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F474" w14:textId="7439FC12" w:rsidR="00670594" w:rsidRPr="00C906C0" w:rsidRDefault="00C906C0" w:rsidP="00670594">
      <w:pPr>
        <w:shd w:val="clear" w:color="auto" w:fill="FFFFFF" w:themeFill="background1"/>
        <w:tabs>
          <w:tab w:val="left" w:pos="1344"/>
        </w:tabs>
        <w:spacing w:before="240" w:line="360" w:lineRule="auto"/>
        <w:jc w:val="right"/>
        <w:rPr>
          <w:rFonts w:ascii="Times New Roman" w:hAnsi="Times New Roman" w:cs="Times New Roman"/>
          <w:b/>
          <w:bCs/>
          <w:i/>
          <w:iCs/>
          <w:sz w:val="24"/>
          <w:szCs w:val="24"/>
          <w:lang w:val="es-MX"/>
        </w:rPr>
      </w:pPr>
      <w:bookmarkStart w:id="0" w:name="_Hlk84937503"/>
      <w:r w:rsidRPr="00C906C0">
        <w:rPr>
          <w:rFonts w:ascii="Times New Roman" w:hAnsi="Times New Roman" w:cs="Times New Roman"/>
          <w:b/>
          <w:bCs/>
          <w:i/>
          <w:iCs/>
          <w:sz w:val="24"/>
          <w:szCs w:val="24"/>
          <w:lang w:val="es-MX"/>
        </w:rPr>
        <w:t>https://doi.org/10.23913/ricsh.v11i21.277</w:t>
      </w:r>
    </w:p>
    <w:p w14:paraId="6C052C4F" w14:textId="6E6DE2BE" w:rsidR="00670594" w:rsidRPr="00670594" w:rsidRDefault="00670594" w:rsidP="00670594">
      <w:pPr>
        <w:shd w:val="clear" w:color="auto" w:fill="FFFFFF" w:themeFill="background1"/>
        <w:tabs>
          <w:tab w:val="left" w:pos="1344"/>
        </w:tabs>
        <w:spacing w:before="240" w:line="360" w:lineRule="auto"/>
        <w:jc w:val="right"/>
        <w:rPr>
          <w:rFonts w:ascii="Times New Roman" w:hAnsi="Times New Roman" w:cs="Times New Roman"/>
          <w:b/>
          <w:bCs/>
          <w:sz w:val="32"/>
          <w:szCs w:val="32"/>
          <w:lang w:val="es-MX"/>
        </w:rPr>
      </w:pPr>
      <w:r w:rsidRPr="007738C5">
        <w:rPr>
          <w:rFonts w:ascii="Times New Roman" w:hAnsi="Times New Roman" w:cs="Times New Roman"/>
          <w:b/>
          <w:bCs/>
          <w:i/>
          <w:iCs/>
          <w:sz w:val="24"/>
          <w:szCs w:val="24"/>
          <w:lang w:val="es-MX"/>
        </w:rPr>
        <w:t>Artículos científicos</w:t>
      </w:r>
    </w:p>
    <w:p w14:paraId="112C3B2E" w14:textId="68B7BE1C" w:rsidR="00FC70E9" w:rsidRPr="00670594" w:rsidRDefault="00D2518E" w:rsidP="00670594">
      <w:pPr>
        <w:shd w:val="clear" w:color="auto" w:fill="FFFFFF" w:themeFill="background1"/>
        <w:tabs>
          <w:tab w:val="left" w:pos="1344"/>
        </w:tabs>
        <w:spacing w:after="0" w:line="276" w:lineRule="auto"/>
        <w:jc w:val="right"/>
        <w:rPr>
          <w:rFonts w:ascii="Calibri" w:eastAsia="Times New Roman" w:hAnsi="Calibri" w:cs="Calibri"/>
          <w:b/>
          <w:color w:val="000000"/>
          <w:sz w:val="36"/>
          <w:szCs w:val="36"/>
          <w:lang w:val="es-MX" w:eastAsia="es-MX"/>
        </w:rPr>
      </w:pPr>
      <w:r w:rsidRPr="00670594">
        <w:rPr>
          <w:rFonts w:ascii="Calibri" w:eastAsia="Times New Roman" w:hAnsi="Calibri" w:cs="Calibri"/>
          <w:b/>
          <w:color w:val="000000"/>
          <w:sz w:val="36"/>
          <w:szCs w:val="36"/>
          <w:lang w:val="es-MX" w:eastAsia="es-MX"/>
        </w:rPr>
        <w:t>La empresa familiar y su situación actual en Mérida, Yucatán</w:t>
      </w:r>
    </w:p>
    <w:p w14:paraId="68E28239" w14:textId="710B45BF" w:rsidR="00D2518E" w:rsidRPr="007738C5" w:rsidRDefault="00670594" w:rsidP="00670594">
      <w:pPr>
        <w:shd w:val="clear" w:color="auto" w:fill="FFFFFF" w:themeFill="background1"/>
        <w:tabs>
          <w:tab w:val="left" w:pos="1344"/>
        </w:tabs>
        <w:spacing w:after="0" w:line="276" w:lineRule="auto"/>
        <w:jc w:val="right"/>
        <w:rPr>
          <w:rFonts w:ascii="Calibri" w:eastAsia="Times New Roman" w:hAnsi="Calibri" w:cs="Calibri"/>
          <w:b/>
          <w:i/>
          <w:iCs/>
          <w:color w:val="000000"/>
          <w:sz w:val="28"/>
          <w:szCs w:val="28"/>
          <w:lang w:eastAsia="es-MX"/>
        </w:rPr>
      </w:pPr>
      <w:r w:rsidRPr="00B465B9">
        <w:rPr>
          <w:rFonts w:ascii="Calibri" w:eastAsia="Times New Roman" w:hAnsi="Calibri" w:cs="Calibri"/>
          <w:b/>
          <w:i/>
          <w:iCs/>
          <w:color w:val="000000"/>
          <w:sz w:val="28"/>
          <w:szCs w:val="28"/>
          <w:lang w:eastAsia="es-MX"/>
        </w:rPr>
        <w:br/>
      </w:r>
      <w:r w:rsidR="00FC70E9" w:rsidRPr="007738C5">
        <w:rPr>
          <w:rFonts w:ascii="Calibri" w:eastAsia="Times New Roman" w:hAnsi="Calibri" w:cs="Calibri"/>
          <w:b/>
          <w:i/>
          <w:iCs/>
          <w:color w:val="000000"/>
          <w:sz w:val="28"/>
          <w:szCs w:val="28"/>
          <w:lang w:eastAsia="es-MX"/>
        </w:rPr>
        <w:t>The Family Business and Its Current Situation in Mérida, Yucatán</w:t>
      </w:r>
    </w:p>
    <w:p w14:paraId="4080966E" w14:textId="587F9384" w:rsidR="00670594" w:rsidRPr="00670594" w:rsidRDefault="00670594" w:rsidP="00670594">
      <w:pPr>
        <w:shd w:val="clear" w:color="auto" w:fill="FFFFFF" w:themeFill="background1"/>
        <w:tabs>
          <w:tab w:val="left" w:pos="1344"/>
        </w:tabs>
        <w:spacing w:after="0" w:line="276" w:lineRule="auto"/>
        <w:jc w:val="right"/>
        <w:rPr>
          <w:rFonts w:ascii="Calibri" w:eastAsia="Times New Roman" w:hAnsi="Calibri" w:cs="Calibri"/>
          <w:b/>
          <w:i/>
          <w:iCs/>
          <w:color w:val="000000"/>
          <w:sz w:val="28"/>
          <w:szCs w:val="28"/>
          <w:lang w:val="es-MX" w:eastAsia="es-MX"/>
        </w:rPr>
      </w:pPr>
      <w:r w:rsidRPr="00B465B9">
        <w:rPr>
          <w:rFonts w:ascii="Calibri" w:eastAsia="Times New Roman" w:hAnsi="Calibri" w:cs="Calibri"/>
          <w:b/>
          <w:i/>
          <w:iCs/>
          <w:color w:val="000000"/>
          <w:sz w:val="28"/>
          <w:szCs w:val="28"/>
          <w:lang w:val="es-MX" w:eastAsia="es-MX"/>
        </w:rPr>
        <w:br/>
      </w:r>
      <w:r w:rsidRPr="00670594">
        <w:rPr>
          <w:rFonts w:ascii="Calibri" w:eastAsia="Times New Roman" w:hAnsi="Calibri" w:cs="Calibri"/>
          <w:b/>
          <w:i/>
          <w:iCs/>
          <w:color w:val="000000"/>
          <w:sz w:val="28"/>
          <w:szCs w:val="28"/>
          <w:lang w:val="es-MX" w:eastAsia="es-MX"/>
        </w:rPr>
        <w:t xml:space="preserve">A empresa familiar e </w:t>
      </w:r>
      <w:proofErr w:type="spellStart"/>
      <w:r w:rsidRPr="00670594">
        <w:rPr>
          <w:rFonts w:ascii="Calibri" w:eastAsia="Times New Roman" w:hAnsi="Calibri" w:cs="Calibri"/>
          <w:b/>
          <w:i/>
          <w:iCs/>
          <w:color w:val="000000"/>
          <w:sz w:val="28"/>
          <w:szCs w:val="28"/>
          <w:lang w:val="es-MX" w:eastAsia="es-MX"/>
        </w:rPr>
        <w:t>sua</w:t>
      </w:r>
      <w:proofErr w:type="spellEnd"/>
      <w:r w:rsidRPr="00670594">
        <w:rPr>
          <w:rFonts w:ascii="Calibri" w:eastAsia="Times New Roman" w:hAnsi="Calibri" w:cs="Calibri"/>
          <w:b/>
          <w:i/>
          <w:iCs/>
          <w:color w:val="000000"/>
          <w:sz w:val="28"/>
          <w:szCs w:val="28"/>
          <w:lang w:val="es-MX" w:eastAsia="es-MX"/>
        </w:rPr>
        <w:t xml:space="preserve"> </w:t>
      </w:r>
      <w:proofErr w:type="spellStart"/>
      <w:r w:rsidRPr="00670594">
        <w:rPr>
          <w:rFonts w:ascii="Calibri" w:eastAsia="Times New Roman" w:hAnsi="Calibri" w:cs="Calibri"/>
          <w:b/>
          <w:i/>
          <w:iCs/>
          <w:color w:val="000000"/>
          <w:sz w:val="28"/>
          <w:szCs w:val="28"/>
          <w:lang w:val="es-MX" w:eastAsia="es-MX"/>
        </w:rPr>
        <w:t>situação</w:t>
      </w:r>
      <w:proofErr w:type="spellEnd"/>
      <w:r w:rsidRPr="00670594">
        <w:rPr>
          <w:rFonts w:ascii="Calibri" w:eastAsia="Times New Roman" w:hAnsi="Calibri" w:cs="Calibri"/>
          <w:b/>
          <w:i/>
          <w:iCs/>
          <w:color w:val="000000"/>
          <w:sz w:val="28"/>
          <w:szCs w:val="28"/>
          <w:lang w:val="es-MX" w:eastAsia="es-MX"/>
        </w:rPr>
        <w:t xml:space="preserve"> </w:t>
      </w:r>
      <w:proofErr w:type="spellStart"/>
      <w:r w:rsidRPr="00670594">
        <w:rPr>
          <w:rFonts w:ascii="Calibri" w:eastAsia="Times New Roman" w:hAnsi="Calibri" w:cs="Calibri"/>
          <w:b/>
          <w:i/>
          <w:iCs/>
          <w:color w:val="000000"/>
          <w:sz w:val="28"/>
          <w:szCs w:val="28"/>
          <w:lang w:val="es-MX" w:eastAsia="es-MX"/>
        </w:rPr>
        <w:t>atual</w:t>
      </w:r>
      <w:proofErr w:type="spellEnd"/>
      <w:r w:rsidRPr="00670594">
        <w:rPr>
          <w:rFonts w:ascii="Calibri" w:eastAsia="Times New Roman" w:hAnsi="Calibri" w:cs="Calibri"/>
          <w:b/>
          <w:i/>
          <w:iCs/>
          <w:color w:val="000000"/>
          <w:sz w:val="28"/>
          <w:szCs w:val="28"/>
          <w:lang w:val="es-MX" w:eastAsia="es-MX"/>
        </w:rPr>
        <w:t xml:space="preserve"> em Mérida, Yucatán</w:t>
      </w:r>
    </w:p>
    <w:bookmarkEnd w:id="0"/>
    <w:p w14:paraId="2D41518C" w14:textId="77777777" w:rsidR="00D2518E" w:rsidRPr="00670594" w:rsidRDefault="00D2518E" w:rsidP="00AA2A80">
      <w:pPr>
        <w:shd w:val="clear" w:color="auto" w:fill="FFFFFF" w:themeFill="background1"/>
        <w:tabs>
          <w:tab w:val="left" w:pos="1344"/>
        </w:tabs>
        <w:spacing w:after="0" w:line="360" w:lineRule="auto"/>
        <w:jc w:val="both"/>
        <w:rPr>
          <w:rFonts w:ascii="Times New Roman" w:hAnsi="Times New Roman" w:cs="Times New Roman"/>
          <w:b/>
          <w:bCs/>
          <w:sz w:val="24"/>
          <w:szCs w:val="24"/>
          <w:lang w:val="es-MX"/>
        </w:rPr>
      </w:pPr>
    </w:p>
    <w:p w14:paraId="6CCAE9C7" w14:textId="6679C256" w:rsidR="00401DB2" w:rsidRPr="00670594" w:rsidRDefault="00D2518E" w:rsidP="00670594">
      <w:pPr>
        <w:shd w:val="clear" w:color="auto" w:fill="FFFFFF" w:themeFill="background1"/>
        <w:tabs>
          <w:tab w:val="left" w:pos="1344"/>
        </w:tabs>
        <w:spacing w:after="0" w:line="276" w:lineRule="auto"/>
        <w:jc w:val="right"/>
        <w:rPr>
          <w:rFonts w:cstheme="minorHAnsi"/>
          <w:b/>
          <w:bCs/>
          <w:sz w:val="24"/>
          <w:szCs w:val="24"/>
          <w:lang w:val="es-MX"/>
        </w:rPr>
      </w:pPr>
      <w:r w:rsidRPr="00670594">
        <w:rPr>
          <w:rFonts w:cstheme="minorHAnsi"/>
          <w:b/>
          <w:bCs/>
          <w:sz w:val="24"/>
          <w:szCs w:val="24"/>
          <w:lang w:val="es-MX"/>
        </w:rPr>
        <w:t xml:space="preserve">Olivia </w:t>
      </w:r>
      <w:r w:rsidR="00401DB2" w:rsidRPr="00670594">
        <w:rPr>
          <w:rFonts w:cstheme="minorHAnsi"/>
          <w:b/>
          <w:bCs/>
          <w:sz w:val="24"/>
          <w:szCs w:val="24"/>
          <w:lang w:val="es-MX"/>
        </w:rPr>
        <w:t>Jiménez Diez</w:t>
      </w:r>
    </w:p>
    <w:p w14:paraId="54DE80C1" w14:textId="77777777" w:rsidR="00670594" w:rsidRPr="00670594" w:rsidRDefault="00670594" w:rsidP="00670594">
      <w:pPr>
        <w:shd w:val="clear" w:color="auto" w:fill="FFFFFF" w:themeFill="background1"/>
        <w:tabs>
          <w:tab w:val="left" w:pos="1344"/>
        </w:tabs>
        <w:spacing w:after="0" w:line="276" w:lineRule="auto"/>
        <w:jc w:val="right"/>
        <w:rPr>
          <w:rFonts w:ascii="Times New Roman" w:hAnsi="Times New Roman" w:cs="Times New Roman"/>
          <w:sz w:val="24"/>
          <w:szCs w:val="24"/>
          <w:lang w:val="es-MX"/>
        </w:rPr>
      </w:pPr>
      <w:r w:rsidRPr="00670594">
        <w:rPr>
          <w:rFonts w:ascii="Times New Roman" w:hAnsi="Times New Roman" w:cs="Times New Roman"/>
          <w:sz w:val="24"/>
          <w:szCs w:val="24"/>
          <w:lang w:val="es-MX"/>
        </w:rPr>
        <w:t>Universidad Autónoma de Yucatán, Facultad de Contaduría y Administración, México</w:t>
      </w:r>
    </w:p>
    <w:p w14:paraId="286910BA" w14:textId="327CFE16" w:rsidR="00670594" w:rsidRPr="00B465B9" w:rsidRDefault="007738C5" w:rsidP="00670594">
      <w:pPr>
        <w:shd w:val="clear" w:color="auto" w:fill="FFFFFF" w:themeFill="background1"/>
        <w:tabs>
          <w:tab w:val="left" w:pos="1344"/>
        </w:tabs>
        <w:spacing w:after="0" w:line="276" w:lineRule="auto"/>
        <w:jc w:val="right"/>
        <w:rPr>
          <w:rFonts w:cstheme="minorHAnsi"/>
          <w:color w:val="FF0000"/>
          <w:sz w:val="24"/>
          <w:szCs w:val="24"/>
        </w:rPr>
      </w:pPr>
      <w:r w:rsidRPr="00B465B9">
        <w:rPr>
          <w:rFonts w:cstheme="minorHAnsi"/>
          <w:color w:val="FF0000"/>
          <w:sz w:val="24"/>
          <w:szCs w:val="24"/>
        </w:rPr>
        <w:t>jdiez@correo.uady.mx</w:t>
      </w:r>
    </w:p>
    <w:p w14:paraId="5E580504" w14:textId="50308323" w:rsidR="007738C5" w:rsidRPr="00B465B9" w:rsidRDefault="00B465B9" w:rsidP="007738C5">
      <w:pPr>
        <w:shd w:val="clear" w:color="auto" w:fill="FFFFFF" w:themeFill="background1"/>
        <w:tabs>
          <w:tab w:val="left" w:pos="1344"/>
        </w:tabs>
        <w:spacing w:after="0" w:line="276" w:lineRule="auto"/>
        <w:jc w:val="right"/>
        <w:rPr>
          <w:rFonts w:ascii="Times New Roman" w:hAnsi="Times New Roman" w:cs="Times New Roman"/>
          <w:sz w:val="24"/>
          <w:szCs w:val="24"/>
          <w:lang w:val="es-MX"/>
        </w:rPr>
      </w:pPr>
      <w:r w:rsidRPr="00B465B9">
        <w:rPr>
          <w:rFonts w:ascii="Times New Roman" w:hAnsi="Times New Roman" w:cs="Times New Roman"/>
          <w:sz w:val="24"/>
          <w:szCs w:val="24"/>
          <w:lang w:val="es-MX"/>
        </w:rPr>
        <w:t>https://orcid.org/</w:t>
      </w:r>
      <w:r w:rsidR="007738C5" w:rsidRPr="00B465B9">
        <w:rPr>
          <w:rFonts w:ascii="Times New Roman" w:hAnsi="Times New Roman" w:cs="Times New Roman"/>
          <w:sz w:val="24"/>
          <w:szCs w:val="24"/>
          <w:lang w:val="es-MX"/>
        </w:rPr>
        <w:t>0000-0002-4514-5241</w:t>
      </w:r>
    </w:p>
    <w:p w14:paraId="3F6D4035" w14:textId="77777777" w:rsidR="007738C5" w:rsidRPr="00B465B9" w:rsidRDefault="007738C5" w:rsidP="00670594">
      <w:pPr>
        <w:shd w:val="clear" w:color="auto" w:fill="FFFFFF" w:themeFill="background1"/>
        <w:tabs>
          <w:tab w:val="left" w:pos="1344"/>
        </w:tabs>
        <w:spacing w:after="0" w:line="276" w:lineRule="auto"/>
        <w:jc w:val="right"/>
        <w:rPr>
          <w:rFonts w:ascii="Times New Roman" w:hAnsi="Times New Roman" w:cs="Times New Roman"/>
          <w:sz w:val="24"/>
          <w:szCs w:val="24"/>
          <w:lang w:val="es-MX"/>
        </w:rPr>
      </w:pPr>
    </w:p>
    <w:p w14:paraId="07193754" w14:textId="78891EBD" w:rsidR="00401DB2" w:rsidRPr="00670594" w:rsidRDefault="00D2518E" w:rsidP="00670594">
      <w:pPr>
        <w:shd w:val="clear" w:color="auto" w:fill="FFFFFF" w:themeFill="background1"/>
        <w:tabs>
          <w:tab w:val="left" w:pos="1344"/>
        </w:tabs>
        <w:spacing w:after="0" w:line="276" w:lineRule="auto"/>
        <w:jc w:val="right"/>
        <w:rPr>
          <w:rFonts w:cstheme="minorHAnsi"/>
          <w:b/>
          <w:bCs/>
          <w:sz w:val="24"/>
          <w:szCs w:val="24"/>
          <w:lang w:val="es-MX"/>
        </w:rPr>
      </w:pPr>
      <w:r w:rsidRPr="00670594">
        <w:rPr>
          <w:rFonts w:cstheme="minorHAnsi"/>
          <w:b/>
          <w:bCs/>
          <w:sz w:val="24"/>
          <w:szCs w:val="24"/>
          <w:lang w:val="es-MX"/>
        </w:rPr>
        <w:t xml:space="preserve">Ruth N. </w:t>
      </w:r>
      <w:r w:rsidR="00401DB2" w:rsidRPr="00670594">
        <w:rPr>
          <w:rFonts w:cstheme="minorHAnsi"/>
          <w:b/>
          <w:bCs/>
          <w:sz w:val="24"/>
          <w:szCs w:val="24"/>
          <w:lang w:val="es-MX"/>
        </w:rPr>
        <w:t>Ojeda</w:t>
      </w:r>
      <w:r w:rsidRPr="00670594">
        <w:rPr>
          <w:rFonts w:cstheme="minorHAnsi"/>
          <w:b/>
          <w:bCs/>
          <w:sz w:val="24"/>
          <w:szCs w:val="24"/>
          <w:lang w:val="es-MX"/>
        </w:rPr>
        <w:t xml:space="preserve"> </w:t>
      </w:r>
      <w:r w:rsidR="00401DB2" w:rsidRPr="00670594">
        <w:rPr>
          <w:rFonts w:cstheme="minorHAnsi"/>
          <w:b/>
          <w:bCs/>
          <w:sz w:val="24"/>
          <w:szCs w:val="24"/>
          <w:lang w:val="es-MX"/>
        </w:rPr>
        <w:t>López</w:t>
      </w:r>
    </w:p>
    <w:p w14:paraId="5F1A9EC1" w14:textId="15023837" w:rsidR="00670594" w:rsidRDefault="00670594" w:rsidP="00670594">
      <w:pPr>
        <w:shd w:val="clear" w:color="auto" w:fill="FFFFFF" w:themeFill="background1"/>
        <w:tabs>
          <w:tab w:val="left" w:pos="1344"/>
        </w:tabs>
        <w:spacing w:after="0" w:line="276" w:lineRule="auto"/>
        <w:jc w:val="right"/>
        <w:rPr>
          <w:rFonts w:ascii="Times New Roman" w:hAnsi="Times New Roman" w:cs="Times New Roman"/>
          <w:sz w:val="24"/>
          <w:szCs w:val="24"/>
          <w:lang w:val="es-MX"/>
        </w:rPr>
      </w:pPr>
      <w:r w:rsidRPr="00670594">
        <w:rPr>
          <w:rFonts w:ascii="Times New Roman" w:hAnsi="Times New Roman" w:cs="Times New Roman"/>
          <w:sz w:val="24"/>
          <w:szCs w:val="24"/>
          <w:lang w:val="es-MX"/>
        </w:rPr>
        <w:t>Universidad Autónoma de Yucatán, Facultad de Contaduría y Administración, México</w:t>
      </w:r>
    </w:p>
    <w:p w14:paraId="6252F3DC" w14:textId="3F19DB31" w:rsidR="00670594" w:rsidRPr="007738C5" w:rsidRDefault="007738C5" w:rsidP="00670594">
      <w:pPr>
        <w:shd w:val="clear" w:color="auto" w:fill="FFFFFF" w:themeFill="background1"/>
        <w:tabs>
          <w:tab w:val="left" w:pos="1344"/>
        </w:tabs>
        <w:spacing w:after="0" w:line="276" w:lineRule="auto"/>
        <w:jc w:val="right"/>
        <w:rPr>
          <w:rFonts w:cstheme="minorHAnsi"/>
          <w:color w:val="FF0000"/>
          <w:sz w:val="24"/>
          <w:szCs w:val="24"/>
        </w:rPr>
      </w:pPr>
      <w:r w:rsidRPr="00B465B9">
        <w:rPr>
          <w:rFonts w:cstheme="minorHAnsi"/>
          <w:color w:val="FF0000"/>
          <w:sz w:val="24"/>
          <w:szCs w:val="24"/>
        </w:rPr>
        <w:t>ruth.ojeda@correo.uady.mx</w:t>
      </w:r>
    </w:p>
    <w:p w14:paraId="1E7D7B2B" w14:textId="2C87F96E" w:rsidR="007738C5" w:rsidRPr="00B465B9" w:rsidRDefault="00B465B9" w:rsidP="007738C5">
      <w:pPr>
        <w:shd w:val="clear" w:color="auto" w:fill="FFFFFF" w:themeFill="background1"/>
        <w:tabs>
          <w:tab w:val="left" w:pos="1344"/>
        </w:tabs>
        <w:spacing w:after="0" w:line="276" w:lineRule="auto"/>
        <w:jc w:val="right"/>
        <w:rPr>
          <w:rFonts w:ascii="Times New Roman" w:hAnsi="Times New Roman" w:cs="Times New Roman"/>
          <w:sz w:val="24"/>
          <w:szCs w:val="24"/>
          <w:lang w:val="es-MX"/>
        </w:rPr>
      </w:pPr>
      <w:r w:rsidRPr="00B465B9">
        <w:rPr>
          <w:rFonts w:ascii="Times New Roman" w:hAnsi="Times New Roman" w:cs="Times New Roman"/>
          <w:sz w:val="24"/>
          <w:szCs w:val="24"/>
          <w:lang w:val="es-MX"/>
        </w:rPr>
        <w:t>https://orcid.org/</w:t>
      </w:r>
      <w:r w:rsidR="007738C5" w:rsidRPr="00B465B9">
        <w:rPr>
          <w:rFonts w:ascii="Times New Roman" w:hAnsi="Times New Roman" w:cs="Times New Roman"/>
          <w:sz w:val="24"/>
          <w:szCs w:val="24"/>
          <w:lang w:val="es-MX"/>
        </w:rPr>
        <w:t>0000-0002-7137-120X</w:t>
      </w:r>
    </w:p>
    <w:p w14:paraId="1E4C6772" w14:textId="77777777" w:rsidR="00670594" w:rsidRPr="007738C5" w:rsidRDefault="00670594" w:rsidP="00670594">
      <w:pPr>
        <w:shd w:val="clear" w:color="auto" w:fill="FFFFFF" w:themeFill="background1"/>
        <w:tabs>
          <w:tab w:val="left" w:pos="1344"/>
        </w:tabs>
        <w:spacing w:after="0" w:line="276" w:lineRule="auto"/>
        <w:jc w:val="right"/>
        <w:rPr>
          <w:rFonts w:ascii="Times New Roman" w:hAnsi="Times New Roman" w:cs="Times New Roman"/>
          <w:sz w:val="24"/>
          <w:szCs w:val="24"/>
        </w:rPr>
      </w:pPr>
    </w:p>
    <w:p w14:paraId="10936848" w14:textId="1A20C3DA" w:rsidR="00401DB2" w:rsidRPr="00670594" w:rsidRDefault="00D2518E" w:rsidP="00670594">
      <w:pPr>
        <w:shd w:val="clear" w:color="auto" w:fill="FFFFFF" w:themeFill="background1"/>
        <w:tabs>
          <w:tab w:val="left" w:pos="1344"/>
        </w:tabs>
        <w:spacing w:after="0" w:line="276" w:lineRule="auto"/>
        <w:jc w:val="right"/>
        <w:rPr>
          <w:rFonts w:cstheme="minorHAnsi"/>
          <w:b/>
          <w:bCs/>
          <w:sz w:val="24"/>
          <w:szCs w:val="24"/>
          <w:lang w:val="es-MX"/>
        </w:rPr>
      </w:pPr>
      <w:r w:rsidRPr="00670594">
        <w:rPr>
          <w:rFonts w:cstheme="minorHAnsi"/>
          <w:b/>
          <w:bCs/>
          <w:sz w:val="24"/>
          <w:szCs w:val="24"/>
          <w:lang w:val="es-MX"/>
        </w:rPr>
        <w:t xml:space="preserve">Jennifer </w:t>
      </w:r>
      <w:proofErr w:type="spellStart"/>
      <w:r w:rsidR="00401DB2" w:rsidRPr="00670594">
        <w:rPr>
          <w:rFonts w:cstheme="minorHAnsi"/>
          <w:b/>
          <w:bCs/>
          <w:sz w:val="24"/>
          <w:szCs w:val="24"/>
          <w:lang w:val="es-MX"/>
        </w:rPr>
        <w:t>Mul</w:t>
      </w:r>
      <w:proofErr w:type="spellEnd"/>
      <w:r w:rsidR="00401DB2" w:rsidRPr="00670594">
        <w:rPr>
          <w:rFonts w:cstheme="minorHAnsi"/>
          <w:b/>
          <w:bCs/>
          <w:sz w:val="24"/>
          <w:szCs w:val="24"/>
          <w:lang w:val="es-MX"/>
        </w:rPr>
        <w:t xml:space="preserve"> Encalada</w:t>
      </w:r>
    </w:p>
    <w:p w14:paraId="37DF546D" w14:textId="11334ABC" w:rsidR="00670594" w:rsidRDefault="00670594" w:rsidP="00670594">
      <w:pPr>
        <w:shd w:val="clear" w:color="auto" w:fill="FFFFFF" w:themeFill="background1"/>
        <w:tabs>
          <w:tab w:val="left" w:pos="1344"/>
        </w:tabs>
        <w:spacing w:after="0" w:line="276" w:lineRule="auto"/>
        <w:jc w:val="right"/>
        <w:rPr>
          <w:rFonts w:ascii="Times New Roman" w:hAnsi="Times New Roman" w:cs="Times New Roman"/>
          <w:sz w:val="24"/>
          <w:szCs w:val="24"/>
          <w:lang w:val="es-MX"/>
        </w:rPr>
      </w:pPr>
      <w:r w:rsidRPr="00670594">
        <w:rPr>
          <w:rFonts w:ascii="Times New Roman" w:hAnsi="Times New Roman" w:cs="Times New Roman"/>
          <w:sz w:val="24"/>
          <w:szCs w:val="24"/>
          <w:lang w:val="es-MX"/>
        </w:rPr>
        <w:t>Universidad Autónoma de Yucatán, Facultad de Contaduría y Administración, México</w:t>
      </w:r>
    </w:p>
    <w:p w14:paraId="32B8BC43" w14:textId="75B09B33" w:rsidR="00670594" w:rsidRPr="00B465B9" w:rsidRDefault="007738C5" w:rsidP="00670594">
      <w:pPr>
        <w:shd w:val="clear" w:color="auto" w:fill="FFFFFF" w:themeFill="background1"/>
        <w:tabs>
          <w:tab w:val="left" w:pos="1344"/>
        </w:tabs>
        <w:spacing w:after="0" w:line="276" w:lineRule="auto"/>
        <w:jc w:val="right"/>
        <w:rPr>
          <w:rFonts w:cstheme="minorHAnsi"/>
          <w:color w:val="FF0000"/>
          <w:sz w:val="24"/>
          <w:szCs w:val="24"/>
        </w:rPr>
      </w:pPr>
      <w:r w:rsidRPr="00B465B9">
        <w:rPr>
          <w:rFonts w:cstheme="minorHAnsi"/>
          <w:color w:val="FF0000"/>
          <w:sz w:val="24"/>
          <w:szCs w:val="24"/>
        </w:rPr>
        <w:t>jeni.mul@correo.uady.mx</w:t>
      </w:r>
    </w:p>
    <w:p w14:paraId="24CE729D" w14:textId="551A7399" w:rsidR="007738C5" w:rsidRPr="00B465B9" w:rsidRDefault="00B465B9" w:rsidP="007738C5">
      <w:pPr>
        <w:shd w:val="clear" w:color="auto" w:fill="FFFFFF" w:themeFill="background1"/>
        <w:tabs>
          <w:tab w:val="left" w:pos="1344"/>
        </w:tabs>
        <w:spacing w:after="0" w:line="276" w:lineRule="auto"/>
        <w:jc w:val="right"/>
        <w:rPr>
          <w:rFonts w:ascii="Times New Roman" w:hAnsi="Times New Roman" w:cs="Times New Roman"/>
          <w:sz w:val="24"/>
          <w:szCs w:val="24"/>
          <w:lang w:val="es-MX"/>
        </w:rPr>
      </w:pPr>
      <w:r w:rsidRPr="00B465B9">
        <w:rPr>
          <w:rFonts w:ascii="Times New Roman" w:hAnsi="Times New Roman" w:cs="Times New Roman"/>
          <w:sz w:val="24"/>
          <w:szCs w:val="24"/>
          <w:lang w:val="es-MX"/>
        </w:rPr>
        <w:t>https://orcid.org/</w:t>
      </w:r>
      <w:r w:rsidR="007738C5" w:rsidRPr="00B465B9">
        <w:rPr>
          <w:rFonts w:ascii="Times New Roman" w:hAnsi="Times New Roman" w:cs="Times New Roman"/>
          <w:sz w:val="24"/>
          <w:szCs w:val="24"/>
          <w:lang w:val="es-MX"/>
        </w:rPr>
        <w:t>0000-0003-0034-8165</w:t>
      </w:r>
    </w:p>
    <w:p w14:paraId="18B7A26F" w14:textId="77777777" w:rsidR="00670594" w:rsidRPr="00B465B9" w:rsidRDefault="00670594" w:rsidP="00670594">
      <w:pPr>
        <w:shd w:val="clear" w:color="auto" w:fill="FFFFFF" w:themeFill="background1"/>
        <w:tabs>
          <w:tab w:val="left" w:pos="1344"/>
        </w:tabs>
        <w:spacing w:after="0" w:line="276" w:lineRule="auto"/>
        <w:jc w:val="right"/>
        <w:rPr>
          <w:rFonts w:ascii="Times New Roman" w:hAnsi="Times New Roman" w:cs="Times New Roman"/>
          <w:sz w:val="24"/>
          <w:szCs w:val="24"/>
        </w:rPr>
      </w:pPr>
    </w:p>
    <w:p w14:paraId="23162424" w14:textId="590E7163" w:rsidR="00401DB2" w:rsidRPr="00670594" w:rsidRDefault="00D2518E" w:rsidP="00670594">
      <w:pPr>
        <w:shd w:val="clear" w:color="auto" w:fill="FFFFFF" w:themeFill="background1"/>
        <w:tabs>
          <w:tab w:val="left" w:pos="1344"/>
        </w:tabs>
        <w:spacing w:after="0" w:line="276" w:lineRule="auto"/>
        <w:jc w:val="right"/>
        <w:rPr>
          <w:rFonts w:cstheme="minorHAnsi"/>
          <w:b/>
          <w:bCs/>
          <w:sz w:val="24"/>
          <w:szCs w:val="24"/>
          <w:lang w:val="es-MX"/>
        </w:rPr>
      </w:pPr>
      <w:r w:rsidRPr="00670594">
        <w:rPr>
          <w:rFonts w:cstheme="minorHAnsi"/>
          <w:b/>
          <w:bCs/>
          <w:sz w:val="24"/>
          <w:szCs w:val="24"/>
          <w:lang w:val="es-MX"/>
        </w:rPr>
        <w:t xml:space="preserve">Leonor E. </w:t>
      </w:r>
      <w:r w:rsidR="00401DB2" w:rsidRPr="00670594">
        <w:rPr>
          <w:rFonts w:cstheme="minorHAnsi"/>
          <w:b/>
          <w:bCs/>
          <w:sz w:val="24"/>
          <w:szCs w:val="24"/>
          <w:lang w:val="es-MX"/>
        </w:rPr>
        <w:t>López Canto</w:t>
      </w:r>
    </w:p>
    <w:p w14:paraId="0A0E4C75" w14:textId="77C6BCF9" w:rsidR="00670594" w:rsidRDefault="00670594" w:rsidP="00670594">
      <w:pPr>
        <w:shd w:val="clear" w:color="auto" w:fill="FFFFFF" w:themeFill="background1"/>
        <w:tabs>
          <w:tab w:val="left" w:pos="1344"/>
        </w:tabs>
        <w:spacing w:after="0" w:line="276" w:lineRule="auto"/>
        <w:jc w:val="right"/>
        <w:rPr>
          <w:rFonts w:ascii="Times New Roman" w:hAnsi="Times New Roman" w:cs="Times New Roman"/>
          <w:sz w:val="24"/>
          <w:szCs w:val="24"/>
          <w:lang w:val="es-MX"/>
        </w:rPr>
      </w:pPr>
      <w:r w:rsidRPr="00670594">
        <w:rPr>
          <w:rFonts w:ascii="Times New Roman" w:hAnsi="Times New Roman" w:cs="Times New Roman"/>
          <w:sz w:val="24"/>
          <w:szCs w:val="24"/>
          <w:lang w:val="es-MX"/>
        </w:rPr>
        <w:t>Universidad Autónoma de Yucatán, Facultad de Contaduría y Administración, México</w:t>
      </w:r>
    </w:p>
    <w:p w14:paraId="19C4042B" w14:textId="6D8427DC" w:rsidR="00670594" w:rsidRPr="007738C5" w:rsidRDefault="007738C5" w:rsidP="00670594">
      <w:pPr>
        <w:shd w:val="clear" w:color="auto" w:fill="FFFFFF" w:themeFill="background1"/>
        <w:tabs>
          <w:tab w:val="left" w:pos="1344"/>
        </w:tabs>
        <w:spacing w:after="0" w:line="276" w:lineRule="auto"/>
        <w:jc w:val="right"/>
        <w:rPr>
          <w:rFonts w:cstheme="minorHAnsi"/>
          <w:color w:val="FF0000"/>
          <w:sz w:val="24"/>
          <w:szCs w:val="24"/>
        </w:rPr>
      </w:pPr>
      <w:r w:rsidRPr="00B465B9">
        <w:rPr>
          <w:rFonts w:cstheme="minorHAnsi"/>
          <w:color w:val="FF0000"/>
          <w:sz w:val="24"/>
          <w:szCs w:val="24"/>
        </w:rPr>
        <w:t>leonor.lopez@correo.uady.mx</w:t>
      </w:r>
    </w:p>
    <w:p w14:paraId="7F303C60" w14:textId="7396D601" w:rsidR="007738C5" w:rsidRPr="00B465B9" w:rsidRDefault="00B465B9" w:rsidP="007738C5">
      <w:pPr>
        <w:shd w:val="clear" w:color="auto" w:fill="FFFFFF" w:themeFill="background1"/>
        <w:tabs>
          <w:tab w:val="left" w:pos="1344"/>
        </w:tabs>
        <w:spacing w:after="0" w:line="276" w:lineRule="auto"/>
        <w:jc w:val="right"/>
        <w:rPr>
          <w:rFonts w:ascii="Times New Roman" w:hAnsi="Times New Roman" w:cs="Times New Roman"/>
          <w:sz w:val="24"/>
          <w:szCs w:val="24"/>
          <w:lang w:val="es-MX"/>
        </w:rPr>
      </w:pPr>
      <w:r w:rsidRPr="00B465B9">
        <w:rPr>
          <w:rFonts w:ascii="Times New Roman" w:hAnsi="Times New Roman" w:cs="Times New Roman"/>
          <w:sz w:val="24"/>
          <w:szCs w:val="24"/>
          <w:lang w:val="es-MX"/>
        </w:rPr>
        <w:t>https://orcid.org/</w:t>
      </w:r>
      <w:r w:rsidR="007738C5" w:rsidRPr="00B465B9">
        <w:rPr>
          <w:rFonts w:ascii="Times New Roman" w:hAnsi="Times New Roman" w:cs="Times New Roman"/>
          <w:sz w:val="24"/>
          <w:szCs w:val="24"/>
          <w:lang w:val="es-MX"/>
        </w:rPr>
        <w:t>0000-0001-9701-5193</w:t>
      </w:r>
    </w:p>
    <w:p w14:paraId="46DF9F86" w14:textId="77777777" w:rsidR="007738C5" w:rsidRPr="007738C5" w:rsidRDefault="007738C5" w:rsidP="00670594">
      <w:pPr>
        <w:shd w:val="clear" w:color="auto" w:fill="FFFFFF" w:themeFill="background1"/>
        <w:tabs>
          <w:tab w:val="left" w:pos="1344"/>
        </w:tabs>
        <w:spacing w:after="0" w:line="276" w:lineRule="auto"/>
        <w:jc w:val="right"/>
        <w:rPr>
          <w:rFonts w:cstheme="minorHAnsi"/>
          <w:color w:val="FF0000"/>
          <w:sz w:val="24"/>
          <w:szCs w:val="24"/>
        </w:rPr>
      </w:pPr>
    </w:p>
    <w:p w14:paraId="7E88A18E" w14:textId="6FDE104E" w:rsidR="00401DB2" w:rsidRDefault="00401DB2" w:rsidP="00AA2A80">
      <w:pPr>
        <w:shd w:val="clear" w:color="auto" w:fill="FFFFFF" w:themeFill="background1"/>
        <w:tabs>
          <w:tab w:val="left" w:pos="1344"/>
        </w:tabs>
        <w:spacing w:after="0" w:line="360" w:lineRule="auto"/>
        <w:jc w:val="both"/>
        <w:rPr>
          <w:rFonts w:ascii="Times New Roman" w:hAnsi="Times New Roman" w:cs="Times New Roman"/>
          <w:b/>
          <w:bCs/>
          <w:sz w:val="24"/>
          <w:szCs w:val="24"/>
        </w:rPr>
      </w:pPr>
    </w:p>
    <w:p w14:paraId="35246E2F" w14:textId="51A3BFA3" w:rsidR="00B465B9" w:rsidRDefault="00B465B9" w:rsidP="00AA2A80">
      <w:pPr>
        <w:shd w:val="clear" w:color="auto" w:fill="FFFFFF" w:themeFill="background1"/>
        <w:tabs>
          <w:tab w:val="left" w:pos="1344"/>
        </w:tabs>
        <w:spacing w:after="0" w:line="360" w:lineRule="auto"/>
        <w:jc w:val="both"/>
        <w:rPr>
          <w:rFonts w:ascii="Times New Roman" w:hAnsi="Times New Roman" w:cs="Times New Roman"/>
          <w:b/>
          <w:bCs/>
          <w:sz w:val="24"/>
          <w:szCs w:val="24"/>
        </w:rPr>
      </w:pPr>
    </w:p>
    <w:p w14:paraId="11FBC3C2" w14:textId="0291A067" w:rsidR="00B465B9" w:rsidRDefault="00B465B9" w:rsidP="00AA2A80">
      <w:pPr>
        <w:shd w:val="clear" w:color="auto" w:fill="FFFFFF" w:themeFill="background1"/>
        <w:tabs>
          <w:tab w:val="left" w:pos="1344"/>
        </w:tabs>
        <w:spacing w:after="0" w:line="360" w:lineRule="auto"/>
        <w:jc w:val="both"/>
        <w:rPr>
          <w:rFonts w:ascii="Times New Roman" w:hAnsi="Times New Roman" w:cs="Times New Roman"/>
          <w:b/>
          <w:bCs/>
          <w:sz w:val="24"/>
          <w:szCs w:val="24"/>
        </w:rPr>
      </w:pPr>
    </w:p>
    <w:p w14:paraId="27C3485E" w14:textId="09BBF36E" w:rsidR="00B465B9" w:rsidRDefault="00B465B9" w:rsidP="00AA2A80">
      <w:pPr>
        <w:shd w:val="clear" w:color="auto" w:fill="FFFFFF" w:themeFill="background1"/>
        <w:tabs>
          <w:tab w:val="left" w:pos="1344"/>
        </w:tabs>
        <w:spacing w:after="0" w:line="360" w:lineRule="auto"/>
        <w:jc w:val="both"/>
        <w:rPr>
          <w:rFonts w:ascii="Times New Roman" w:hAnsi="Times New Roman" w:cs="Times New Roman"/>
          <w:b/>
          <w:bCs/>
          <w:sz w:val="24"/>
          <w:szCs w:val="24"/>
        </w:rPr>
      </w:pPr>
    </w:p>
    <w:p w14:paraId="0A766CB3" w14:textId="52A518E8" w:rsidR="00B465B9" w:rsidRDefault="00B465B9" w:rsidP="00AA2A80">
      <w:pPr>
        <w:shd w:val="clear" w:color="auto" w:fill="FFFFFF" w:themeFill="background1"/>
        <w:tabs>
          <w:tab w:val="left" w:pos="1344"/>
        </w:tabs>
        <w:spacing w:after="0" w:line="360" w:lineRule="auto"/>
        <w:jc w:val="both"/>
        <w:rPr>
          <w:rFonts w:ascii="Times New Roman" w:hAnsi="Times New Roman" w:cs="Times New Roman"/>
          <w:b/>
          <w:bCs/>
          <w:sz w:val="24"/>
          <w:szCs w:val="24"/>
        </w:rPr>
      </w:pPr>
    </w:p>
    <w:p w14:paraId="22B9511A" w14:textId="77777777" w:rsidR="00C906C0" w:rsidRPr="007738C5" w:rsidRDefault="00C906C0" w:rsidP="00AA2A80">
      <w:pPr>
        <w:shd w:val="clear" w:color="auto" w:fill="FFFFFF" w:themeFill="background1"/>
        <w:tabs>
          <w:tab w:val="left" w:pos="1344"/>
        </w:tabs>
        <w:spacing w:after="0" w:line="360" w:lineRule="auto"/>
        <w:jc w:val="both"/>
        <w:rPr>
          <w:rFonts w:ascii="Times New Roman" w:hAnsi="Times New Roman" w:cs="Times New Roman"/>
          <w:b/>
          <w:bCs/>
          <w:sz w:val="24"/>
          <w:szCs w:val="24"/>
        </w:rPr>
      </w:pPr>
    </w:p>
    <w:p w14:paraId="5D160708" w14:textId="1E9FEF17" w:rsidR="00932678" w:rsidRPr="00670594" w:rsidRDefault="00932678" w:rsidP="00D2518E">
      <w:pPr>
        <w:shd w:val="clear" w:color="auto" w:fill="FFFFFF" w:themeFill="background1"/>
        <w:spacing w:after="0" w:line="360" w:lineRule="auto"/>
        <w:rPr>
          <w:rFonts w:cstheme="minorHAnsi"/>
          <w:b/>
          <w:bCs/>
          <w:sz w:val="28"/>
          <w:szCs w:val="28"/>
          <w:lang w:val="es-MX"/>
        </w:rPr>
      </w:pPr>
      <w:r w:rsidRPr="00670594">
        <w:rPr>
          <w:rFonts w:cstheme="minorHAnsi"/>
          <w:b/>
          <w:bCs/>
          <w:sz w:val="28"/>
          <w:szCs w:val="28"/>
          <w:lang w:val="es-MX"/>
        </w:rPr>
        <w:lastRenderedPageBreak/>
        <w:t>Resumen</w:t>
      </w:r>
    </w:p>
    <w:p w14:paraId="6AE4F4AF" w14:textId="5D5D1F7C" w:rsidR="000F6B78" w:rsidRDefault="00173731" w:rsidP="00AA2A80">
      <w:pPr>
        <w:shd w:val="clear" w:color="auto" w:fill="FFFFFF" w:themeFill="background1"/>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La presente investigación es</w:t>
      </w:r>
      <w:r w:rsidR="001D2F1D" w:rsidRPr="001D2F1D">
        <w:rPr>
          <w:rFonts w:ascii="Times New Roman" w:hAnsi="Times New Roman" w:cs="Times New Roman"/>
          <w:sz w:val="24"/>
          <w:szCs w:val="24"/>
          <w:lang w:val="es-MX"/>
        </w:rPr>
        <w:t xml:space="preserve"> cuantitativa descriptiva, no experimental y transversal </w:t>
      </w:r>
      <w:r>
        <w:rPr>
          <w:rFonts w:ascii="Times New Roman" w:hAnsi="Times New Roman" w:cs="Times New Roman"/>
          <w:sz w:val="24"/>
          <w:szCs w:val="24"/>
          <w:lang w:val="es-MX"/>
        </w:rPr>
        <w:t>y se propuso como</w:t>
      </w:r>
      <w:r w:rsidRPr="001D2F1D">
        <w:rPr>
          <w:rFonts w:ascii="Times New Roman" w:hAnsi="Times New Roman" w:cs="Times New Roman"/>
          <w:sz w:val="24"/>
          <w:szCs w:val="24"/>
          <w:lang w:val="es-MX"/>
        </w:rPr>
        <w:t xml:space="preserve"> </w:t>
      </w:r>
      <w:r w:rsidR="001D2F1D" w:rsidRPr="001D2F1D">
        <w:rPr>
          <w:rFonts w:ascii="Times New Roman" w:hAnsi="Times New Roman" w:cs="Times New Roman"/>
          <w:sz w:val="24"/>
          <w:szCs w:val="24"/>
          <w:lang w:val="es-MX"/>
        </w:rPr>
        <w:t xml:space="preserve">objetivo general realizar un diagnóstico de las empresas familiares en la ciudad de Mérida, Yucatán. </w:t>
      </w:r>
      <w:r>
        <w:rPr>
          <w:rFonts w:ascii="Times New Roman" w:hAnsi="Times New Roman" w:cs="Times New Roman"/>
          <w:sz w:val="24"/>
          <w:szCs w:val="24"/>
          <w:lang w:val="es-MX"/>
        </w:rPr>
        <w:t>Para ello, se consideraron los siguientes aspectos:</w:t>
      </w:r>
      <w:r w:rsidR="001D2F1D" w:rsidRPr="001D2F1D">
        <w:rPr>
          <w:rFonts w:ascii="Times New Roman" w:hAnsi="Times New Roman" w:cs="Times New Roman"/>
          <w:sz w:val="24"/>
          <w:szCs w:val="24"/>
          <w:lang w:val="es-MX"/>
        </w:rPr>
        <w:t xml:space="preserve"> </w:t>
      </w:r>
      <w:r>
        <w:rPr>
          <w:rFonts w:ascii="Times New Roman" w:hAnsi="Times New Roman" w:cs="Times New Roman"/>
          <w:sz w:val="24"/>
          <w:szCs w:val="24"/>
          <w:lang w:val="es-MX"/>
        </w:rPr>
        <w:t>d</w:t>
      </w:r>
      <w:r w:rsidRPr="001D2F1D">
        <w:rPr>
          <w:rFonts w:ascii="Times New Roman" w:hAnsi="Times New Roman" w:cs="Times New Roman"/>
          <w:sz w:val="24"/>
          <w:szCs w:val="24"/>
          <w:lang w:val="es-MX"/>
        </w:rPr>
        <w:t xml:space="preserve">atos </w:t>
      </w:r>
      <w:r w:rsidR="001D2F1D" w:rsidRPr="001D2F1D">
        <w:rPr>
          <w:rFonts w:ascii="Times New Roman" w:hAnsi="Times New Roman" w:cs="Times New Roman"/>
          <w:sz w:val="24"/>
          <w:szCs w:val="24"/>
          <w:lang w:val="es-MX"/>
        </w:rPr>
        <w:t xml:space="preserve">demográficos, retos y prioridades, propiedad, planeación de sucesión y remuneración a directivos, y resolución de conflictos. </w:t>
      </w:r>
      <w:r>
        <w:rPr>
          <w:rFonts w:ascii="Times New Roman" w:hAnsi="Times New Roman" w:cs="Times New Roman"/>
          <w:sz w:val="24"/>
          <w:szCs w:val="24"/>
          <w:lang w:val="es-MX"/>
        </w:rPr>
        <w:t>Y</w:t>
      </w:r>
      <w:r w:rsidR="001D2F1D" w:rsidRPr="001D2F1D">
        <w:rPr>
          <w:rFonts w:ascii="Times New Roman" w:hAnsi="Times New Roman" w:cs="Times New Roman"/>
          <w:sz w:val="24"/>
          <w:szCs w:val="24"/>
          <w:lang w:val="es-MX"/>
        </w:rPr>
        <w:t xml:space="preserve"> se utilizó el instrumento desarrollado por San Martín y Dur</w:t>
      </w:r>
      <w:r w:rsidR="00827035">
        <w:rPr>
          <w:rFonts w:ascii="Times New Roman" w:hAnsi="Times New Roman" w:cs="Times New Roman"/>
          <w:sz w:val="24"/>
          <w:szCs w:val="24"/>
          <w:lang w:val="es-MX"/>
        </w:rPr>
        <w:t>á</w:t>
      </w:r>
      <w:r w:rsidR="001D2F1D" w:rsidRPr="001D2F1D">
        <w:rPr>
          <w:rFonts w:ascii="Times New Roman" w:hAnsi="Times New Roman" w:cs="Times New Roman"/>
          <w:sz w:val="24"/>
          <w:szCs w:val="24"/>
          <w:lang w:val="es-MX"/>
        </w:rPr>
        <w:t xml:space="preserve">n (2017), cuyo </w:t>
      </w:r>
      <w:r>
        <w:rPr>
          <w:rFonts w:ascii="Times New Roman" w:hAnsi="Times New Roman" w:cs="Times New Roman"/>
          <w:sz w:val="24"/>
          <w:szCs w:val="24"/>
          <w:lang w:val="es-MX"/>
        </w:rPr>
        <w:t>a</w:t>
      </w:r>
      <w:r w:rsidRPr="001D2F1D">
        <w:rPr>
          <w:rFonts w:ascii="Times New Roman" w:hAnsi="Times New Roman" w:cs="Times New Roman"/>
          <w:sz w:val="24"/>
          <w:szCs w:val="24"/>
          <w:lang w:val="es-MX"/>
        </w:rPr>
        <w:t xml:space="preserve">lfa </w:t>
      </w:r>
      <w:r w:rsidR="001D2F1D" w:rsidRPr="001D2F1D">
        <w:rPr>
          <w:rFonts w:ascii="Times New Roman" w:hAnsi="Times New Roman" w:cs="Times New Roman"/>
          <w:sz w:val="24"/>
          <w:szCs w:val="24"/>
          <w:lang w:val="es-MX"/>
        </w:rPr>
        <w:t xml:space="preserve">de Cronbach para esta investigación fue de 0.768. </w:t>
      </w:r>
      <w:r w:rsidR="000F6B78" w:rsidRPr="007A1C61">
        <w:rPr>
          <w:rFonts w:ascii="Times New Roman" w:hAnsi="Times New Roman" w:cs="Times New Roman"/>
          <w:sz w:val="24"/>
          <w:szCs w:val="24"/>
          <w:lang w:val="es-MX"/>
        </w:rPr>
        <w:t xml:space="preserve">Los resultados muestran tres </w:t>
      </w:r>
      <w:r w:rsidR="0083614D" w:rsidRPr="007A1C61">
        <w:rPr>
          <w:rFonts w:ascii="Times New Roman" w:hAnsi="Times New Roman" w:cs="Times New Roman"/>
          <w:sz w:val="24"/>
          <w:szCs w:val="24"/>
          <w:lang w:val="es-MX"/>
        </w:rPr>
        <w:t>grandes áreas</w:t>
      </w:r>
      <w:r w:rsidR="000F6B78" w:rsidRPr="007A1C61">
        <w:rPr>
          <w:rFonts w:ascii="Times New Roman" w:hAnsi="Times New Roman" w:cs="Times New Roman"/>
          <w:sz w:val="24"/>
          <w:szCs w:val="24"/>
          <w:lang w:val="es-MX"/>
        </w:rPr>
        <w:t xml:space="preserve"> de oportunidad para las empresas familiares: </w:t>
      </w:r>
      <w:r w:rsidRPr="00670594">
        <w:rPr>
          <w:rFonts w:ascii="Times New Roman" w:hAnsi="Times New Roman" w:cs="Times New Roman"/>
          <w:i/>
          <w:iCs/>
          <w:sz w:val="24"/>
          <w:szCs w:val="24"/>
          <w:lang w:val="es-MX"/>
        </w:rPr>
        <w:t>1)</w:t>
      </w:r>
      <w:r>
        <w:rPr>
          <w:rFonts w:ascii="Times New Roman" w:hAnsi="Times New Roman" w:cs="Times New Roman"/>
          <w:sz w:val="24"/>
          <w:szCs w:val="24"/>
          <w:lang w:val="es-MX"/>
        </w:rPr>
        <w:t xml:space="preserve"> </w:t>
      </w:r>
      <w:r w:rsidR="000F6B78" w:rsidRPr="007A1C61">
        <w:rPr>
          <w:rFonts w:ascii="Times New Roman" w:hAnsi="Times New Roman" w:cs="Times New Roman"/>
          <w:sz w:val="24"/>
          <w:szCs w:val="24"/>
          <w:lang w:val="es-MX"/>
        </w:rPr>
        <w:t>el desarrollo de una planeación estratégica</w:t>
      </w:r>
      <w:r>
        <w:rPr>
          <w:rFonts w:ascii="Times New Roman" w:hAnsi="Times New Roman" w:cs="Times New Roman"/>
          <w:sz w:val="24"/>
          <w:szCs w:val="24"/>
          <w:lang w:val="es-MX"/>
        </w:rPr>
        <w:t>,</w:t>
      </w:r>
      <w:r w:rsidR="000F6B78" w:rsidRPr="007A1C61">
        <w:rPr>
          <w:rFonts w:ascii="Times New Roman" w:hAnsi="Times New Roman" w:cs="Times New Roman"/>
          <w:sz w:val="24"/>
          <w:szCs w:val="24"/>
          <w:lang w:val="es-MX"/>
        </w:rPr>
        <w:t xml:space="preserve"> ya que</w:t>
      </w:r>
      <w:r w:rsidR="00486854">
        <w:rPr>
          <w:rFonts w:ascii="Times New Roman" w:hAnsi="Times New Roman" w:cs="Times New Roman"/>
          <w:sz w:val="24"/>
          <w:szCs w:val="24"/>
          <w:lang w:val="es-MX"/>
        </w:rPr>
        <w:t xml:space="preserve"> </w:t>
      </w:r>
      <w:r w:rsidR="000F6B78" w:rsidRPr="007A1C61">
        <w:rPr>
          <w:rFonts w:ascii="Times New Roman" w:hAnsi="Times New Roman" w:cs="Times New Roman"/>
          <w:sz w:val="24"/>
          <w:szCs w:val="24"/>
          <w:lang w:val="es-MX"/>
        </w:rPr>
        <w:t>37.8</w:t>
      </w:r>
      <w:r>
        <w:rPr>
          <w:rFonts w:ascii="Times New Roman" w:hAnsi="Times New Roman" w:cs="Times New Roman"/>
          <w:sz w:val="24"/>
          <w:szCs w:val="24"/>
          <w:lang w:val="es-MX"/>
        </w:rPr>
        <w:t> </w:t>
      </w:r>
      <w:r w:rsidR="000F6B78" w:rsidRPr="007A1C61">
        <w:rPr>
          <w:rFonts w:ascii="Times New Roman" w:hAnsi="Times New Roman" w:cs="Times New Roman"/>
          <w:sz w:val="24"/>
          <w:szCs w:val="24"/>
          <w:lang w:val="es-MX"/>
        </w:rPr>
        <w:t>% de l</w:t>
      </w:r>
      <w:r w:rsidR="00B36371">
        <w:rPr>
          <w:rFonts w:ascii="Times New Roman" w:hAnsi="Times New Roman" w:cs="Times New Roman"/>
          <w:sz w:val="24"/>
          <w:szCs w:val="24"/>
          <w:lang w:val="es-MX"/>
        </w:rPr>
        <w:t>o</w:t>
      </w:r>
      <w:r>
        <w:rPr>
          <w:rFonts w:ascii="Times New Roman" w:hAnsi="Times New Roman" w:cs="Times New Roman"/>
          <w:sz w:val="24"/>
          <w:szCs w:val="24"/>
          <w:lang w:val="es-MX"/>
        </w:rPr>
        <w:t>s</w:t>
      </w:r>
      <w:r w:rsidR="00B36371">
        <w:rPr>
          <w:rFonts w:ascii="Times New Roman" w:hAnsi="Times New Roman" w:cs="Times New Roman"/>
          <w:sz w:val="24"/>
          <w:szCs w:val="24"/>
          <w:lang w:val="es-MX"/>
        </w:rPr>
        <w:t xml:space="preserve"> representantes de las</w:t>
      </w:r>
      <w:r>
        <w:rPr>
          <w:rFonts w:ascii="Times New Roman" w:hAnsi="Times New Roman" w:cs="Times New Roman"/>
          <w:sz w:val="24"/>
          <w:szCs w:val="24"/>
          <w:lang w:val="es-MX"/>
        </w:rPr>
        <w:t xml:space="preserve"> </w:t>
      </w:r>
      <w:r w:rsidR="00B36371">
        <w:rPr>
          <w:rFonts w:ascii="Times New Roman" w:hAnsi="Times New Roman" w:cs="Times New Roman"/>
          <w:sz w:val="24"/>
          <w:szCs w:val="24"/>
          <w:lang w:val="es-MX"/>
        </w:rPr>
        <w:t>empresas encuestadas</w:t>
      </w:r>
      <w:r w:rsidR="000F6B78" w:rsidRPr="007A1C61">
        <w:rPr>
          <w:rFonts w:ascii="Times New Roman" w:hAnsi="Times New Roman" w:cs="Times New Roman"/>
          <w:sz w:val="24"/>
          <w:szCs w:val="24"/>
          <w:lang w:val="es-MX"/>
        </w:rPr>
        <w:t xml:space="preserve"> dice contar con un documento escrito al respecto; </w:t>
      </w:r>
      <w:r w:rsidRPr="00670594">
        <w:rPr>
          <w:rFonts w:ascii="Times New Roman" w:hAnsi="Times New Roman" w:cs="Times New Roman"/>
          <w:i/>
          <w:iCs/>
          <w:sz w:val="24"/>
          <w:szCs w:val="24"/>
          <w:lang w:val="es-MX"/>
        </w:rPr>
        <w:t>2)</w:t>
      </w:r>
      <w:r>
        <w:rPr>
          <w:rFonts w:ascii="Times New Roman" w:hAnsi="Times New Roman" w:cs="Times New Roman"/>
          <w:sz w:val="24"/>
          <w:szCs w:val="24"/>
          <w:lang w:val="es-MX"/>
        </w:rPr>
        <w:t xml:space="preserve"> el </w:t>
      </w:r>
      <w:r w:rsidR="000F6B78" w:rsidRPr="007A1C61">
        <w:rPr>
          <w:rFonts w:ascii="Times New Roman" w:hAnsi="Times New Roman" w:cs="Times New Roman"/>
          <w:sz w:val="24"/>
          <w:szCs w:val="24"/>
          <w:lang w:val="es-MX"/>
        </w:rPr>
        <w:t>desarrollo e implementación de un plan de sucesión,</w:t>
      </w:r>
      <w:r w:rsidR="00486854">
        <w:rPr>
          <w:rFonts w:ascii="Times New Roman" w:hAnsi="Times New Roman" w:cs="Times New Roman"/>
          <w:sz w:val="24"/>
          <w:szCs w:val="24"/>
          <w:lang w:val="es-MX"/>
        </w:rPr>
        <w:t xml:space="preserve"> </w:t>
      </w:r>
      <w:r w:rsidR="00C63AF2">
        <w:rPr>
          <w:rFonts w:ascii="Times New Roman" w:hAnsi="Times New Roman" w:cs="Times New Roman"/>
          <w:sz w:val="24"/>
          <w:szCs w:val="24"/>
          <w:lang w:val="es-MX"/>
        </w:rPr>
        <w:t xml:space="preserve">debido a que </w:t>
      </w:r>
      <w:r w:rsidR="000F6B78" w:rsidRPr="007A1C61">
        <w:rPr>
          <w:rFonts w:ascii="Times New Roman" w:hAnsi="Times New Roman" w:cs="Times New Roman"/>
          <w:sz w:val="24"/>
          <w:szCs w:val="24"/>
          <w:lang w:val="es-MX"/>
        </w:rPr>
        <w:t>41</w:t>
      </w:r>
      <w:r>
        <w:rPr>
          <w:rFonts w:ascii="Times New Roman" w:hAnsi="Times New Roman" w:cs="Times New Roman"/>
          <w:sz w:val="24"/>
          <w:szCs w:val="24"/>
          <w:lang w:val="es-MX"/>
        </w:rPr>
        <w:t> </w:t>
      </w:r>
      <w:r w:rsidR="000F6B78" w:rsidRPr="007A1C61">
        <w:rPr>
          <w:rFonts w:ascii="Times New Roman" w:hAnsi="Times New Roman" w:cs="Times New Roman"/>
          <w:sz w:val="24"/>
          <w:szCs w:val="24"/>
          <w:lang w:val="es-MX"/>
        </w:rPr>
        <w:t>% cuenta con uno</w:t>
      </w:r>
      <w:r w:rsidR="0083614D" w:rsidRPr="007A1C61">
        <w:rPr>
          <w:rFonts w:ascii="Times New Roman" w:hAnsi="Times New Roman" w:cs="Times New Roman"/>
          <w:sz w:val="24"/>
          <w:szCs w:val="24"/>
          <w:lang w:val="es-MX"/>
        </w:rPr>
        <w:t xml:space="preserve"> y es una herramienta vital para la permanencia en el mercado y </w:t>
      </w:r>
      <w:r w:rsidRPr="00670594">
        <w:rPr>
          <w:rFonts w:ascii="Times New Roman" w:hAnsi="Times New Roman" w:cs="Times New Roman"/>
          <w:i/>
          <w:iCs/>
          <w:sz w:val="24"/>
          <w:szCs w:val="24"/>
          <w:lang w:val="es-MX"/>
        </w:rPr>
        <w:t xml:space="preserve">3) </w:t>
      </w:r>
      <w:r w:rsidR="0083614D" w:rsidRPr="007A1C61">
        <w:rPr>
          <w:rFonts w:ascii="Times New Roman" w:hAnsi="Times New Roman" w:cs="Times New Roman"/>
          <w:sz w:val="24"/>
          <w:szCs w:val="24"/>
          <w:lang w:val="es-MX"/>
        </w:rPr>
        <w:t>la definición e implementación de un protocolo</w:t>
      </w:r>
      <w:r>
        <w:rPr>
          <w:rFonts w:ascii="Times New Roman" w:hAnsi="Times New Roman" w:cs="Times New Roman"/>
          <w:sz w:val="24"/>
          <w:szCs w:val="24"/>
          <w:lang w:val="es-MX"/>
        </w:rPr>
        <w:t>,</w:t>
      </w:r>
      <w:r w:rsidR="0083614D" w:rsidRPr="007A1C61">
        <w:rPr>
          <w:rFonts w:ascii="Times New Roman" w:hAnsi="Times New Roman" w:cs="Times New Roman"/>
          <w:sz w:val="24"/>
          <w:szCs w:val="24"/>
          <w:lang w:val="es-MX"/>
        </w:rPr>
        <w:t xml:space="preserve"> ya que </w:t>
      </w:r>
      <w:r w:rsidRPr="007A1C61">
        <w:rPr>
          <w:rFonts w:ascii="Times New Roman" w:hAnsi="Times New Roman" w:cs="Times New Roman"/>
          <w:sz w:val="24"/>
          <w:szCs w:val="24"/>
          <w:lang w:val="es-MX"/>
        </w:rPr>
        <w:t>s</w:t>
      </w:r>
      <w:r>
        <w:rPr>
          <w:rFonts w:ascii="Times New Roman" w:hAnsi="Times New Roman" w:cs="Times New Roman"/>
          <w:sz w:val="24"/>
          <w:szCs w:val="24"/>
          <w:lang w:val="es-MX"/>
        </w:rPr>
        <w:t>o</w:t>
      </w:r>
      <w:r w:rsidRPr="007A1C61">
        <w:rPr>
          <w:rFonts w:ascii="Times New Roman" w:hAnsi="Times New Roman" w:cs="Times New Roman"/>
          <w:sz w:val="24"/>
          <w:szCs w:val="24"/>
          <w:lang w:val="es-MX"/>
        </w:rPr>
        <w:t xml:space="preserve">lo </w:t>
      </w:r>
      <w:r w:rsidR="0083614D" w:rsidRPr="007A1C61">
        <w:rPr>
          <w:rFonts w:ascii="Times New Roman" w:hAnsi="Times New Roman" w:cs="Times New Roman"/>
          <w:sz w:val="24"/>
          <w:szCs w:val="24"/>
          <w:lang w:val="es-MX"/>
        </w:rPr>
        <w:t>21</w:t>
      </w:r>
      <w:r>
        <w:rPr>
          <w:rFonts w:ascii="Times New Roman" w:hAnsi="Times New Roman" w:cs="Times New Roman"/>
          <w:sz w:val="24"/>
          <w:szCs w:val="24"/>
          <w:lang w:val="es-MX"/>
        </w:rPr>
        <w:t> </w:t>
      </w:r>
      <w:r w:rsidR="0083614D" w:rsidRPr="007A1C61">
        <w:rPr>
          <w:rFonts w:ascii="Times New Roman" w:hAnsi="Times New Roman" w:cs="Times New Roman"/>
          <w:sz w:val="24"/>
          <w:szCs w:val="24"/>
          <w:lang w:val="es-MX"/>
        </w:rPr>
        <w:t xml:space="preserve">% de las </w:t>
      </w:r>
      <w:r w:rsidR="00B36371">
        <w:rPr>
          <w:rFonts w:ascii="Times New Roman" w:hAnsi="Times New Roman" w:cs="Times New Roman"/>
          <w:sz w:val="24"/>
          <w:szCs w:val="24"/>
          <w:lang w:val="es-MX"/>
        </w:rPr>
        <w:t xml:space="preserve">empresas </w:t>
      </w:r>
      <w:r w:rsidR="0083614D" w:rsidRPr="007A1C61">
        <w:rPr>
          <w:rFonts w:ascii="Times New Roman" w:hAnsi="Times New Roman" w:cs="Times New Roman"/>
          <w:sz w:val="24"/>
          <w:szCs w:val="24"/>
          <w:lang w:val="es-MX"/>
        </w:rPr>
        <w:t>encuestadas cuenta con uno y es precisamente este documento el que muestra el consenso familiar y evita el desgaste de la empresa y la familia misma.</w:t>
      </w:r>
    </w:p>
    <w:p w14:paraId="6304AB8C" w14:textId="3232B737" w:rsidR="00932678" w:rsidRDefault="00932678" w:rsidP="00AA2A80">
      <w:pPr>
        <w:shd w:val="clear" w:color="auto" w:fill="FFFFFF" w:themeFill="background1"/>
        <w:spacing w:after="0" w:line="360" w:lineRule="auto"/>
        <w:jc w:val="both"/>
        <w:rPr>
          <w:rFonts w:ascii="Times New Roman" w:hAnsi="Times New Roman" w:cs="Times New Roman"/>
          <w:sz w:val="24"/>
          <w:szCs w:val="24"/>
          <w:lang w:val="es-MX"/>
        </w:rPr>
      </w:pPr>
      <w:r w:rsidRPr="00670594">
        <w:rPr>
          <w:rFonts w:cstheme="minorHAnsi"/>
          <w:b/>
          <w:bCs/>
          <w:sz w:val="28"/>
          <w:szCs w:val="28"/>
          <w:lang w:val="es-MX"/>
        </w:rPr>
        <w:t>Palabras claves:</w:t>
      </w:r>
      <w:r w:rsidRPr="007A1C61">
        <w:rPr>
          <w:rFonts w:ascii="Times New Roman" w:hAnsi="Times New Roman" w:cs="Times New Roman"/>
          <w:sz w:val="24"/>
          <w:szCs w:val="24"/>
          <w:lang w:val="es-MX"/>
        </w:rPr>
        <w:t xml:space="preserve"> </w:t>
      </w:r>
      <w:r w:rsidR="00090E0D" w:rsidRPr="007A1C61">
        <w:rPr>
          <w:rFonts w:ascii="Times New Roman" w:hAnsi="Times New Roman" w:cs="Times New Roman"/>
          <w:sz w:val="24"/>
          <w:szCs w:val="24"/>
          <w:lang w:val="es-MX"/>
        </w:rPr>
        <w:t xml:space="preserve">conflicto, </w:t>
      </w:r>
      <w:r w:rsidR="00AA2A80">
        <w:rPr>
          <w:rFonts w:ascii="Times New Roman" w:hAnsi="Times New Roman" w:cs="Times New Roman"/>
          <w:sz w:val="24"/>
          <w:szCs w:val="24"/>
          <w:lang w:val="es-MX"/>
        </w:rPr>
        <w:t>e</w:t>
      </w:r>
      <w:r w:rsidRPr="007A1C61">
        <w:rPr>
          <w:rFonts w:ascii="Times New Roman" w:hAnsi="Times New Roman" w:cs="Times New Roman"/>
          <w:sz w:val="24"/>
          <w:szCs w:val="24"/>
          <w:lang w:val="es-MX"/>
        </w:rPr>
        <w:t xml:space="preserve">mpresa familiar, </w:t>
      </w:r>
      <w:r w:rsidR="00090E0D" w:rsidRPr="007A1C61">
        <w:rPr>
          <w:rFonts w:ascii="Times New Roman" w:hAnsi="Times New Roman" w:cs="Times New Roman"/>
          <w:sz w:val="24"/>
          <w:szCs w:val="24"/>
          <w:lang w:val="es-MX"/>
        </w:rPr>
        <w:t>órganos de gobierno</w:t>
      </w:r>
      <w:r w:rsidR="00090E0D">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sucesión</w:t>
      </w:r>
      <w:r w:rsidR="00090E0D">
        <w:rPr>
          <w:rFonts w:ascii="Times New Roman" w:hAnsi="Times New Roman" w:cs="Times New Roman"/>
          <w:sz w:val="24"/>
          <w:szCs w:val="24"/>
          <w:lang w:val="es-MX"/>
        </w:rPr>
        <w:t>.</w:t>
      </w:r>
    </w:p>
    <w:p w14:paraId="3F4170B3" w14:textId="77777777" w:rsidR="00AA2A80" w:rsidRPr="007A1C61" w:rsidRDefault="00AA2A80" w:rsidP="00AA2A80">
      <w:pPr>
        <w:shd w:val="clear" w:color="auto" w:fill="FFFFFF" w:themeFill="background1"/>
        <w:spacing w:after="0" w:line="360" w:lineRule="auto"/>
        <w:jc w:val="both"/>
        <w:rPr>
          <w:rFonts w:ascii="Times New Roman" w:hAnsi="Times New Roman" w:cs="Times New Roman"/>
          <w:sz w:val="24"/>
          <w:szCs w:val="24"/>
          <w:lang w:val="es-MX"/>
        </w:rPr>
      </w:pPr>
    </w:p>
    <w:p w14:paraId="5768B5C4" w14:textId="6CAC5966" w:rsidR="00932678" w:rsidRPr="007738C5" w:rsidRDefault="00932678" w:rsidP="00AA2A80">
      <w:pPr>
        <w:shd w:val="clear" w:color="auto" w:fill="FFFFFF" w:themeFill="background1"/>
        <w:spacing w:after="0" w:line="360" w:lineRule="auto"/>
        <w:rPr>
          <w:rFonts w:cstheme="minorHAnsi"/>
          <w:b/>
          <w:bCs/>
          <w:sz w:val="28"/>
          <w:szCs w:val="28"/>
        </w:rPr>
      </w:pPr>
      <w:r w:rsidRPr="007738C5">
        <w:rPr>
          <w:rFonts w:cstheme="minorHAnsi"/>
          <w:b/>
          <w:bCs/>
          <w:sz w:val="28"/>
          <w:szCs w:val="28"/>
        </w:rPr>
        <w:t>Abstract</w:t>
      </w:r>
    </w:p>
    <w:p w14:paraId="4B5D4365" w14:textId="1244A289" w:rsidR="003B30F8" w:rsidRDefault="003B30F8" w:rsidP="00AA2A80">
      <w:pPr>
        <w:shd w:val="clear" w:color="auto" w:fill="FFFFFF" w:themeFill="background1"/>
        <w:spacing w:after="0" w:line="360" w:lineRule="auto"/>
        <w:jc w:val="both"/>
        <w:rPr>
          <w:rFonts w:ascii="Times New Roman" w:hAnsi="Times New Roman" w:cs="Times New Roman"/>
          <w:sz w:val="24"/>
          <w:szCs w:val="24"/>
        </w:rPr>
      </w:pPr>
      <w:r w:rsidRPr="003B30F8">
        <w:rPr>
          <w:rFonts w:ascii="Times New Roman" w:hAnsi="Times New Roman" w:cs="Times New Roman"/>
          <w:sz w:val="24"/>
          <w:szCs w:val="24"/>
        </w:rPr>
        <w:t xml:space="preserve">This research is quantitative, descriptive, </w:t>
      </w:r>
      <w:r w:rsidR="00F01BCC" w:rsidRPr="003B30F8">
        <w:rPr>
          <w:rFonts w:ascii="Times New Roman" w:hAnsi="Times New Roman" w:cs="Times New Roman"/>
          <w:sz w:val="24"/>
          <w:szCs w:val="24"/>
        </w:rPr>
        <w:t>non-experimental,</w:t>
      </w:r>
      <w:r w:rsidRPr="003B30F8">
        <w:rPr>
          <w:rFonts w:ascii="Times New Roman" w:hAnsi="Times New Roman" w:cs="Times New Roman"/>
          <w:sz w:val="24"/>
          <w:szCs w:val="24"/>
        </w:rPr>
        <w:t xml:space="preserve"> and cross-sectional</w:t>
      </w:r>
      <w:r w:rsidR="00F01BCC">
        <w:rPr>
          <w:rFonts w:ascii="Times New Roman" w:hAnsi="Times New Roman" w:cs="Times New Roman"/>
          <w:sz w:val="24"/>
          <w:szCs w:val="24"/>
        </w:rPr>
        <w:t>.</w:t>
      </w:r>
      <w:r w:rsidRPr="003B30F8">
        <w:rPr>
          <w:rFonts w:ascii="Times New Roman" w:hAnsi="Times New Roman" w:cs="Times New Roman"/>
          <w:sz w:val="24"/>
          <w:szCs w:val="24"/>
        </w:rPr>
        <w:t xml:space="preserve"> </w:t>
      </w:r>
      <w:r w:rsidR="00F01BCC">
        <w:rPr>
          <w:rFonts w:ascii="Times New Roman" w:hAnsi="Times New Roman" w:cs="Times New Roman"/>
          <w:sz w:val="24"/>
          <w:szCs w:val="24"/>
        </w:rPr>
        <w:t>T</w:t>
      </w:r>
      <w:r w:rsidRPr="003B30F8">
        <w:rPr>
          <w:rFonts w:ascii="Times New Roman" w:hAnsi="Times New Roman" w:cs="Times New Roman"/>
          <w:sz w:val="24"/>
          <w:szCs w:val="24"/>
        </w:rPr>
        <w:t xml:space="preserve">he general objective was to carry out a diagnosis of family businesses in the city of Mérida, Yucatán. To this end, the following aspects were considered: demographic data, challenges and priorities, ownership, succession planning and executive compensation, and conflict resolution. And the instrument developed by San Martín and Durán (2017) was used, whose Cronbach's alpha for this research was 0.768. The results show three large areas of opportunity for family businesses: </w:t>
      </w:r>
      <w:r w:rsidRPr="00670594">
        <w:rPr>
          <w:rFonts w:ascii="Times New Roman" w:hAnsi="Times New Roman" w:cs="Times New Roman"/>
          <w:i/>
          <w:iCs/>
          <w:sz w:val="24"/>
          <w:szCs w:val="24"/>
        </w:rPr>
        <w:t>1)</w:t>
      </w:r>
      <w:r w:rsidRPr="003B30F8">
        <w:rPr>
          <w:rFonts w:ascii="Times New Roman" w:hAnsi="Times New Roman" w:cs="Times New Roman"/>
          <w:sz w:val="24"/>
          <w:szCs w:val="24"/>
        </w:rPr>
        <w:t xml:space="preserve"> the development of strategic planning, since 37.8</w:t>
      </w:r>
      <w:r>
        <w:rPr>
          <w:rFonts w:ascii="Times New Roman" w:hAnsi="Times New Roman" w:cs="Times New Roman"/>
          <w:sz w:val="24"/>
          <w:szCs w:val="24"/>
        </w:rPr>
        <w:t> </w:t>
      </w:r>
      <w:r w:rsidRPr="003B30F8">
        <w:rPr>
          <w:rFonts w:ascii="Times New Roman" w:hAnsi="Times New Roman" w:cs="Times New Roman"/>
          <w:sz w:val="24"/>
          <w:szCs w:val="24"/>
        </w:rPr>
        <w:t xml:space="preserve">% of the representatives of the companies surveyed say they have a written document in this regard; </w:t>
      </w:r>
      <w:r w:rsidRPr="00670594">
        <w:rPr>
          <w:rFonts w:ascii="Times New Roman" w:hAnsi="Times New Roman" w:cs="Times New Roman"/>
          <w:i/>
          <w:iCs/>
          <w:sz w:val="24"/>
          <w:szCs w:val="24"/>
        </w:rPr>
        <w:t>2)</w:t>
      </w:r>
      <w:r w:rsidRPr="003B30F8">
        <w:rPr>
          <w:rFonts w:ascii="Times New Roman" w:hAnsi="Times New Roman" w:cs="Times New Roman"/>
          <w:sz w:val="24"/>
          <w:szCs w:val="24"/>
        </w:rPr>
        <w:t xml:space="preserve"> the development and implementation of a succession plan, since 41% have one and it is a vital tool for permanence in the market</w:t>
      </w:r>
      <w:r>
        <w:rPr>
          <w:rFonts w:ascii="Times New Roman" w:hAnsi="Times New Roman" w:cs="Times New Roman"/>
          <w:sz w:val="24"/>
          <w:szCs w:val="24"/>
        </w:rPr>
        <w:t>,</w:t>
      </w:r>
      <w:r w:rsidRPr="003B30F8">
        <w:rPr>
          <w:rFonts w:ascii="Times New Roman" w:hAnsi="Times New Roman" w:cs="Times New Roman"/>
          <w:sz w:val="24"/>
          <w:szCs w:val="24"/>
        </w:rPr>
        <w:t xml:space="preserve"> and </w:t>
      </w:r>
      <w:r w:rsidRPr="00670594">
        <w:rPr>
          <w:rFonts w:ascii="Times New Roman" w:hAnsi="Times New Roman" w:cs="Times New Roman"/>
          <w:i/>
          <w:iCs/>
          <w:sz w:val="24"/>
          <w:szCs w:val="24"/>
        </w:rPr>
        <w:t>3)</w:t>
      </w:r>
      <w:r w:rsidRPr="003B30F8">
        <w:rPr>
          <w:rFonts w:ascii="Times New Roman" w:hAnsi="Times New Roman" w:cs="Times New Roman"/>
          <w:sz w:val="24"/>
          <w:szCs w:val="24"/>
        </w:rPr>
        <w:t xml:space="preserve"> the definition and implementation of a protocol, since only 21</w:t>
      </w:r>
      <w:r>
        <w:rPr>
          <w:rFonts w:ascii="Times New Roman" w:hAnsi="Times New Roman" w:cs="Times New Roman"/>
          <w:sz w:val="24"/>
          <w:szCs w:val="24"/>
        </w:rPr>
        <w:t> </w:t>
      </w:r>
      <w:r w:rsidRPr="003B30F8">
        <w:rPr>
          <w:rFonts w:ascii="Times New Roman" w:hAnsi="Times New Roman" w:cs="Times New Roman"/>
          <w:sz w:val="24"/>
          <w:szCs w:val="24"/>
        </w:rPr>
        <w:t>% of the companies respondents have one and it is precisely this document that shows the family consensus and prevents the company and the family itself from being worn down.</w:t>
      </w:r>
    </w:p>
    <w:p w14:paraId="45BD4D4B" w14:textId="0DF261A2" w:rsidR="00932678" w:rsidRDefault="00932678" w:rsidP="00AA2A80">
      <w:pPr>
        <w:shd w:val="clear" w:color="auto" w:fill="FFFFFF" w:themeFill="background1"/>
        <w:spacing w:after="0" w:line="360" w:lineRule="auto"/>
        <w:jc w:val="both"/>
        <w:rPr>
          <w:rFonts w:ascii="Times New Roman" w:hAnsi="Times New Roman" w:cs="Times New Roman"/>
          <w:sz w:val="24"/>
          <w:szCs w:val="24"/>
        </w:rPr>
      </w:pPr>
      <w:r w:rsidRPr="00670594">
        <w:rPr>
          <w:rFonts w:cstheme="minorHAnsi"/>
          <w:b/>
          <w:bCs/>
          <w:sz w:val="28"/>
          <w:szCs w:val="28"/>
        </w:rPr>
        <w:t>Keywords:</w:t>
      </w:r>
      <w:r w:rsidRPr="00AA2A80">
        <w:rPr>
          <w:rFonts w:ascii="Times New Roman" w:hAnsi="Times New Roman" w:cs="Times New Roman"/>
          <w:sz w:val="24"/>
          <w:szCs w:val="24"/>
        </w:rPr>
        <w:t xml:space="preserve"> </w:t>
      </w:r>
      <w:r w:rsidR="002E1D22" w:rsidRPr="00AA2A80">
        <w:rPr>
          <w:rFonts w:ascii="Times New Roman" w:hAnsi="Times New Roman" w:cs="Times New Roman"/>
          <w:sz w:val="24"/>
          <w:szCs w:val="24"/>
        </w:rPr>
        <w:t>conflict,</w:t>
      </w:r>
      <w:r w:rsidR="00090E0D" w:rsidRPr="00090E0D">
        <w:rPr>
          <w:rFonts w:ascii="Times New Roman" w:hAnsi="Times New Roman" w:cs="Times New Roman"/>
          <w:sz w:val="24"/>
          <w:szCs w:val="24"/>
        </w:rPr>
        <w:t xml:space="preserve"> </w:t>
      </w:r>
      <w:r w:rsidR="00090E0D">
        <w:rPr>
          <w:rFonts w:ascii="Times New Roman" w:hAnsi="Times New Roman" w:cs="Times New Roman"/>
          <w:sz w:val="24"/>
          <w:szCs w:val="24"/>
        </w:rPr>
        <w:t>f</w:t>
      </w:r>
      <w:r w:rsidR="00090E0D" w:rsidRPr="00AA2A80">
        <w:rPr>
          <w:rFonts w:ascii="Times New Roman" w:hAnsi="Times New Roman" w:cs="Times New Roman"/>
          <w:sz w:val="24"/>
          <w:szCs w:val="24"/>
        </w:rPr>
        <w:t xml:space="preserve">amily </w:t>
      </w:r>
      <w:r w:rsidR="00090E0D">
        <w:rPr>
          <w:rFonts w:ascii="Times New Roman" w:hAnsi="Times New Roman" w:cs="Times New Roman"/>
          <w:sz w:val="24"/>
          <w:szCs w:val="24"/>
        </w:rPr>
        <w:t>b</w:t>
      </w:r>
      <w:r w:rsidR="00090E0D" w:rsidRPr="00AA2A80">
        <w:rPr>
          <w:rFonts w:ascii="Times New Roman" w:hAnsi="Times New Roman" w:cs="Times New Roman"/>
          <w:sz w:val="24"/>
          <w:szCs w:val="24"/>
        </w:rPr>
        <w:t>usiness,</w:t>
      </w:r>
      <w:r w:rsidR="002E1D22" w:rsidRPr="00AA2A80">
        <w:rPr>
          <w:rFonts w:ascii="Times New Roman" w:hAnsi="Times New Roman" w:cs="Times New Roman"/>
          <w:sz w:val="24"/>
          <w:szCs w:val="24"/>
        </w:rPr>
        <w:t xml:space="preserve"> governing bodies</w:t>
      </w:r>
      <w:r w:rsidR="00090E0D">
        <w:rPr>
          <w:rFonts w:ascii="Times New Roman" w:hAnsi="Times New Roman" w:cs="Times New Roman"/>
          <w:sz w:val="24"/>
          <w:szCs w:val="24"/>
        </w:rPr>
        <w:t xml:space="preserve">, </w:t>
      </w:r>
      <w:r w:rsidR="00090E0D" w:rsidRPr="00AA2A80">
        <w:rPr>
          <w:rFonts w:ascii="Times New Roman" w:hAnsi="Times New Roman" w:cs="Times New Roman"/>
          <w:sz w:val="24"/>
          <w:szCs w:val="24"/>
        </w:rPr>
        <w:t>succession</w:t>
      </w:r>
      <w:r w:rsidR="002E1D22" w:rsidRPr="00AA2A80">
        <w:rPr>
          <w:rFonts w:ascii="Times New Roman" w:hAnsi="Times New Roman" w:cs="Times New Roman"/>
          <w:sz w:val="24"/>
          <w:szCs w:val="24"/>
        </w:rPr>
        <w:t>.</w:t>
      </w:r>
    </w:p>
    <w:p w14:paraId="65DE1914" w14:textId="2CD5D301" w:rsidR="00670594" w:rsidRPr="00997210" w:rsidRDefault="00670594" w:rsidP="00AA2A80">
      <w:pPr>
        <w:shd w:val="clear" w:color="auto" w:fill="FFFFFF" w:themeFill="background1"/>
        <w:spacing w:after="0" w:line="360" w:lineRule="auto"/>
        <w:jc w:val="both"/>
        <w:rPr>
          <w:rFonts w:cstheme="minorHAnsi"/>
          <w:b/>
          <w:bCs/>
          <w:sz w:val="28"/>
          <w:szCs w:val="28"/>
        </w:rPr>
      </w:pPr>
      <w:proofErr w:type="spellStart"/>
      <w:r w:rsidRPr="00997210">
        <w:rPr>
          <w:rFonts w:cstheme="minorHAnsi"/>
          <w:b/>
          <w:bCs/>
          <w:sz w:val="28"/>
          <w:szCs w:val="28"/>
        </w:rPr>
        <w:lastRenderedPageBreak/>
        <w:t>Resumo</w:t>
      </w:r>
      <w:proofErr w:type="spellEnd"/>
    </w:p>
    <w:p w14:paraId="5DE88953" w14:textId="77777777" w:rsidR="00997210" w:rsidRPr="00997210" w:rsidRDefault="00997210" w:rsidP="00997210">
      <w:pPr>
        <w:shd w:val="clear" w:color="auto" w:fill="FFFFFF" w:themeFill="background1"/>
        <w:spacing w:after="0" w:line="360" w:lineRule="auto"/>
        <w:jc w:val="both"/>
        <w:rPr>
          <w:rFonts w:ascii="Times New Roman" w:hAnsi="Times New Roman" w:cs="Times New Roman"/>
          <w:sz w:val="24"/>
          <w:szCs w:val="24"/>
          <w:lang w:val="es-MX"/>
        </w:rPr>
      </w:pPr>
      <w:r w:rsidRPr="00997210">
        <w:rPr>
          <w:rFonts w:ascii="Times New Roman" w:hAnsi="Times New Roman" w:cs="Times New Roman"/>
          <w:sz w:val="24"/>
          <w:szCs w:val="24"/>
          <w:lang w:val="es-MX"/>
        </w:rPr>
        <w:t xml:space="preserve">Esta pesquisa é </w:t>
      </w:r>
      <w:proofErr w:type="spellStart"/>
      <w:r w:rsidRPr="00997210">
        <w:rPr>
          <w:rFonts w:ascii="Times New Roman" w:hAnsi="Times New Roman" w:cs="Times New Roman"/>
          <w:sz w:val="24"/>
          <w:szCs w:val="24"/>
          <w:lang w:val="es-MX"/>
        </w:rPr>
        <w:t>quantitativa</w:t>
      </w:r>
      <w:proofErr w:type="spellEnd"/>
      <w:r w:rsidRPr="00997210">
        <w:rPr>
          <w:rFonts w:ascii="Times New Roman" w:hAnsi="Times New Roman" w:cs="Times New Roman"/>
          <w:sz w:val="24"/>
          <w:szCs w:val="24"/>
          <w:lang w:val="es-MX"/>
        </w:rPr>
        <w:t xml:space="preserve">, </w:t>
      </w:r>
      <w:proofErr w:type="spellStart"/>
      <w:r w:rsidRPr="00997210">
        <w:rPr>
          <w:rFonts w:ascii="Times New Roman" w:hAnsi="Times New Roman" w:cs="Times New Roman"/>
          <w:sz w:val="24"/>
          <w:szCs w:val="24"/>
          <w:lang w:val="es-MX"/>
        </w:rPr>
        <w:t>descritiva</w:t>
      </w:r>
      <w:proofErr w:type="spellEnd"/>
      <w:r w:rsidRPr="00997210">
        <w:rPr>
          <w:rFonts w:ascii="Times New Roman" w:hAnsi="Times New Roman" w:cs="Times New Roman"/>
          <w:sz w:val="24"/>
          <w:szCs w:val="24"/>
          <w:lang w:val="es-MX"/>
        </w:rPr>
        <w:t xml:space="preserve">, </w:t>
      </w:r>
      <w:proofErr w:type="spellStart"/>
      <w:r w:rsidRPr="00997210">
        <w:rPr>
          <w:rFonts w:ascii="Times New Roman" w:hAnsi="Times New Roman" w:cs="Times New Roman"/>
          <w:sz w:val="24"/>
          <w:szCs w:val="24"/>
          <w:lang w:val="es-MX"/>
        </w:rPr>
        <w:t>não</w:t>
      </w:r>
      <w:proofErr w:type="spellEnd"/>
      <w:r w:rsidRPr="00997210">
        <w:rPr>
          <w:rFonts w:ascii="Times New Roman" w:hAnsi="Times New Roman" w:cs="Times New Roman"/>
          <w:sz w:val="24"/>
          <w:szCs w:val="24"/>
          <w:lang w:val="es-MX"/>
        </w:rPr>
        <w:t xml:space="preserve"> experimental </w:t>
      </w:r>
      <w:proofErr w:type="gramStart"/>
      <w:r w:rsidRPr="00997210">
        <w:rPr>
          <w:rFonts w:ascii="Times New Roman" w:hAnsi="Times New Roman" w:cs="Times New Roman"/>
          <w:sz w:val="24"/>
          <w:szCs w:val="24"/>
          <w:lang w:val="es-MX"/>
        </w:rPr>
        <w:t>e</w:t>
      </w:r>
      <w:proofErr w:type="gramEnd"/>
      <w:r w:rsidRPr="00997210">
        <w:rPr>
          <w:rFonts w:ascii="Times New Roman" w:hAnsi="Times New Roman" w:cs="Times New Roman"/>
          <w:sz w:val="24"/>
          <w:szCs w:val="24"/>
          <w:lang w:val="es-MX"/>
        </w:rPr>
        <w:t xml:space="preserve"> transversal e </w:t>
      </w:r>
      <w:proofErr w:type="spellStart"/>
      <w:r w:rsidRPr="00997210">
        <w:rPr>
          <w:rFonts w:ascii="Times New Roman" w:hAnsi="Times New Roman" w:cs="Times New Roman"/>
          <w:sz w:val="24"/>
          <w:szCs w:val="24"/>
          <w:lang w:val="es-MX"/>
        </w:rPr>
        <w:t>o</w:t>
      </w:r>
      <w:proofErr w:type="spellEnd"/>
      <w:r w:rsidRPr="00997210">
        <w:rPr>
          <w:rFonts w:ascii="Times New Roman" w:hAnsi="Times New Roman" w:cs="Times New Roman"/>
          <w:sz w:val="24"/>
          <w:szCs w:val="24"/>
          <w:lang w:val="es-MX"/>
        </w:rPr>
        <w:t xml:space="preserve"> objetivo </w:t>
      </w:r>
      <w:proofErr w:type="spellStart"/>
      <w:r w:rsidRPr="00997210">
        <w:rPr>
          <w:rFonts w:ascii="Times New Roman" w:hAnsi="Times New Roman" w:cs="Times New Roman"/>
          <w:sz w:val="24"/>
          <w:szCs w:val="24"/>
          <w:lang w:val="es-MX"/>
        </w:rPr>
        <w:t>geral</w:t>
      </w:r>
      <w:proofErr w:type="spellEnd"/>
      <w:r w:rsidRPr="00997210">
        <w:rPr>
          <w:rFonts w:ascii="Times New Roman" w:hAnsi="Times New Roman" w:cs="Times New Roman"/>
          <w:sz w:val="24"/>
          <w:szCs w:val="24"/>
          <w:lang w:val="es-MX"/>
        </w:rPr>
        <w:t xml:space="preserve"> </w:t>
      </w:r>
      <w:proofErr w:type="spellStart"/>
      <w:r w:rsidRPr="00997210">
        <w:rPr>
          <w:rFonts w:ascii="Times New Roman" w:hAnsi="Times New Roman" w:cs="Times New Roman"/>
          <w:sz w:val="24"/>
          <w:szCs w:val="24"/>
          <w:lang w:val="es-MX"/>
        </w:rPr>
        <w:t>foi</w:t>
      </w:r>
      <w:proofErr w:type="spellEnd"/>
      <w:r w:rsidRPr="00997210">
        <w:rPr>
          <w:rFonts w:ascii="Times New Roman" w:hAnsi="Times New Roman" w:cs="Times New Roman"/>
          <w:sz w:val="24"/>
          <w:szCs w:val="24"/>
          <w:lang w:val="es-MX"/>
        </w:rPr>
        <w:t xml:space="preserve"> realizar </w:t>
      </w:r>
      <w:proofErr w:type="spellStart"/>
      <w:r w:rsidRPr="00997210">
        <w:rPr>
          <w:rFonts w:ascii="Times New Roman" w:hAnsi="Times New Roman" w:cs="Times New Roman"/>
          <w:sz w:val="24"/>
          <w:szCs w:val="24"/>
          <w:lang w:val="es-MX"/>
        </w:rPr>
        <w:t>um</w:t>
      </w:r>
      <w:proofErr w:type="spellEnd"/>
      <w:r w:rsidRPr="00997210">
        <w:rPr>
          <w:rFonts w:ascii="Times New Roman" w:hAnsi="Times New Roman" w:cs="Times New Roman"/>
          <w:sz w:val="24"/>
          <w:szCs w:val="24"/>
          <w:lang w:val="es-MX"/>
        </w:rPr>
        <w:t xml:space="preserve"> diagnóstico das empresas familiares </w:t>
      </w:r>
      <w:proofErr w:type="spellStart"/>
      <w:r w:rsidRPr="00997210">
        <w:rPr>
          <w:rFonts w:ascii="Times New Roman" w:hAnsi="Times New Roman" w:cs="Times New Roman"/>
          <w:sz w:val="24"/>
          <w:szCs w:val="24"/>
          <w:lang w:val="es-MX"/>
        </w:rPr>
        <w:t>na</w:t>
      </w:r>
      <w:proofErr w:type="spellEnd"/>
      <w:r w:rsidRPr="00997210">
        <w:rPr>
          <w:rFonts w:ascii="Times New Roman" w:hAnsi="Times New Roman" w:cs="Times New Roman"/>
          <w:sz w:val="24"/>
          <w:szCs w:val="24"/>
          <w:lang w:val="es-MX"/>
        </w:rPr>
        <w:t xml:space="preserve"> </w:t>
      </w:r>
      <w:proofErr w:type="spellStart"/>
      <w:r w:rsidRPr="00997210">
        <w:rPr>
          <w:rFonts w:ascii="Times New Roman" w:hAnsi="Times New Roman" w:cs="Times New Roman"/>
          <w:sz w:val="24"/>
          <w:szCs w:val="24"/>
          <w:lang w:val="es-MX"/>
        </w:rPr>
        <w:t>cidade</w:t>
      </w:r>
      <w:proofErr w:type="spellEnd"/>
      <w:r w:rsidRPr="00997210">
        <w:rPr>
          <w:rFonts w:ascii="Times New Roman" w:hAnsi="Times New Roman" w:cs="Times New Roman"/>
          <w:sz w:val="24"/>
          <w:szCs w:val="24"/>
          <w:lang w:val="es-MX"/>
        </w:rPr>
        <w:t xml:space="preserve"> de Mérida, Yucatán. Para tanto, </w:t>
      </w:r>
      <w:proofErr w:type="spellStart"/>
      <w:r w:rsidRPr="00997210">
        <w:rPr>
          <w:rFonts w:ascii="Times New Roman" w:hAnsi="Times New Roman" w:cs="Times New Roman"/>
          <w:sz w:val="24"/>
          <w:szCs w:val="24"/>
          <w:lang w:val="es-MX"/>
        </w:rPr>
        <w:t>foram</w:t>
      </w:r>
      <w:proofErr w:type="spellEnd"/>
      <w:r w:rsidRPr="00997210">
        <w:rPr>
          <w:rFonts w:ascii="Times New Roman" w:hAnsi="Times New Roman" w:cs="Times New Roman"/>
          <w:sz w:val="24"/>
          <w:szCs w:val="24"/>
          <w:lang w:val="es-MX"/>
        </w:rPr>
        <w:t xml:space="preserve"> considerados os </w:t>
      </w:r>
      <w:proofErr w:type="spellStart"/>
      <w:r w:rsidRPr="00997210">
        <w:rPr>
          <w:rFonts w:ascii="Times New Roman" w:hAnsi="Times New Roman" w:cs="Times New Roman"/>
          <w:sz w:val="24"/>
          <w:szCs w:val="24"/>
          <w:lang w:val="es-MX"/>
        </w:rPr>
        <w:t>seguintes</w:t>
      </w:r>
      <w:proofErr w:type="spellEnd"/>
      <w:r w:rsidRPr="00997210">
        <w:rPr>
          <w:rFonts w:ascii="Times New Roman" w:hAnsi="Times New Roman" w:cs="Times New Roman"/>
          <w:sz w:val="24"/>
          <w:szCs w:val="24"/>
          <w:lang w:val="es-MX"/>
        </w:rPr>
        <w:t xml:space="preserve"> aspectos: dados demográficos, </w:t>
      </w:r>
      <w:proofErr w:type="spellStart"/>
      <w:r w:rsidRPr="00997210">
        <w:rPr>
          <w:rFonts w:ascii="Times New Roman" w:hAnsi="Times New Roman" w:cs="Times New Roman"/>
          <w:sz w:val="24"/>
          <w:szCs w:val="24"/>
          <w:lang w:val="es-MX"/>
        </w:rPr>
        <w:t>desafios</w:t>
      </w:r>
      <w:proofErr w:type="spellEnd"/>
      <w:r w:rsidRPr="00997210">
        <w:rPr>
          <w:rFonts w:ascii="Times New Roman" w:hAnsi="Times New Roman" w:cs="Times New Roman"/>
          <w:sz w:val="24"/>
          <w:szCs w:val="24"/>
          <w:lang w:val="es-MX"/>
        </w:rPr>
        <w:t xml:space="preserve"> e prioridades, </w:t>
      </w:r>
      <w:proofErr w:type="spellStart"/>
      <w:r w:rsidRPr="00997210">
        <w:rPr>
          <w:rFonts w:ascii="Times New Roman" w:hAnsi="Times New Roman" w:cs="Times New Roman"/>
          <w:sz w:val="24"/>
          <w:szCs w:val="24"/>
          <w:lang w:val="es-MX"/>
        </w:rPr>
        <w:t>propriedade</w:t>
      </w:r>
      <w:proofErr w:type="spellEnd"/>
      <w:r w:rsidRPr="00997210">
        <w:rPr>
          <w:rFonts w:ascii="Times New Roman" w:hAnsi="Times New Roman" w:cs="Times New Roman"/>
          <w:sz w:val="24"/>
          <w:szCs w:val="24"/>
          <w:lang w:val="es-MX"/>
        </w:rPr>
        <w:t xml:space="preserve">, </w:t>
      </w:r>
      <w:proofErr w:type="spellStart"/>
      <w:r w:rsidRPr="00997210">
        <w:rPr>
          <w:rFonts w:ascii="Times New Roman" w:hAnsi="Times New Roman" w:cs="Times New Roman"/>
          <w:sz w:val="24"/>
          <w:szCs w:val="24"/>
          <w:lang w:val="es-MX"/>
        </w:rPr>
        <w:t>planejamento</w:t>
      </w:r>
      <w:proofErr w:type="spellEnd"/>
      <w:r w:rsidRPr="00997210">
        <w:rPr>
          <w:rFonts w:ascii="Times New Roman" w:hAnsi="Times New Roman" w:cs="Times New Roman"/>
          <w:sz w:val="24"/>
          <w:szCs w:val="24"/>
          <w:lang w:val="es-MX"/>
        </w:rPr>
        <w:t xml:space="preserve"> </w:t>
      </w:r>
      <w:proofErr w:type="spellStart"/>
      <w:r w:rsidRPr="00997210">
        <w:rPr>
          <w:rFonts w:ascii="Times New Roman" w:hAnsi="Times New Roman" w:cs="Times New Roman"/>
          <w:sz w:val="24"/>
          <w:szCs w:val="24"/>
          <w:lang w:val="es-MX"/>
        </w:rPr>
        <w:t>sucessório</w:t>
      </w:r>
      <w:proofErr w:type="spellEnd"/>
      <w:r w:rsidRPr="00997210">
        <w:rPr>
          <w:rFonts w:ascii="Times New Roman" w:hAnsi="Times New Roman" w:cs="Times New Roman"/>
          <w:sz w:val="24"/>
          <w:szCs w:val="24"/>
          <w:lang w:val="es-MX"/>
        </w:rPr>
        <w:t xml:space="preserve"> e </w:t>
      </w:r>
      <w:proofErr w:type="spellStart"/>
      <w:r w:rsidRPr="00997210">
        <w:rPr>
          <w:rFonts w:ascii="Times New Roman" w:hAnsi="Times New Roman" w:cs="Times New Roman"/>
          <w:sz w:val="24"/>
          <w:szCs w:val="24"/>
          <w:lang w:val="es-MX"/>
        </w:rPr>
        <w:t>remuneração</w:t>
      </w:r>
      <w:proofErr w:type="spellEnd"/>
      <w:r w:rsidRPr="00997210">
        <w:rPr>
          <w:rFonts w:ascii="Times New Roman" w:hAnsi="Times New Roman" w:cs="Times New Roman"/>
          <w:sz w:val="24"/>
          <w:szCs w:val="24"/>
          <w:lang w:val="es-MX"/>
        </w:rPr>
        <w:t xml:space="preserve"> de executivos e </w:t>
      </w:r>
      <w:proofErr w:type="spellStart"/>
      <w:r w:rsidRPr="00997210">
        <w:rPr>
          <w:rFonts w:ascii="Times New Roman" w:hAnsi="Times New Roman" w:cs="Times New Roman"/>
          <w:sz w:val="24"/>
          <w:szCs w:val="24"/>
          <w:lang w:val="es-MX"/>
        </w:rPr>
        <w:t>resolução</w:t>
      </w:r>
      <w:proofErr w:type="spellEnd"/>
      <w:r w:rsidRPr="00997210">
        <w:rPr>
          <w:rFonts w:ascii="Times New Roman" w:hAnsi="Times New Roman" w:cs="Times New Roman"/>
          <w:sz w:val="24"/>
          <w:szCs w:val="24"/>
          <w:lang w:val="es-MX"/>
        </w:rPr>
        <w:t xml:space="preserve"> de </w:t>
      </w:r>
      <w:proofErr w:type="spellStart"/>
      <w:r w:rsidRPr="00997210">
        <w:rPr>
          <w:rFonts w:ascii="Times New Roman" w:hAnsi="Times New Roman" w:cs="Times New Roman"/>
          <w:sz w:val="24"/>
          <w:szCs w:val="24"/>
          <w:lang w:val="es-MX"/>
        </w:rPr>
        <w:t>conflitos</w:t>
      </w:r>
      <w:proofErr w:type="spellEnd"/>
      <w:r w:rsidRPr="00997210">
        <w:rPr>
          <w:rFonts w:ascii="Times New Roman" w:hAnsi="Times New Roman" w:cs="Times New Roman"/>
          <w:sz w:val="24"/>
          <w:szCs w:val="24"/>
          <w:lang w:val="es-MX"/>
        </w:rPr>
        <w:t xml:space="preserve">. E </w:t>
      </w:r>
      <w:proofErr w:type="spellStart"/>
      <w:r w:rsidRPr="00997210">
        <w:rPr>
          <w:rFonts w:ascii="Times New Roman" w:hAnsi="Times New Roman" w:cs="Times New Roman"/>
          <w:sz w:val="24"/>
          <w:szCs w:val="24"/>
          <w:lang w:val="es-MX"/>
        </w:rPr>
        <w:t>foi</w:t>
      </w:r>
      <w:proofErr w:type="spellEnd"/>
      <w:r w:rsidRPr="00997210">
        <w:rPr>
          <w:rFonts w:ascii="Times New Roman" w:hAnsi="Times New Roman" w:cs="Times New Roman"/>
          <w:sz w:val="24"/>
          <w:szCs w:val="24"/>
          <w:lang w:val="es-MX"/>
        </w:rPr>
        <w:t xml:space="preserve"> utilizado o instrumento </w:t>
      </w:r>
      <w:proofErr w:type="spellStart"/>
      <w:r w:rsidRPr="00997210">
        <w:rPr>
          <w:rFonts w:ascii="Times New Roman" w:hAnsi="Times New Roman" w:cs="Times New Roman"/>
          <w:sz w:val="24"/>
          <w:szCs w:val="24"/>
          <w:lang w:val="es-MX"/>
        </w:rPr>
        <w:t>desenvolvido</w:t>
      </w:r>
      <w:proofErr w:type="spellEnd"/>
      <w:r w:rsidRPr="00997210">
        <w:rPr>
          <w:rFonts w:ascii="Times New Roman" w:hAnsi="Times New Roman" w:cs="Times New Roman"/>
          <w:sz w:val="24"/>
          <w:szCs w:val="24"/>
          <w:lang w:val="es-MX"/>
        </w:rPr>
        <w:t xml:space="preserve"> por San Martín e Durán (2017), </w:t>
      </w:r>
      <w:proofErr w:type="spellStart"/>
      <w:r w:rsidRPr="00997210">
        <w:rPr>
          <w:rFonts w:ascii="Times New Roman" w:hAnsi="Times New Roman" w:cs="Times New Roman"/>
          <w:sz w:val="24"/>
          <w:szCs w:val="24"/>
          <w:lang w:val="es-MX"/>
        </w:rPr>
        <w:t>cujo</w:t>
      </w:r>
      <w:proofErr w:type="spellEnd"/>
      <w:r w:rsidRPr="00997210">
        <w:rPr>
          <w:rFonts w:ascii="Times New Roman" w:hAnsi="Times New Roman" w:cs="Times New Roman"/>
          <w:sz w:val="24"/>
          <w:szCs w:val="24"/>
          <w:lang w:val="es-MX"/>
        </w:rPr>
        <w:t xml:space="preserve"> alfa de Cronbach para esta pesquisa </w:t>
      </w:r>
      <w:proofErr w:type="spellStart"/>
      <w:r w:rsidRPr="00997210">
        <w:rPr>
          <w:rFonts w:ascii="Times New Roman" w:hAnsi="Times New Roman" w:cs="Times New Roman"/>
          <w:sz w:val="24"/>
          <w:szCs w:val="24"/>
          <w:lang w:val="es-MX"/>
        </w:rPr>
        <w:t>foi</w:t>
      </w:r>
      <w:proofErr w:type="spellEnd"/>
      <w:r w:rsidRPr="00997210">
        <w:rPr>
          <w:rFonts w:ascii="Times New Roman" w:hAnsi="Times New Roman" w:cs="Times New Roman"/>
          <w:sz w:val="24"/>
          <w:szCs w:val="24"/>
          <w:lang w:val="es-MX"/>
        </w:rPr>
        <w:t xml:space="preserve"> de 0,768. Os resultados </w:t>
      </w:r>
      <w:proofErr w:type="spellStart"/>
      <w:r w:rsidRPr="00997210">
        <w:rPr>
          <w:rFonts w:ascii="Times New Roman" w:hAnsi="Times New Roman" w:cs="Times New Roman"/>
          <w:sz w:val="24"/>
          <w:szCs w:val="24"/>
          <w:lang w:val="es-MX"/>
        </w:rPr>
        <w:t>apontam</w:t>
      </w:r>
      <w:proofErr w:type="spellEnd"/>
      <w:r w:rsidRPr="00997210">
        <w:rPr>
          <w:rFonts w:ascii="Times New Roman" w:hAnsi="Times New Roman" w:cs="Times New Roman"/>
          <w:sz w:val="24"/>
          <w:szCs w:val="24"/>
          <w:lang w:val="es-MX"/>
        </w:rPr>
        <w:t xml:space="preserve"> </w:t>
      </w:r>
      <w:proofErr w:type="spellStart"/>
      <w:r w:rsidRPr="00997210">
        <w:rPr>
          <w:rFonts w:ascii="Times New Roman" w:hAnsi="Times New Roman" w:cs="Times New Roman"/>
          <w:sz w:val="24"/>
          <w:szCs w:val="24"/>
          <w:lang w:val="es-MX"/>
        </w:rPr>
        <w:t>três</w:t>
      </w:r>
      <w:proofErr w:type="spellEnd"/>
      <w:r w:rsidRPr="00997210">
        <w:rPr>
          <w:rFonts w:ascii="Times New Roman" w:hAnsi="Times New Roman" w:cs="Times New Roman"/>
          <w:sz w:val="24"/>
          <w:szCs w:val="24"/>
          <w:lang w:val="es-MX"/>
        </w:rPr>
        <w:t xml:space="preserve"> grandes áreas de </w:t>
      </w:r>
      <w:proofErr w:type="spellStart"/>
      <w:r w:rsidRPr="00997210">
        <w:rPr>
          <w:rFonts w:ascii="Times New Roman" w:hAnsi="Times New Roman" w:cs="Times New Roman"/>
          <w:sz w:val="24"/>
          <w:szCs w:val="24"/>
          <w:lang w:val="es-MX"/>
        </w:rPr>
        <w:t>oportunidade</w:t>
      </w:r>
      <w:proofErr w:type="spellEnd"/>
      <w:r w:rsidRPr="00997210">
        <w:rPr>
          <w:rFonts w:ascii="Times New Roman" w:hAnsi="Times New Roman" w:cs="Times New Roman"/>
          <w:sz w:val="24"/>
          <w:szCs w:val="24"/>
          <w:lang w:val="es-MX"/>
        </w:rPr>
        <w:t xml:space="preserve"> para as empresas familiares: 1) o </w:t>
      </w:r>
      <w:proofErr w:type="spellStart"/>
      <w:r w:rsidRPr="00997210">
        <w:rPr>
          <w:rFonts w:ascii="Times New Roman" w:hAnsi="Times New Roman" w:cs="Times New Roman"/>
          <w:sz w:val="24"/>
          <w:szCs w:val="24"/>
          <w:lang w:val="es-MX"/>
        </w:rPr>
        <w:t>desenvolvimento</w:t>
      </w:r>
      <w:proofErr w:type="spellEnd"/>
      <w:r w:rsidRPr="00997210">
        <w:rPr>
          <w:rFonts w:ascii="Times New Roman" w:hAnsi="Times New Roman" w:cs="Times New Roman"/>
          <w:sz w:val="24"/>
          <w:szCs w:val="24"/>
          <w:lang w:val="es-MX"/>
        </w:rPr>
        <w:t xml:space="preserve"> do </w:t>
      </w:r>
      <w:proofErr w:type="spellStart"/>
      <w:r w:rsidRPr="00997210">
        <w:rPr>
          <w:rFonts w:ascii="Times New Roman" w:hAnsi="Times New Roman" w:cs="Times New Roman"/>
          <w:sz w:val="24"/>
          <w:szCs w:val="24"/>
          <w:lang w:val="es-MX"/>
        </w:rPr>
        <w:t>planejamento</w:t>
      </w:r>
      <w:proofErr w:type="spellEnd"/>
      <w:r w:rsidRPr="00997210">
        <w:rPr>
          <w:rFonts w:ascii="Times New Roman" w:hAnsi="Times New Roman" w:cs="Times New Roman"/>
          <w:sz w:val="24"/>
          <w:szCs w:val="24"/>
          <w:lang w:val="es-MX"/>
        </w:rPr>
        <w:t xml:space="preserve"> estratégico, </w:t>
      </w:r>
      <w:proofErr w:type="spellStart"/>
      <w:r w:rsidRPr="00997210">
        <w:rPr>
          <w:rFonts w:ascii="Times New Roman" w:hAnsi="Times New Roman" w:cs="Times New Roman"/>
          <w:sz w:val="24"/>
          <w:szCs w:val="24"/>
          <w:lang w:val="es-MX"/>
        </w:rPr>
        <w:t>pois</w:t>
      </w:r>
      <w:proofErr w:type="spellEnd"/>
      <w:r w:rsidRPr="00997210">
        <w:rPr>
          <w:rFonts w:ascii="Times New Roman" w:hAnsi="Times New Roman" w:cs="Times New Roman"/>
          <w:sz w:val="24"/>
          <w:szCs w:val="24"/>
          <w:lang w:val="es-MX"/>
        </w:rPr>
        <w:t xml:space="preserve"> 37,8% dos representantes das empresas pesquisadas </w:t>
      </w:r>
      <w:proofErr w:type="spellStart"/>
      <w:r w:rsidRPr="00997210">
        <w:rPr>
          <w:rFonts w:ascii="Times New Roman" w:hAnsi="Times New Roman" w:cs="Times New Roman"/>
          <w:sz w:val="24"/>
          <w:szCs w:val="24"/>
          <w:lang w:val="es-MX"/>
        </w:rPr>
        <w:t>afirmam</w:t>
      </w:r>
      <w:proofErr w:type="spellEnd"/>
      <w:r w:rsidRPr="00997210">
        <w:rPr>
          <w:rFonts w:ascii="Times New Roman" w:hAnsi="Times New Roman" w:cs="Times New Roman"/>
          <w:sz w:val="24"/>
          <w:szCs w:val="24"/>
          <w:lang w:val="es-MX"/>
        </w:rPr>
        <w:t xml:space="preserve"> </w:t>
      </w:r>
      <w:proofErr w:type="spellStart"/>
      <w:r w:rsidRPr="00997210">
        <w:rPr>
          <w:rFonts w:ascii="Times New Roman" w:hAnsi="Times New Roman" w:cs="Times New Roman"/>
          <w:sz w:val="24"/>
          <w:szCs w:val="24"/>
          <w:lang w:val="es-MX"/>
        </w:rPr>
        <w:t>possuir</w:t>
      </w:r>
      <w:proofErr w:type="spellEnd"/>
      <w:r w:rsidRPr="00997210">
        <w:rPr>
          <w:rFonts w:ascii="Times New Roman" w:hAnsi="Times New Roman" w:cs="Times New Roman"/>
          <w:sz w:val="24"/>
          <w:szCs w:val="24"/>
          <w:lang w:val="es-MX"/>
        </w:rPr>
        <w:t xml:space="preserve"> documento escrito a </w:t>
      </w:r>
      <w:proofErr w:type="spellStart"/>
      <w:r w:rsidRPr="00997210">
        <w:rPr>
          <w:rFonts w:ascii="Times New Roman" w:hAnsi="Times New Roman" w:cs="Times New Roman"/>
          <w:sz w:val="24"/>
          <w:szCs w:val="24"/>
          <w:lang w:val="es-MX"/>
        </w:rPr>
        <w:t>respeito</w:t>
      </w:r>
      <w:proofErr w:type="spellEnd"/>
      <w:r w:rsidRPr="00997210">
        <w:rPr>
          <w:rFonts w:ascii="Times New Roman" w:hAnsi="Times New Roman" w:cs="Times New Roman"/>
          <w:sz w:val="24"/>
          <w:szCs w:val="24"/>
          <w:lang w:val="es-MX"/>
        </w:rPr>
        <w:t xml:space="preserve">; 2) o </w:t>
      </w:r>
      <w:proofErr w:type="spellStart"/>
      <w:r w:rsidRPr="00997210">
        <w:rPr>
          <w:rFonts w:ascii="Times New Roman" w:hAnsi="Times New Roman" w:cs="Times New Roman"/>
          <w:sz w:val="24"/>
          <w:szCs w:val="24"/>
          <w:lang w:val="es-MX"/>
        </w:rPr>
        <w:t>desenvolvimento</w:t>
      </w:r>
      <w:proofErr w:type="spellEnd"/>
      <w:r w:rsidRPr="00997210">
        <w:rPr>
          <w:rFonts w:ascii="Times New Roman" w:hAnsi="Times New Roman" w:cs="Times New Roman"/>
          <w:sz w:val="24"/>
          <w:szCs w:val="24"/>
          <w:lang w:val="es-MX"/>
        </w:rPr>
        <w:t xml:space="preserve"> e </w:t>
      </w:r>
      <w:proofErr w:type="spellStart"/>
      <w:r w:rsidRPr="00997210">
        <w:rPr>
          <w:rFonts w:ascii="Times New Roman" w:hAnsi="Times New Roman" w:cs="Times New Roman"/>
          <w:sz w:val="24"/>
          <w:szCs w:val="24"/>
          <w:lang w:val="es-MX"/>
        </w:rPr>
        <w:t>implantação</w:t>
      </w:r>
      <w:proofErr w:type="spellEnd"/>
      <w:r w:rsidRPr="00997210">
        <w:rPr>
          <w:rFonts w:ascii="Times New Roman" w:hAnsi="Times New Roman" w:cs="Times New Roman"/>
          <w:sz w:val="24"/>
          <w:szCs w:val="24"/>
          <w:lang w:val="es-MX"/>
        </w:rPr>
        <w:t xml:space="preserve"> de </w:t>
      </w:r>
      <w:proofErr w:type="spellStart"/>
      <w:r w:rsidRPr="00997210">
        <w:rPr>
          <w:rFonts w:ascii="Times New Roman" w:hAnsi="Times New Roman" w:cs="Times New Roman"/>
          <w:sz w:val="24"/>
          <w:szCs w:val="24"/>
          <w:lang w:val="es-MX"/>
        </w:rPr>
        <w:t>um</w:t>
      </w:r>
      <w:proofErr w:type="spellEnd"/>
      <w:r w:rsidRPr="00997210">
        <w:rPr>
          <w:rFonts w:ascii="Times New Roman" w:hAnsi="Times New Roman" w:cs="Times New Roman"/>
          <w:sz w:val="24"/>
          <w:szCs w:val="24"/>
          <w:lang w:val="es-MX"/>
        </w:rPr>
        <w:t xml:space="preserve"> plano de </w:t>
      </w:r>
      <w:proofErr w:type="spellStart"/>
      <w:r w:rsidRPr="00997210">
        <w:rPr>
          <w:rFonts w:ascii="Times New Roman" w:hAnsi="Times New Roman" w:cs="Times New Roman"/>
          <w:sz w:val="24"/>
          <w:szCs w:val="24"/>
          <w:lang w:val="es-MX"/>
        </w:rPr>
        <w:t>sucessão</w:t>
      </w:r>
      <w:proofErr w:type="spellEnd"/>
      <w:r w:rsidRPr="00997210">
        <w:rPr>
          <w:rFonts w:ascii="Times New Roman" w:hAnsi="Times New Roman" w:cs="Times New Roman"/>
          <w:sz w:val="24"/>
          <w:szCs w:val="24"/>
          <w:lang w:val="es-MX"/>
        </w:rPr>
        <w:t xml:space="preserve">, </w:t>
      </w:r>
      <w:proofErr w:type="spellStart"/>
      <w:r w:rsidRPr="00997210">
        <w:rPr>
          <w:rFonts w:ascii="Times New Roman" w:hAnsi="Times New Roman" w:cs="Times New Roman"/>
          <w:sz w:val="24"/>
          <w:szCs w:val="24"/>
          <w:lang w:val="es-MX"/>
        </w:rPr>
        <w:t>já</w:t>
      </w:r>
      <w:proofErr w:type="spellEnd"/>
      <w:r w:rsidRPr="00997210">
        <w:rPr>
          <w:rFonts w:ascii="Times New Roman" w:hAnsi="Times New Roman" w:cs="Times New Roman"/>
          <w:sz w:val="24"/>
          <w:szCs w:val="24"/>
          <w:lang w:val="es-MX"/>
        </w:rPr>
        <w:t xml:space="preserve"> que 41% o </w:t>
      </w:r>
      <w:proofErr w:type="spellStart"/>
      <w:r w:rsidRPr="00997210">
        <w:rPr>
          <w:rFonts w:ascii="Times New Roman" w:hAnsi="Times New Roman" w:cs="Times New Roman"/>
          <w:sz w:val="24"/>
          <w:szCs w:val="24"/>
          <w:lang w:val="es-MX"/>
        </w:rPr>
        <w:t>possuem</w:t>
      </w:r>
      <w:proofErr w:type="spellEnd"/>
      <w:r w:rsidRPr="00997210">
        <w:rPr>
          <w:rFonts w:ascii="Times New Roman" w:hAnsi="Times New Roman" w:cs="Times New Roman"/>
          <w:sz w:val="24"/>
          <w:szCs w:val="24"/>
          <w:lang w:val="es-MX"/>
        </w:rPr>
        <w:t xml:space="preserve"> e é </w:t>
      </w:r>
      <w:proofErr w:type="spellStart"/>
      <w:r w:rsidRPr="00997210">
        <w:rPr>
          <w:rFonts w:ascii="Times New Roman" w:hAnsi="Times New Roman" w:cs="Times New Roman"/>
          <w:sz w:val="24"/>
          <w:szCs w:val="24"/>
          <w:lang w:val="es-MX"/>
        </w:rPr>
        <w:t>uma</w:t>
      </w:r>
      <w:proofErr w:type="spellEnd"/>
      <w:r w:rsidRPr="00997210">
        <w:rPr>
          <w:rFonts w:ascii="Times New Roman" w:hAnsi="Times New Roman" w:cs="Times New Roman"/>
          <w:sz w:val="24"/>
          <w:szCs w:val="24"/>
          <w:lang w:val="es-MX"/>
        </w:rPr>
        <w:t xml:space="preserve"> </w:t>
      </w:r>
      <w:proofErr w:type="spellStart"/>
      <w:r w:rsidRPr="00997210">
        <w:rPr>
          <w:rFonts w:ascii="Times New Roman" w:hAnsi="Times New Roman" w:cs="Times New Roman"/>
          <w:sz w:val="24"/>
          <w:szCs w:val="24"/>
          <w:lang w:val="es-MX"/>
        </w:rPr>
        <w:t>ferramenta</w:t>
      </w:r>
      <w:proofErr w:type="spellEnd"/>
      <w:r w:rsidRPr="00997210">
        <w:rPr>
          <w:rFonts w:ascii="Times New Roman" w:hAnsi="Times New Roman" w:cs="Times New Roman"/>
          <w:sz w:val="24"/>
          <w:szCs w:val="24"/>
          <w:lang w:val="es-MX"/>
        </w:rPr>
        <w:t xml:space="preserve"> vital para a </w:t>
      </w:r>
      <w:proofErr w:type="spellStart"/>
      <w:r w:rsidRPr="00997210">
        <w:rPr>
          <w:rFonts w:ascii="Times New Roman" w:hAnsi="Times New Roman" w:cs="Times New Roman"/>
          <w:sz w:val="24"/>
          <w:szCs w:val="24"/>
          <w:lang w:val="es-MX"/>
        </w:rPr>
        <w:t>permanência</w:t>
      </w:r>
      <w:proofErr w:type="spellEnd"/>
      <w:r w:rsidRPr="00997210">
        <w:rPr>
          <w:rFonts w:ascii="Times New Roman" w:hAnsi="Times New Roman" w:cs="Times New Roman"/>
          <w:sz w:val="24"/>
          <w:szCs w:val="24"/>
          <w:lang w:val="es-MX"/>
        </w:rPr>
        <w:t xml:space="preserve"> no mercado e 3) a </w:t>
      </w:r>
      <w:proofErr w:type="spellStart"/>
      <w:r w:rsidRPr="00997210">
        <w:rPr>
          <w:rFonts w:ascii="Times New Roman" w:hAnsi="Times New Roman" w:cs="Times New Roman"/>
          <w:sz w:val="24"/>
          <w:szCs w:val="24"/>
          <w:lang w:val="es-MX"/>
        </w:rPr>
        <w:t>definição</w:t>
      </w:r>
      <w:proofErr w:type="spellEnd"/>
      <w:r w:rsidRPr="00997210">
        <w:rPr>
          <w:rFonts w:ascii="Times New Roman" w:hAnsi="Times New Roman" w:cs="Times New Roman"/>
          <w:sz w:val="24"/>
          <w:szCs w:val="24"/>
          <w:lang w:val="es-MX"/>
        </w:rPr>
        <w:t xml:space="preserve"> e </w:t>
      </w:r>
      <w:proofErr w:type="spellStart"/>
      <w:r w:rsidRPr="00997210">
        <w:rPr>
          <w:rFonts w:ascii="Times New Roman" w:hAnsi="Times New Roman" w:cs="Times New Roman"/>
          <w:sz w:val="24"/>
          <w:szCs w:val="24"/>
          <w:lang w:val="es-MX"/>
        </w:rPr>
        <w:t>implantação</w:t>
      </w:r>
      <w:proofErr w:type="spellEnd"/>
      <w:r w:rsidRPr="00997210">
        <w:rPr>
          <w:rFonts w:ascii="Times New Roman" w:hAnsi="Times New Roman" w:cs="Times New Roman"/>
          <w:sz w:val="24"/>
          <w:szCs w:val="24"/>
          <w:lang w:val="es-MX"/>
        </w:rPr>
        <w:t xml:space="preserve"> de </w:t>
      </w:r>
      <w:proofErr w:type="spellStart"/>
      <w:r w:rsidRPr="00997210">
        <w:rPr>
          <w:rFonts w:ascii="Times New Roman" w:hAnsi="Times New Roman" w:cs="Times New Roman"/>
          <w:sz w:val="24"/>
          <w:szCs w:val="24"/>
          <w:lang w:val="es-MX"/>
        </w:rPr>
        <w:t>um</w:t>
      </w:r>
      <w:proofErr w:type="spellEnd"/>
      <w:r w:rsidRPr="00997210">
        <w:rPr>
          <w:rFonts w:ascii="Times New Roman" w:hAnsi="Times New Roman" w:cs="Times New Roman"/>
          <w:sz w:val="24"/>
          <w:szCs w:val="24"/>
          <w:lang w:val="es-MX"/>
        </w:rPr>
        <w:t xml:space="preserve"> protocolo, </w:t>
      </w:r>
      <w:proofErr w:type="spellStart"/>
      <w:r w:rsidRPr="00997210">
        <w:rPr>
          <w:rFonts w:ascii="Times New Roman" w:hAnsi="Times New Roman" w:cs="Times New Roman"/>
          <w:sz w:val="24"/>
          <w:szCs w:val="24"/>
          <w:lang w:val="es-MX"/>
        </w:rPr>
        <w:t>pois</w:t>
      </w:r>
      <w:proofErr w:type="spellEnd"/>
      <w:r w:rsidRPr="00997210">
        <w:rPr>
          <w:rFonts w:ascii="Times New Roman" w:hAnsi="Times New Roman" w:cs="Times New Roman"/>
          <w:sz w:val="24"/>
          <w:szCs w:val="24"/>
          <w:lang w:val="es-MX"/>
        </w:rPr>
        <w:t xml:space="preserve"> apenas 21% das empresas </w:t>
      </w:r>
      <w:proofErr w:type="spellStart"/>
      <w:r w:rsidRPr="00997210">
        <w:rPr>
          <w:rFonts w:ascii="Times New Roman" w:hAnsi="Times New Roman" w:cs="Times New Roman"/>
          <w:sz w:val="24"/>
          <w:szCs w:val="24"/>
          <w:lang w:val="es-MX"/>
        </w:rPr>
        <w:t>respondentes</w:t>
      </w:r>
      <w:proofErr w:type="spellEnd"/>
      <w:r w:rsidRPr="00997210">
        <w:rPr>
          <w:rFonts w:ascii="Times New Roman" w:hAnsi="Times New Roman" w:cs="Times New Roman"/>
          <w:sz w:val="24"/>
          <w:szCs w:val="24"/>
          <w:lang w:val="es-MX"/>
        </w:rPr>
        <w:t xml:space="preserve"> </w:t>
      </w:r>
      <w:proofErr w:type="spellStart"/>
      <w:r w:rsidRPr="00997210">
        <w:rPr>
          <w:rFonts w:ascii="Times New Roman" w:hAnsi="Times New Roman" w:cs="Times New Roman"/>
          <w:sz w:val="24"/>
          <w:szCs w:val="24"/>
          <w:lang w:val="es-MX"/>
        </w:rPr>
        <w:t>possuem</w:t>
      </w:r>
      <w:proofErr w:type="spellEnd"/>
      <w:r w:rsidRPr="00997210">
        <w:rPr>
          <w:rFonts w:ascii="Times New Roman" w:hAnsi="Times New Roman" w:cs="Times New Roman"/>
          <w:sz w:val="24"/>
          <w:szCs w:val="24"/>
          <w:lang w:val="es-MX"/>
        </w:rPr>
        <w:t xml:space="preserve"> e ele é justamente </w:t>
      </w:r>
      <w:proofErr w:type="spellStart"/>
      <w:r w:rsidRPr="00997210">
        <w:rPr>
          <w:rFonts w:ascii="Times New Roman" w:hAnsi="Times New Roman" w:cs="Times New Roman"/>
          <w:sz w:val="24"/>
          <w:szCs w:val="24"/>
          <w:lang w:val="es-MX"/>
        </w:rPr>
        <w:t>esse</w:t>
      </w:r>
      <w:proofErr w:type="spellEnd"/>
      <w:r w:rsidRPr="00997210">
        <w:rPr>
          <w:rFonts w:ascii="Times New Roman" w:hAnsi="Times New Roman" w:cs="Times New Roman"/>
          <w:sz w:val="24"/>
          <w:szCs w:val="24"/>
          <w:lang w:val="es-MX"/>
        </w:rPr>
        <w:t xml:space="preserve"> documento que </w:t>
      </w:r>
      <w:proofErr w:type="spellStart"/>
      <w:r w:rsidRPr="00997210">
        <w:rPr>
          <w:rFonts w:ascii="Times New Roman" w:hAnsi="Times New Roman" w:cs="Times New Roman"/>
          <w:sz w:val="24"/>
          <w:szCs w:val="24"/>
          <w:lang w:val="es-MX"/>
        </w:rPr>
        <w:t>mostra</w:t>
      </w:r>
      <w:proofErr w:type="spellEnd"/>
      <w:r w:rsidRPr="00997210">
        <w:rPr>
          <w:rFonts w:ascii="Times New Roman" w:hAnsi="Times New Roman" w:cs="Times New Roman"/>
          <w:sz w:val="24"/>
          <w:szCs w:val="24"/>
          <w:lang w:val="es-MX"/>
        </w:rPr>
        <w:t xml:space="preserve"> o consenso familiar e evita que a empresa e a </w:t>
      </w:r>
      <w:proofErr w:type="spellStart"/>
      <w:r w:rsidRPr="00997210">
        <w:rPr>
          <w:rFonts w:ascii="Times New Roman" w:hAnsi="Times New Roman" w:cs="Times New Roman"/>
          <w:sz w:val="24"/>
          <w:szCs w:val="24"/>
          <w:lang w:val="es-MX"/>
        </w:rPr>
        <w:t>própria</w:t>
      </w:r>
      <w:proofErr w:type="spellEnd"/>
      <w:r w:rsidRPr="00997210">
        <w:rPr>
          <w:rFonts w:ascii="Times New Roman" w:hAnsi="Times New Roman" w:cs="Times New Roman"/>
          <w:sz w:val="24"/>
          <w:szCs w:val="24"/>
          <w:lang w:val="es-MX"/>
        </w:rPr>
        <w:t xml:space="preserve"> </w:t>
      </w:r>
      <w:proofErr w:type="spellStart"/>
      <w:r w:rsidRPr="00997210">
        <w:rPr>
          <w:rFonts w:ascii="Times New Roman" w:hAnsi="Times New Roman" w:cs="Times New Roman"/>
          <w:sz w:val="24"/>
          <w:szCs w:val="24"/>
          <w:lang w:val="es-MX"/>
        </w:rPr>
        <w:t>família</w:t>
      </w:r>
      <w:proofErr w:type="spellEnd"/>
      <w:r w:rsidRPr="00997210">
        <w:rPr>
          <w:rFonts w:ascii="Times New Roman" w:hAnsi="Times New Roman" w:cs="Times New Roman"/>
          <w:sz w:val="24"/>
          <w:szCs w:val="24"/>
          <w:lang w:val="es-MX"/>
        </w:rPr>
        <w:t xml:space="preserve"> </w:t>
      </w:r>
      <w:proofErr w:type="spellStart"/>
      <w:r w:rsidRPr="00997210">
        <w:rPr>
          <w:rFonts w:ascii="Times New Roman" w:hAnsi="Times New Roman" w:cs="Times New Roman"/>
          <w:sz w:val="24"/>
          <w:szCs w:val="24"/>
          <w:lang w:val="es-MX"/>
        </w:rPr>
        <w:t>sejam</w:t>
      </w:r>
      <w:proofErr w:type="spellEnd"/>
      <w:r w:rsidRPr="00997210">
        <w:rPr>
          <w:rFonts w:ascii="Times New Roman" w:hAnsi="Times New Roman" w:cs="Times New Roman"/>
          <w:sz w:val="24"/>
          <w:szCs w:val="24"/>
          <w:lang w:val="es-MX"/>
        </w:rPr>
        <w:t xml:space="preserve"> desgastadas.</w:t>
      </w:r>
    </w:p>
    <w:p w14:paraId="220C94EC" w14:textId="4252A0D4" w:rsidR="00997210" w:rsidRDefault="00997210" w:rsidP="00997210">
      <w:pPr>
        <w:shd w:val="clear" w:color="auto" w:fill="FFFFFF" w:themeFill="background1"/>
        <w:spacing w:after="0" w:line="360" w:lineRule="auto"/>
        <w:jc w:val="both"/>
        <w:rPr>
          <w:rFonts w:ascii="Times New Roman" w:hAnsi="Times New Roman" w:cs="Times New Roman"/>
          <w:sz w:val="24"/>
          <w:szCs w:val="24"/>
          <w:lang w:val="es-MX"/>
        </w:rPr>
      </w:pPr>
      <w:proofErr w:type="spellStart"/>
      <w:r w:rsidRPr="007738C5">
        <w:rPr>
          <w:rFonts w:cstheme="minorHAnsi"/>
          <w:b/>
          <w:bCs/>
          <w:sz w:val="28"/>
          <w:szCs w:val="28"/>
          <w:lang w:val="es-MX"/>
        </w:rPr>
        <w:t>Palavras</w:t>
      </w:r>
      <w:proofErr w:type="spellEnd"/>
      <w:r w:rsidRPr="007738C5">
        <w:rPr>
          <w:rFonts w:cstheme="minorHAnsi"/>
          <w:b/>
          <w:bCs/>
          <w:sz w:val="28"/>
          <w:szCs w:val="28"/>
          <w:lang w:val="es-MX"/>
        </w:rPr>
        <w:t>-chave:</w:t>
      </w:r>
      <w:r w:rsidRPr="00997210">
        <w:rPr>
          <w:rFonts w:ascii="Times New Roman" w:hAnsi="Times New Roman" w:cs="Times New Roman"/>
          <w:sz w:val="24"/>
          <w:szCs w:val="24"/>
          <w:lang w:val="es-MX"/>
        </w:rPr>
        <w:t xml:space="preserve"> </w:t>
      </w:r>
      <w:proofErr w:type="spellStart"/>
      <w:r w:rsidRPr="00997210">
        <w:rPr>
          <w:rFonts w:ascii="Times New Roman" w:hAnsi="Times New Roman" w:cs="Times New Roman"/>
          <w:sz w:val="24"/>
          <w:szCs w:val="24"/>
          <w:lang w:val="es-MX"/>
        </w:rPr>
        <w:t>conflito</w:t>
      </w:r>
      <w:proofErr w:type="spellEnd"/>
      <w:r w:rsidRPr="00997210">
        <w:rPr>
          <w:rFonts w:ascii="Times New Roman" w:hAnsi="Times New Roman" w:cs="Times New Roman"/>
          <w:sz w:val="24"/>
          <w:szCs w:val="24"/>
          <w:lang w:val="es-MX"/>
        </w:rPr>
        <w:t xml:space="preserve">, empresa familiar, </w:t>
      </w:r>
      <w:proofErr w:type="spellStart"/>
      <w:r w:rsidRPr="00997210">
        <w:rPr>
          <w:rFonts w:ascii="Times New Roman" w:hAnsi="Times New Roman" w:cs="Times New Roman"/>
          <w:sz w:val="24"/>
          <w:szCs w:val="24"/>
          <w:lang w:val="es-MX"/>
        </w:rPr>
        <w:t>órgãos</w:t>
      </w:r>
      <w:proofErr w:type="spellEnd"/>
      <w:r w:rsidRPr="00997210">
        <w:rPr>
          <w:rFonts w:ascii="Times New Roman" w:hAnsi="Times New Roman" w:cs="Times New Roman"/>
          <w:sz w:val="24"/>
          <w:szCs w:val="24"/>
          <w:lang w:val="es-MX"/>
        </w:rPr>
        <w:t xml:space="preserve"> </w:t>
      </w:r>
      <w:proofErr w:type="spellStart"/>
      <w:r w:rsidRPr="00997210">
        <w:rPr>
          <w:rFonts w:ascii="Times New Roman" w:hAnsi="Times New Roman" w:cs="Times New Roman"/>
          <w:sz w:val="24"/>
          <w:szCs w:val="24"/>
          <w:lang w:val="es-MX"/>
        </w:rPr>
        <w:t>sociais</w:t>
      </w:r>
      <w:proofErr w:type="spellEnd"/>
      <w:r w:rsidRPr="00997210">
        <w:rPr>
          <w:rFonts w:ascii="Times New Roman" w:hAnsi="Times New Roman" w:cs="Times New Roman"/>
          <w:sz w:val="24"/>
          <w:szCs w:val="24"/>
          <w:lang w:val="es-MX"/>
        </w:rPr>
        <w:t xml:space="preserve">, </w:t>
      </w:r>
      <w:proofErr w:type="spellStart"/>
      <w:r w:rsidRPr="00997210">
        <w:rPr>
          <w:rFonts w:ascii="Times New Roman" w:hAnsi="Times New Roman" w:cs="Times New Roman"/>
          <w:sz w:val="24"/>
          <w:szCs w:val="24"/>
          <w:lang w:val="es-MX"/>
        </w:rPr>
        <w:t>sucessão</w:t>
      </w:r>
      <w:proofErr w:type="spellEnd"/>
      <w:r w:rsidRPr="00997210">
        <w:rPr>
          <w:rFonts w:ascii="Times New Roman" w:hAnsi="Times New Roman" w:cs="Times New Roman"/>
          <w:sz w:val="24"/>
          <w:szCs w:val="24"/>
          <w:lang w:val="es-MX"/>
        </w:rPr>
        <w:t>.</w:t>
      </w:r>
    </w:p>
    <w:p w14:paraId="4B8825D3" w14:textId="77777777" w:rsidR="00997210" w:rsidRPr="004334EF" w:rsidRDefault="00997210" w:rsidP="00997210">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Julio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Enero</w:t>
      </w:r>
      <w:proofErr w:type="gramEnd"/>
      <w:r>
        <w:rPr>
          <w:rFonts w:ascii="Times New Roman" w:hAnsi="Times New Roman"/>
          <w:color w:val="000000"/>
          <w:sz w:val="24"/>
          <w:lang w:val="es-MX"/>
        </w:rPr>
        <w:t xml:space="preserve"> 2022</w:t>
      </w:r>
    </w:p>
    <w:p w14:paraId="411FFF4C" w14:textId="77777777" w:rsidR="00997210" w:rsidRPr="00DD57D4" w:rsidRDefault="00804FD8" w:rsidP="00997210">
      <w:pPr>
        <w:spacing w:before="100" w:after="100" w:line="360" w:lineRule="auto"/>
        <w:rPr>
          <w:b/>
          <w:sz w:val="28"/>
          <w:szCs w:val="28"/>
        </w:rPr>
      </w:pPr>
      <w:r>
        <w:rPr>
          <w:noProof/>
        </w:rPr>
        <w:pict w14:anchorId="449CB993">
          <v:rect id="_x0000_i1025" style="width:441.9pt;height:.05pt" o:hralign="center" o:hrstd="t" o:hr="t" fillcolor="#a0a0a0" stroked="f"/>
        </w:pict>
      </w:r>
    </w:p>
    <w:p w14:paraId="32B13EC8" w14:textId="4286164C" w:rsidR="00932678" w:rsidRPr="003C0E70" w:rsidRDefault="00932678" w:rsidP="00997210">
      <w:pPr>
        <w:shd w:val="clear" w:color="auto" w:fill="FFFFFF" w:themeFill="background1"/>
        <w:spacing w:after="0" w:line="360" w:lineRule="auto"/>
        <w:jc w:val="center"/>
        <w:rPr>
          <w:rFonts w:ascii="Times New Roman" w:hAnsi="Times New Roman" w:cs="Times New Roman"/>
          <w:b/>
          <w:bCs/>
          <w:sz w:val="32"/>
          <w:szCs w:val="32"/>
          <w:lang w:val="es-MX"/>
        </w:rPr>
      </w:pPr>
      <w:r w:rsidRPr="003C0E70">
        <w:rPr>
          <w:rFonts w:ascii="Times New Roman" w:hAnsi="Times New Roman" w:cs="Times New Roman"/>
          <w:b/>
          <w:bCs/>
          <w:sz w:val="32"/>
          <w:szCs w:val="32"/>
          <w:lang w:val="es-MX"/>
        </w:rPr>
        <w:t>Introducción</w:t>
      </w:r>
    </w:p>
    <w:p w14:paraId="6E2E6AB3" w14:textId="60F01005" w:rsidR="00B3326E" w:rsidRPr="007A1C61" w:rsidRDefault="00B3326E" w:rsidP="00AA2A80">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Las empresas familiares son vitales para la economía de un país, ya que aportan más de 50</w:t>
      </w:r>
      <w:r w:rsidR="00FC70E9">
        <w:rPr>
          <w:rFonts w:ascii="Times New Roman" w:hAnsi="Times New Roman" w:cs="Times New Roman"/>
          <w:sz w:val="24"/>
          <w:szCs w:val="24"/>
          <w:lang w:val="es-MX"/>
        </w:rPr>
        <w:t> </w:t>
      </w:r>
      <w:r w:rsidRPr="007A1C61">
        <w:rPr>
          <w:rFonts w:ascii="Times New Roman" w:hAnsi="Times New Roman" w:cs="Times New Roman"/>
          <w:sz w:val="24"/>
          <w:szCs w:val="24"/>
          <w:lang w:val="es-MX"/>
        </w:rPr>
        <w:t xml:space="preserve">% del </w:t>
      </w:r>
      <w:r w:rsidR="00FC70E9" w:rsidRPr="007A1C61">
        <w:rPr>
          <w:rFonts w:ascii="Times New Roman" w:hAnsi="Times New Roman" w:cs="Times New Roman"/>
          <w:sz w:val="24"/>
          <w:szCs w:val="24"/>
          <w:lang w:val="es-MX"/>
        </w:rPr>
        <w:t xml:space="preserve">producto interno bruto </w:t>
      </w:r>
      <w:r w:rsidR="00E038D7" w:rsidRPr="007A1C61">
        <w:rPr>
          <w:rFonts w:ascii="Times New Roman" w:hAnsi="Times New Roman" w:cs="Times New Roman"/>
          <w:sz w:val="24"/>
          <w:szCs w:val="24"/>
          <w:lang w:val="es-MX"/>
        </w:rPr>
        <w:t>(PIB)</w:t>
      </w:r>
      <w:r w:rsidRPr="007A1C61">
        <w:rPr>
          <w:rFonts w:ascii="Times New Roman" w:hAnsi="Times New Roman" w:cs="Times New Roman"/>
          <w:sz w:val="24"/>
          <w:szCs w:val="24"/>
          <w:lang w:val="es-MX"/>
        </w:rPr>
        <w:t xml:space="preserve"> y cada vez son fuentes más importantes de generación de empleos (Neubauer y </w:t>
      </w:r>
      <w:proofErr w:type="spellStart"/>
      <w:r w:rsidRPr="007A1C61">
        <w:rPr>
          <w:rFonts w:ascii="Times New Roman" w:hAnsi="Times New Roman" w:cs="Times New Roman"/>
          <w:sz w:val="24"/>
          <w:szCs w:val="24"/>
          <w:lang w:val="es-MX"/>
        </w:rPr>
        <w:t>Lank</w:t>
      </w:r>
      <w:proofErr w:type="spellEnd"/>
      <w:r w:rsidRPr="007A1C61">
        <w:rPr>
          <w:rFonts w:ascii="Times New Roman" w:hAnsi="Times New Roman" w:cs="Times New Roman"/>
          <w:sz w:val="24"/>
          <w:szCs w:val="24"/>
          <w:lang w:val="es-MX"/>
        </w:rPr>
        <w:t xml:space="preserve">, 1998, citados </w:t>
      </w:r>
      <w:r w:rsidR="00937E74">
        <w:rPr>
          <w:rFonts w:ascii="Times New Roman" w:hAnsi="Times New Roman" w:cs="Times New Roman"/>
          <w:sz w:val="24"/>
          <w:szCs w:val="24"/>
          <w:lang w:val="es-MX"/>
        </w:rPr>
        <w:t>en</w:t>
      </w:r>
      <w:r w:rsidRPr="007A1C61">
        <w:rPr>
          <w:rFonts w:ascii="Times New Roman" w:hAnsi="Times New Roman" w:cs="Times New Roman"/>
          <w:sz w:val="24"/>
          <w:szCs w:val="24"/>
          <w:lang w:val="es-MX"/>
        </w:rPr>
        <w:t xml:space="preserve"> </w:t>
      </w:r>
      <w:proofErr w:type="spellStart"/>
      <w:r w:rsidRPr="007A1C61">
        <w:rPr>
          <w:rFonts w:ascii="Times New Roman" w:hAnsi="Times New Roman" w:cs="Times New Roman"/>
          <w:sz w:val="24"/>
          <w:szCs w:val="24"/>
          <w:lang w:val="es-MX"/>
        </w:rPr>
        <w:t>Dodero</w:t>
      </w:r>
      <w:proofErr w:type="spellEnd"/>
      <w:r w:rsidRPr="007A1C61">
        <w:rPr>
          <w:rFonts w:ascii="Times New Roman" w:hAnsi="Times New Roman" w:cs="Times New Roman"/>
          <w:sz w:val="24"/>
          <w:szCs w:val="24"/>
          <w:lang w:val="es-MX"/>
        </w:rPr>
        <w:t>, 2019).</w:t>
      </w:r>
    </w:p>
    <w:p w14:paraId="05C0402E" w14:textId="38271D4E" w:rsidR="00B3326E" w:rsidRPr="007A1C61" w:rsidRDefault="00B3326E" w:rsidP="00AA2A80">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 xml:space="preserve">De acuerdo con </w:t>
      </w:r>
      <w:r w:rsidR="004B5DF4">
        <w:rPr>
          <w:rFonts w:ascii="Times New Roman" w:hAnsi="Times New Roman" w:cs="Times New Roman"/>
          <w:sz w:val="24"/>
          <w:szCs w:val="24"/>
          <w:lang w:val="es-MX"/>
        </w:rPr>
        <w:t xml:space="preserve">la </w:t>
      </w:r>
      <w:r w:rsidRPr="007A1C61">
        <w:rPr>
          <w:rFonts w:ascii="Times New Roman" w:hAnsi="Times New Roman" w:cs="Times New Roman"/>
          <w:sz w:val="24"/>
          <w:szCs w:val="24"/>
          <w:lang w:val="es-MX"/>
        </w:rPr>
        <w:t>Fund</w:t>
      </w:r>
      <w:r w:rsidR="004B5DF4">
        <w:rPr>
          <w:rFonts w:ascii="Times New Roman" w:hAnsi="Times New Roman" w:cs="Times New Roman"/>
          <w:sz w:val="24"/>
          <w:szCs w:val="24"/>
          <w:lang w:val="es-MX"/>
        </w:rPr>
        <w:t xml:space="preserve">ación de Estudios </w:t>
      </w:r>
      <w:r w:rsidR="004B5DF4" w:rsidRPr="00051A04">
        <w:rPr>
          <w:rFonts w:ascii="Times New Roman" w:hAnsi="Times New Roman" w:cs="Times New Roman"/>
          <w:sz w:val="24"/>
          <w:szCs w:val="24"/>
          <w:lang w:val="es-MX"/>
        </w:rPr>
        <w:t>Sociológicos Latinoamérica</w:t>
      </w:r>
      <w:r w:rsidR="00F24B3C" w:rsidRPr="00051A04">
        <w:rPr>
          <w:rFonts w:ascii="Times New Roman" w:hAnsi="Times New Roman" w:cs="Times New Roman"/>
          <w:sz w:val="24"/>
          <w:szCs w:val="24"/>
          <w:lang w:val="es-MX"/>
        </w:rPr>
        <w:t xml:space="preserve"> </w:t>
      </w:r>
      <w:r w:rsidR="00C923AA" w:rsidRPr="00051A04">
        <w:rPr>
          <w:rFonts w:ascii="Times New Roman" w:hAnsi="Times New Roman" w:cs="Times New Roman"/>
          <w:sz w:val="24"/>
          <w:szCs w:val="24"/>
          <w:lang w:val="es-MX"/>
        </w:rPr>
        <w:t>[Fund</w:t>
      </w:r>
      <w:r w:rsidR="006C5959" w:rsidRPr="00051A04">
        <w:rPr>
          <w:rFonts w:ascii="Times New Roman" w:hAnsi="Times New Roman" w:cs="Times New Roman"/>
          <w:sz w:val="24"/>
          <w:szCs w:val="24"/>
          <w:lang w:val="es-MX"/>
        </w:rPr>
        <w:t>es</w:t>
      </w:r>
      <w:r w:rsidR="00CB1494" w:rsidRPr="00051A04">
        <w:rPr>
          <w:rFonts w:ascii="Times New Roman" w:hAnsi="Times New Roman" w:cs="Times New Roman"/>
          <w:sz w:val="24"/>
          <w:szCs w:val="24"/>
          <w:lang w:val="es-MX"/>
        </w:rPr>
        <w:softHyphen/>
      </w:r>
      <w:r w:rsidR="0020515A">
        <w:rPr>
          <w:rFonts w:ascii="Times New Roman" w:hAnsi="Times New Roman" w:cs="Times New Roman"/>
          <w:sz w:val="24"/>
          <w:szCs w:val="24"/>
          <w:lang w:val="es-MX"/>
        </w:rPr>
        <w:t>]</w:t>
      </w:r>
      <w:r w:rsidR="00DC51F1">
        <w:rPr>
          <w:rFonts w:ascii="Times New Roman" w:hAnsi="Times New Roman" w:cs="Times New Roman"/>
          <w:sz w:val="24"/>
          <w:szCs w:val="24"/>
          <w:lang w:val="es-MX"/>
        </w:rPr>
        <w:t xml:space="preserve"> </w:t>
      </w:r>
      <w:r w:rsidR="0020515A">
        <w:rPr>
          <w:rFonts w:ascii="Times New Roman" w:hAnsi="Times New Roman" w:cs="Times New Roman"/>
          <w:sz w:val="24"/>
          <w:szCs w:val="24"/>
          <w:lang w:val="es-MX"/>
        </w:rPr>
        <w:t>(</w:t>
      </w:r>
      <w:r w:rsidRPr="007A1C61">
        <w:rPr>
          <w:rFonts w:ascii="Times New Roman" w:hAnsi="Times New Roman" w:cs="Times New Roman"/>
          <w:sz w:val="24"/>
          <w:szCs w:val="24"/>
          <w:lang w:val="es-MX"/>
        </w:rPr>
        <w:t>2011</w:t>
      </w:r>
      <w:r w:rsidR="0020515A">
        <w:rPr>
          <w:rFonts w:ascii="Times New Roman" w:hAnsi="Times New Roman" w:cs="Times New Roman"/>
          <w:sz w:val="24"/>
          <w:szCs w:val="24"/>
          <w:lang w:val="es-MX"/>
        </w:rPr>
        <w:t>)</w:t>
      </w:r>
      <w:r w:rsidR="0020515A"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 xml:space="preserve">las empresas familiares son parte importante en las economías alrededor del </w:t>
      </w:r>
      <w:r w:rsidR="003F363B" w:rsidRPr="007A1C61">
        <w:rPr>
          <w:rFonts w:ascii="Times New Roman" w:hAnsi="Times New Roman" w:cs="Times New Roman"/>
          <w:sz w:val="24"/>
          <w:szCs w:val="24"/>
          <w:lang w:val="es-MX"/>
        </w:rPr>
        <w:t>mundo</w:t>
      </w:r>
      <w:r w:rsidR="0041666C">
        <w:rPr>
          <w:rFonts w:ascii="Times New Roman" w:hAnsi="Times New Roman" w:cs="Times New Roman"/>
          <w:sz w:val="24"/>
          <w:szCs w:val="24"/>
          <w:lang w:val="es-MX"/>
        </w:rPr>
        <w:t>.</w:t>
      </w:r>
      <w:r w:rsidR="003F363B" w:rsidRPr="007A1C61">
        <w:rPr>
          <w:rFonts w:ascii="Times New Roman" w:hAnsi="Times New Roman" w:cs="Times New Roman"/>
          <w:sz w:val="24"/>
          <w:szCs w:val="24"/>
          <w:lang w:val="es-MX"/>
        </w:rPr>
        <w:t xml:space="preserve"> </w:t>
      </w:r>
      <w:r w:rsidR="0041666C">
        <w:rPr>
          <w:rFonts w:ascii="Times New Roman" w:hAnsi="Times New Roman" w:cs="Times New Roman"/>
          <w:sz w:val="24"/>
          <w:szCs w:val="24"/>
          <w:lang w:val="es-MX"/>
        </w:rPr>
        <w:t>G</w:t>
      </w:r>
      <w:r w:rsidR="0041666C" w:rsidRPr="007A1C61">
        <w:rPr>
          <w:rFonts w:ascii="Times New Roman" w:hAnsi="Times New Roman" w:cs="Times New Roman"/>
          <w:sz w:val="24"/>
          <w:szCs w:val="24"/>
          <w:lang w:val="es-MX"/>
        </w:rPr>
        <w:t xml:space="preserve">ran </w:t>
      </w:r>
      <w:r w:rsidRPr="007A1C61">
        <w:rPr>
          <w:rFonts w:ascii="Times New Roman" w:hAnsi="Times New Roman" w:cs="Times New Roman"/>
          <w:sz w:val="24"/>
          <w:szCs w:val="24"/>
          <w:lang w:val="es-MX"/>
        </w:rPr>
        <w:t xml:space="preserve">parte del tejido empresarial en los diferentes países está </w:t>
      </w:r>
      <w:r w:rsidR="0041666C">
        <w:rPr>
          <w:rFonts w:ascii="Times New Roman" w:hAnsi="Times New Roman" w:cs="Times New Roman"/>
          <w:sz w:val="24"/>
          <w:szCs w:val="24"/>
          <w:lang w:val="es-MX"/>
        </w:rPr>
        <w:t>hilado</w:t>
      </w:r>
      <w:r w:rsidRPr="007A1C61">
        <w:rPr>
          <w:rFonts w:ascii="Times New Roman" w:hAnsi="Times New Roman" w:cs="Times New Roman"/>
          <w:sz w:val="24"/>
          <w:szCs w:val="24"/>
          <w:lang w:val="es-MX"/>
        </w:rPr>
        <w:t xml:space="preserve"> con este tipo de empresa: en Francia 60.5</w:t>
      </w:r>
      <w:r w:rsidR="0041666C">
        <w:rPr>
          <w:rFonts w:ascii="Times New Roman" w:hAnsi="Times New Roman" w:cs="Times New Roman"/>
          <w:sz w:val="24"/>
          <w:szCs w:val="24"/>
          <w:lang w:val="es-MX"/>
        </w:rPr>
        <w:t> </w:t>
      </w:r>
      <w:r w:rsidRPr="007A1C61">
        <w:rPr>
          <w:rFonts w:ascii="Times New Roman" w:hAnsi="Times New Roman" w:cs="Times New Roman"/>
          <w:sz w:val="24"/>
          <w:szCs w:val="24"/>
          <w:lang w:val="es-MX"/>
        </w:rPr>
        <w:t>% de las empresas son de carácter familiar</w:t>
      </w:r>
      <w:r w:rsidR="0041666C">
        <w:rPr>
          <w:rFonts w:ascii="Times New Roman" w:hAnsi="Times New Roman" w:cs="Times New Roman"/>
          <w:sz w:val="24"/>
          <w:szCs w:val="24"/>
          <w:lang w:val="es-MX"/>
        </w:rPr>
        <w:t>;</w:t>
      </w:r>
      <w:r w:rsidR="0041666C"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en Italia</w:t>
      </w:r>
      <w:r w:rsidR="0041666C">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75</w:t>
      </w:r>
      <w:r w:rsidR="0041666C">
        <w:rPr>
          <w:rFonts w:ascii="Times New Roman" w:hAnsi="Times New Roman" w:cs="Times New Roman"/>
          <w:sz w:val="24"/>
          <w:szCs w:val="24"/>
          <w:lang w:val="es-MX"/>
        </w:rPr>
        <w:t> </w:t>
      </w:r>
      <w:r w:rsidRPr="007A1C61">
        <w:rPr>
          <w:rFonts w:ascii="Times New Roman" w:hAnsi="Times New Roman" w:cs="Times New Roman"/>
          <w:sz w:val="24"/>
          <w:szCs w:val="24"/>
          <w:lang w:val="es-MX"/>
        </w:rPr>
        <w:t>%; en Alemania</w:t>
      </w:r>
      <w:r w:rsidR="0041666C">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85</w:t>
      </w:r>
      <w:r w:rsidR="0041666C">
        <w:rPr>
          <w:rFonts w:ascii="Times New Roman" w:hAnsi="Times New Roman" w:cs="Times New Roman"/>
          <w:sz w:val="24"/>
          <w:szCs w:val="24"/>
          <w:lang w:val="es-MX"/>
        </w:rPr>
        <w:t> </w:t>
      </w:r>
      <w:r w:rsidRPr="007A1C61">
        <w:rPr>
          <w:rFonts w:ascii="Times New Roman" w:hAnsi="Times New Roman" w:cs="Times New Roman"/>
          <w:sz w:val="24"/>
          <w:szCs w:val="24"/>
          <w:lang w:val="es-MX"/>
        </w:rPr>
        <w:t>%</w:t>
      </w:r>
      <w:r w:rsidR="0041666C">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y en el Reino Unido</w:t>
      </w:r>
      <w:r w:rsidR="0041666C">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76</w:t>
      </w:r>
      <w:r w:rsidR="0041666C">
        <w:rPr>
          <w:rFonts w:ascii="Times New Roman" w:hAnsi="Times New Roman" w:cs="Times New Roman"/>
          <w:sz w:val="24"/>
          <w:szCs w:val="24"/>
          <w:lang w:val="es-MX"/>
        </w:rPr>
        <w:t> </w:t>
      </w:r>
      <w:r w:rsidRPr="007A1C61">
        <w:rPr>
          <w:rFonts w:ascii="Times New Roman" w:hAnsi="Times New Roman" w:cs="Times New Roman"/>
          <w:sz w:val="24"/>
          <w:szCs w:val="24"/>
          <w:lang w:val="es-MX"/>
        </w:rPr>
        <w:t>%.</w:t>
      </w:r>
      <w:r w:rsidR="00486854">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De igual forma</w:t>
      </w:r>
      <w:r w:rsidR="0041666C">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w:t>
      </w:r>
      <w:r w:rsidR="00874F41">
        <w:rPr>
          <w:rFonts w:ascii="Times New Roman" w:hAnsi="Times New Roman" w:cs="Times New Roman"/>
          <w:sz w:val="24"/>
          <w:szCs w:val="24"/>
          <w:lang w:val="es-MX"/>
        </w:rPr>
        <w:t xml:space="preserve">en </w:t>
      </w:r>
      <w:r w:rsidRPr="007A1C61">
        <w:rPr>
          <w:rFonts w:ascii="Times New Roman" w:hAnsi="Times New Roman" w:cs="Times New Roman"/>
          <w:sz w:val="24"/>
          <w:szCs w:val="24"/>
          <w:lang w:val="es-MX"/>
        </w:rPr>
        <w:t>América Latina</w:t>
      </w:r>
      <w:r w:rsidR="00874F4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una región que se caracteriza por su unión familiar y calidez humana a la hora de hacer negocios</w:t>
      </w:r>
      <w:r w:rsidR="00874F41">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90</w:t>
      </w:r>
      <w:r w:rsidR="00874F41">
        <w:rPr>
          <w:rFonts w:ascii="Times New Roman" w:hAnsi="Times New Roman" w:cs="Times New Roman"/>
          <w:sz w:val="24"/>
          <w:szCs w:val="24"/>
          <w:lang w:val="es-MX"/>
        </w:rPr>
        <w:t> </w:t>
      </w:r>
      <w:r w:rsidRPr="007A1C61">
        <w:rPr>
          <w:rFonts w:ascii="Times New Roman" w:hAnsi="Times New Roman" w:cs="Times New Roman"/>
          <w:sz w:val="24"/>
          <w:szCs w:val="24"/>
          <w:lang w:val="es-MX"/>
        </w:rPr>
        <w:t>% de las empresas son familiares</w:t>
      </w:r>
      <w:r w:rsidR="000E177E">
        <w:rPr>
          <w:rFonts w:ascii="Times New Roman" w:hAnsi="Times New Roman" w:cs="Times New Roman"/>
          <w:sz w:val="24"/>
          <w:szCs w:val="24"/>
          <w:lang w:val="es-MX"/>
        </w:rPr>
        <w:t xml:space="preserve">, y </w:t>
      </w:r>
      <w:r w:rsidR="00FF2756">
        <w:rPr>
          <w:rFonts w:ascii="Times New Roman" w:hAnsi="Times New Roman" w:cs="Times New Roman"/>
          <w:sz w:val="24"/>
          <w:szCs w:val="24"/>
          <w:lang w:val="es-MX"/>
        </w:rPr>
        <w:t xml:space="preserve">son </w:t>
      </w:r>
      <w:r w:rsidRPr="007A1C61">
        <w:rPr>
          <w:rFonts w:ascii="Times New Roman" w:hAnsi="Times New Roman" w:cs="Times New Roman"/>
          <w:sz w:val="24"/>
          <w:szCs w:val="24"/>
          <w:lang w:val="es-MX"/>
        </w:rPr>
        <w:t>responsables de 70</w:t>
      </w:r>
      <w:r w:rsidR="00874F41">
        <w:rPr>
          <w:rFonts w:ascii="Times New Roman" w:hAnsi="Times New Roman" w:cs="Times New Roman"/>
          <w:sz w:val="24"/>
          <w:szCs w:val="24"/>
          <w:lang w:val="es-MX"/>
        </w:rPr>
        <w:t> </w:t>
      </w:r>
      <w:r w:rsidRPr="007A1C61">
        <w:rPr>
          <w:rFonts w:ascii="Times New Roman" w:hAnsi="Times New Roman" w:cs="Times New Roman"/>
          <w:sz w:val="24"/>
          <w:szCs w:val="24"/>
          <w:lang w:val="es-MX"/>
        </w:rPr>
        <w:t xml:space="preserve">% del PIB de sus respectivos países y </w:t>
      </w:r>
      <w:r w:rsidR="00E038D7" w:rsidRPr="007A1C61">
        <w:rPr>
          <w:rFonts w:ascii="Times New Roman" w:hAnsi="Times New Roman" w:cs="Times New Roman"/>
          <w:sz w:val="24"/>
          <w:szCs w:val="24"/>
          <w:lang w:val="es-MX"/>
        </w:rPr>
        <w:t>d</w:t>
      </w:r>
      <w:r w:rsidRPr="007A1C61">
        <w:rPr>
          <w:rFonts w:ascii="Times New Roman" w:hAnsi="Times New Roman" w:cs="Times New Roman"/>
          <w:sz w:val="24"/>
          <w:szCs w:val="24"/>
          <w:lang w:val="es-MX"/>
        </w:rPr>
        <w:t>e 70</w:t>
      </w:r>
      <w:r w:rsidR="000E177E">
        <w:rPr>
          <w:rFonts w:ascii="Times New Roman" w:hAnsi="Times New Roman" w:cs="Times New Roman"/>
          <w:sz w:val="24"/>
          <w:szCs w:val="24"/>
          <w:lang w:val="es-MX"/>
        </w:rPr>
        <w:t> </w:t>
      </w:r>
      <w:r w:rsidRPr="007A1C61">
        <w:rPr>
          <w:rFonts w:ascii="Times New Roman" w:hAnsi="Times New Roman" w:cs="Times New Roman"/>
          <w:sz w:val="24"/>
          <w:szCs w:val="24"/>
          <w:lang w:val="es-MX"/>
        </w:rPr>
        <w:t>% del empleo. En Estados Unidos</w:t>
      </w:r>
      <w:r w:rsidR="000E177E">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las empresas familiares representan 95</w:t>
      </w:r>
      <w:r w:rsidR="000E177E">
        <w:rPr>
          <w:rFonts w:ascii="Times New Roman" w:hAnsi="Times New Roman" w:cs="Times New Roman"/>
          <w:sz w:val="24"/>
          <w:szCs w:val="24"/>
          <w:lang w:val="es-MX"/>
        </w:rPr>
        <w:t> </w:t>
      </w:r>
      <w:r w:rsidRPr="007A1C61">
        <w:rPr>
          <w:rFonts w:ascii="Times New Roman" w:hAnsi="Times New Roman" w:cs="Times New Roman"/>
          <w:sz w:val="24"/>
          <w:szCs w:val="24"/>
          <w:lang w:val="es-MX"/>
        </w:rPr>
        <w:t>% del total, aunque s</w:t>
      </w:r>
      <w:r w:rsidR="000E177E">
        <w:rPr>
          <w:rFonts w:ascii="Times New Roman" w:hAnsi="Times New Roman" w:cs="Times New Roman"/>
          <w:sz w:val="24"/>
          <w:szCs w:val="24"/>
          <w:lang w:val="es-MX"/>
        </w:rPr>
        <w:t>o</w:t>
      </w:r>
      <w:r w:rsidRPr="007A1C61">
        <w:rPr>
          <w:rFonts w:ascii="Times New Roman" w:hAnsi="Times New Roman" w:cs="Times New Roman"/>
          <w:sz w:val="24"/>
          <w:szCs w:val="24"/>
          <w:lang w:val="es-MX"/>
        </w:rPr>
        <w:t>lo aportan cerca de la mitad del PIB, ya que el resto lo aportan las grandes corporaciones (Charry, 2018).</w:t>
      </w:r>
    </w:p>
    <w:p w14:paraId="3B6ACE99" w14:textId="13D051DC" w:rsidR="00B3326E" w:rsidRPr="007A1C61" w:rsidRDefault="00B3326E" w:rsidP="00AA2A80">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lastRenderedPageBreak/>
        <w:t>Ahora bien, en México</w:t>
      </w:r>
      <w:r w:rsidR="00AA2A80">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al igual que </w:t>
      </w:r>
      <w:r w:rsidR="00DD7622">
        <w:rPr>
          <w:rFonts w:ascii="Times New Roman" w:hAnsi="Times New Roman" w:cs="Times New Roman"/>
          <w:sz w:val="24"/>
          <w:szCs w:val="24"/>
          <w:lang w:val="es-MX"/>
        </w:rPr>
        <w:t xml:space="preserve">en </w:t>
      </w:r>
      <w:r w:rsidRPr="007A1C61">
        <w:rPr>
          <w:rFonts w:ascii="Times New Roman" w:hAnsi="Times New Roman" w:cs="Times New Roman"/>
          <w:sz w:val="24"/>
          <w:szCs w:val="24"/>
          <w:lang w:val="es-MX"/>
        </w:rPr>
        <w:t>el resto del mundo, las empresas familiares son generadoras de riqueza, empleo e innovación</w:t>
      </w:r>
      <w:bookmarkStart w:id="1" w:name="_Hlk84750200"/>
      <w:r w:rsidRPr="007A1C61">
        <w:rPr>
          <w:rFonts w:ascii="Times New Roman" w:hAnsi="Times New Roman" w:cs="Times New Roman"/>
          <w:sz w:val="24"/>
          <w:szCs w:val="24"/>
          <w:lang w:val="es-MX"/>
        </w:rPr>
        <w:t>.</w:t>
      </w:r>
      <w:r w:rsidR="00486854">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 xml:space="preserve">De acuerdo con </w:t>
      </w:r>
      <w:r w:rsidR="000559D1" w:rsidRPr="007A413C">
        <w:rPr>
          <w:rFonts w:ascii="Times New Roman" w:hAnsi="Times New Roman" w:cs="Times New Roman"/>
          <w:sz w:val="24"/>
          <w:szCs w:val="24"/>
          <w:lang w:val="es-MX"/>
        </w:rPr>
        <w:t>Durán, Simón, Ferrón</w:t>
      </w:r>
      <w:r w:rsidR="000559D1">
        <w:rPr>
          <w:rFonts w:ascii="Times New Roman" w:hAnsi="Times New Roman" w:cs="Times New Roman"/>
          <w:sz w:val="24"/>
          <w:szCs w:val="24"/>
          <w:lang w:val="es-MX"/>
        </w:rPr>
        <w:t xml:space="preserve"> </w:t>
      </w:r>
      <w:r w:rsidR="000559D1" w:rsidRPr="007A413C">
        <w:rPr>
          <w:rFonts w:ascii="Times New Roman" w:hAnsi="Times New Roman" w:cs="Times New Roman"/>
          <w:sz w:val="24"/>
          <w:szCs w:val="24"/>
          <w:lang w:val="es-MX"/>
        </w:rPr>
        <w:t>y San</w:t>
      </w:r>
      <w:r w:rsidR="000559D1">
        <w:rPr>
          <w:rFonts w:ascii="Times New Roman" w:hAnsi="Times New Roman" w:cs="Times New Roman"/>
          <w:sz w:val="24"/>
          <w:szCs w:val="24"/>
          <w:lang w:val="es-MX"/>
        </w:rPr>
        <w:t xml:space="preserve"> </w:t>
      </w:r>
      <w:r w:rsidR="000559D1" w:rsidRPr="007A413C">
        <w:rPr>
          <w:rFonts w:ascii="Times New Roman" w:hAnsi="Times New Roman" w:cs="Times New Roman"/>
          <w:sz w:val="24"/>
          <w:szCs w:val="24"/>
          <w:lang w:val="es-MX"/>
        </w:rPr>
        <w:t>Martín</w:t>
      </w:r>
      <w:r w:rsidR="000559D1" w:rsidRPr="007A1C61" w:rsidDel="000559D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(2016), se estima que cerca de 90</w:t>
      </w:r>
      <w:r w:rsidR="00AA2A80">
        <w:rPr>
          <w:rFonts w:ascii="Times New Roman" w:hAnsi="Times New Roman" w:cs="Times New Roman"/>
          <w:sz w:val="24"/>
          <w:szCs w:val="24"/>
          <w:lang w:val="es-MX"/>
        </w:rPr>
        <w:t> </w:t>
      </w:r>
      <w:r w:rsidRPr="007A1C61">
        <w:rPr>
          <w:rFonts w:ascii="Times New Roman" w:hAnsi="Times New Roman" w:cs="Times New Roman"/>
          <w:sz w:val="24"/>
          <w:szCs w:val="24"/>
          <w:lang w:val="es-MX"/>
        </w:rPr>
        <w:t>% de las empresas son familiares y generan 67</w:t>
      </w:r>
      <w:r w:rsidR="00D6544D">
        <w:rPr>
          <w:rFonts w:ascii="Times New Roman" w:hAnsi="Times New Roman" w:cs="Times New Roman"/>
          <w:sz w:val="24"/>
          <w:szCs w:val="24"/>
          <w:lang w:val="es-MX"/>
        </w:rPr>
        <w:t> </w:t>
      </w:r>
      <w:r w:rsidRPr="007A1C61">
        <w:rPr>
          <w:rFonts w:ascii="Times New Roman" w:hAnsi="Times New Roman" w:cs="Times New Roman"/>
          <w:sz w:val="24"/>
          <w:szCs w:val="24"/>
          <w:lang w:val="es-MX"/>
        </w:rPr>
        <w:t xml:space="preserve">% del empleo del país. </w:t>
      </w:r>
      <w:bookmarkEnd w:id="1"/>
      <w:r w:rsidRPr="007A1C61">
        <w:rPr>
          <w:rFonts w:ascii="Times New Roman" w:hAnsi="Times New Roman" w:cs="Times New Roman"/>
          <w:sz w:val="24"/>
          <w:szCs w:val="24"/>
          <w:lang w:val="es-MX"/>
        </w:rPr>
        <w:t>Muchas de ellas comienzan con una idea o proyecto y algunas otras generan un plan de negocios que les permite fundar la empresa, crecer y construir el patrimonio de una familia por varias generaciones.</w:t>
      </w:r>
      <w:r w:rsidR="00486854">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 xml:space="preserve">Lo anterior ha sido la historia de inicio de cadenas como lo son Farmacias Guadalajara, Farmacias Bazar, Cinépolis, Chedraui, Soriana, </w:t>
      </w:r>
      <w:proofErr w:type="spellStart"/>
      <w:r w:rsidRPr="007A1C61">
        <w:rPr>
          <w:rFonts w:ascii="Times New Roman" w:hAnsi="Times New Roman" w:cs="Times New Roman"/>
          <w:sz w:val="24"/>
          <w:szCs w:val="24"/>
          <w:lang w:val="es-MX"/>
        </w:rPr>
        <w:t>Aki</w:t>
      </w:r>
      <w:proofErr w:type="spellEnd"/>
      <w:r w:rsidRPr="007A1C61">
        <w:rPr>
          <w:rFonts w:ascii="Times New Roman" w:hAnsi="Times New Roman" w:cs="Times New Roman"/>
          <w:sz w:val="24"/>
          <w:szCs w:val="24"/>
          <w:lang w:val="es-MX"/>
        </w:rPr>
        <w:t xml:space="preserve">, Boxito, </w:t>
      </w:r>
      <w:proofErr w:type="spellStart"/>
      <w:r w:rsidRPr="007A1C61">
        <w:rPr>
          <w:rFonts w:ascii="Times New Roman" w:hAnsi="Times New Roman" w:cs="Times New Roman"/>
          <w:sz w:val="24"/>
          <w:szCs w:val="24"/>
          <w:lang w:val="es-MX"/>
        </w:rPr>
        <w:t>Ceramat</w:t>
      </w:r>
      <w:proofErr w:type="spellEnd"/>
      <w:r w:rsidRPr="007A1C61">
        <w:rPr>
          <w:rFonts w:ascii="Times New Roman" w:hAnsi="Times New Roman" w:cs="Times New Roman"/>
          <w:sz w:val="24"/>
          <w:szCs w:val="24"/>
          <w:lang w:val="es-MX"/>
        </w:rPr>
        <w:t xml:space="preserve">, Panificadora El Retorno, Repostería Tere </w:t>
      </w:r>
      <w:proofErr w:type="spellStart"/>
      <w:r w:rsidRPr="007A1C61">
        <w:rPr>
          <w:rFonts w:ascii="Times New Roman" w:hAnsi="Times New Roman" w:cs="Times New Roman"/>
          <w:sz w:val="24"/>
          <w:szCs w:val="24"/>
          <w:lang w:val="es-MX"/>
        </w:rPr>
        <w:t>Cazola</w:t>
      </w:r>
      <w:proofErr w:type="spellEnd"/>
      <w:r w:rsidRPr="007A1C61">
        <w:rPr>
          <w:rFonts w:ascii="Times New Roman" w:hAnsi="Times New Roman" w:cs="Times New Roman"/>
          <w:sz w:val="24"/>
          <w:szCs w:val="24"/>
          <w:lang w:val="es-MX"/>
        </w:rPr>
        <w:t>, entre otras.</w:t>
      </w:r>
    </w:p>
    <w:p w14:paraId="76EEC88E" w14:textId="1D1C96F1" w:rsidR="00B3326E" w:rsidRPr="007A1C61" w:rsidRDefault="00B3326E"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En nuestro país la investigación sobre la empresa familiar</w:t>
      </w:r>
      <w:r w:rsidR="00D6544D">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aun cuando todavía es limitada</w:t>
      </w:r>
      <w:r w:rsidR="00D6544D">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ha crecido</w:t>
      </w:r>
      <w:r w:rsidR="00D6544D">
        <w:rPr>
          <w:rFonts w:ascii="Times New Roman" w:hAnsi="Times New Roman" w:cs="Times New Roman"/>
          <w:sz w:val="24"/>
          <w:szCs w:val="24"/>
          <w:lang w:val="es-MX"/>
        </w:rPr>
        <w:t>. Es de destacar que</w:t>
      </w:r>
      <w:r w:rsidRPr="007A1C61">
        <w:rPr>
          <w:rFonts w:ascii="Times New Roman" w:hAnsi="Times New Roman" w:cs="Times New Roman"/>
          <w:sz w:val="24"/>
          <w:szCs w:val="24"/>
          <w:lang w:val="es-MX"/>
        </w:rPr>
        <w:t xml:space="preserve"> gran parte de los trabajos se encuentran influenciados por el modelo de los tres círculos de </w:t>
      </w:r>
      <w:proofErr w:type="spellStart"/>
      <w:r w:rsidRPr="007A1C61">
        <w:rPr>
          <w:rFonts w:ascii="Times New Roman" w:hAnsi="Times New Roman" w:cs="Times New Roman"/>
          <w:sz w:val="24"/>
          <w:szCs w:val="24"/>
          <w:lang w:val="es-MX"/>
        </w:rPr>
        <w:t>Tagiuri</w:t>
      </w:r>
      <w:proofErr w:type="spellEnd"/>
      <w:r w:rsidRPr="007A1C61">
        <w:rPr>
          <w:rFonts w:ascii="Times New Roman" w:hAnsi="Times New Roman" w:cs="Times New Roman"/>
          <w:sz w:val="24"/>
          <w:szCs w:val="24"/>
          <w:lang w:val="es-MX"/>
        </w:rPr>
        <w:t xml:space="preserve"> y Davis (1982), el cual presenta las posibles interacciones entre los tres subsistemas: empresa, familia y propiedad, y los roles que un miembro de la familia puede tener de forma simultánea dentro del sistema de la empresa familiar. Existen diferentes investigadores que han decidido estudiar a la empresa familiar desde distintos ángulos</w:t>
      </w:r>
      <w:r w:rsidR="009C13A0">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tales como aspectos culturales y su impacto en el desempeño de </w:t>
      </w:r>
      <w:r w:rsidR="009C13A0">
        <w:rPr>
          <w:rFonts w:ascii="Times New Roman" w:hAnsi="Times New Roman" w:cs="Times New Roman"/>
          <w:sz w:val="24"/>
          <w:szCs w:val="24"/>
          <w:lang w:val="es-MX"/>
        </w:rPr>
        <w:t>e</w:t>
      </w:r>
      <w:r w:rsidR="009C13A0" w:rsidRPr="007A1C61">
        <w:rPr>
          <w:rFonts w:ascii="Times New Roman" w:hAnsi="Times New Roman" w:cs="Times New Roman"/>
          <w:sz w:val="24"/>
          <w:szCs w:val="24"/>
          <w:lang w:val="es-MX"/>
        </w:rPr>
        <w:t xml:space="preserve">sta </w:t>
      </w:r>
      <w:r w:rsidRPr="007A1C61">
        <w:rPr>
          <w:rFonts w:ascii="Times New Roman" w:hAnsi="Times New Roman" w:cs="Times New Roman"/>
          <w:sz w:val="24"/>
          <w:szCs w:val="24"/>
          <w:lang w:val="es-MX"/>
        </w:rPr>
        <w:t>(</w:t>
      </w:r>
      <w:proofErr w:type="spellStart"/>
      <w:r w:rsidR="008B6D0C" w:rsidRPr="008B6D0C">
        <w:rPr>
          <w:rFonts w:ascii="Times New Roman" w:hAnsi="Times New Roman" w:cs="Times New Roman"/>
          <w:sz w:val="24"/>
          <w:szCs w:val="24"/>
          <w:lang w:val="es-MX"/>
        </w:rPr>
        <w:t>Athanassiou</w:t>
      </w:r>
      <w:proofErr w:type="spellEnd"/>
      <w:r w:rsidRPr="007A1C61">
        <w:rPr>
          <w:rFonts w:ascii="Times New Roman" w:hAnsi="Times New Roman" w:cs="Times New Roman"/>
          <w:sz w:val="24"/>
          <w:szCs w:val="24"/>
          <w:lang w:val="es-MX"/>
        </w:rPr>
        <w:t xml:space="preserve">, </w:t>
      </w:r>
      <w:proofErr w:type="spellStart"/>
      <w:r w:rsidR="008E14FF" w:rsidRPr="00670594">
        <w:rPr>
          <w:rFonts w:ascii="Times New Roman" w:hAnsi="Times New Roman" w:cs="Times New Roman"/>
          <w:sz w:val="24"/>
          <w:szCs w:val="24"/>
          <w:lang w:val="es-MX"/>
        </w:rPr>
        <w:t>Crittendon</w:t>
      </w:r>
      <w:proofErr w:type="spellEnd"/>
      <w:r w:rsidR="008E14FF" w:rsidRPr="00670594">
        <w:rPr>
          <w:rFonts w:ascii="Times New Roman" w:hAnsi="Times New Roman" w:cs="Times New Roman"/>
          <w:sz w:val="24"/>
          <w:szCs w:val="24"/>
          <w:lang w:val="es-MX"/>
        </w:rPr>
        <w:t>, Kelly</w:t>
      </w:r>
      <w:r w:rsidR="008E14FF">
        <w:rPr>
          <w:rFonts w:ascii="Times New Roman" w:hAnsi="Times New Roman" w:cs="Times New Roman"/>
          <w:sz w:val="24"/>
          <w:szCs w:val="24"/>
          <w:lang w:val="es-MX"/>
        </w:rPr>
        <w:t xml:space="preserve"> y </w:t>
      </w:r>
      <w:r w:rsidR="008E14FF" w:rsidRPr="00670594">
        <w:rPr>
          <w:rFonts w:ascii="Times New Roman" w:hAnsi="Times New Roman" w:cs="Times New Roman"/>
          <w:sz w:val="24"/>
          <w:szCs w:val="24"/>
          <w:lang w:val="es-MX"/>
        </w:rPr>
        <w:t>Márquez</w:t>
      </w:r>
      <w:r w:rsidRPr="007A1C61">
        <w:rPr>
          <w:rFonts w:ascii="Times New Roman" w:hAnsi="Times New Roman" w:cs="Times New Roman"/>
          <w:sz w:val="24"/>
          <w:szCs w:val="24"/>
          <w:lang w:val="es-MX"/>
        </w:rPr>
        <w:t>, 2002; Navarrete, 2008). Otros trabajos se han enfocado en los movimientos estratégicos de las empresas familiares y los recursos con los que cuenta</w:t>
      </w:r>
      <w:r w:rsidR="00842704">
        <w:rPr>
          <w:rFonts w:ascii="Times New Roman" w:hAnsi="Times New Roman" w:cs="Times New Roman"/>
          <w:sz w:val="24"/>
          <w:szCs w:val="24"/>
          <w:lang w:val="es-MX"/>
        </w:rPr>
        <w:t>n</w:t>
      </w:r>
      <w:r w:rsidRPr="007A1C61">
        <w:rPr>
          <w:rFonts w:ascii="Times New Roman" w:hAnsi="Times New Roman" w:cs="Times New Roman"/>
          <w:sz w:val="24"/>
          <w:szCs w:val="24"/>
          <w:lang w:val="es-MX"/>
        </w:rPr>
        <w:t xml:space="preserve"> (</w:t>
      </w:r>
      <w:r w:rsidR="00715D07">
        <w:rPr>
          <w:rFonts w:ascii="Times New Roman" w:hAnsi="Times New Roman" w:cs="Times New Roman"/>
          <w:sz w:val="24"/>
          <w:szCs w:val="24"/>
          <w:lang w:val="es-MX"/>
        </w:rPr>
        <w:t>d</w:t>
      </w:r>
      <w:r w:rsidR="00715D07" w:rsidRPr="007A413C">
        <w:rPr>
          <w:rFonts w:ascii="Times New Roman" w:hAnsi="Times New Roman" w:cs="Times New Roman"/>
          <w:sz w:val="24"/>
          <w:szCs w:val="24"/>
          <w:lang w:val="es-MX"/>
        </w:rPr>
        <w:t>e la Garza, Medina</w:t>
      </w:r>
      <w:r w:rsidR="00715D07">
        <w:rPr>
          <w:rFonts w:ascii="Times New Roman" w:hAnsi="Times New Roman" w:cs="Times New Roman"/>
          <w:sz w:val="24"/>
          <w:szCs w:val="24"/>
          <w:lang w:val="es-MX"/>
        </w:rPr>
        <w:t xml:space="preserve"> </w:t>
      </w:r>
      <w:r w:rsidR="00715D07" w:rsidRPr="007A413C">
        <w:rPr>
          <w:rFonts w:ascii="Times New Roman" w:hAnsi="Times New Roman" w:cs="Times New Roman"/>
          <w:sz w:val="24"/>
          <w:szCs w:val="24"/>
          <w:lang w:val="es-MX"/>
        </w:rPr>
        <w:t>y D</w:t>
      </w:r>
      <w:r w:rsidR="00715D07">
        <w:rPr>
          <w:rFonts w:ascii="Times New Roman" w:hAnsi="Times New Roman" w:cs="Times New Roman"/>
          <w:sz w:val="24"/>
          <w:szCs w:val="24"/>
          <w:lang w:val="es-MX"/>
        </w:rPr>
        <w:t>ía</w:t>
      </w:r>
      <w:r w:rsidR="00715D07" w:rsidRPr="007A413C">
        <w:rPr>
          <w:rFonts w:ascii="Times New Roman" w:hAnsi="Times New Roman" w:cs="Times New Roman"/>
          <w:sz w:val="24"/>
          <w:szCs w:val="24"/>
          <w:lang w:val="es-MX"/>
        </w:rPr>
        <w:t>z</w:t>
      </w:r>
      <w:r w:rsidRPr="007A1C61">
        <w:rPr>
          <w:rFonts w:ascii="Times New Roman" w:hAnsi="Times New Roman" w:cs="Times New Roman"/>
          <w:sz w:val="24"/>
          <w:szCs w:val="24"/>
          <w:lang w:val="es-MX"/>
        </w:rPr>
        <w:t>, 2008</w:t>
      </w:r>
      <w:r w:rsidR="00715D07">
        <w:rPr>
          <w:rFonts w:ascii="Times New Roman" w:hAnsi="Times New Roman" w:cs="Times New Roman"/>
          <w:sz w:val="24"/>
          <w:szCs w:val="24"/>
          <w:lang w:val="es-MX"/>
        </w:rPr>
        <w:t xml:space="preserve">; </w:t>
      </w:r>
      <w:proofErr w:type="spellStart"/>
      <w:r w:rsidR="00715D07" w:rsidRPr="007A1C61">
        <w:rPr>
          <w:rFonts w:ascii="Times New Roman" w:hAnsi="Times New Roman" w:cs="Times New Roman"/>
          <w:sz w:val="24"/>
          <w:szCs w:val="24"/>
          <w:lang w:val="es-MX"/>
        </w:rPr>
        <w:t>Trevinyo</w:t>
      </w:r>
      <w:proofErr w:type="spellEnd"/>
      <w:r w:rsidR="00715D07" w:rsidRPr="007A1C61">
        <w:rPr>
          <w:rFonts w:ascii="Times New Roman" w:hAnsi="Times New Roman" w:cs="Times New Roman"/>
          <w:sz w:val="24"/>
          <w:szCs w:val="24"/>
          <w:lang w:val="es-MX"/>
        </w:rPr>
        <w:t xml:space="preserve"> y </w:t>
      </w:r>
      <w:proofErr w:type="spellStart"/>
      <w:r w:rsidR="00715D07" w:rsidRPr="007A1C61">
        <w:rPr>
          <w:rFonts w:ascii="Times New Roman" w:hAnsi="Times New Roman" w:cs="Times New Roman"/>
          <w:sz w:val="24"/>
          <w:szCs w:val="24"/>
          <w:lang w:val="es-MX"/>
        </w:rPr>
        <w:t>Bontis</w:t>
      </w:r>
      <w:proofErr w:type="spellEnd"/>
      <w:r w:rsidR="00715D07" w:rsidRPr="007A1C61">
        <w:rPr>
          <w:rFonts w:ascii="Times New Roman" w:hAnsi="Times New Roman" w:cs="Times New Roman"/>
          <w:sz w:val="24"/>
          <w:szCs w:val="24"/>
          <w:lang w:val="es-MX"/>
        </w:rPr>
        <w:t>, 2007</w:t>
      </w:r>
      <w:r w:rsidRPr="007A1C61">
        <w:rPr>
          <w:rFonts w:ascii="Times New Roman" w:hAnsi="Times New Roman" w:cs="Times New Roman"/>
          <w:sz w:val="24"/>
          <w:szCs w:val="24"/>
          <w:lang w:val="es-MX"/>
        </w:rPr>
        <w:t>). Por último, otra área en donde también se han desarrollado trabajos es</w:t>
      </w:r>
      <w:r w:rsidR="00715D07">
        <w:rPr>
          <w:rFonts w:ascii="Times New Roman" w:hAnsi="Times New Roman" w:cs="Times New Roman"/>
          <w:sz w:val="24"/>
          <w:szCs w:val="24"/>
          <w:lang w:val="es-MX"/>
        </w:rPr>
        <w:t xml:space="preserve"> la de</w:t>
      </w:r>
      <w:r w:rsidRPr="007A1C61">
        <w:rPr>
          <w:rFonts w:ascii="Times New Roman" w:hAnsi="Times New Roman" w:cs="Times New Roman"/>
          <w:sz w:val="24"/>
          <w:szCs w:val="24"/>
          <w:lang w:val="es-MX"/>
        </w:rPr>
        <w:t xml:space="preserve"> las relaciones entre estructuras de gobierno y el desempeño de las empresas familiares públicas que cotizan en bolsa (Castrillo y San Martín, 2007; San</w:t>
      </w:r>
      <w:r w:rsidR="00F3736F">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Martín y Durán</w:t>
      </w:r>
      <w:r w:rsidR="00F3736F">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w:t>
      </w:r>
      <w:r w:rsidR="00B84DF5">
        <w:rPr>
          <w:rFonts w:ascii="Times New Roman" w:hAnsi="Times New Roman" w:cs="Times New Roman"/>
          <w:sz w:val="24"/>
          <w:szCs w:val="24"/>
          <w:lang w:val="es-MX"/>
        </w:rPr>
        <w:t>2012a, 2012b</w:t>
      </w:r>
      <w:r w:rsidRPr="007A1C61">
        <w:rPr>
          <w:rFonts w:ascii="Times New Roman" w:hAnsi="Times New Roman" w:cs="Times New Roman"/>
          <w:sz w:val="24"/>
          <w:szCs w:val="24"/>
          <w:lang w:val="es-MX"/>
        </w:rPr>
        <w:t>).</w:t>
      </w:r>
    </w:p>
    <w:p w14:paraId="74B3BC4A" w14:textId="745AF0A1" w:rsidR="00932678" w:rsidRPr="007A1C61" w:rsidRDefault="00B3326E" w:rsidP="00D2518E">
      <w:pPr>
        <w:shd w:val="clear" w:color="auto" w:fill="FFFFFF" w:themeFill="background1"/>
        <w:spacing w:after="0" w:line="360" w:lineRule="auto"/>
        <w:ind w:firstLine="720"/>
        <w:jc w:val="both"/>
        <w:rPr>
          <w:rFonts w:ascii="Times New Roman" w:hAnsi="Times New Roman" w:cs="Times New Roman"/>
          <w:sz w:val="24"/>
          <w:szCs w:val="24"/>
          <w:lang w:val="es-MX"/>
        </w:rPr>
      </w:pPr>
      <w:bookmarkStart w:id="2" w:name="_Hlk84750285"/>
      <w:r w:rsidRPr="007A1C61">
        <w:rPr>
          <w:rFonts w:ascii="Times New Roman" w:hAnsi="Times New Roman" w:cs="Times New Roman"/>
          <w:sz w:val="24"/>
          <w:szCs w:val="24"/>
          <w:lang w:val="es-MX"/>
        </w:rPr>
        <w:t>En el caso particular del estado de Yucatán</w:t>
      </w:r>
      <w:r w:rsidR="00E36CEA">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la investigación se ha enfocado </w:t>
      </w:r>
      <w:r w:rsidR="00E36CEA">
        <w:rPr>
          <w:rFonts w:ascii="Times New Roman" w:hAnsi="Times New Roman" w:cs="Times New Roman"/>
          <w:sz w:val="24"/>
          <w:szCs w:val="24"/>
          <w:lang w:val="es-MX"/>
        </w:rPr>
        <w:t>en</w:t>
      </w:r>
      <w:r w:rsidRPr="007A1C61">
        <w:rPr>
          <w:rFonts w:ascii="Times New Roman" w:hAnsi="Times New Roman" w:cs="Times New Roman"/>
          <w:sz w:val="24"/>
          <w:szCs w:val="24"/>
          <w:lang w:val="es-MX"/>
        </w:rPr>
        <w:t xml:space="preserve"> conocer la situación de las microempresas familiares rurales (Polanco, Pereyra y Madero, 2013), identificar el perfil del empresario (</w:t>
      </w:r>
      <w:proofErr w:type="spellStart"/>
      <w:r w:rsidRPr="007A1C61">
        <w:rPr>
          <w:rFonts w:ascii="Times New Roman" w:hAnsi="Times New Roman" w:cs="Times New Roman"/>
          <w:sz w:val="24"/>
          <w:szCs w:val="24"/>
          <w:lang w:val="es-MX"/>
        </w:rPr>
        <w:t>Huicab</w:t>
      </w:r>
      <w:proofErr w:type="spellEnd"/>
      <w:r w:rsidRPr="007A1C61">
        <w:rPr>
          <w:rFonts w:ascii="Times New Roman" w:hAnsi="Times New Roman" w:cs="Times New Roman"/>
          <w:sz w:val="24"/>
          <w:szCs w:val="24"/>
          <w:lang w:val="es-MX"/>
        </w:rPr>
        <w:t>, Pereyra y Madero, 2015) y el proceso de sucesión. Una de las grandes limitantes para el desarrollo de la investigación sobre el tema es la falta de información pública, la falta de bases de datos y la desconfianza de los empresarios para proporcionar información</w:t>
      </w:r>
      <w:r w:rsidR="00AD0AC1">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lo cual ha impedido poder comparar los datos con otros estudios realizados en otros estados de la república. Lo anterior nos lleva a la pregunta de investigación</w:t>
      </w:r>
      <w:r w:rsidR="00AD0AC1">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w:t>
      </w:r>
      <w:r w:rsidR="00AD0AC1">
        <w:rPr>
          <w:rFonts w:ascii="Times New Roman" w:hAnsi="Times New Roman" w:cs="Times New Roman"/>
          <w:sz w:val="24"/>
          <w:szCs w:val="24"/>
          <w:lang w:val="es-MX"/>
        </w:rPr>
        <w:t>c</w:t>
      </w:r>
      <w:r w:rsidR="00AD0AC1" w:rsidRPr="007A1C61">
        <w:rPr>
          <w:rFonts w:ascii="Times New Roman" w:hAnsi="Times New Roman" w:cs="Times New Roman"/>
          <w:sz w:val="24"/>
          <w:szCs w:val="24"/>
          <w:lang w:val="es-MX"/>
        </w:rPr>
        <w:t xml:space="preserve">uál </w:t>
      </w:r>
      <w:r w:rsidRPr="007A1C61">
        <w:rPr>
          <w:rFonts w:ascii="Times New Roman" w:hAnsi="Times New Roman" w:cs="Times New Roman"/>
          <w:sz w:val="24"/>
          <w:szCs w:val="24"/>
          <w:lang w:val="es-MX"/>
        </w:rPr>
        <w:t xml:space="preserve">es la situación actual de la empresa familiar en la ciudad de Mérida, Yucatán? Con lo anterior en mente se plantea </w:t>
      </w:r>
      <w:r w:rsidR="00AA187F" w:rsidRPr="007A1C61">
        <w:rPr>
          <w:rFonts w:ascii="Times New Roman" w:hAnsi="Times New Roman" w:cs="Times New Roman"/>
          <w:sz w:val="24"/>
          <w:szCs w:val="24"/>
          <w:lang w:val="es-MX"/>
        </w:rPr>
        <w:t>e</w:t>
      </w:r>
      <w:r w:rsidRPr="007A1C61">
        <w:rPr>
          <w:rFonts w:ascii="Times New Roman" w:hAnsi="Times New Roman" w:cs="Times New Roman"/>
          <w:sz w:val="24"/>
          <w:szCs w:val="24"/>
          <w:lang w:val="es-MX"/>
        </w:rPr>
        <w:t xml:space="preserve">l objetivo general </w:t>
      </w:r>
      <w:r w:rsidR="00AD0AC1">
        <w:rPr>
          <w:rFonts w:ascii="Times New Roman" w:hAnsi="Times New Roman" w:cs="Times New Roman"/>
          <w:sz w:val="24"/>
          <w:szCs w:val="24"/>
          <w:lang w:val="es-MX"/>
        </w:rPr>
        <w:t xml:space="preserve">de </w:t>
      </w:r>
      <w:r w:rsidRPr="007A1C61">
        <w:rPr>
          <w:rFonts w:ascii="Times New Roman" w:hAnsi="Times New Roman" w:cs="Times New Roman"/>
          <w:sz w:val="24"/>
          <w:szCs w:val="24"/>
          <w:lang w:val="es-MX"/>
        </w:rPr>
        <w:t xml:space="preserve">elaborar un diagnóstico de la situación actual de la empresa familiar en </w:t>
      </w:r>
      <w:r w:rsidR="00E038D7" w:rsidRPr="007A1C61">
        <w:rPr>
          <w:rFonts w:ascii="Times New Roman" w:hAnsi="Times New Roman" w:cs="Times New Roman"/>
          <w:sz w:val="24"/>
          <w:szCs w:val="24"/>
          <w:lang w:val="es-MX"/>
        </w:rPr>
        <w:t xml:space="preserve">la ciudad de Mérida, </w:t>
      </w:r>
      <w:r w:rsidRPr="007A1C61">
        <w:rPr>
          <w:rFonts w:ascii="Times New Roman" w:hAnsi="Times New Roman" w:cs="Times New Roman"/>
          <w:sz w:val="24"/>
          <w:szCs w:val="24"/>
          <w:lang w:val="es-MX"/>
        </w:rPr>
        <w:t>Yucatán.</w:t>
      </w:r>
      <w:r w:rsidR="00AD0AC1">
        <w:rPr>
          <w:rFonts w:ascii="Times New Roman" w:hAnsi="Times New Roman" w:cs="Times New Roman"/>
          <w:sz w:val="24"/>
          <w:szCs w:val="24"/>
          <w:lang w:val="es-MX"/>
        </w:rPr>
        <w:t xml:space="preserve"> </w:t>
      </w:r>
      <w:bookmarkEnd w:id="2"/>
      <w:r w:rsidRPr="007A1C61">
        <w:rPr>
          <w:rFonts w:ascii="Times New Roman" w:hAnsi="Times New Roman" w:cs="Times New Roman"/>
          <w:sz w:val="24"/>
          <w:szCs w:val="24"/>
          <w:lang w:val="es-MX"/>
        </w:rPr>
        <w:lastRenderedPageBreak/>
        <w:t>Ello permitirá contar con información que sirva como punto de partida para el análisis comparativo de las diferentes empresas familiares</w:t>
      </w:r>
      <w:r w:rsidR="00AD0AC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existentes.</w:t>
      </w:r>
    </w:p>
    <w:p w14:paraId="3A83B55D" w14:textId="2093B99D" w:rsidR="00B3326E" w:rsidRPr="007A1C61" w:rsidRDefault="00B3326E"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Las sociedades determinan su manera de ser, comportamientos, creencias e incluso sus valores a nivel moral, social, económico, afectivo, entre otros, en función a las circunstancias históricas, sociales, económicas, geográficas, políticas y sociales que enfrentan, lo cual moldea la cultura de una región. Precisamente</w:t>
      </w:r>
      <w:r w:rsidR="00AD0AC1">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la familia nace y </w:t>
      </w:r>
      <w:r w:rsidR="00E038D7" w:rsidRPr="007A1C61">
        <w:rPr>
          <w:rFonts w:ascii="Times New Roman" w:hAnsi="Times New Roman" w:cs="Times New Roman"/>
          <w:sz w:val="24"/>
          <w:szCs w:val="24"/>
          <w:lang w:val="es-MX"/>
        </w:rPr>
        <w:t xml:space="preserve">se </w:t>
      </w:r>
      <w:r w:rsidRPr="007A1C61">
        <w:rPr>
          <w:rFonts w:ascii="Times New Roman" w:hAnsi="Times New Roman" w:cs="Times New Roman"/>
          <w:sz w:val="24"/>
          <w:szCs w:val="24"/>
          <w:lang w:val="es-MX"/>
        </w:rPr>
        <w:t xml:space="preserve">desarrolla dentro de un ámbito cultural determinado, que le sirve de base para su desarrollo. </w:t>
      </w:r>
      <w:r w:rsidR="00AD0AC1">
        <w:rPr>
          <w:rFonts w:ascii="Times New Roman" w:hAnsi="Times New Roman" w:cs="Times New Roman"/>
          <w:sz w:val="24"/>
          <w:szCs w:val="24"/>
          <w:lang w:val="es-MX"/>
        </w:rPr>
        <w:t>En específico,</w:t>
      </w:r>
      <w:r w:rsidR="00AD0AC1"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las familias latinoamericanas poseen un espectro cultural muy rico</w:t>
      </w:r>
      <w:r w:rsidR="00AD0AC1">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no </w:t>
      </w:r>
      <w:r w:rsidR="00AD0AC1" w:rsidRPr="007A1C61">
        <w:rPr>
          <w:rFonts w:ascii="Times New Roman" w:hAnsi="Times New Roman" w:cs="Times New Roman"/>
          <w:sz w:val="24"/>
          <w:szCs w:val="24"/>
          <w:lang w:val="es-MX"/>
        </w:rPr>
        <w:t>s</w:t>
      </w:r>
      <w:r w:rsidR="00AD0AC1">
        <w:rPr>
          <w:rFonts w:ascii="Times New Roman" w:hAnsi="Times New Roman" w:cs="Times New Roman"/>
          <w:sz w:val="24"/>
          <w:szCs w:val="24"/>
          <w:lang w:val="es-MX"/>
        </w:rPr>
        <w:t>o</w:t>
      </w:r>
      <w:r w:rsidR="00AD0AC1" w:rsidRPr="007A1C61">
        <w:rPr>
          <w:rFonts w:ascii="Times New Roman" w:hAnsi="Times New Roman" w:cs="Times New Roman"/>
          <w:sz w:val="24"/>
          <w:szCs w:val="24"/>
          <w:lang w:val="es-MX"/>
        </w:rPr>
        <w:t xml:space="preserve">lo </w:t>
      </w:r>
      <w:r w:rsidRPr="007A1C61">
        <w:rPr>
          <w:rFonts w:ascii="Times New Roman" w:hAnsi="Times New Roman" w:cs="Times New Roman"/>
          <w:sz w:val="24"/>
          <w:szCs w:val="24"/>
          <w:lang w:val="es-MX"/>
        </w:rPr>
        <w:t>por su propia cultura ét</w:t>
      </w:r>
      <w:r w:rsidR="00E038D7" w:rsidRPr="007A1C61">
        <w:rPr>
          <w:rFonts w:ascii="Times New Roman" w:hAnsi="Times New Roman" w:cs="Times New Roman"/>
          <w:sz w:val="24"/>
          <w:szCs w:val="24"/>
          <w:lang w:val="es-MX"/>
        </w:rPr>
        <w:t>n</w:t>
      </w:r>
      <w:r w:rsidRPr="007A1C61">
        <w:rPr>
          <w:rFonts w:ascii="Times New Roman" w:hAnsi="Times New Roman" w:cs="Times New Roman"/>
          <w:sz w:val="24"/>
          <w:szCs w:val="24"/>
          <w:lang w:val="es-MX"/>
        </w:rPr>
        <w:t>ica</w:t>
      </w:r>
      <w:r w:rsidR="00AD0AC1">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sino también como resultado del mestizaje cultural. Parte de esta cultura es el hecho de considerar el papel central de la familia extendida, el compadrazgo, el machismo, el rol de las mujeres y la religión</w:t>
      </w:r>
      <w:r w:rsidR="00AD0AC1">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entre otros.</w:t>
      </w:r>
    </w:p>
    <w:p w14:paraId="232AF70E" w14:textId="76AB764F" w:rsidR="00B3326E" w:rsidRPr="007A1C61" w:rsidRDefault="00B3326E"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 xml:space="preserve">De acuerdo con </w:t>
      </w:r>
      <w:proofErr w:type="spellStart"/>
      <w:r w:rsidRPr="007A1C61">
        <w:rPr>
          <w:rFonts w:ascii="Times New Roman" w:hAnsi="Times New Roman" w:cs="Times New Roman"/>
          <w:sz w:val="24"/>
          <w:szCs w:val="24"/>
          <w:lang w:val="es-MX"/>
        </w:rPr>
        <w:t>Trevinyo</w:t>
      </w:r>
      <w:proofErr w:type="spellEnd"/>
      <w:r w:rsidRPr="007A1C61">
        <w:rPr>
          <w:rFonts w:ascii="Times New Roman" w:hAnsi="Times New Roman" w:cs="Times New Roman"/>
          <w:sz w:val="24"/>
          <w:szCs w:val="24"/>
          <w:lang w:val="es-MX"/>
        </w:rPr>
        <w:t xml:space="preserve"> (2017), el compadrazgo tiene la función de entretejer las relaciones dentro de la comunidad formalizando lazos informales de amistad. Se trata básicamente de un acto religioso que compromete a los padrinos a educar en la fe a su ahijado, además de protegerlo a nivel económico y social en caso de que los padres mueran. Es la consagración formal de la familia extendida. En cierta forma</w:t>
      </w:r>
      <w:r w:rsidR="00B70C26">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el compadrazgo como rasgo cultural es una especie de nepotismo familiar, que suele trasladarse de la familia a la empresa. En América Latina</w:t>
      </w:r>
      <w:r w:rsidR="00B70C26">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hablar de nepotismo tiene una connotación negativa, debido a su relación con el ámbito político, sin embargo, no siempre es así, ya que realmente lo que debe orientar</w:t>
      </w:r>
      <w:r w:rsidR="00E038D7" w:rsidRPr="007A1C61">
        <w:rPr>
          <w:rFonts w:ascii="Times New Roman" w:hAnsi="Times New Roman" w:cs="Times New Roman"/>
          <w:sz w:val="24"/>
          <w:szCs w:val="24"/>
          <w:lang w:val="es-MX"/>
        </w:rPr>
        <w:t xml:space="preserve"> esta relación</w:t>
      </w:r>
      <w:r w:rsidRPr="007A1C61">
        <w:rPr>
          <w:rFonts w:ascii="Times New Roman" w:hAnsi="Times New Roman" w:cs="Times New Roman"/>
          <w:sz w:val="24"/>
          <w:szCs w:val="24"/>
          <w:lang w:val="es-MX"/>
        </w:rPr>
        <w:t xml:space="preserve"> es si agrega valor a la empresa o no. En cuanto al machismo, se </w:t>
      </w:r>
      <w:r w:rsidR="00E038D7" w:rsidRPr="007A1C61">
        <w:rPr>
          <w:rFonts w:ascii="Times New Roman" w:hAnsi="Times New Roman" w:cs="Times New Roman"/>
          <w:sz w:val="24"/>
          <w:szCs w:val="24"/>
          <w:lang w:val="es-MX"/>
        </w:rPr>
        <w:t>entiende</w:t>
      </w:r>
      <w:r w:rsidRPr="007A1C61">
        <w:rPr>
          <w:rFonts w:ascii="Times New Roman" w:hAnsi="Times New Roman" w:cs="Times New Roman"/>
          <w:sz w:val="24"/>
          <w:szCs w:val="24"/>
          <w:lang w:val="es-MX"/>
        </w:rPr>
        <w:t xml:space="preserve"> como el conjunto de valores que representa la estructura familiar, en la cual la cabeza de la familia es el hombre, y donde el ser “macho” </w:t>
      </w:r>
      <w:r w:rsidR="00A97699">
        <w:rPr>
          <w:rFonts w:ascii="Times New Roman" w:hAnsi="Times New Roman" w:cs="Times New Roman"/>
          <w:sz w:val="24"/>
          <w:szCs w:val="24"/>
          <w:lang w:val="es-MX"/>
        </w:rPr>
        <w:t>se demuestra siendo</w:t>
      </w:r>
      <w:r w:rsidR="00D830CF"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valiente</w:t>
      </w:r>
      <w:r w:rsidR="004E51D5">
        <w:rPr>
          <w:rFonts w:ascii="Times New Roman" w:hAnsi="Times New Roman" w:cs="Times New Roman"/>
          <w:sz w:val="24"/>
          <w:szCs w:val="24"/>
          <w:lang w:val="es-MX"/>
        </w:rPr>
        <w:t xml:space="preserve"> y</w:t>
      </w:r>
      <w:r w:rsidR="004E51D5"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convirtiéndose en la figura de autoridad en la familia, protegiendo y proveyendo a su familia y siendo sexualmente potente (</w:t>
      </w:r>
      <w:proofErr w:type="spellStart"/>
      <w:r w:rsidRPr="007A1C61">
        <w:rPr>
          <w:rFonts w:ascii="Times New Roman" w:hAnsi="Times New Roman" w:cs="Times New Roman"/>
          <w:sz w:val="24"/>
          <w:szCs w:val="24"/>
          <w:lang w:val="es-MX"/>
        </w:rPr>
        <w:t>Trevinyo</w:t>
      </w:r>
      <w:proofErr w:type="spellEnd"/>
      <w:r w:rsidRPr="007A1C61">
        <w:rPr>
          <w:rFonts w:ascii="Times New Roman" w:hAnsi="Times New Roman" w:cs="Times New Roman"/>
          <w:sz w:val="24"/>
          <w:szCs w:val="24"/>
          <w:lang w:val="es-MX"/>
        </w:rPr>
        <w:t>, 2017).</w:t>
      </w:r>
      <w:r w:rsidR="00E038D7"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 xml:space="preserve">Lo anterior da como producto una estructura de subordinación de la mujer y una exclusión de las labores profesionales. Si bien esto está cambiando, hoy en día todavía encontramos </w:t>
      </w:r>
      <w:r w:rsidR="00A97699">
        <w:rPr>
          <w:rFonts w:ascii="Times New Roman" w:hAnsi="Times New Roman" w:cs="Times New Roman"/>
          <w:sz w:val="24"/>
          <w:szCs w:val="24"/>
          <w:lang w:val="es-MX"/>
        </w:rPr>
        <w:t>empresas familiares</w:t>
      </w:r>
      <w:r w:rsidR="00A97699"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que no reconocen la labor profesional de las mujeres de la familia.</w:t>
      </w:r>
    </w:p>
    <w:p w14:paraId="42549161" w14:textId="6105D57E" w:rsidR="00B3326E" w:rsidRPr="007A1C61" w:rsidRDefault="00B3326E"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Un importante número de emprendimientos en diversas partes del mundo inician bajo la forma de una empresa de familia</w:t>
      </w:r>
      <w:r w:rsidR="00582FA3">
        <w:rPr>
          <w:rFonts w:ascii="Times New Roman" w:hAnsi="Times New Roman" w:cs="Times New Roman"/>
          <w:sz w:val="24"/>
          <w:szCs w:val="24"/>
          <w:lang w:val="es-MX"/>
        </w:rPr>
        <w:t>:</w:t>
      </w:r>
      <w:r w:rsidR="00582FA3"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 xml:space="preserve">las empresas son propiedad de una familia y son controladas por </w:t>
      </w:r>
      <w:r w:rsidR="00582FA3">
        <w:rPr>
          <w:rFonts w:ascii="Times New Roman" w:hAnsi="Times New Roman" w:cs="Times New Roman"/>
          <w:sz w:val="24"/>
          <w:szCs w:val="24"/>
          <w:lang w:val="es-MX"/>
        </w:rPr>
        <w:t>e</w:t>
      </w:r>
      <w:r w:rsidRPr="007A1C61">
        <w:rPr>
          <w:rFonts w:ascii="Times New Roman" w:hAnsi="Times New Roman" w:cs="Times New Roman"/>
          <w:sz w:val="24"/>
          <w:szCs w:val="24"/>
          <w:lang w:val="es-MX"/>
        </w:rPr>
        <w:t>sta</w:t>
      </w:r>
      <w:r w:rsidR="00582FA3">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w:t>
      </w:r>
      <w:r w:rsidR="00582FA3">
        <w:rPr>
          <w:rFonts w:ascii="Times New Roman" w:hAnsi="Times New Roman" w:cs="Times New Roman"/>
          <w:sz w:val="24"/>
          <w:szCs w:val="24"/>
          <w:lang w:val="es-MX"/>
        </w:rPr>
        <w:t>L</w:t>
      </w:r>
      <w:r w:rsidR="00582FA3" w:rsidRPr="007A1C61">
        <w:rPr>
          <w:rFonts w:ascii="Times New Roman" w:hAnsi="Times New Roman" w:cs="Times New Roman"/>
          <w:sz w:val="24"/>
          <w:szCs w:val="24"/>
          <w:lang w:val="es-MX"/>
        </w:rPr>
        <w:t xml:space="preserve">a </w:t>
      </w:r>
      <w:r w:rsidRPr="007A1C61">
        <w:rPr>
          <w:rFonts w:ascii="Times New Roman" w:hAnsi="Times New Roman" w:cs="Times New Roman"/>
          <w:sz w:val="24"/>
          <w:szCs w:val="24"/>
          <w:lang w:val="es-MX"/>
        </w:rPr>
        <w:t xml:space="preserve">unidad básica de cohesión social llamada </w:t>
      </w:r>
      <w:r w:rsidRPr="00670594">
        <w:rPr>
          <w:rFonts w:ascii="Times New Roman" w:hAnsi="Times New Roman" w:cs="Times New Roman"/>
          <w:i/>
          <w:iCs/>
          <w:sz w:val="24"/>
          <w:szCs w:val="24"/>
          <w:lang w:val="es-MX"/>
        </w:rPr>
        <w:t>familia</w:t>
      </w:r>
      <w:r w:rsidRPr="007A1C61">
        <w:rPr>
          <w:rFonts w:ascii="Times New Roman" w:hAnsi="Times New Roman" w:cs="Times New Roman"/>
          <w:sz w:val="24"/>
          <w:szCs w:val="24"/>
          <w:lang w:val="es-MX"/>
        </w:rPr>
        <w:t xml:space="preserve"> sirve también como unidad básica para la organización económica.</w:t>
      </w:r>
      <w:r w:rsidR="00486854">
        <w:rPr>
          <w:rFonts w:ascii="Times New Roman" w:hAnsi="Times New Roman" w:cs="Times New Roman"/>
          <w:sz w:val="24"/>
          <w:szCs w:val="24"/>
          <w:lang w:val="es-MX"/>
        </w:rPr>
        <w:t xml:space="preserve"> </w:t>
      </w:r>
    </w:p>
    <w:p w14:paraId="20F0E1CB" w14:textId="16A0B267" w:rsidR="0083431D" w:rsidRPr="007A1C61" w:rsidRDefault="00B3326E"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lastRenderedPageBreak/>
        <w:t xml:space="preserve">La forma jurídica adoptada es un </w:t>
      </w:r>
      <w:r w:rsidR="003F363B" w:rsidRPr="007A1C61">
        <w:rPr>
          <w:rFonts w:ascii="Times New Roman" w:hAnsi="Times New Roman" w:cs="Times New Roman"/>
          <w:sz w:val="24"/>
          <w:szCs w:val="24"/>
          <w:lang w:val="es-MX"/>
        </w:rPr>
        <w:t>elemento definitorio</w:t>
      </w:r>
      <w:r w:rsidRPr="007A1C61">
        <w:rPr>
          <w:rFonts w:ascii="Times New Roman" w:hAnsi="Times New Roman" w:cs="Times New Roman"/>
          <w:sz w:val="24"/>
          <w:szCs w:val="24"/>
          <w:lang w:val="es-MX"/>
        </w:rPr>
        <w:t xml:space="preserve"> por el conjunto de aspectos que derivan de él. Que se adopte </w:t>
      </w:r>
      <w:r w:rsidR="0083431D" w:rsidRPr="007A1C61">
        <w:rPr>
          <w:rFonts w:ascii="Times New Roman" w:hAnsi="Times New Roman" w:cs="Times New Roman"/>
          <w:sz w:val="24"/>
          <w:szCs w:val="24"/>
          <w:lang w:val="es-MX"/>
        </w:rPr>
        <w:t xml:space="preserve">la </w:t>
      </w:r>
      <w:r w:rsidRPr="007A1C61">
        <w:rPr>
          <w:rFonts w:ascii="Times New Roman" w:hAnsi="Times New Roman" w:cs="Times New Roman"/>
          <w:sz w:val="24"/>
          <w:szCs w:val="24"/>
          <w:lang w:val="es-MX"/>
        </w:rPr>
        <w:t>forma de empresa individual, cuyo titular único es la persona física del empresario (el padre, principalmente, u otro de los miembros de la familia), o se acoja a alguno de los tipos de sociedad va a tener repercusiones trascendentales en cuanto a la necesidad de delimitar relaciones internas entre socios y con la sociedad y distinguirlas de las externas con terceros; el establecimiento de modelos de organización y procedimientos para la toma de decisiones; la asignación de reglas a la figura resultante para proteger el capital, ejercer los derechos o atribuir la responsabilidad, aspectos que, a su vez, estarán decisivamente influidos por la categoría y el tipo concreto de sociedad elegido en cada caso</w:t>
      </w:r>
      <w:r w:rsidR="0083431D" w:rsidRPr="007A1C61">
        <w:rPr>
          <w:rFonts w:ascii="Times New Roman" w:hAnsi="Times New Roman" w:cs="Times New Roman"/>
          <w:sz w:val="24"/>
          <w:szCs w:val="24"/>
          <w:lang w:val="es-MX"/>
        </w:rPr>
        <w:t xml:space="preserve"> (Barroso, 2014).</w:t>
      </w:r>
    </w:p>
    <w:p w14:paraId="27469F16" w14:textId="77AA5FBC" w:rsidR="00B3326E" w:rsidRPr="007A1C61" w:rsidRDefault="00B3326E"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La finalidad primordial de un negocio es hacer dinero, generar riqueza y productividad</w:t>
      </w:r>
      <w:r w:rsidR="003132AB">
        <w:rPr>
          <w:rFonts w:ascii="Times New Roman" w:hAnsi="Times New Roman" w:cs="Times New Roman"/>
          <w:sz w:val="24"/>
          <w:szCs w:val="24"/>
          <w:lang w:val="es-MX"/>
        </w:rPr>
        <w:t>;</w:t>
      </w:r>
      <w:r w:rsidR="003132AB"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por el contrario, una familia tiene por finalidad la maduración</w:t>
      </w:r>
      <w:r w:rsidR="00E42748">
        <w:rPr>
          <w:rFonts w:ascii="Times New Roman" w:hAnsi="Times New Roman" w:cs="Times New Roman"/>
          <w:sz w:val="24"/>
          <w:szCs w:val="24"/>
          <w:lang w:val="es-MX"/>
        </w:rPr>
        <w:t xml:space="preserve"> y</w:t>
      </w:r>
      <w:r w:rsidRPr="007A1C61">
        <w:rPr>
          <w:rFonts w:ascii="Times New Roman" w:hAnsi="Times New Roman" w:cs="Times New Roman"/>
          <w:sz w:val="24"/>
          <w:szCs w:val="24"/>
          <w:lang w:val="es-MX"/>
        </w:rPr>
        <w:t xml:space="preserve"> desarrollo de sus integrantes individual y socialmente</w:t>
      </w:r>
      <w:r w:rsidR="003132AB">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w:t>
      </w:r>
      <w:r w:rsidR="003132AB">
        <w:rPr>
          <w:rFonts w:ascii="Times New Roman" w:hAnsi="Times New Roman" w:cs="Times New Roman"/>
          <w:sz w:val="24"/>
          <w:szCs w:val="24"/>
          <w:lang w:val="es-MX"/>
        </w:rPr>
        <w:t>D</w:t>
      </w:r>
      <w:r w:rsidR="003132AB" w:rsidRPr="007A1C61">
        <w:rPr>
          <w:rFonts w:ascii="Times New Roman" w:hAnsi="Times New Roman" w:cs="Times New Roman"/>
          <w:sz w:val="24"/>
          <w:szCs w:val="24"/>
          <w:lang w:val="es-MX"/>
        </w:rPr>
        <w:t xml:space="preserve">e </w:t>
      </w:r>
      <w:r w:rsidRPr="007A1C61">
        <w:rPr>
          <w:rFonts w:ascii="Times New Roman" w:hAnsi="Times New Roman" w:cs="Times New Roman"/>
          <w:sz w:val="24"/>
          <w:szCs w:val="24"/>
          <w:lang w:val="es-MX"/>
        </w:rPr>
        <w:t>tal forma que se entiende que la familia es superior al negocio, por lo tanto, pensar en romper lazos familiares es algo impensable, ya que ello derivaría en el rompimiento de todo.</w:t>
      </w:r>
    </w:p>
    <w:p w14:paraId="0D28A6E3" w14:textId="5E279C3E" w:rsidR="008E3909" w:rsidRPr="007A1C61" w:rsidRDefault="008E3909"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Debido a la complejidad de las empresas familiares</w:t>
      </w:r>
      <w:r w:rsidR="003107C2">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ha sido imposible </w:t>
      </w:r>
      <w:r w:rsidR="00842704">
        <w:rPr>
          <w:rFonts w:ascii="Times New Roman" w:hAnsi="Times New Roman" w:cs="Times New Roman"/>
          <w:sz w:val="24"/>
          <w:szCs w:val="24"/>
          <w:lang w:val="es-MX"/>
        </w:rPr>
        <w:t>consensuar</w:t>
      </w:r>
      <w:r w:rsidRPr="007A1C61">
        <w:rPr>
          <w:rFonts w:ascii="Times New Roman" w:hAnsi="Times New Roman" w:cs="Times New Roman"/>
          <w:sz w:val="24"/>
          <w:szCs w:val="24"/>
          <w:lang w:val="es-MX"/>
        </w:rPr>
        <w:t xml:space="preserve"> el concepto</w:t>
      </w:r>
      <w:r w:rsidR="003107C2">
        <w:rPr>
          <w:rFonts w:ascii="Times New Roman" w:hAnsi="Times New Roman" w:cs="Times New Roman"/>
          <w:sz w:val="24"/>
          <w:szCs w:val="24"/>
          <w:lang w:val="es-MX"/>
        </w:rPr>
        <w:t>, esto es,</w:t>
      </w:r>
      <w:r w:rsidRPr="007A1C61">
        <w:rPr>
          <w:rFonts w:ascii="Times New Roman" w:hAnsi="Times New Roman" w:cs="Times New Roman"/>
          <w:sz w:val="24"/>
          <w:szCs w:val="24"/>
          <w:lang w:val="es-MX"/>
        </w:rPr>
        <w:t xml:space="preserve"> no existe una definición única, sin embargo, existen tres elementos esenciales que pueden aplicarse a todas las empresas familiares: la propiedad, la empresa y la familia (Molina, Botero y Montoya, 2016).</w:t>
      </w:r>
    </w:p>
    <w:p w14:paraId="7D5C1158" w14:textId="13448B98" w:rsidR="008E3909" w:rsidRPr="007A1C61" w:rsidRDefault="008E3909"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 xml:space="preserve">En algunas ocasiones se comete el error de definir a las empresas familiares en función de su tamaño, </w:t>
      </w:r>
      <w:r w:rsidR="00C07123">
        <w:rPr>
          <w:rFonts w:ascii="Times New Roman" w:hAnsi="Times New Roman" w:cs="Times New Roman"/>
          <w:sz w:val="24"/>
          <w:szCs w:val="24"/>
          <w:lang w:val="es-MX"/>
        </w:rPr>
        <w:t>pensa</w:t>
      </w:r>
      <w:r w:rsidR="00E37CA0">
        <w:rPr>
          <w:rFonts w:ascii="Times New Roman" w:hAnsi="Times New Roman" w:cs="Times New Roman"/>
          <w:sz w:val="24"/>
          <w:szCs w:val="24"/>
          <w:lang w:val="es-MX"/>
        </w:rPr>
        <w:t>ndo</w:t>
      </w:r>
      <w:r w:rsidR="00C07123"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que se trata de micro y pequeñas empresas</w:t>
      </w:r>
      <w:r w:rsidR="00C419BB">
        <w:rPr>
          <w:rFonts w:ascii="Times New Roman" w:hAnsi="Times New Roman" w:cs="Times New Roman"/>
          <w:sz w:val="24"/>
          <w:szCs w:val="24"/>
          <w:lang w:val="es-MX"/>
        </w:rPr>
        <w:t>.</w:t>
      </w:r>
      <w:r w:rsidR="00C419BB" w:rsidRPr="007A1C61">
        <w:rPr>
          <w:rFonts w:ascii="Times New Roman" w:hAnsi="Times New Roman" w:cs="Times New Roman"/>
          <w:sz w:val="24"/>
          <w:szCs w:val="24"/>
          <w:lang w:val="es-MX"/>
        </w:rPr>
        <w:t xml:space="preserve"> </w:t>
      </w:r>
      <w:r w:rsidR="00C419BB">
        <w:rPr>
          <w:rFonts w:ascii="Times New Roman" w:hAnsi="Times New Roman" w:cs="Times New Roman"/>
          <w:sz w:val="24"/>
          <w:szCs w:val="24"/>
          <w:lang w:val="es-MX"/>
        </w:rPr>
        <w:t>S</w:t>
      </w:r>
      <w:r w:rsidR="00C419BB" w:rsidRPr="007A1C61">
        <w:rPr>
          <w:rFonts w:ascii="Times New Roman" w:hAnsi="Times New Roman" w:cs="Times New Roman"/>
          <w:sz w:val="24"/>
          <w:szCs w:val="24"/>
          <w:lang w:val="es-MX"/>
        </w:rPr>
        <w:t xml:space="preserve">i </w:t>
      </w:r>
      <w:r w:rsidRPr="007A1C61">
        <w:rPr>
          <w:rFonts w:ascii="Times New Roman" w:hAnsi="Times New Roman" w:cs="Times New Roman"/>
          <w:sz w:val="24"/>
          <w:szCs w:val="24"/>
          <w:lang w:val="es-MX"/>
        </w:rPr>
        <w:t xml:space="preserve">bien es cierto que casi la mayoría de las micro y pequeñas empresas son familiares, también </w:t>
      </w:r>
      <w:r w:rsidR="00C419BB">
        <w:rPr>
          <w:rFonts w:ascii="Times New Roman" w:hAnsi="Times New Roman" w:cs="Times New Roman"/>
          <w:sz w:val="24"/>
          <w:szCs w:val="24"/>
          <w:lang w:val="es-MX"/>
        </w:rPr>
        <w:t>lo son</w:t>
      </w:r>
      <w:r w:rsidRPr="007A1C61">
        <w:rPr>
          <w:rFonts w:ascii="Times New Roman" w:hAnsi="Times New Roman" w:cs="Times New Roman"/>
          <w:sz w:val="24"/>
          <w:szCs w:val="24"/>
          <w:lang w:val="es-MX"/>
        </w:rPr>
        <w:t xml:space="preserve"> algunas de las grandes empresas</w:t>
      </w:r>
      <w:r w:rsidR="006E1485">
        <w:rPr>
          <w:rFonts w:ascii="Times New Roman" w:hAnsi="Times New Roman" w:cs="Times New Roman"/>
          <w:sz w:val="24"/>
          <w:szCs w:val="24"/>
          <w:lang w:val="es-MX"/>
        </w:rPr>
        <w:t xml:space="preserve">, por ejemplo, </w:t>
      </w:r>
      <w:r w:rsidRPr="007A1C61">
        <w:rPr>
          <w:rFonts w:ascii="Times New Roman" w:hAnsi="Times New Roman" w:cs="Times New Roman"/>
          <w:sz w:val="24"/>
          <w:szCs w:val="24"/>
          <w:lang w:val="es-MX"/>
        </w:rPr>
        <w:t xml:space="preserve">Bimbo, Televisa, Casa Cuervo, Chedraui, Walmart, Facebook, Samsung </w:t>
      </w:r>
      <w:proofErr w:type="spellStart"/>
      <w:r w:rsidRPr="007A1C61">
        <w:rPr>
          <w:rFonts w:ascii="Times New Roman" w:hAnsi="Times New Roman" w:cs="Times New Roman"/>
          <w:sz w:val="24"/>
          <w:szCs w:val="24"/>
          <w:lang w:val="es-MX"/>
        </w:rPr>
        <w:t>Electronics</w:t>
      </w:r>
      <w:proofErr w:type="spellEnd"/>
      <w:r w:rsidRPr="007A1C61">
        <w:rPr>
          <w:rFonts w:ascii="Times New Roman" w:hAnsi="Times New Roman" w:cs="Times New Roman"/>
          <w:sz w:val="24"/>
          <w:szCs w:val="24"/>
          <w:lang w:val="es-MX"/>
        </w:rPr>
        <w:t xml:space="preserve">, entre otras. </w:t>
      </w:r>
      <w:r w:rsidR="00C07123">
        <w:rPr>
          <w:rFonts w:ascii="Times New Roman" w:hAnsi="Times New Roman" w:cs="Times New Roman"/>
          <w:sz w:val="24"/>
          <w:szCs w:val="24"/>
          <w:lang w:val="es-MX"/>
        </w:rPr>
        <w:t>Eso sí:</w:t>
      </w:r>
      <w:r w:rsidRPr="007A1C61">
        <w:rPr>
          <w:rFonts w:ascii="Times New Roman" w:hAnsi="Times New Roman" w:cs="Times New Roman"/>
          <w:sz w:val="24"/>
          <w:szCs w:val="24"/>
          <w:lang w:val="es-MX"/>
        </w:rPr>
        <w:t xml:space="preserve"> muchas de las empresas familiares son pequeñas, y en muchas ocasiones se encuentran dentro de la economía informal</w:t>
      </w:r>
      <w:r w:rsidR="00C07123">
        <w:rPr>
          <w:rFonts w:ascii="Times New Roman" w:hAnsi="Times New Roman" w:cs="Times New Roman"/>
          <w:sz w:val="24"/>
          <w:szCs w:val="24"/>
          <w:lang w:val="es-MX"/>
        </w:rPr>
        <w:t xml:space="preserve">. Como sea que fuere, </w:t>
      </w:r>
      <w:r w:rsidRPr="007A1C61">
        <w:rPr>
          <w:rFonts w:ascii="Times New Roman" w:hAnsi="Times New Roman" w:cs="Times New Roman"/>
          <w:sz w:val="24"/>
          <w:szCs w:val="24"/>
          <w:lang w:val="es-MX"/>
        </w:rPr>
        <w:t>son fuente de empleo para millones de personas.</w:t>
      </w:r>
    </w:p>
    <w:p w14:paraId="45B391A6" w14:textId="02B55A7B" w:rsidR="008E3909" w:rsidRPr="007A1C61" w:rsidRDefault="00491F08"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Actualmente, al igual que el resto de las organizaciones,</w:t>
      </w:r>
      <w:r w:rsidR="008E3909" w:rsidRPr="007A1C61">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las </w:t>
      </w:r>
      <w:r w:rsidR="00C07123">
        <w:rPr>
          <w:rFonts w:ascii="Times New Roman" w:hAnsi="Times New Roman" w:cs="Times New Roman"/>
          <w:sz w:val="24"/>
          <w:szCs w:val="24"/>
          <w:lang w:val="es-MX"/>
        </w:rPr>
        <w:t>empresas familiares</w:t>
      </w:r>
      <w:r w:rsidR="00C07123" w:rsidRPr="007A1C61">
        <w:rPr>
          <w:rFonts w:ascii="Times New Roman" w:hAnsi="Times New Roman" w:cs="Times New Roman"/>
          <w:sz w:val="24"/>
          <w:szCs w:val="24"/>
          <w:lang w:val="es-MX"/>
        </w:rPr>
        <w:t xml:space="preserve"> </w:t>
      </w:r>
      <w:r w:rsidR="00D21650">
        <w:rPr>
          <w:rFonts w:ascii="Times New Roman" w:hAnsi="Times New Roman" w:cs="Times New Roman"/>
          <w:sz w:val="24"/>
          <w:szCs w:val="24"/>
          <w:lang w:val="es-MX"/>
        </w:rPr>
        <w:t xml:space="preserve">se ven obligadas </w:t>
      </w:r>
      <w:r w:rsidR="00842704">
        <w:rPr>
          <w:rFonts w:ascii="Times New Roman" w:hAnsi="Times New Roman" w:cs="Times New Roman"/>
          <w:sz w:val="24"/>
          <w:szCs w:val="24"/>
          <w:lang w:val="es-MX"/>
        </w:rPr>
        <w:t xml:space="preserve">a </w:t>
      </w:r>
      <w:r w:rsidR="008E3909" w:rsidRPr="007A1C61">
        <w:rPr>
          <w:rFonts w:ascii="Times New Roman" w:hAnsi="Times New Roman" w:cs="Times New Roman"/>
          <w:sz w:val="24"/>
          <w:szCs w:val="24"/>
          <w:lang w:val="es-MX"/>
        </w:rPr>
        <w:t>asumir los desafíos de un entorno globalizado, altamente competido, lo que implica la necesaria profesionalización de su gestión. No obstante, en los negocios familiares es común ver que los directivos tomen decisiones con base en su intuición, ya que su administración es empírica y carente de formalidad (</w:t>
      </w:r>
      <w:r w:rsidR="00B20028">
        <w:rPr>
          <w:rFonts w:ascii="Times New Roman" w:hAnsi="Times New Roman" w:cs="Times New Roman"/>
          <w:sz w:val="24"/>
          <w:szCs w:val="24"/>
          <w:lang w:val="es-MX"/>
        </w:rPr>
        <w:t>Barroso, 2014</w:t>
      </w:r>
      <w:r w:rsidR="008E3909" w:rsidRPr="007A1C61">
        <w:rPr>
          <w:rFonts w:ascii="Times New Roman" w:hAnsi="Times New Roman" w:cs="Times New Roman"/>
          <w:sz w:val="24"/>
          <w:szCs w:val="24"/>
          <w:lang w:val="es-MX"/>
        </w:rPr>
        <w:t>). Lo anterior</w:t>
      </w:r>
      <w:r>
        <w:rPr>
          <w:rFonts w:ascii="Times New Roman" w:hAnsi="Times New Roman" w:cs="Times New Roman"/>
          <w:sz w:val="24"/>
          <w:szCs w:val="24"/>
          <w:lang w:val="es-MX"/>
        </w:rPr>
        <w:t>,</w:t>
      </w:r>
      <w:r w:rsidR="008E3909" w:rsidRPr="007A1C61">
        <w:rPr>
          <w:rFonts w:ascii="Times New Roman" w:hAnsi="Times New Roman" w:cs="Times New Roman"/>
          <w:sz w:val="24"/>
          <w:szCs w:val="24"/>
          <w:lang w:val="es-MX"/>
        </w:rPr>
        <w:t xml:space="preserve"> en un principio</w:t>
      </w:r>
      <w:r>
        <w:rPr>
          <w:rFonts w:ascii="Times New Roman" w:hAnsi="Times New Roman" w:cs="Times New Roman"/>
          <w:sz w:val="24"/>
          <w:szCs w:val="24"/>
          <w:lang w:val="es-MX"/>
        </w:rPr>
        <w:t>,</w:t>
      </w:r>
      <w:r w:rsidR="008E3909" w:rsidRPr="007A1C61">
        <w:rPr>
          <w:rFonts w:ascii="Times New Roman" w:hAnsi="Times New Roman" w:cs="Times New Roman"/>
          <w:sz w:val="24"/>
          <w:szCs w:val="24"/>
          <w:lang w:val="es-MX"/>
        </w:rPr>
        <w:t xml:space="preserve"> puede no significar un problema, sin embargo, en el largo plazo perjudica la </w:t>
      </w:r>
      <w:r w:rsidR="008E3909" w:rsidRPr="007A1C61">
        <w:rPr>
          <w:rFonts w:ascii="Times New Roman" w:hAnsi="Times New Roman" w:cs="Times New Roman"/>
          <w:sz w:val="24"/>
          <w:szCs w:val="24"/>
          <w:lang w:val="es-MX"/>
        </w:rPr>
        <w:lastRenderedPageBreak/>
        <w:t>permanencia y la competitividad de cualquier empresa</w:t>
      </w:r>
      <w:r w:rsidR="00291B06">
        <w:rPr>
          <w:rFonts w:ascii="Times New Roman" w:hAnsi="Times New Roman" w:cs="Times New Roman"/>
          <w:sz w:val="24"/>
          <w:szCs w:val="24"/>
          <w:lang w:val="es-MX"/>
        </w:rPr>
        <w:t>.</w:t>
      </w:r>
      <w:r w:rsidR="008E3909" w:rsidRPr="007A1C61">
        <w:rPr>
          <w:rFonts w:ascii="Times New Roman" w:hAnsi="Times New Roman" w:cs="Times New Roman"/>
          <w:sz w:val="24"/>
          <w:szCs w:val="24"/>
          <w:lang w:val="es-MX"/>
        </w:rPr>
        <w:t xml:space="preserve"> </w:t>
      </w:r>
      <w:r w:rsidR="00291B06">
        <w:rPr>
          <w:rFonts w:ascii="Times New Roman" w:hAnsi="Times New Roman" w:cs="Times New Roman"/>
          <w:sz w:val="24"/>
          <w:szCs w:val="24"/>
          <w:lang w:val="es-MX"/>
        </w:rPr>
        <w:t>E</w:t>
      </w:r>
      <w:r w:rsidR="00291B06" w:rsidRPr="007A1C61">
        <w:rPr>
          <w:rFonts w:ascii="Times New Roman" w:hAnsi="Times New Roman" w:cs="Times New Roman"/>
          <w:sz w:val="24"/>
          <w:szCs w:val="24"/>
          <w:lang w:val="es-MX"/>
        </w:rPr>
        <w:t xml:space="preserve">n </w:t>
      </w:r>
      <w:r w:rsidR="008E3909" w:rsidRPr="007A1C61">
        <w:rPr>
          <w:rFonts w:ascii="Times New Roman" w:hAnsi="Times New Roman" w:cs="Times New Roman"/>
          <w:sz w:val="24"/>
          <w:szCs w:val="24"/>
          <w:lang w:val="es-MX"/>
        </w:rPr>
        <w:t xml:space="preserve">tiempos en los cuales lo único seguro es el </w:t>
      </w:r>
      <w:r w:rsidR="003F363B" w:rsidRPr="007A1C61">
        <w:rPr>
          <w:rFonts w:ascii="Times New Roman" w:hAnsi="Times New Roman" w:cs="Times New Roman"/>
          <w:sz w:val="24"/>
          <w:szCs w:val="24"/>
          <w:lang w:val="es-MX"/>
        </w:rPr>
        <w:t>cambio</w:t>
      </w:r>
      <w:r w:rsidR="00291B06">
        <w:rPr>
          <w:rFonts w:ascii="Times New Roman" w:hAnsi="Times New Roman" w:cs="Times New Roman"/>
          <w:sz w:val="24"/>
          <w:szCs w:val="24"/>
          <w:lang w:val="es-MX"/>
        </w:rPr>
        <w:t>,</w:t>
      </w:r>
      <w:r w:rsidR="003F363B" w:rsidRPr="007A1C61">
        <w:rPr>
          <w:rFonts w:ascii="Times New Roman" w:hAnsi="Times New Roman" w:cs="Times New Roman"/>
          <w:sz w:val="24"/>
          <w:szCs w:val="24"/>
          <w:lang w:val="es-MX"/>
        </w:rPr>
        <w:t xml:space="preserve"> resulta</w:t>
      </w:r>
      <w:r w:rsidR="008E3909" w:rsidRPr="007A1C61">
        <w:rPr>
          <w:rFonts w:ascii="Times New Roman" w:hAnsi="Times New Roman" w:cs="Times New Roman"/>
          <w:sz w:val="24"/>
          <w:szCs w:val="24"/>
          <w:lang w:val="es-MX"/>
        </w:rPr>
        <w:t xml:space="preserve"> indispensable estar preparado para </w:t>
      </w:r>
      <w:r w:rsidR="00291B06">
        <w:rPr>
          <w:rFonts w:ascii="Times New Roman" w:hAnsi="Times New Roman" w:cs="Times New Roman"/>
          <w:sz w:val="24"/>
          <w:szCs w:val="24"/>
          <w:lang w:val="es-MX"/>
        </w:rPr>
        <w:t>la transformación continua</w:t>
      </w:r>
      <w:r w:rsidR="008E3909" w:rsidRPr="007A1C61">
        <w:rPr>
          <w:rFonts w:ascii="Times New Roman" w:hAnsi="Times New Roman" w:cs="Times New Roman"/>
          <w:sz w:val="24"/>
          <w:szCs w:val="24"/>
          <w:lang w:val="es-MX"/>
        </w:rPr>
        <w:t>. La falta de una gestión estratégica es la principal causa de que 82</w:t>
      </w:r>
      <w:r w:rsidR="00291B06">
        <w:rPr>
          <w:rFonts w:ascii="Times New Roman" w:hAnsi="Times New Roman" w:cs="Times New Roman"/>
          <w:sz w:val="24"/>
          <w:szCs w:val="24"/>
          <w:lang w:val="es-MX"/>
        </w:rPr>
        <w:t> </w:t>
      </w:r>
      <w:r w:rsidR="008E3909" w:rsidRPr="007A1C61">
        <w:rPr>
          <w:rFonts w:ascii="Times New Roman" w:hAnsi="Times New Roman" w:cs="Times New Roman"/>
          <w:sz w:val="24"/>
          <w:szCs w:val="24"/>
          <w:lang w:val="es-MX"/>
        </w:rPr>
        <w:t>% de las empresas mexicanas desaparezca durante la segunda generación (</w:t>
      </w:r>
      <w:r w:rsidR="009B291C" w:rsidRPr="009B291C">
        <w:rPr>
          <w:rFonts w:ascii="Times New Roman" w:hAnsi="Times New Roman" w:cs="Times New Roman"/>
          <w:sz w:val="24"/>
          <w:szCs w:val="24"/>
          <w:lang w:val="es-MX"/>
        </w:rPr>
        <w:t xml:space="preserve">Instituto Mexicano </w:t>
      </w:r>
      <w:r w:rsidR="009B291C">
        <w:rPr>
          <w:rFonts w:ascii="Times New Roman" w:hAnsi="Times New Roman" w:cs="Times New Roman"/>
          <w:sz w:val="24"/>
          <w:szCs w:val="24"/>
          <w:lang w:val="es-MX"/>
        </w:rPr>
        <w:t>d</w:t>
      </w:r>
      <w:r w:rsidR="009B291C" w:rsidRPr="009B291C">
        <w:rPr>
          <w:rFonts w:ascii="Times New Roman" w:hAnsi="Times New Roman" w:cs="Times New Roman"/>
          <w:sz w:val="24"/>
          <w:szCs w:val="24"/>
          <w:lang w:val="es-MX"/>
        </w:rPr>
        <w:t xml:space="preserve">e Ejecutivos </w:t>
      </w:r>
      <w:r w:rsidR="009B291C">
        <w:rPr>
          <w:rFonts w:ascii="Times New Roman" w:hAnsi="Times New Roman" w:cs="Times New Roman"/>
          <w:sz w:val="24"/>
          <w:szCs w:val="24"/>
          <w:lang w:val="es-MX"/>
        </w:rPr>
        <w:t>d</w:t>
      </w:r>
      <w:r w:rsidR="009B291C" w:rsidRPr="009B291C">
        <w:rPr>
          <w:rFonts w:ascii="Times New Roman" w:hAnsi="Times New Roman" w:cs="Times New Roman"/>
          <w:sz w:val="24"/>
          <w:szCs w:val="24"/>
          <w:lang w:val="es-MX"/>
        </w:rPr>
        <w:t>e Finanzas</w:t>
      </w:r>
      <w:r w:rsidR="009B291C" w:rsidRPr="009B291C" w:rsidDel="009B291C">
        <w:rPr>
          <w:rFonts w:ascii="Times New Roman" w:hAnsi="Times New Roman" w:cs="Times New Roman"/>
          <w:sz w:val="24"/>
          <w:szCs w:val="24"/>
          <w:lang w:val="es-MX"/>
        </w:rPr>
        <w:t xml:space="preserve"> </w:t>
      </w:r>
      <w:r w:rsidR="009B291C">
        <w:rPr>
          <w:rFonts w:ascii="Times New Roman" w:hAnsi="Times New Roman" w:cs="Times New Roman"/>
          <w:sz w:val="24"/>
          <w:szCs w:val="24"/>
          <w:lang w:val="es-MX"/>
        </w:rPr>
        <w:t>[IMEF]</w:t>
      </w:r>
      <w:r w:rsidR="000552B7">
        <w:rPr>
          <w:rFonts w:ascii="Times New Roman" w:hAnsi="Times New Roman" w:cs="Times New Roman"/>
          <w:sz w:val="24"/>
          <w:szCs w:val="24"/>
          <w:lang w:val="es-MX"/>
        </w:rPr>
        <w:t>,</w:t>
      </w:r>
      <w:r w:rsidR="008E3909" w:rsidRPr="007A1C61">
        <w:rPr>
          <w:rFonts w:ascii="Times New Roman" w:hAnsi="Times New Roman" w:cs="Times New Roman"/>
          <w:sz w:val="24"/>
          <w:szCs w:val="24"/>
          <w:lang w:val="es-MX"/>
        </w:rPr>
        <w:t xml:space="preserve"> citado </w:t>
      </w:r>
      <w:r w:rsidR="00937E74">
        <w:rPr>
          <w:rFonts w:ascii="Times New Roman" w:hAnsi="Times New Roman" w:cs="Times New Roman"/>
          <w:sz w:val="24"/>
          <w:szCs w:val="24"/>
          <w:lang w:val="es-MX"/>
        </w:rPr>
        <w:t xml:space="preserve">en </w:t>
      </w:r>
      <w:r w:rsidR="008E3909" w:rsidRPr="007A1C61">
        <w:rPr>
          <w:rFonts w:ascii="Times New Roman" w:hAnsi="Times New Roman" w:cs="Times New Roman"/>
          <w:sz w:val="24"/>
          <w:szCs w:val="24"/>
          <w:lang w:val="es-MX"/>
        </w:rPr>
        <w:t>Espinoza,</w:t>
      </w:r>
      <w:r w:rsidR="00842704">
        <w:rPr>
          <w:rFonts w:ascii="Times New Roman" w:hAnsi="Times New Roman" w:cs="Times New Roman"/>
          <w:sz w:val="24"/>
          <w:szCs w:val="24"/>
          <w:lang w:val="es-MX"/>
        </w:rPr>
        <w:t xml:space="preserve"> </w:t>
      </w:r>
      <w:r w:rsidR="00AD5C4B">
        <w:rPr>
          <w:rFonts w:ascii="Times New Roman" w:hAnsi="Times New Roman" w:cs="Times New Roman"/>
          <w:sz w:val="24"/>
          <w:szCs w:val="24"/>
          <w:lang w:val="es-MX"/>
        </w:rPr>
        <w:t xml:space="preserve">21 de enero de </w:t>
      </w:r>
      <w:r w:rsidR="008E3909" w:rsidRPr="007A1C61">
        <w:rPr>
          <w:rFonts w:ascii="Times New Roman" w:hAnsi="Times New Roman" w:cs="Times New Roman"/>
          <w:sz w:val="24"/>
          <w:szCs w:val="24"/>
          <w:lang w:val="es-MX"/>
        </w:rPr>
        <w:t>2011)</w:t>
      </w:r>
    </w:p>
    <w:p w14:paraId="65A0DD35" w14:textId="69EAEE99" w:rsidR="008E3909" w:rsidRPr="007A1C61" w:rsidRDefault="008E3909"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El establecimiento de la gestión estratégica busca la construcción, implementación y monitor</w:t>
      </w:r>
      <w:r w:rsidR="00842704">
        <w:rPr>
          <w:rFonts w:ascii="Times New Roman" w:hAnsi="Times New Roman" w:cs="Times New Roman"/>
          <w:sz w:val="24"/>
          <w:szCs w:val="24"/>
          <w:lang w:val="es-MX"/>
        </w:rPr>
        <w:t>eo</w:t>
      </w:r>
      <w:r w:rsidRPr="007A1C61">
        <w:rPr>
          <w:rFonts w:ascii="Times New Roman" w:hAnsi="Times New Roman" w:cs="Times New Roman"/>
          <w:sz w:val="24"/>
          <w:szCs w:val="24"/>
          <w:lang w:val="es-MX"/>
        </w:rPr>
        <w:t xml:space="preserve"> constante de las estrategias con el fin de garantizar la estabilidad y el desarrollo organizacional. Al estar orientada a una sostenibilidad a largo plazo, debe centrarse en factores que influyen en las empresas, aquellos que provienen tanto de su exterior como de su interior (</w:t>
      </w:r>
      <w:proofErr w:type="spellStart"/>
      <w:r w:rsidRPr="007A1C61">
        <w:rPr>
          <w:rFonts w:ascii="Times New Roman" w:hAnsi="Times New Roman" w:cs="Times New Roman"/>
          <w:sz w:val="24"/>
          <w:szCs w:val="24"/>
          <w:lang w:val="es-MX"/>
        </w:rPr>
        <w:t>Marciniak</w:t>
      </w:r>
      <w:proofErr w:type="spellEnd"/>
      <w:r w:rsidRPr="007A1C61">
        <w:rPr>
          <w:rFonts w:ascii="Times New Roman" w:hAnsi="Times New Roman" w:cs="Times New Roman"/>
          <w:sz w:val="24"/>
          <w:szCs w:val="24"/>
          <w:lang w:val="es-MX"/>
        </w:rPr>
        <w:t xml:space="preserve">, </w:t>
      </w:r>
      <w:r w:rsidR="00AD5C4B">
        <w:rPr>
          <w:rFonts w:ascii="Times New Roman" w:hAnsi="Times New Roman" w:cs="Times New Roman"/>
          <w:sz w:val="24"/>
          <w:szCs w:val="24"/>
          <w:lang w:val="es-MX"/>
        </w:rPr>
        <w:t xml:space="preserve">30 de septiembre </w:t>
      </w:r>
      <w:r w:rsidRPr="007A1C61">
        <w:rPr>
          <w:rFonts w:ascii="Times New Roman" w:hAnsi="Times New Roman" w:cs="Times New Roman"/>
          <w:sz w:val="24"/>
          <w:szCs w:val="24"/>
          <w:lang w:val="es-MX"/>
        </w:rPr>
        <w:t xml:space="preserve">2012). </w:t>
      </w:r>
      <w:r w:rsidR="009B291C">
        <w:rPr>
          <w:rFonts w:ascii="Times New Roman" w:hAnsi="Times New Roman" w:cs="Times New Roman"/>
          <w:sz w:val="24"/>
          <w:szCs w:val="24"/>
          <w:lang w:val="es-MX"/>
        </w:rPr>
        <w:t>E</w:t>
      </w:r>
      <w:r w:rsidR="009B291C" w:rsidRPr="007A1C61">
        <w:rPr>
          <w:rFonts w:ascii="Times New Roman" w:hAnsi="Times New Roman" w:cs="Times New Roman"/>
          <w:sz w:val="24"/>
          <w:szCs w:val="24"/>
          <w:lang w:val="es-MX"/>
        </w:rPr>
        <w:t xml:space="preserve">sta </w:t>
      </w:r>
      <w:r w:rsidRPr="007A1C61">
        <w:rPr>
          <w:rFonts w:ascii="Times New Roman" w:hAnsi="Times New Roman" w:cs="Times New Roman"/>
          <w:sz w:val="24"/>
          <w:szCs w:val="24"/>
          <w:lang w:val="es-MX"/>
        </w:rPr>
        <w:t>se puede definir como el arte y la ciencia de formular, implantar y evaluar decisiones que permiten el cumplimiento de los objetivos de la empresa. Diseña</w:t>
      </w:r>
      <w:r w:rsidR="009B291C">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por un lado</w:t>
      </w:r>
      <w:r w:rsidR="009B291C">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la misión, mientras que, por otro</w:t>
      </w:r>
      <w:r w:rsidR="009B291C">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su visión o dirección a futuro, así como los objetivos a largo plazo</w:t>
      </w:r>
      <w:r w:rsidR="00A96495">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que definen las estrategias y políticas, todo ello apoyado en diversos procesos de evaluación del entorno (David, 2013).</w:t>
      </w:r>
    </w:p>
    <w:p w14:paraId="30ACE62C" w14:textId="0FC9288F" w:rsidR="008E3909" w:rsidRPr="007A1C61" w:rsidRDefault="008E3909"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Es un hecho que las empresas familiares poseen atributos ambivalentes tales como roles simultáneos, identidad compartida, historia común, implicaciones emocionales, entre otros, características que las hace</w:t>
      </w:r>
      <w:r w:rsidR="00292B5F">
        <w:rPr>
          <w:rFonts w:ascii="Times New Roman" w:hAnsi="Times New Roman" w:cs="Times New Roman"/>
          <w:sz w:val="24"/>
          <w:szCs w:val="24"/>
          <w:lang w:val="es-MX"/>
        </w:rPr>
        <w:t>n</w:t>
      </w:r>
      <w:r w:rsidRPr="007A1C61">
        <w:rPr>
          <w:rFonts w:ascii="Times New Roman" w:hAnsi="Times New Roman" w:cs="Times New Roman"/>
          <w:sz w:val="24"/>
          <w:szCs w:val="24"/>
          <w:lang w:val="es-MX"/>
        </w:rPr>
        <w:t xml:space="preserve"> únicas y que trae</w:t>
      </w:r>
      <w:r w:rsidR="004808F0">
        <w:rPr>
          <w:rFonts w:ascii="Times New Roman" w:hAnsi="Times New Roman" w:cs="Times New Roman"/>
          <w:sz w:val="24"/>
          <w:szCs w:val="24"/>
          <w:lang w:val="es-MX"/>
        </w:rPr>
        <w:t>n</w:t>
      </w:r>
      <w:r w:rsidRPr="007A1C61">
        <w:rPr>
          <w:rFonts w:ascii="Times New Roman" w:hAnsi="Times New Roman" w:cs="Times New Roman"/>
          <w:sz w:val="24"/>
          <w:szCs w:val="24"/>
          <w:lang w:val="es-MX"/>
        </w:rPr>
        <w:t xml:space="preserve"> consigo ventajas y desventajas.</w:t>
      </w:r>
    </w:p>
    <w:p w14:paraId="7406EA9E" w14:textId="12808F1F" w:rsidR="008E3909" w:rsidRPr="007A1C61" w:rsidRDefault="008E3909"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 xml:space="preserve">De acuerdo con </w:t>
      </w:r>
      <w:proofErr w:type="spellStart"/>
      <w:r w:rsidRPr="007A1C61">
        <w:rPr>
          <w:rFonts w:ascii="Times New Roman" w:hAnsi="Times New Roman" w:cs="Times New Roman"/>
          <w:sz w:val="24"/>
          <w:szCs w:val="24"/>
          <w:lang w:val="es-MX"/>
        </w:rPr>
        <w:t>Braidot</w:t>
      </w:r>
      <w:proofErr w:type="spellEnd"/>
      <w:r w:rsidRPr="007A1C61">
        <w:rPr>
          <w:rFonts w:ascii="Times New Roman" w:hAnsi="Times New Roman" w:cs="Times New Roman"/>
          <w:sz w:val="24"/>
          <w:szCs w:val="24"/>
          <w:lang w:val="es-MX"/>
        </w:rPr>
        <w:t xml:space="preserve"> y Soto (1997)</w:t>
      </w:r>
      <w:r w:rsidR="00292B5F">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algunas de sus ventajas son</w:t>
      </w:r>
      <w:r w:rsidR="00292B5F">
        <w:rPr>
          <w:rFonts w:ascii="Times New Roman" w:hAnsi="Times New Roman" w:cs="Times New Roman"/>
          <w:sz w:val="24"/>
          <w:szCs w:val="24"/>
          <w:lang w:val="es-MX"/>
        </w:rPr>
        <w:t>:</w:t>
      </w:r>
      <w:r w:rsidR="00292B5F"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que cuentan con valores claros, compromiso, existe una tendencia a pensar en el largo plazo, flexibilidad y confiab</w:t>
      </w:r>
      <w:r w:rsidR="003E1D99">
        <w:rPr>
          <w:rFonts w:ascii="Times New Roman" w:hAnsi="Times New Roman" w:cs="Times New Roman"/>
          <w:sz w:val="24"/>
          <w:szCs w:val="24"/>
          <w:lang w:val="es-MX"/>
        </w:rPr>
        <w:t>i</w:t>
      </w:r>
      <w:r w:rsidRPr="007A1C61">
        <w:rPr>
          <w:rFonts w:ascii="Times New Roman" w:hAnsi="Times New Roman" w:cs="Times New Roman"/>
          <w:sz w:val="24"/>
          <w:szCs w:val="24"/>
          <w:lang w:val="es-MX"/>
        </w:rPr>
        <w:t>lidad y orgullo</w:t>
      </w:r>
      <w:r w:rsidR="00292B5F">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entre otras. </w:t>
      </w:r>
      <w:r w:rsidR="00CF3B6A">
        <w:rPr>
          <w:rFonts w:ascii="Times New Roman" w:hAnsi="Times New Roman" w:cs="Times New Roman"/>
          <w:sz w:val="24"/>
          <w:szCs w:val="24"/>
          <w:lang w:val="es-MX"/>
        </w:rPr>
        <w:t>Entre</w:t>
      </w:r>
      <w:r w:rsidR="00CF3B6A"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 xml:space="preserve">sus desventajas </w:t>
      </w:r>
      <w:r w:rsidR="00BA29A7">
        <w:rPr>
          <w:rFonts w:ascii="Times New Roman" w:hAnsi="Times New Roman" w:cs="Times New Roman"/>
          <w:sz w:val="24"/>
          <w:szCs w:val="24"/>
          <w:lang w:val="es-MX"/>
        </w:rPr>
        <w:t>está</w:t>
      </w:r>
      <w:r w:rsidRPr="007A1C61">
        <w:rPr>
          <w:rFonts w:ascii="Times New Roman" w:hAnsi="Times New Roman" w:cs="Times New Roman"/>
          <w:sz w:val="24"/>
          <w:szCs w:val="24"/>
          <w:lang w:val="es-MX"/>
        </w:rPr>
        <w:t xml:space="preserve"> la rigidez de proceso, los conflictos emocionales, liderazgo confuso y la falta de protocolo, </w:t>
      </w:r>
      <w:r w:rsidR="00292B5F">
        <w:rPr>
          <w:rFonts w:ascii="Times New Roman" w:hAnsi="Times New Roman" w:cs="Times New Roman"/>
          <w:sz w:val="24"/>
          <w:szCs w:val="24"/>
          <w:lang w:val="es-MX"/>
        </w:rPr>
        <w:t>por mencionar algunas</w:t>
      </w:r>
      <w:r w:rsidRPr="007A1C61">
        <w:rPr>
          <w:rFonts w:ascii="Times New Roman" w:hAnsi="Times New Roman" w:cs="Times New Roman"/>
          <w:sz w:val="24"/>
          <w:szCs w:val="24"/>
          <w:lang w:val="es-MX"/>
        </w:rPr>
        <w:t>.</w:t>
      </w:r>
    </w:p>
    <w:p w14:paraId="2418FBAA" w14:textId="23B352B9" w:rsidR="008E3909" w:rsidRDefault="008E3909"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 xml:space="preserve">Dada la complejidad de la interrelación de los tres sistemas (empresa, familia y propiedad) y las ventajas y desventajas, las </w:t>
      </w:r>
      <w:r w:rsidR="00292B5F">
        <w:rPr>
          <w:rFonts w:ascii="Times New Roman" w:hAnsi="Times New Roman" w:cs="Times New Roman"/>
          <w:sz w:val="24"/>
          <w:szCs w:val="24"/>
          <w:lang w:val="es-MX"/>
        </w:rPr>
        <w:t>empresas familiares</w:t>
      </w:r>
      <w:r w:rsidR="00292B5F"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enfrentan dificultades que</w:t>
      </w:r>
      <w:r w:rsidR="00594152">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de no ser atendidas</w:t>
      </w:r>
      <w:r w:rsidR="00594152">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pueden llevarla</w:t>
      </w:r>
      <w:r w:rsidR="00594152">
        <w:rPr>
          <w:rFonts w:ascii="Times New Roman" w:hAnsi="Times New Roman" w:cs="Times New Roman"/>
          <w:sz w:val="24"/>
          <w:szCs w:val="24"/>
          <w:lang w:val="es-MX"/>
        </w:rPr>
        <w:t>s</w:t>
      </w:r>
      <w:r w:rsidRPr="007A1C61">
        <w:rPr>
          <w:rFonts w:ascii="Times New Roman" w:hAnsi="Times New Roman" w:cs="Times New Roman"/>
          <w:sz w:val="24"/>
          <w:szCs w:val="24"/>
          <w:lang w:val="es-MX"/>
        </w:rPr>
        <w:t xml:space="preserve"> a desaparecer. Tres de estas dificultades son prioritarias: </w:t>
      </w:r>
      <w:r w:rsidR="00594152" w:rsidRPr="00670594">
        <w:rPr>
          <w:rFonts w:ascii="Times New Roman" w:hAnsi="Times New Roman" w:cs="Times New Roman"/>
          <w:i/>
          <w:iCs/>
          <w:sz w:val="24"/>
          <w:szCs w:val="24"/>
          <w:lang w:val="es-MX"/>
        </w:rPr>
        <w:t>1)</w:t>
      </w:r>
      <w:r w:rsidR="00594152">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 xml:space="preserve">la resolución de conflictos, </w:t>
      </w:r>
      <w:r w:rsidR="00594152" w:rsidRPr="00670594">
        <w:rPr>
          <w:rFonts w:ascii="Times New Roman" w:hAnsi="Times New Roman" w:cs="Times New Roman"/>
          <w:i/>
          <w:iCs/>
          <w:sz w:val="24"/>
          <w:szCs w:val="24"/>
          <w:lang w:val="es-MX"/>
        </w:rPr>
        <w:t>2)</w:t>
      </w:r>
      <w:r w:rsidR="00594152">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 xml:space="preserve">la sucesión y </w:t>
      </w:r>
      <w:r w:rsidR="00594152" w:rsidRPr="00670594">
        <w:rPr>
          <w:rFonts w:ascii="Times New Roman" w:hAnsi="Times New Roman" w:cs="Times New Roman"/>
          <w:i/>
          <w:iCs/>
          <w:sz w:val="24"/>
          <w:szCs w:val="24"/>
          <w:lang w:val="es-MX"/>
        </w:rPr>
        <w:t>3)</w:t>
      </w:r>
      <w:r w:rsidR="00594152">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 xml:space="preserve">el establecimiento de un gobierno corporativo que establezca políticas de control eficientes para mejorar </w:t>
      </w:r>
      <w:r w:rsidR="00842704">
        <w:rPr>
          <w:rFonts w:ascii="Times New Roman" w:hAnsi="Times New Roman" w:cs="Times New Roman"/>
          <w:sz w:val="24"/>
          <w:szCs w:val="24"/>
          <w:lang w:val="es-MX"/>
        </w:rPr>
        <w:t>su</w:t>
      </w:r>
      <w:r w:rsidRPr="007A1C61">
        <w:rPr>
          <w:rFonts w:ascii="Times New Roman" w:hAnsi="Times New Roman" w:cs="Times New Roman"/>
          <w:sz w:val="24"/>
          <w:szCs w:val="24"/>
          <w:lang w:val="es-MX"/>
        </w:rPr>
        <w:t xml:space="preserve"> desempeño</w:t>
      </w:r>
      <w:r w:rsidR="00927B37">
        <w:rPr>
          <w:rFonts w:ascii="Times New Roman" w:hAnsi="Times New Roman" w:cs="Times New Roman"/>
          <w:sz w:val="24"/>
          <w:szCs w:val="24"/>
          <w:lang w:val="es-MX"/>
        </w:rPr>
        <w:t xml:space="preserve"> (</w:t>
      </w:r>
      <w:r w:rsidR="00BE1778">
        <w:rPr>
          <w:rFonts w:ascii="Times New Roman" w:hAnsi="Times New Roman" w:cs="Times New Roman"/>
          <w:sz w:val="24"/>
          <w:szCs w:val="24"/>
          <w:lang w:val="es-MX"/>
        </w:rPr>
        <w:t>Walsh, 2011</w:t>
      </w:r>
      <w:r w:rsidR="00927B37">
        <w:rPr>
          <w:rFonts w:ascii="Times New Roman" w:hAnsi="Times New Roman" w:cs="Times New Roman"/>
          <w:sz w:val="24"/>
          <w:szCs w:val="24"/>
          <w:lang w:val="es-MX"/>
        </w:rPr>
        <w:t>)</w:t>
      </w:r>
      <w:r w:rsidRPr="007A1C61">
        <w:rPr>
          <w:rFonts w:ascii="Times New Roman" w:hAnsi="Times New Roman" w:cs="Times New Roman"/>
          <w:sz w:val="24"/>
          <w:szCs w:val="24"/>
          <w:lang w:val="es-MX"/>
        </w:rPr>
        <w:t>.</w:t>
      </w:r>
    </w:p>
    <w:p w14:paraId="43CCCB43" w14:textId="025A4CD0" w:rsidR="00D2518E" w:rsidRDefault="00D2518E" w:rsidP="00AA2A80">
      <w:pPr>
        <w:shd w:val="clear" w:color="auto" w:fill="FFFFFF" w:themeFill="background1"/>
        <w:spacing w:after="0" w:line="360" w:lineRule="auto"/>
        <w:jc w:val="both"/>
        <w:rPr>
          <w:rFonts w:ascii="Times New Roman" w:hAnsi="Times New Roman" w:cs="Times New Roman"/>
          <w:sz w:val="24"/>
          <w:szCs w:val="24"/>
          <w:lang w:val="es-MX"/>
        </w:rPr>
      </w:pPr>
    </w:p>
    <w:p w14:paraId="5D417B56" w14:textId="34257FCA" w:rsidR="00B465B9" w:rsidRDefault="00B465B9" w:rsidP="00AA2A80">
      <w:pPr>
        <w:shd w:val="clear" w:color="auto" w:fill="FFFFFF" w:themeFill="background1"/>
        <w:spacing w:after="0" w:line="360" w:lineRule="auto"/>
        <w:jc w:val="both"/>
        <w:rPr>
          <w:rFonts w:ascii="Times New Roman" w:hAnsi="Times New Roman" w:cs="Times New Roman"/>
          <w:sz w:val="24"/>
          <w:szCs w:val="24"/>
          <w:lang w:val="es-MX"/>
        </w:rPr>
      </w:pPr>
    </w:p>
    <w:p w14:paraId="1DA4484B" w14:textId="42762BE7" w:rsidR="00B465B9" w:rsidRDefault="00B465B9" w:rsidP="00AA2A80">
      <w:pPr>
        <w:shd w:val="clear" w:color="auto" w:fill="FFFFFF" w:themeFill="background1"/>
        <w:spacing w:after="0" w:line="360" w:lineRule="auto"/>
        <w:jc w:val="both"/>
        <w:rPr>
          <w:rFonts w:ascii="Times New Roman" w:hAnsi="Times New Roman" w:cs="Times New Roman"/>
          <w:sz w:val="24"/>
          <w:szCs w:val="24"/>
          <w:lang w:val="es-MX"/>
        </w:rPr>
      </w:pPr>
    </w:p>
    <w:p w14:paraId="4A7F21C5" w14:textId="0A3F6F24" w:rsidR="00B465B9" w:rsidRDefault="00B465B9" w:rsidP="00AA2A80">
      <w:pPr>
        <w:shd w:val="clear" w:color="auto" w:fill="FFFFFF" w:themeFill="background1"/>
        <w:spacing w:after="0" w:line="360" w:lineRule="auto"/>
        <w:jc w:val="both"/>
        <w:rPr>
          <w:rFonts w:ascii="Times New Roman" w:hAnsi="Times New Roman" w:cs="Times New Roman"/>
          <w:sz w:val="24"/>
          <w:szCs w:val="24"/>
          <w:lang w:val="es-MX"/>
        </w:rPr>
      </w:pPr>
    </w:p>
    <w:p w14:paraId="3E97731F" w14:textId="77777777" w:rsidR="00B465B9" w:rsidRPr="007A1C61" w:rsidRDefault="00B465B9" w:rsidP="00AA2A80">
      <w:pPr>
        <w:shd w:val="clear" w:color="auto" w:fill="FFFFFF" w:themeFill="background1"/>
        <w:spacing w:after="0" w:line="360" w:lineRule="auto"/>
        <w:jc w:val="both"/>
        <w:rPr>
          <w:rFonts w:ascii="Times New Roman" w:hAnsi="Times New Roman" w:cs="Times New Roman"/>
          <w:sz w:val="24"/>
          <w:szCs w:val="24"/>
          <w:lang w:val="es-MX"/>
        </w:rPr>
      </w:pPr>
    </w:p>
    <w:p w14:paraId="72784B91" w14:textId="6F4B2114" w:rsidR="008E3909" w:rsidRPr="003C0E70" w:rsidRDefault="008E3909" w:rsidP="00643F5F">
      <w:pPr>
        <w:shd w:val="clear" w:color="auto" w:fill="FFFFFF" w:themeFill="background1"/>
        <w:spacing w:after="0" w:line="360" w:lineRule="auto"/>
        <w:jc w:val="center"/>
        <w:rPr>
          <w:rFonts w:ascii="Times New Roman" w:hAnsi="Times New Roman" w:cs="Times New Roman"/>
          <w:b/>
          <w:bCs/>
          <w:sz w:val="28"/>
          <w:szCs w:val="28"/>
          <w:lang w:val="es-MX"/>
        </w:rPr>
      </w:pPr>
      <w:r w:rsidRPr="00F1268D">
        <w:rPr>
          <w:rFonts w:ascii="Times New Roman" w:hAnsi="Times New Roman" w:cs="Times New Roman"/>
          <w:b/>
          <w:bCs/>
          <w:sz w:val="28"/>
          <w:szCs w:val="28"/>
          <w:lang w:val="es-MX"/>
        </w:rPr>
        <w:lastRenderedPageBreak/>
        <w:t>La sucesión en la empresa familiar</w:t>
      </w:r>
    </w:p>
    <w:p w14:paraId="7E97A289" w14:textId="09961217" w:rsidR="008E3909" w:rsidRPr="007A1C61" w:rsidRDefault="008E3909"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Una gran dificultad que afrontan todas las empresas familiares es el relevo generacional. Estudios han demostrado que estas empresas sobreviven hasta la segunda generación, pero ya en la tercera desaparecen</w:t>
      </w:r>
      <w:r w:rsidR="00F1268D">
        <w:rPr>
          <w:rFonts w:ascii="Times New Roman" w:hAnsi="Times New Roman" w:cs="Times New Roman"/>
          <w:sz w:val="24"/>
          <w:szCs w:val="24"/>
          <w:lang w:val="es-MX"/>
        </w:rPr>
        <w:t>.</w:t>
      </w:r>
      <w:r w:rsidR="00F1268D" w:rsidRPr="007A1C61">
        <w:rPr>
          <w:rFonts w:ascii="Times New Roman" w:hAnsi="Times New Roman" w:cs="Times New Roman"/>
          <w:sz w:val="24"/>
          <w:szCs w:val="24"/>
          <w:lang w:val="es-MX"/>
        </w:rPr>
        <w:t xml:space="preserve"> </w:t>
      </w:r>
      <w:r w:rsidR="00F1268D">
        <w:rPr>
          <w:rFonts w:ascii="Times New Roman" w:hAnsi="Times New Roman" w:cs="Times New Roman"/>
          <w:sz w:val="24"/>
          <w:szCs w:val="24"/>
          <w:lang w:val="es-MX"/>
        </w:rPr>
        <w:t>Hay que</w:t>
      </w:r>
      <w:r w:rsidRPr="007A1C61">
        <w:rPr>
          <w:rFonts w:ascii="Times New Roman" w:hAnsi="Times New Roman" w:cs="Times New Roman"/>
          <w:sz w:val="24"/>
          <w:szCs w:val="24"/>
          <w:lang w:val="es-MX"/>
        </w:rPr>
        <w:t xml:space="preserve"> advertir que esta situación no es generalizada. Sin embargo, suele pasar que en las empresas familiares no se separa el ámbito familiar del empresarial y laboral</w:t>
      </w:r>
      <w:r w:rsidR="00F1268D">
        <w:rPr>
          <w:rFonts w:ascii="Times New Roman" w:hAnsi="Times New Roman" w:cs="Times New Roman"/>
          <w:sz w:val="24"/>
          <w:szCs w:val="24"/>
          <w:lang w:val="es-MX"/>
        </w:rPr>
        <w:t>,</w:t>
      </w:r>
      <w:r w:rsidR="00F1268D"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ya que no se maneja</w:t>
      </w:r>
      <w:r w:rsidR="002112F1">
        <w:rPr>
          <w:rFonts w:ascii="Times New Roman" w:hAnsi="Times New Roman" w:cs="Times New Roman"/>
          <w:sz w:val="24"/>
          <w:szCs w:val="24"/>
          <w:lang w:val="es-MX"/>
        </w:rPr>
        <w:t>n</w:t>
      </w:r>
      <w:r w:rsidRPr="007A1C61">
        <w:rPr>
          <w:rFonts w:ascii="Times New Roman" w:hAnsi="Times New Roman" w:cs="Times New Roman"/>
          <w:sz w:val="24"/>
          <w:szCs w:val="24"/>
          <w:lang w:val="es-MX"/>
        </w:rPr>
        <w:t xml:space="preserve"> con un nivel de madurez las relaciones familiares y los negocios (Almaraz y Ramírez,</w:t>
      </w:r>
      <w:r w:rsidR="0073444A">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2018).</w:t>
      </w:r>
    </w:p>
    <w:p w14:paraId="218B98B8" w14:textId="5D40C51C" w:rsidR="008E3909" w:rsidRPr="007A1C61" w:rsidRDefault="008E3909"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En cualquier organización el cambio de liderazgo produce conflictos, sin embargo, en las empresas familiares se deben solucionar simultáneamente los problemas de transición de la empresa y los problemas emocionales de la familia. El liderazgo es confuso en las organizaciones de tipo familiar pues en la sucesión de poder muchas veces no se realiza el nombramiento de un líder. Por ello</w:t>
      </w:r>
      <w:r w:rsidR="008F69F8">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es importante entender la necesidad de que cada generación resuelva sus propios conflictos y también facultar y legitimar a sus descendientes, incluyendo la preparación hacia la futura sucesión. En la segunda generación la empresa ya ha madurado. El fundador ya no es una fuerza dominante, la empresa es un conjunto de miembros de la familia, empleados no-familiares y a veces inversionistas. Todos tienen intereses distintos, que muchas veces ocasionan conflictos. En un clima de conflicto, la familia debe hacer cambios estratégicos para permanecer competitivos y desarrollar planes para entrenar a los futuros administradores. El reto más grande que deben enfrentar en esta etapa es manejar el problema y tratar de hacer que las personas con diferentes intereses lleguen a un acuerdo, es decir</w:t>
      </w:r>
      <w:r w:rsidR="008F69F8">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adaptarse para poder mantenerse como la empresa que se formó en el pasado (Barroso, 2014).</w:t>
      </w:r>
    </w:p>
    <w:p w14:paraId="6F9D14AB" w14:textId="7E77550F" w:rsidR="008E3909" w:rsidRPr="007A1C61" w:rsidRDefault="008E3909" w:rsidP="00D2518E">
      <w:pPr>
        <w:shd w:val="clear" w:color="auto" w:fill="FFFFFF" w:themeFill="background1"/>
        <w:spacing w:after="0" w:line="360" w:lineRule="auto"/>
        <w:ind w:left="1418"/>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 xml:space="preserve">La sucesión es una de las etapas más difíciles por las que debe atravesar una organización, porque no solo afecta a quien o quienes se les transfieren el mando y </w:t>
      </w:r>
      <w:r w:rsidR="002156B4" w:rsidRPr="007A1C61">
        <w:rPr>
          <w:rFonts w:ascii="Times New Roman" w:hAnsi="Times New Roman" w:cs="Times New Roman"/>
          <w:sz w:val="24"/>
          <w:szCs w:val="24"/>
          <w:lang w:val="es-MX"/>
        </w:rPr>
        <w:t xml:space="preserve">la </w:t>
      </w:r>
      <w:r w:rsidR="008E4BEF" w:rsidRPr="007A1C61">
        <w:rPr>
          <w:rFonts w:ascii="Times New Roman" w:hAnsi="Times New Roman" w:cs="Times New Roman"/>
          <w:sz w:val="24"/>
          <w:szCs w:val="24"/>
          <w:lang w:val="es-MX"/>
        </w:rPr>
        <w:t>propiedad, sino</w:t>
      </w:r>
      <w:r w:rsidRPr="007A1C61">
        <w:rPr>
          <w:rFonts w:ascii="Times New Roman" w:hAnsi="Times New Roman" w:cs="Times New Roman"/>
          <w:sz w:val="24"/>
          <w:szCs w:val="24"/>
          <w:lang w:val="es-MX"/>
        </w:rPr>
        <w:t xml:space="preserve"> que también requiere de un plan adecuado de retiro </w:t>
      </w:r>
      <w:r w:rsidR="00002E5D" w:rsidRPr="007A1C61">
        <w:rPr>
          <w:rFonts w:ascii="Times New Roman" w:hAnsi="Times New Roman" w:cs="Times New Roman"/>
          <w:sz w:val="24"/>
          <w:szCs w:val="24"/>
          <w:lang w:val="es-MX"/>
        </w:rPr>
        <w:t>para el</w:t>
      </w:r>
      <w:r w:rsidRPr="007A1C61">
        <w:rPr>
          <w:rFonts w:ascii="Times New Roman" w:hAnsi="Times New Roman" w:cs="Times New Roman"/>
          <w:sz w:val="24"/>
          <w:szCs w:val="24"/>
          <w:lang w:val="es-MX"/>
        </w:rPr>
        <w:t xml:space="preserve"> </w:t>
      </w:r>
      <w:r w:rsidR="00431FB4" w:rsidRPr="007A1C61">
        <w:rPr>
          <w:rFonts w:ascii="Times New Roman" w:hAnsi="Times New Roman" w:cs="Times New Roman"/>
          <w:sz w:val="24"/>
          <w:szCs w:val="24"/>
          <w:lang w:val="es-MX"/>
        </w:rPr>
        <w:t xml:space="preserve">fundador </w:t>
      </w:r>
      <w:r w:rsidR="0077107A" w:rsidRPr="007A1C61">
        <w:rPr>
          <w:rFonts w:ascii="Times New Roman" w:hAnsi="Times New Roman" w:cs="Times New Roman"/>
          <w:sz w:val="24"/>
          <w:szCs w:val="24"/>
          <w:lang w:val="es-MX"/>
        </w:rPr>
        <w:t>o fundadores</w:t>
      </w:r>
      <w:r w:rsidRPr="007A1C61">
        <w:rPr>
          <w:rFonts w:ascii="Times New Roman" w:hAnsi="Times New Roman" w:cs="Times New Roman"/>
          <w:sz w:val="24"/>
          <w:szCs w:val="24"/>
          <w:lang w:val="es-MX"/>
        </w:rPr>
        <w:t xml:space="preserve">, acorde con la importancia que han tenido en la </w:t>
      </w:r>
      <w:r w:rsidR="002156B4" w:rsidRPr="007A1C61">
        <w:rPr>
          <w:rFonts w:ascii="Times New Roman" w:hAnsi="Times New Roman" w:cs="Times New Roman"/>
          <w:sz w:val="24"/>
          <w:szCs w:val="24"/>
          <w:lang w:val="es-MX"/>
        </w:rPr>
        <w:t>c</w:t>
      </w:r>
      <w:r w:rsidRPr="007A1C61">
        <w:rPr>
          <w:rFonts w:ascii="Times New Roman" w:hAnsi="Times New Roman" w:cs="Times New Roman"/>
          <w:sz w:val="24"/>
          <w:szCs w:val="24"/>
          <w:lang w:val="es-MX"/>
        </w:rPr>
        <w:t>ompañía</w:t>
      </w:r>
      <w:r w:rsidR="00C5272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(Lacouture, 2005</w:t>
      </w:r>
      <w:r w:rsidR="005431BE">
        <w:rPr>
          <w:rFonts w:ascii="Times New Roman" w:hAnsi="Times New Roman" w:cs="Times New Roman"/>
          <w:sz w:val="24"/>
          <w:szCs w:val="24"/>
          <w:lang w:val="es-MX"/>
        </w:rPr>
        <w:t xml:space="preserve">, </w:t>
      </w:r>
      <w:r w:rsidR="008F69F8">
        <w:rPr>
          <w:rFonts w:ascii="Times New Roman" w:hAnsi="Times New Roman" w:cs="Times New Roman"/>
          <w:sz w:val="24"/>
          <w:szCs w:val="24"/>
          <w:lang w:val="es-MX"/>
        </w:rPr>
        <w:t>citado</w:t>
      </w:r>
      <w:r w:rsidR="003F363B">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en Macías y Ramírez, 2017</w:t>
      </w:r>
      <w:r w:rsidR="00236039">
        <w:rPr>
          <w:rFonts w:ascii="Times New Roman" w:hAnsi="Times New Roman" w:cs="Times New Roman"/>
          <w:sz w:val="24"/>
          <w:szCs w:val="24"/>
          <w:lang w:val="es-MX"/>
        </w:rPr>
        <w:t>, p. 198</w:t>
      </w:r>
      <w:r w:rsidRPr="007A1C61">
        <w:rPr>
          <w:rFonts w:ascii="Times New Roman" w:hAnsi="Times New Roman" w:cs="Times New Roman"/>
          <w:sz w:val="24"/>
          <w:szCs w:val="24"/>
          <w:lang w:val="es-MX"/>
        </w:rPr>
        <w:t>).</w:t>
      </w:r>
    </w:p>
    <w:p w14:paraId="782EE6B8" w14:textId="1C9762A1" w:rsidR="008E3909" w:rsidRPr="007A1C61" w:rsidRDefault="008E3909"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En el caso de las empresas familiares</w:t>
      </w:r>
      <w:r w:rsidR="00236039">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esta situación es más compleja aún, puesto que se debe reconocer, dentro de un mismo tiempo y espacio, la existencia y convivencia de dos sistemas: el familiar y el empresarial</w:t>
      </w:r>
      <w:r w:rsidR="00130ED3">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w:t>
      </w:r>
      <w:r w:rsidR="00130ED3">
        <w:rPr>
          <w:rFonts w:ascii="Times New Roman" w:hAnsi="Times New Roman" w:cs="Times New Roman"/>
          <w:sz w:val="24"/>
          <w:szCs w:val="24"/>
          <w:lang w:val="es-MX"/>
        </w:rPr>
        <w:t>A</w:t>
      </w:r>
      <w:r w:rsidRPr="007A1C61">
        <w:rPr>
          <w:rFonts w:ascii="Times New Roman" w:hAnsi="Times New Roman" w:cs="Times New Roman"/>
          <w:sz w:val="24"/>
          <w:szCs w:val="24"/>
          <w:lang w:val="es-MX"/>
        </w:rPr>
        <w:t xml:space="preserve"> lo largo del tiempo</w:t>
      </w:r>
      <w:r w:rsidR="00AE520A">
        <w:rPr>
          <w:rFonts w:ascii="Times New Roman" w:hAnsi="Times New Roman" w:cs="Times New Roman"/>
          <w:sz w:val="24"/>
          <w:szCs w:val="24"/>
          <w:lang w:val="es-MX"/>
        </w:rPr>
        <w:t>, el empresarial</w:t>
      </w:r>
      <w:r w:rsidRPr="007A1C61">
        <w:rPr>
          <w:rFonts w:ascii="Times New Roman" w:hAnsi="Times New Roman" w:cs="Times New Roman"/>
          <w:sz w:val="24"/>
          <w:szCs w:val="24"/>
          <w:lang w:val="es-MX"/>
        </w:rPr>
        <w:t xml:space="preserve"> evoluciona</w:t>
      </w:r>
      <w:r w:rsidR="00AE520A">
        <w:rPr>
          <w:rFonts w:ascii="Times New Roman" w:hAnsi="Times New Roman" w:cs="Times New Roman"/>
          <w:sz w:val="24"/>
          <w:szCs w:val="24"/>
          <w:lang w:val="es-MX"/>
        </w:rPr>
        <w:t>,</w:t>
      </w:r>
      <w:r w:rsidR="008C3293">
        <w:rPr>
          <w:rFonts w:ascii="Times New Roman" w:hAnsi="Times New Roman" w:cs="Times New Roman"/>
          <w:sz w:val="24"/>
          <w:szCs w:val="24"/>
          <w:lang w:val="es-MX"/>
        </w:rPr>
        <w:t xml:space="preserve"> se suscitan</w:t>
      </w:r>
      <w:r w:rsidRPr="007A1C61">
        <w:rPr>
          <w:rFonts w:ascii="Times New Roman" w:hAnsi="Times New Roman" w:cs="Times New Roman"/>
          <w:sz w:val="24"/>
          <w:szCs w:val="24"/>
          <w:lang w:val="es-MX"/>
        </w:rPr>
        <w:t xml:space="preserve"> momentos críticos en los periodos de sucesión</w:t>
      </w:r>
      <w:r w:rsidR="00AE520A">
        <w:rPr>
          <w:rFonts w:ascii="Times New Roman" w:hAnsi="Times New Roman" w:cs="Times New Roman"/>
          <w:sz w:val="24"/>
          <w:szCs w:val="24"/>
          <w:lang w:val="es-MX"/>
        </w:rPr>
        <w:t xml:space="preserve"> y surgen</w:t>
      </w:r>
      <w:r w:rsidRPr="007A1C61">
        <w:rPr>
          <w:rFonts w:ascii="Times New Roman" w:hAnsi="Times New Roman" w:cs="Times New Roman"/>
          <w:sz w:val="24"/>
          <w:szCs w:val="24"/>
          <w:lang w:val="es-MX"/>
        </w:rPr>
        <w:t xml:space="preserve"> problemas potenciales de agencia entre principales y agentes.</w:t>
      </w:r>
    </w:p>
    <w:p w14:paraId="712B07CA" w14:textId="1CEA3C27" w:rsidR="008E3909" w:rsidRPr="007A1C61" w:rsidRDefault="008E3909"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lastRenderedPageBreak/>
        <w:t xml:space="preserve">De acuerdo con el centro empresarial </w:t>
      </w:r>
      <w:r w:rsidR="00EB2D84">
        <w:rPr>
          <w:rFonts w:ascii="Times New Roman" w:hAnsi="Times New Roman" w:cs="Times New Roman"/>
          <w:sz w:val="24"/>
          <w:szCs w:val="24"/>
          <w:lang w:val="es-MX"/>
        </w:rPr>
        <w:t>KPMG en México</w:t>
      </w:r>
      <w:r w:rsidR="00EB2D84" w:rsidRPr="007A1C61" w:rsidDel="00EB2D84">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w:t>
      </w:r>
      <w:r w:rsidR="00CD76A9">
        <w:rPr>
          <w:rFonts w:ascii="Times New Roman" w:hAnsi="Times New Roman" w:cs="Times New Roman"/>
          <w:sz w:val="24"/>
          <w:szCs w:val="24"/>
          <w:lang w:val="es-MX"/>
        </w:rPr>
        <w:t>2013</w:t>
      </w:r>
      <w:r w:rsidRPr="007A1C61">
        <w:rPr>
          <w:rFonts w:ascii="Times New Roman" w:hAnsi="Times New Roman" w:cs="Times New Roman"/>
          <w:sz w:val="24"/>
          <w:szCs w:val="24"/>
          <w:lang w:val="es-MX"/>
        </w:rPr>
        <w:t>), el plan de sucesión de la empresa familiar comprende dos procesos</w:t>
      </w:r>
      <w:r w:rsidR="00EB2D84">
        <w:rPr>
          <w:rFonts w:ascii="Times New Roman" w:hAnsi="Times New Roman" w:cs="Times New Roman"/>
          <w:sz w:val="24"/>
          <w:szCs w:val="24"/>
          <w:lang w:val="es-MX"/>
        </w:rPr>
        <w:t>:</w:t>
      </w:r>
      <w:r w:rsidR="00EB2D84"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la gestión del proceso de sucesión y el proceso de sucesión de la propiedad. Dichos procesos incluyen diversas actividades. Se pueden emprender los procesos de gestión y sucesión de la propiedad simultáneamente o uno a la vez. Se recomienda que la sucesión gerencial se lleve a cabo primero para que el plan de sucesión de propiedad refleje y apoye la sucesión gerencial.</w:t>
      </w:r>
    </w:p>
    <w:p w14:paraId="6A91CE6C" w14:textId="58EF22C8" w:rsidR="008E3909" w:rsidRDefault="00D54A89"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Ahora bien, según </w:t>
      </w:r>
      <w:proofErr w:type="spellStart"/>
      <w:r w:rsidR="008E3909" w:rsidRPr="007A1C61">
        <w:rPr>
          <w:rFonts w:ascii="Times New Roman" w:hAnsi="Times New Roman" w:cs="Times New Roman"/>
          <w:sz w:val="24"/>
          <w:szCs w:val="24"/>
          <w:lang w:val="es-MX"/>
        </w:rPr>
        <w:t>Trevinyo</w:t>
      </w:r>
      <w:proofErr w:type="spellEnd"/>
      <w:r w:rsidR="008E3909" w:rsidRPr="007A1C61">
        <w:rPr>
          <w:rFonts w:ascii="Times New Roman" w:hAnsi="Times New Roman" w:cs="Times New Roman"/>
          <w:sz w:val="24"/>
          <w:szCs w:val="24"/>
          <w:lang w:val="es-MX"/>
        </w:rPr>
        <w:t xml:space="preserve"> (2010, citado </w:t>
      </w:r>
      <w:r w:rsidR="00937E74">
        <w:rPr>
          <w:rFonts w:ascii="Times New Roman" w:hAnsi="Times New Roman" w:cs="Times New Roman"/>
          <w:sz w:val="24"/>
          <w:szCs w:val="24"/>
          <w:lang w:val="es-MX"/>
        </w:rPr>
        <w:t>en</w:t>
      </w:r>
      <w:r w:rsidR="008E3909" w:rsidRPr="007A1C61">
        <w:rPr>
          <w:rFonts w:ascii="Times New Roman" w:hAnsi="Times New Roman" w:cs="Times New Roman"/>
          <w:sz w:val="24"/>
          <w:szCs w:val="24"/>
          <w:lang w:val="es-MX"/>
        </w:rPr>
        <w:t xml:space="preserve"> Araya, 2012)</w:t>
      </w:r>
      <w:r>
        <w:rPr>
          <w:rFonts w:ascii="Times New Roman" w:hAnsi="Times New Roman" w:cs="Times New Roman"/>
          <w:sz w:val="24"/>
          <w:szCs w:val="24"/>
          <w:lang w:val="es-MX"/>
        </w:rPr>
        <w:t>,</w:t>
      </w:r>
      <w:r w:rsidR="008E3909" w:rsidRPr="007A1C61">
        <w:rPr>
          <w:rFonts w:ascii="Times New Roman" w:hAnsi="Times New Roman" w:cs="Times New Roman"/>
          <w:sz w:val="24"/>
          <w:szCs w:val="24"/>
          <w:lang w:val="es-MX"/>
        </w:rPr>
        <w:t xml:space="preserve"> la finalidad del proceso de sucesión es la transferencia de la administración y la propiedad del negocio a la siguiente generación. Debido a que dicho proceso involucra a toda la empresa e implica trámites legales, no significa únicamente la elección del sucesor</w:t>
      </w:r>
      <w:r w:rsidR="00B41D49">
        <w:rPr>
          <w:rFonts w:ascii="Times New Roman" w:hAnsi="Times New Roman" w:cs="Times New Roman"/>
          <w:sz w:val="24"/>
          <w:szCs w:val="24"/>
          <w:lang w:val="es-MX"/>
        </w:rPr>
        <w:t>;</w:t>
      </w:r>
      <w:r w:rsidR="00B41D49" w:rsidRPr="007A1C61">
        <w:rPr>
          <w:rFonts w:ascii="Times New Roman" w:hAnsi="Times New Roman" w:cs="Times New Roman"/>
          <w:sz w:val="24"/>
          <w:szCs w:val="24"/>
          <w:lang w:val="es-MX"/>
        </w:rPr>
        <w:t xml:space="preserve"> </w:t>
      </w:r>
      <w:r w:rsidR="008E3909" w:rsidRPr="007A1C61">
        <w:rPr>
          <w:rFonts w:ascii="Times New Roman" w:hAnsi="Times New Roman" w:cs="Times New Roman"/>
          <w:sz w:val="24"/>
          <w:szCs w:val="24"/>
          <w:lang w:val="es-MX"/>
        </w:rPr>
        <w:t>ello provoca que muchas familias prefieran dejar el proceso de sucesión para otro momento, dilatando la toma de decisión, ya que no la consideran urgente. Sin embargo</w:t>
      </w:r>
      <w:r w:rsidR="00B41D49">
        <w:rPr>
          <w:rFonts w:ascii="Times New Roman" w:hAnsi="Times New Roman" w:cs="Times New Roman"/>
          <w:sz w:val="24"/>
          <w:szCs w:val="24"/>
          <w:lang w:val="es-MX"/>
        </w:rPr>
        <w:t>,</w:t>
      </w:r>
      <w:r w:rsidR="008E3909" w:rsidRPr="007A1C61">
        <w:rPr>
          <w:rFonts w:ascii="Times New Roman" w:hAnsi="Times New Roman" w:cs="Times New Roman"/>
          <w:sz w:val="24"/>
          <w:szCs w:val="24"/>
          <w:lang w:val="es-MX"/>
        </w:rPr>
        <w:t xml:space="preserve"> debido</w:t>
      </w:r>
      <w:r w:rsidR="00486854">
        <w:rPr>
          <w:rFonts w:ascii="Times New Roman" w:hAnsi="Times New Roman" w:cs="Times New Roman"/>
          <w:sz w:val="24"/>
          <w:szCs w:val="24"/>
          <w:lang w:val="es-MX"/>
        </w:rPr>
        <w:t xml:space="preserve"> </w:t>
      </w:r>
      <w:r w:rsidR="00304874">
        <w:rPr>
          <w:rFonts w:ascii="Times New Roman" w:hAnsi="Times New Roman" w:cs="Times New Roman"/>
          <w:sz w:val="24"/>
          <w:szCs w:val="24"/>
          <w:lang w:val="es-MX"/>
        </w:rPr>
        <w:t xml:space="preserve">precisamente a </w:t>
      </w:r>
      <w:r w:rsidR="008E3909" w:rsidRPr="007A1C61">
        <w:rPr>
          <w:rFonts w:ascii="Times New Roman" w:hAnsi="Times New Roman" w:cs="Times New Roman"/>
          <w:sz w:val="24"/>
          <w:szCs w:val="24"/>
          <w:lang w:val="es-MX"/>
        </w:rPr>
        <w:t>que este proceso puede tomar algún tiempo</w:t>
      </w:r>
      <w:r w:rsidR="00B41D49">
        <w:rPr>
          <w:rFonts w:ascii="Times New Roman" w:hAnsi="Times New Roman" w:cs="Times New Roman"/>
          <w:sz w:val="24"/>
          <w:szCs w:val="24"/>
          <w:lang w:val="es-MX"/>
        </w:rPr>
        <w:t>,</w:t>
      </w:r>
      <w:r w:rsidR="008E3909" w:rsidRPr="007A1C61">
        <w:rPr>
          <w:rFonts w:ascii="Times New Roman" w:hAnsi="Times New Roman" w:cs="Times New Roman"/>
          <w:sz w:val="24"/>
          <w:szCs w:val="24"/>
          <w:lang w:val="es-MX"/>
        </w:rPr>
        <w:t xml:space="preserve"> es beneficioso hacerlo en el </w:t>
      </w:r>
      <w:r w:rsidR="00B41D49">
        <w:rPr>
          <w:rFonts w:ascii="Times New Roman" w:hAnsi="Times New Roman" w:cs="Times New Roman"/>
          <w:sz w:val="24"/>
          <w:szCs w:val="24"/>
          <w:lang w:val="es-MX"/>
        </w:rPr>
        <w:t>momento</w:t>
      </w:r>
      <w:r w:rsidR="00B41D49" w:rsidRPr="007A1C61">
        <w:rPr>
          <w:rFonts w:ascii="Times New Roman" w:hAnsi="Times New Roman" w:cs="Times New Roman"/>
          <w:sz w:val="24"/>
          <w:szCs w:val="24"/>
          <w:lang w:val="es-MX"/>
        </w:rPr>
        <w:t xml:space="preserve"> </w:t>
      </w:r>
      <w:r w:rsidR="008E3909" w:rsidRPr="007A1C61">
        <w:rPr>
          <w:rFonts w:ascii="Times New Roman" w:hAnsi="Times New Roman" w:cs="Times New Roman"/>
          <w:sz w:val="24"/>
          <w:szCs w:val="24"/>
          <w:lang w:val="es-MX"/>
        </w:rPr>
        <w:t>correcto</w:t>
      </w:r>
      <w:r w:rsidR="00B41D49">
        <w:rPr>
          <w:rFonts w:ascii="Times New Roman" w:hAnsi="Times New Roman" w:cs="Times New Roman"/>
          <w:sz w:val="24"/>
          <w:szCs w:val="24"/>
          <w:lang w:val="es-MX"/>
        </w:rPr>
        <w:t>,</w:t>
      </w:r>
      <w:r w:rsidR="008E3909" w:rsidRPr="007A1C61">
        <w:rPr>
          <w:rFonts w:ascii="Times New Roman" w:hAnsi="Times New Roman" w:cs="Times New Roman"/>
          <w:sz w:val="24"/>
          <w:szCs w:val="24"/>
          <w:lang w:val="es-MX"/>
        </w:rPr>
        <w:t xml:space="preserve"> ya que de manera natural este proceso genera conflictos dentro de la familia, </w:t>
      </w:r>
      <w:r w:rsidR="0038391B">
        <w:rPr>
          <w:rFonts w:ascii="Times New Roman" w:hAnsi="Times New Roman" w:cs="Times New Roman"/>
          <w:sz w:val="24"/>
          <w:szCs w:val="24"/>
          <w:lang w:val="es-MX"/>
        </w:rPr>
        <w:t>pues</w:t>
      </w:r>
      <w:r w:rsidR="00304874">
        <w:rPr>
          <w:rFonts w:ascii="Times New Roman" w:hAnsi="Times New Roman" w:cs="Times New Roman"/>
          <w:sz w:val="24"/>
          <w:szCs w:val="24"/>
          <w:lang w:val="es-MX"/>
        </w:rPr>
        <w:t xml:space="preserve"> normalmente</w:t>
      </w:r>
      <w:r w:rsidR="008E3909" w:rsidRPr="007A1C61">
        <w:rPr>
          <w:rFonts w:ascii="Times New Roman" w:hAnsi="Times New Roman" w:cs="Times New Roman"/>
          <w:sz w:val="24"/>
          <w:szCs w:val="24"/>
          <w:lang w:val="es-MX"/>
        </w:rPr>
        <w:t xml:space="preserve"> existen diferentes puntos de vista </w:t>
      </w:r>
      <w:r w:rsidR="00304874">
        <w:rPr>
          <w:rFonts w:ascii="Times New Roman" w:hAnsi="Times New Roman" w:cs="Times New Roman"/>
          <w:sz w:val="24"/>
          <w:szCs w:val="24"/>
          <w:lang w:val="es-MX"/>
        </w:rPr>
        <w:t>entre</w:t>
      </w:r>
      <w:r w:rsidR="00304874" w:rsidRPr="007A1C61">
        <w:rPr>
          <w:rFonts w:ascii="Times New Roman" w:hAnsi="Times New Roman" w:cs="Times New Roman"/>
          <w:sz w:val="24"/>
          <w:szCs w:val="24"/>
          <w:lang w:val="es-MX"/>
        </w:rPr>
        <w:t xml:space="preserve"> </w:t>
      </w:r>
      <w:r w:rsidR="008E3909" w:rsidRPr="007A1C61">
        <w:rPr>
          <w:rFonts w:ascii="Times New Roman" w:hAnsi="Times New Roman" w:cs="Times New Roman"/>
          <w:sz w:val="24"/>
          <w:szCs w:val="24"/>
          <w:lang w:val="es-MX"/>
        </w:rPr>
        <w:t>quienes son propietarios y quienes</w:t>
      </w:r>
      <w:r w:rsidR="0038391B">
        <w:rPr>
          <w:rFonts w:ascii="Times New Roman" w:hAnsi="Times New Roman" w:cs="Times New Roman"/>
          <w:sz w:val="24"/>
          <w:szCs w:val="24"/>
          <w:lang w:val="es-MX"/>
        </w:rPr>
        <w:t>,</w:t>
      </w:r>
      <w:r w:rsidR="008E3909" w:rsidRPr="007A1C61">
        <w:rPr>
          <w:rFonts w:ascii="Times New Roman" w:hAnsi="Times New Roman" w:cs="Times New Roman"/>
          <w:sz w:val="24"/>
          <w:szCs w:val="24"/>
          <w:lang w:val="es-MX"/>
        </w:rPr>
        <w:t xml:space="preserve"> además de ser propietarios</w:t>
      </w:r>
      <w:r w:rsidR="0038391B">
        <w:rPr>
          <w:rFonts w:ascii="Times New Roman" w:hAnsi="Times New Roman" w:cs="Times New Roman"/>
          <w:sz w:val="24"/>
          <w:szCs w:val="24"/>
          <w:lang w:val="es-MX"/>
        </w:rPr>
        <w:t>,</w:t>
      </w:r>
      <w:r w:rsidR="008E3909" w:rsidRPr="007A1C61">
        <w:rPr>
          <w:rFonts w:ascii="Times New Roman" w:hAnsi="Times New Roman" w:cs="Times New Roman"/>
          <w:sz w:val="24"/>
          <w:szCs w:val="24"/>
          <w:lang w:val="es-MX"/>
        </w:rPr>
        <w:t xml:space="preserve"> trabajan para la empresa, </w:t>
      </w:r>
      <w:r w:rsidR="0038391B">
        <w:rPr>
          <w:rFonts w:ascii="Times New Roman" w:hAnsi="Times New Roman" w:cs="Times New Roman"/>
          <w:sz w:val="24"/>
          <w:szCs w:val="24"/>
          <w:lang w:val="es-MX"/>
        </w:rPr>
        <w:t>puesto</w:t>
      </w:r>
      <w:r w:rsidR="0038391B" w:rsidRPr="007A1C61">
        <w:rPr>
          <w:rFonts w:ascii="Times New Roman" w:hAnsi="Times New Roman" w:cs="Times New Roman"/>
          <w:sz w:val="24"/>
          <w:szCs w:val="24"/>
          <w:lang w:val="es-MX"/>
        </w:rPr>
        <w:t xml:space="preserve"> </w:t>
      </w:r>
      <w:r w:rsidR="008E3909" w:rsidRPr="007A1C61">
        <w:rPr>
          <w:rFonts w:ascii="Times New Roman" w:hAnsi="Times New Roman" w:cs="Times New Roman"/>
          <w:sz w:val="24"/>
          <w:szCs w:val="24"/>
          <w:lang w:val="es-MX"/>
        </w:rPr>
        <w:t xml:space="preserve">que </w:t>
      </w:r>
      <w:r w:rsidR="00707C78">
        <w:rPr>
          <w:rFonts w:ascii="Times New Roman" w:hAnsi="Times New Roman" w:cs="Times New Roman"/>
          <w:sz w:val="24"/>
          <w:szCs w:val="24"/>
          <w:lang w:val="es-MX"/>
        </w:rPr>
        <w:t xml:space="preserve">aquellos, </w:t>
      </w:r>
      <w:r w:rsidR="008E3909" w:rsidRPr="007A1C61">
        <w:rPr>
          <w:rFonts w:ascii="Times New Roman" w:hAnsi="Times New Roman" w:cs="Times New Roman"/>
          <w:sz w:val="24"/>
          <w:szCs w:val="24"/>
          <w:lang w:val="es-MX"/>
        </w:rPr>
        <w:t>quienes son solamente propietarios</w:t>
      </w:r>
      <w:r w:rsidR="00707C78">
        <w:rPr>
          <w:rFonts w:ascii="Times New Roman" w:hAnsi="Times New Roman" w:cs="Times New Roman"/>
          <w:sz w:val="24"/>
          <w:szCs w:val="24"/>
          <w:lang w:val="es-MX"/>
        </w:rPr>
        <w:t>,</w:t>
      </w:r>
      <w:r w:rsidR="008E3909" w:rsidRPr="007A1C61">
        <w:rPr>
          <w:rFonts w:ascii="Times New Roman" w:hAnsi="Times New Roman" w:cs="Times New Roman"/>
          <w:sz w:val="24"/>
          <w:szCs w:val="24"/>
          <w:lang w:val="es-MX"/>
        </w:rPr>
        <w:t xml:space="preserve"> están interesados en el pago de sus dividendos</w:t>
      </w:r>
      <w:r w:rsidR="00304874">
        <w:rPr>
          <w:rFonts w:ascii="Times New Roman" w:hAnsi="Times New Roman" w:cs="Times New Roman"/>
          <w:sz w:val="24"/>
          <w:szCs w:val="24"/>
          <w:lang w:val="es-MX"/>
        </w:rPr>
        <w:t>, mientras que estos últimos,</w:t>
      </w:r>
      <w:r w:rsidR="008E3909" w:rsidRPr="007A1C61">
        <w:rPr>
          <w:rFonts w:ascii="Times New Roman" w:hAnsi="Times New Roman" w:cs="Times New Roman"/>
          <w:sz w:val="24"/>
          <w:szCs w:val="24"/>
          <w:lang w:val="es-MX"/>
        </w:rPr>
        <w:t xml:space="preserve"> quienes además trabajan en la empresa</w:t>
      </w:r>
      <w:r w:rsidR="00304874">
        <w:rPr>
          <w:rFonts w:ascii="Times New Roman" w:hAnsi="Times New Roman" w:cs="Times New Roman"/>
          <w:sz w:val="24"/>
          <w:szCs w:val="24"/>
          <w:lang w:val="es-MX"/>
        </w:rPr>
        <w:t>,</w:t>
      </w:r>
      <w:r w:rsidR="008E3909" w:rsidRPr="007A1C61">
        <w:rPr>
          <w:rFonts w:ascii="Times New Roman" w:hAnsi="Times New Roman" w:cs="Times New Roman"/>
          <w:sz w:val="24"/>
          <w:szCs w:val="24"/>
          <w:lang w:val="es-MX"/>
        </w:rPr>
        <w:t xml:space="preserve"> están más preocupados por las reinversiones (</w:t>
      </w:r>
      <w:proofErr w:type="spellStart"/>
      <w:r w:rsidR="008E3909" w:rsidRPr="007A1C61">
        <w:rPr>
          <w:rFonts w:ascii="Times New Roman" w:hAnsi="Times New Roman" w:cs="Times New Roman"/>
          <w:sz w:val="24"/>
          <w:szCs w:val="24"/>
          <w:lang w:val="es-MX"/>
        </w:rPr>
        <w:t>Delucchi</w:t>
      </w:r>
      <w:proofErr w:type="spellEnd"/>
      <w:r w:rsidR="008E3909" w:rsidRPr="007A1C61">
        <w:rPr>
          <w:rFonts w:ascii="Times New Roman" w:hAnsi="Times New Roman" w:cs="Times New Roman"/>
          <w:sz w:val="24"/>
          <w:szCs w:val="24"/>
          <w:lang w:val="es-MX"/>
        </w:rPr>
        <w:t xml:space="preserve"> y Folle, 2012).</w:t>
      </w:r>
    </w:p>
    <w:p w14:paraId="0E3701C2" w14:textId="77777777" w:rsidR="00D2518E" w:rsidRPr="007A1C61" w:rsidRDefault="00D2518E" w:rsidP="00AA2A80">
      <w:pPr>
        <w:shd w:val="clear" w:color="auto" w:fill="FFFFFF" w:themeFill="background1"/>
        <w:spacing w:after="0" w:line="360" w:lineRule="auto"/>
        <w:jc w:val="both"/>
        <w:rPr>
          <w:rFonts w:ascii="Times New Roman" w:hAnsi="Times New Roman" w:cs="Times New Roman"/>
          <w:sz w:val="24"/>
          <w:szCs w:val="24"/>
          <w:lang w:val="es-MX"/>
        </w:rPr>
      </w:pPr>
    </w:p>
    <w:p w14:paraId="7B7E6C27" w14:textId="77777777" w:rsidR="00C65743" w:rsidRPr="003C0E70" w:rsidRDefault="00C65743" w:rsidP="00643F5F">
      <w:pPr>
        <w:shd w:val="clear" w:color="auto" w:fill="FFFFFF" w:themeFill="background1"/>
        <w:spacing w:after="0" w:line="360" w:lineRule="auto"/>
        <w:jc w:val="center"/>
        <w:rPr>
          <w:rFonts w:ascii="Times New Roman" w:hAnsi="Times New Roman" w:cs="Times New Roman"/>
          <w:b/>
          <w:bCs/>
          <w:sz w:val="28"/>
          <w:szCs w:val="28"/>
          <w:lang w:val="es-MX"/>
        </w:rPr>
      </w:pPr>
      <w:r w:rsidRPr="003C0E70">
        <w:rPr>
          <w:rFonts w:ascii="Times New Roman" w:hAnsi="Times New Roman" w:cs="Times New Roman"/>
          <w:b/>
          <w:bCs/>
          <w:sz w:val="28"/>
          <w:szCs w:val="28"/>
          <w:lang w:val="es-MX"/>
        </w:rPr>
        <w:t>El conflicto en la empresa familiar</w:t>
      </w:r>
    </w:p>
    <w:p w14:paraId="3C081319" w14:textId="69164140" w:rsidR="00C65743" w:rsidRPr="007A1C61" w:rsidRDefault="00C65743" w:rsidP="00D2518E">
      <w:pPr>
        <w:shd w:val="clear" w:color="auto" w:fill="FFFFFF" w:themeFill="background1"/>
        <w:spacing w:after="0" w:line="360" w:lineRule="auto"/>
        <w:ind w:firstLine="709"/>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 xml:space="preserve">El conflicto es un fenómeno inherente a las relaciones humanas y por ende a las organizaciones. Es un proceso interpersonal que surge de desacuerdos sobre los objetivos o formas de alcanzar </w:t>
      </w:r>
      <w:r w:rsidR="008404F7">
        <w:rPr>
          <w:rFonts w:ascii="Times New Roman" w:hAnsi="Times New Roman" w:cs="Times New Roman"/>
          <w:sz w:val="24"/>
          <w:szCs w:val="24"/>
          <w:lang w:val="es-MX"/>
        </w:rPr>
        <w:t>e</w:t>
      </w:r>
      <w:r w:rsidR="008404F7" w:rsidRPr="007A1C61">
        <w:rPr>
          <w:rFonts w:ascii="Times New Roman" w:hAnsi="Times New Roman" w:cs="Times New Roman"/>
          <w:sz w:val="24"/>
          <w:szCs w:val="24"/>
          <w:lang w:val="es-MX"/>
        </w:rPr>
        <w:t xml:space="preserve">stos </w:t>
      </w:r>
      <w:r w:rsidRPr="007A1C61">
        <w:rPr>
          <w:rFonts w:ascii="Times New Roman" w:hAnsi="Times New Roman" w:cs="Times New Roman"/>
          <w:sz w:val="24"/>
          <w:szCs w:val="24"/>
          <w:lang w:val="es-MX"/>
        </w:rPr>
        <w:t>(Newstrom, 2007).</w:t>
      </w:r>
    </w:p>
    <w:p w14:paraId="510CC31C" w14:textId="15D211FD" w:rsidR="008E3909" w:rsidRPr="007A1C61" w:rsidRDefault="00C65743" w:rsidP="00D2518E">
      <w:pPr>
        <w:shd w:val="clear" w:color="auto" w:fill="FFFFFF" w:themeFill="background1"/>
        <w:spacing w:after="0" w:line="360" w:lineRule="auto"/>
        <w:ind w:firstLine="709"/>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 xml:space="preserve">Los </w:t>
      </w:r>
      <w:r w:rsidR="008404F7">
        <w:rPr>
          <w:rFonts w:ascii="Times New Roman" w:hAnsi="Times New Roman" w:cs="Times New Roman"/>
          <w:sz w:val="24"/>
          <w:szCs w:val="24"/>
          <w:lang w:val="es-MX"/>
        </w:rPr>
        <w:t>que suceden</w:t>
      </w:r>
      <w:r w:rsidR="008404F7"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en las empresas familiares son una combinación de conflictos relacionados con el negocio y los familiares (Harvey y Evans, 1994). Provienen del hecho de que las mismas personas deben cumplir con obligaciones en los sistemas</w:t>
      </w:r>
      <w:r w:rsidR="00E75FDB">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empresa y familia, siendo muy fácil mezclar sentimientos y lazos de afecto con lazos contractuales. Cuando surgen conflictos entre familiares muy pocas veces se puede evitar que trasciendan a la empresa, de tal forma que el parentesco se convierte en una desventaja para la actividad productiva y mercantil (Galve, 2002). El hecho de que la propiedad se encuentre en manos de la familia ocasiona conflictos de poder importantes.</w:t>
      </w:r>
    </w:p>
    <w:p w14:paraId="4488B814" w14:textId="3708D34E" w:rsidR="008E3909" w:rsidRPr="007A1C61" w:rsidRDefault="00C65743" w:rsidP="00D2518E">
      <w:pPr>
        <w:shd w:val="clear" w:color="auto" w:fill="FFFFFF" w:themeFill="background1"/>
        <w:spacing w:after="0" w:line="360" w:lineRule="auto"/>
        <w:ind w:firstLine="709"/>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lastRenderedPageBreak/>
        <w:t>El conflicto no se debe ver como inherentemente negativo pues puede traer consecuencias positivas (Llorente, 2012). Los conflictos pueden visualizarse desde dos perspectivas opuestas</w:t>
      </w:r>
      <w:r w:rsidR="00CF24CD">
        <w:rPr>
          <w:rFonts w:ascii="Times New Roman" w:hAnsi="Times New Roman" w:cs="Times New Roman"/>
          <w:sz w:val="24"/>
          <w:szCs w:val="24"/>
          <w:lang w:val="es-MX"/>
        </w:rPr>
        <w:t>:</w:t>
      </w:r>
      <w:r w:rsidR="00CF24CD"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como algo perjudicial y que debe ser evitado porque es negativo y no puede traer nada bueno; y como una opción de mejora, que es una postura moderna, en donde los desacuerdos pueden generar cambios favorables. Esto se da porque dos personas que tienen ideas diferentes, además de hacer suma de posibilidades, pueden generar dos soluciones que conduzcan a una tercera solución más eficaz (</w:t>
      </w:r>
      <w:proofErr w:type="spellStart"/>
      <w:r w:rsidRPr="007A1C61">
        <w:rPr>
          <w:rFonts w:ascii="Times New Roman" w:hAnsi="Times New Roman" w:cs="Times New Roman"/>
          <w:sz w:val="24"/>
          <w:szCs w:val="24"/>
          <w:lang w:val="es-MX"/>
        </w:rPr>
        <w:t>Belauteguigoitia</w:t>
      </w:r>
      <w:proofErr w:type="spellEnd"/>
      <w:r w:rsidRPr="007A1C61">
        <w:rPr>
          <w:rFonts w:ascii="Times New Roman" w:hAnsi="Times New Roman" w:cs="Times New Roman"/>
          <w:sz w:val="24"/>
          <w:szCs w:val="24"/>
          <w:lang w:val="es-MX"/>
        </w:rPr>
        <w:t>, 201</w:t>
      </w:r>
      <w:r w:rsidR="0060061D" w:rsidRPr="007A1C61">
        <w:rPr>
          <w:rFonts w:ascii="Times New Roman" w:hAnsi="Times New Roman" w:cs="Times New Roman"/>
          <w:sz w:val="24"/>
          <w:szCs w:val="24"/>
          <w:lang w:val="es-MX"/>
        </w:rPr>
        <w:t>3</w:t>
      </w:r>
      <w:r w:rsidRPr="007A1C61">
        <w:rPr>
          <w:rFonts w:ascii="Times New Roman" w:hAnsi="Times New Roman" w:cs="Times New Roman"/>
          <w:sz w:val="24"/>
          <w:szCs w:val="24"/>
          <w:lang w:val="es-MX"/>
        </w:rPr>
        <w:t>).</w:t>
      </w:r>
    </w:p>
    <w:p w14:paraId="67110A0A" w14:textId="3ABEC498" w:rsidR="00C65743" w:rsidRPr="007A1C61" w:rsidRDefault="00C65743" w:rsidP="00D2518E">
      <w:pPr>
        <w:shd w:val="clear" w:color="auto" w:fill="FFFFFF" w:themeFill="background1"/>
        <w:spacing w:after="0" w:line="360" w:lineRule="auto"/>
        <w:ind w:firstLine="709"/>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En ese sentido</w:t>
      </w:r>
      <w:r w:rsidR="005D1E28">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los conflictos pueden ser funcionales y disfuncionales. Los primeros pueden dividirse en conflictos por metas y por procedimientos. En el caso de los conflictos disfuncionales</w:t>
      </w:r>
      <w:r w:rsidR="005D1E28">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surgen entre padres e hijos</w:t>
      </w:r>
      <w:r w:rsidR="005D1E28">
        <w:rPr>
          <w:rFonts w:ascii="Times New Roman" w:hAnsi="Times New Roman" w:cs="Times New Roman"/>
          <w:sz w:val="24"/>
          <w:szCs w:val="24"/>
          <w:lang w:val="es-MX"/>
        </w:rPr>
        <w:t>,</w:t>
      </w:r>
      <w:r w:rsidR="005D1E28"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entre tíos y sobrinos</w:t>
      </w:r>
      <w:r w:rsidR="005D1E28">
        <w:rPr>
          <w:rFonts w:ascii="Times New Roman" w:hAnsi="Times New Roman" w:cs="Times New Roman"/>
          <w:sz w:val="24"/>
          <w:szCs w:val="24"/>
          <w:lang w:val="es-MX"/>
        </w:rPr>
        <w:t>,</w:t>
      </w:r>
      <w:r w:rsidR="005D1E28"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entre empleados familiares y no familiares</w:t>
      </w:r>
      <w:r w:rsidR="005D1E28">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y son ocasionados por celos, envidias y miedos. También se incluyen intrigas entre colaboradores, chismes y críticas destructivas (Belausteguigoitia, 201</w:t>
      </w:r>
      <w:r w:rsidR="0060061D" w:rsidRPr="007A1C61">
        <w:rPr>
          <w:rFonts w:ascii="Times New Roman" w:hAnsi="Times New Roman" w:cs="Times New Roman"/>
          <w:sz w:val="24"/>
          <w:szCs w:val="24"/>
          <w:lang w:val="es-MX"/>
        </w:rPr>
        <w:t>3</w:t>
      </w:r>
      <w:r w:rsidRPr="007A1C61">
        <w:rPr>
          <w:rFonts w:ascii="Times New Roman" w:hAnsi="Times New Roman" w:cs="Times New Roman"/>
          <w:sz w:val="24"/>
          <w:szCs w:val="24"/>
          <w:lang w:val="es-MX"/>
        </w:rPr>
        <w:t>).</w:t>
      </w:r>
    </w:p>
    <w:p w14:paraId="071A620C" w14:textId="72937B6E" w:rsidR="00C65743" w:rsidRPr="007A1C61" w:rsidRDefault="00C65743" w:rsidP="00D2518E">
      <w:pPr>
        <w:shd w:val="clear" w:color="auto" w:fill="FFFFFF" w:themeFill="background1"/>
        <w:spacing w:after="0" w:line="360" w:lineRule="auto"/>
        <w:ind w:firstLine="709"/>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En términos generales</w:t>
      </w:r>
      <w:r w:rsidR="006F7469">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y de acuerdo con </w:t>
      </w:r>
      <w:proofErr w:type="spellStart"/>
      <w:r w:rsidRPr="007A1C61">
        <w:rPr>
          <w:rFonts w:ascii="Times New Roman" w:hAnsi="Times New Roman" w:cs="Times New Roman"/>
          <w:sz w:val="24"/>
          <w:szCs w:val="24"/>
          <w:lang w:val="es-MX"/>
        </w:rPr>
        <w:t>Belauteguigoitia</w:t>
      </w:r>
      <w:proofErr w:type="spellEnd"/>
      <w:r w:rsidRPr="007A1C61">
        <w:rPr>
          <w:rFonts w:ascii="Times New Roman" w:hAnsi="Times New Roman" w:cs="Times New Roman"/>
          <w:sz w:val="24"/>
          <w:szCs w:val="24"/>
          <w:lang w:val="es-MX"/>
        </w:rPr>
        <w:t xml:space="preserve"> (2017)</w:t>
      </w:r>
      <w:r w:rsidR="006F7469">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se puede decir que las principales causas de conflicto en las organizaciones familiares surgen de la confusión entre empresa y familia</w:t>
      </w:r>
      <w:r w:rsidR="00D647B4">
        <w:rPr>
          <w:rFonts w:ascii="Times New Roman" w:hAnsi="Times New Roman" w:cs="Times New Roman"/>
          <w:sz w:val="24"/>
          <w:szCs w:val="24"/>
          <w:lang w:val="es-MX"/>
        </w:rPr>
        <w:t>,</w:t>
      </w:r>
      <w:r w:rsidR="00D647B4" w:rsidRPr="007A1C61">
        <w:rPr>
          <w:rFonts w:ascii="Times New Roman" w:hAnsi="Times New Roman" w:cs="Times New Roman"/>
          <w:sz w:val="24"/>
          <w:szCs w:val="24"/>
          <w:lang w:val="es-MX"/>
        </w:rPr>
        <w:t xml:space="preserve"> </w:t>
      </w:r>
      <w:r w:rsidR="00D647B4">
        <w:rPr>
          <w:rFonts w:ascii="Times New Roman" w:hAnsi="Times New Roman" w:cs="Times New Roman"/>
          <w:sz w:val="24"/>
          <w:szCs w:val="24"/>
          <w:lang w:val="es-MX"/>
        </w:rPr>
        <w:t>l</w:t>
      </w:r>
      <w:r w:rsidR="00D647B4" w:rsidRPr="007A1C61">
        <w:rPr>
          <w:rFonts w:ascii="Times New Roman" w:hAnsi="Times New Roman" w:cs="Times New Roman"/>
          <w:sz w:val="24"/>
          <w:szCs w:val="24"/>
          <w:lang w:val="es-MX"/>
        </w:rPr>
        <w:t xml:space="preserve">o </w:t>
      </w:r>
      <w:r w:rsidRPr="007A1C61">
        <w:rPr>
          <w:rFonts w:ascii="Times New Roman" w:hAnsi="Times New Roman" w:cs="Times New Roman"/>
          <w:sz w:val="24"/>
          <w:szCs w:val="24"/>
          <w:lang w:val="es-MX"/>
        </w:rPr>
        <w:t>cual deriva en</w:t>
      </w:r>
      <w:r w:rsidR="00D647B4">
        <w:rPr>
          <w:rFonts w:ascii="Times New Roman" w:hAnsi="Times New Roman" w:cs="Times New Roman"/>
          <w:sz w:val="24"/>
          <w:szCs w:val="24"/>
          <w:lang w:val="es-MX"/>
        </w:rPr>
        <w:t xml:space="preserve"> lo siguiente</w:t>
      </w:r>
      <w:r w:rsidRPr="007A1C61">
        <w:rPr>
          <w:rFonts w:ascii="Times New Roman" w:hAnsi="Times New Roman" w:cs="Times New Roman"/>
          <w:sz w:val="24"/>
          <w:szCs w:val="24"/>
          <w:lang w:val="es-MX"/>
        </w:rPr>
        <w:t>:</w:t>
      </w:r>
    </w:p>
    <w:p w14:paraId="1A301531" w14:textId="70338E5E" w:rsidR="00C65743" w:rsidRPr="00D2518E" w:rsidRDefault="00C65743" w:rsidP="00D2518E">
      <w:pPr>
        <w:pStyle w:val="Prrafodelista"/>
        <w:numPr>
          <w:ilvl w:val="0"/>
          <w:numId w:val="2"/>
        </w:numPr>
        <w:shd w:val="clear" w:color="auto" w:fill="FFFFFF" w:themeFill="background1"/>
        <w:spacing w:after="0" w:line="360" w:lineRule="auto"/>
        <w:ind w:left="0" w:firstLine="709"/>
        <w:jc w:val="both"/>
        <w:rPr>
          <w:rFonts w:ascii="Times New Roman" w:hAnsi="Times New Roman" w:cs="Times New Roman"/>
          <w:sz w:val="24"/>
          <w:szCs w:val="24"/>
          <w:lang w:val="es-MX"/>
        </w:rPr>
      </w:pPr>
      <w:r w:rsidRPr="00D2518E">
        <w:rPr>
          <w:rFonts w:ascii="Times New Roman" w:hAnsi="Times New Roman" w:cs="Times New Roman"/>
          <w:sz w:val="24"/>
          <w:szCs w:val="24"/>
          <w:lang w:val="es-MX"/>
        </w:rPr>
        <w:t xml:space="preserve">Ausencia de claridad en el rumbo empresarial (no se realiza </w:t>
      </w:r>
      <w:r w:rsidR="00D647B4">
        <w:rPr>
          <w:rFonts w:ascii="Times New Roman" w:hAnsi="Times New Roman" w:cs="Times New Roman"/>
          <w:sz w:val="24"/>
          <w:szCs w:val="24"/>
          <w:lang w:val="es-MX"/>
        </w:rPr>
        <w:t>p</w:t>
      </w:r>
      <w:r w:rsidR="00D647B4" w:rsidRPr="00D2518E">
        <w:rPr>
          <w:rFonts w:ascii="Times New Roman" w:hAnsi="Times New Roman" w:cs="Times New Roman"/>
          <w:sz w:val="24"/>
          <w:szCs w:val="24"/>
          <w:lang w:val="es-MX"/>
        </w:rPr>
        <w:t xml:space="preserve">laneación </w:t>
      </w:r>
      <w:r w:rsidR="00D647B4">
        <w:rPr>
          <w:rFonts w:ascii="Times New Roman" w:hAnsi="Times New Roman" w:cs="Times New Roman"/>
          <w:sz w:val="24"/>
          <w:szCs w:val="24"/>
          <w:lang w:val="es-MX"/>
        </w:rPr>
        <w:t>e</w:t>
      </w:r>
      <w:r w:rsidR="00D647B4" w:rsidRPr="00D2518E">
        <w:rPr>
          <w:rFonts w:ascii="Times New Roman" w:hAnsi="Times New Roman" w:cs="Times New Roman"/>
          <w:sz w:val="24"/>
          <w:szCs w:val="24"/>
          <w:lang w:val="es-MX"/>
        </w:rPr>
        <w:t>stratégica</w:t>
      </w:r>
      <w:r w:rsidRPr="00D2518E">
        <w:rPr>
          <w:rFonts w:ascii="Times New Roman" w:hAnsi="Times New Roman" w:cs="Times New Roman"/>
          <w:sz w:val="24"/>
          <w:szCs w:val="24"/>
          <w:lang w:val="es-MX"/>
        </w:rPr>
        <w:t>).</w:t>
      </w:r>
    </w:p>
    <w:p w14:paraId="41A9C06F" w14:textId="0983480D" w:rsidR="00C65743" w:rsidRPr="00D2518E" w:rsidRDefault="00C65743" w:rsidP="00D2518E">
      <w:pPr>
        <w:pStyle w:val="Prrafodelista"/>
        <w:numPr>
          <w:ilvl w:val="0"/>
          <w:numId w:val="2"/>
        </w:numPr>
        <w:shd w:val="clear" w:color="auto" w:fill="FFFFFF" w:themeFill="background1"/>
        <w:spacing w:after="0" w:line="360" w:lineRule="auto"/>
        <w:ind w:left="0" w:firstLine="709"/>
        <w:jc w:val="both"/>
        <w:rPr>
          <w:rFonts w:ascii="Times New Roman" w:hAnsi="Times New Roman" w:cs="Times New Roman"/>
          <w:sz w:val="24"/>
          <w:szCs w:val="24"/>
          <w:lang w:val="es-MX"/>
        </w:rPr>
      </w:pPr>
      <w:r w:rsidRPr="00D2518E">
        <w:rPr>
          <w:rFonts w:ascii="Times New Roman" w:hAnsi="Times New Roman" w:cs="Times New Roman"/>
          <w:sz w:val="24"/>
          <w:szCs w:val="24"/>
          <w:lang w:val="es-MX"/>
        </w:rPr>
        <w:t>Objetivos de empresa y de familia divergentes.</w:t>
      </w:r>
    </w:p>
    <w:p w14:paraId="28482EAE" w14:textId="0C753770" w:rsidR="00C65743" w:rsidRPr="00D2518E" w:rsidRDefault="00C65743" w:rsidP="00D2518E">
      <w:pPr>
        <w:pStyle w:val="Prrafodelista"/>
        <w:numPr>
          <w:ilvl w:val="0"/>
          <w:numId w:val="2"/>
        </w:numPr>
        <w:shd w:val="clear" w:color="auto" w:fill="FFFFFF" w:themeFill="background1"/>
        <w:spacing w:after="0" w:line="360" w:lineRule="auto"/>
        <w:ind w:left="0" w:firstLine="709"/>
        <w:jc w:val="both"/>
        <w:rPr>
          <w:rFonts w:ascii="Times New Roman" w:hAnsi="Times New Roman" w:cs="Times New Roman"/>
          <w:sz w:val="24"/>
          <w:szCs w:val="24"/>
          <w:lang w:val="es-MX"/>
        </w:rPr>
      </w:pPr>
      <w:r w:rsidRPr="00D2518E">
        <w:rPr>
          <w:rFonts w:ascii="Times New Roman" w:hAnsi="Times New Roman" w:cs="Times New Roman"/>
          <w:sz w:val="24"/>
          <w:szCs w:val="24"/>
          <w:lang w:val="es-MX"/>
        </w:rPr>
        <w:t>Juego de roles inadecuados dentro de las empresas.</w:t>
      </w:r>
    </w:p>
    <w:p w14:paraId="74338035" w14:textId="0D498717" w:rsidR="00C65743" w:rsidRPr="00D2518E" w:rsidRDefault="00C65743" w:rsidP="00D2518E">
      <w:pPr>
        <w:pStyle w:val="Prrafodelista"/>
        <w:numPr>
          <w:ilvl w:val="0"/>
          <w:numId w:val="2"/>
        </w:numPr>
        <w:shd w:val="clear" w:color="auto" w:fill="FFFFFF" w:themeFill="background1"/>
        <w:spacing w:after="0" w:line="360" w:lineRule="auto"/>
        <w:ind w:left="0" w:firstLine="709"/>
        <w:jc w:val="both"/>
        <w:rPr>
          <w:rFonts w:ascii="Times New Roman" w:hAnsi="Times New Roman" w:cs="Times New Roman"/>
          <w:sz w:val="24"/>
          <w:szCs w:val="24"/>
          <w:lang w:val="es-MX"/>
        </w:rPr>
      </w:pPr>
      <w:r w:rsidRPr="00D2518E">
        <w:rPr>
          <w:rFonts w:ascii="Times New Roman" w:hAnsi="Times New Roman" w:cs="Times New Roman"/>
          <w:sz w:val="24"/>
          <w:szCs w:val="24"/>
          <w:lang w:val="es-MX"/>
        </w:rPr>
        <w:t>Estructuras organizacionales inadecuadas.</w:t>
      </w:r>
    </w:p>
    <w:p w14:paraId="76CA5787" w14:textId="6558CAA0" w:rsidR="00C65743" w:rsidRPr="00D2518E" w:rsidRDefault="00C65743" w:rsidP="00D2518E">
      <w:pPr>
        <w:pStyle w:val="Prrafodelista"/>
        <w:numPr>
          <w:ilvl w:val="0"/>
          <w:numId w:val="2"/>
        </w:numPr>
        <w:shd w:val="clear" w:color="auto" w:fill="FFFFFF" w:themeFill="background1"/>
        <w:spacing w:after="0" w:line="360" w:lineRule="auto"/>
        <w:ind w:left="0" w:firstLine="709"/>
        <w:jc w:val="both"/>
        <w:rPr>
          <w:rFonts w:ascii="Times New Roman" w:hAnsi="Times New Roman" w:cs="Times New Roman"/>
          <w:sz w:val="24"/>
          <w:szCs w:val="24"/>
          <w:lang w:val="es-MX"/>
        </w:rPr>
      </w:pPr>
      <w:r w:rsidRPr="00D2518E">
        <w:rPr>
          <w:rFonts w:ascii="Times New Roman" w:hAnsi="Times New Roman" w:cs="Times New Roman"/>
          <w:sz w:val="24"/>
          <w:szCs w:val="24"/>
          <w:lang w:val="es-MX"/>
        </w:rPr>
        <w:t>Exceso de miembros de la familia en la organización.</w:t>
      </w:r>
    </w:p>
    <w:p w14:paraId="4B8CD3FF" w14:textId="29BD9EE3" w:rsidR="00C65743" w:rsidRPr="00D2518E" w:rsidRDefault="00C65743" w:rsidP="00D2518E">
      <w:pPr>
        <w:pStyle w:val="Prrafodelista"/>
        <w:numPr>
          <w:ilvl w:val="0"/>
          <w:numId w:val="2"/>
        </w:numPr>
        <w:shd w:val="clear" w:color="auto" w:fill="FFFFFF" w:themeFill="background1"/>
        <w:spacing w:after="0" w:line="360" w:lineRule="auto"/>
        <w:ind w:left="0" w:firstLine="709"/>
        <w:jc w:val="both"/>
        <w:rPr>
          <w:rFonts w:ascii="Times New Roman" w:hAnsi="Times New Roman" w:cs="Times New Roman"/>
          <w:sz w:val="24"/>
          <w:szCs w:val="24"/>
          <w:lang w:val="es-MX"/>
        </w:rPr>
      </w:pPr>
      <w:r w:rsidRPr="00D2518E">
        <w:rPr>
          <w:rFonts w:ascii="Times New Roman" w:hAnsi="Times New Roman" w:cs="Times New Roman"/>
          <w:sz w:val="24"/>
          <w:szCs w:val="24"/>
          <w:lang w:val="es-MX"/>
        </w:rPr>
        <w:t>Remuneraciones inadecuadas.</w:t>
      </w:r>
    </w:p>
    <w:p w14:paraId="74ADC483" w14:textId="2B1A2D88" w:rsidR="00C65743" w:rsidRPr="00D2518E" w:rsidRDefault="00C65743" w:rsidP="00D2518E">
      <w:pPr>
        <w:pStyle w:val="Prrafodelista"/>
        <w:numPr>
          <w:ilvl w:val="0"/>
          <w:numId w:val="2"/>
        </w:numPr>
        <w:shd w:val="clear" w:color="auto" w:fill="FFFFFF" w:themeFill="background1"/>
        <w:spacing w:after="0" w:line="360" w:lineRule="auto"/>
        <w:ind w:left="0" w:firstLine="709"/>
        <w:jc w:val="both"/>
        <w:rPr>
          <w:rFonts w:ascii="Times New Roman" w:hAnsi="Times New Roman" w:cs="Times New Roman"/>
          <w:sz w:val="24"/>
          <w:szCs w:val="24"/>
          <w:lang w:val="es-MX"/>
        </w:rPr>
      </w:pPr>
      <w:r w:rsidRPr="00D2518E">
        <w:rPr>
          <w:rFonts w:ascii="Times New Roman" w:hAnsi="Times New Roman" w:cs="Times New Roman"/>
          <w:sz w:val="24"/>
          <w:szCs w:val="24"/>
          <w:lang w:val="es-MX"/>
        </w:rPr>
        <w:t xml:space="preserve">Comportamientos inconsistentes. </w:t>
      </w:r>
    </w:p>
    <w:p w14:paraId="4958BE7D" w14:textId="04E99640" w:rsidR="00C65743" w:rsidRPr="00D2518E" w:rsidRDefault="001B363C" w:rsidP="00670594">
      <w:pPr>
        <w:pStyle w:val="Prrafodelista"/>
        <w:shd w:val="clear" w:color="auto" w:fill="FFFFFF" w:themeFill="background1"/>
        <w:spacing w:after="0" w:line="360" w:lineRule="auto"/>
        <w:ind w:left="709"/>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Además de </w:t>
      </w:r>
      <w:r w:rsidR="00D647B4">
        <w:rPr>
          <w:rFonts w:ascii="Times New Roman" w:hAnsi="Times New Roman" w:cs="Times New Roman"/>
          <w:sz w:val="24"/>
          <w:szCs w:val="24"/>
          <w:lang w:val="es-MX"/>
        </w:rPr>
        <w:t>las ya mencionadas, a</w:t>
      </w:r>
      <w:r w:rsidR="00D647B4" w:rsidRPr="00D2518E">
        <w:rPr>
          <w:rFonts w:ascii="Times New Roman" w:hAnsi="Times New Roman" w:cs="Times New Roman"/>
          <w:sz w:val="24"/>
          <w:szCs w:val="24"/>
          <w:lang w:val="es-MX"/>
        </w:rPr>
        <w:t xml:space="preserve">lgunas </w:t>
      </w:r>
      <w:r w:rsidR="00C65743" w:rsidRPr="00D2518E">
        <w:rPr>
          <w:rFonts w:ascii="Times New Roman" w:hAnsi="Times New Roman" w:cs="Times New Roman"/>
          <w:sz w:val="24"/>
          <w:szCs w:val="24"/>
          <w:lang w:val="es-MX"/>
        </w:rPr>
        <w:t>otras causas de aparición del conflicto son:</w:t>
      </w:r>
    </w:p>
    <w:p w14:paraId="6C90A6A3" w14:textId="78A405DF" w:rsidR="00C65743" w:rsidRPr="00D2518E" w:rsidRDefault="00C65743" w:rsidP="00670594">
      <w:pPr>
        <w:pStyle w:val="Prrafodelista"/>
        <w:numPr>
          <w:ilvl w:val="0"/>
          <w:numId w:val="4"/>
        </w:numPr>
        <w:shd w:val="clear" w:color="auto" w:fill="FFFFFF" w:themeFill="background1"/>
        <w:spacing w:after="0" w:line="360" w:lineRule="auto"/>
        <w:ind w:left="0" w:firstLine="709"/>
        <w:jc w:val="both"/>
        <w:rPr>
          <w:rFonts w:ascii="Times New Roman" w:hAnsi="Times New Roman" w:cs="Times New Roman"/>
          <w:sz w:val="24"/>
          <w:szCs w:val="24"/>
          <w:lang w:val="es-MX"/>
        </w:rPr>
      </w:pPr>
      <w:r w:rsidRPr="00D2518E">
        <w:rPr>
          <w:rFonts w:ascii="Times New Roman" w:hAnsi="Times New Roman" w:cs="Times New Roman"/>
          <w:sz w:val="24"/>
          <w:szCs w:val="24"/>
          <w:lang w:val="es-MX"/>
        </w:rPr>
        <w:t>Clima organizacional poco propicio para el desarrollo.</w:t>
      </w:r>
    </w:p>
    <w:p w14:paraId="0455A445" w14:textId="53AE38A7" w:rsidR="00C65743" w:rsidRPr="00D2518E" w:rsidRDefault="00C65743" w:rsidP="00670594">
      <w:pPr>
        <w:pStyle w:val="Prrafodelista"/>
        <w:numPr>
          <w:ilvl w:val="0"/>
          <w:numId w:val="4"/>
        </w:numPr>
        <w:shd w:val="clear" w:color="auto" w:fill="FFFFFF" w:themeFill="background1"/>
        <w:spacing w:after="0" w:line="360" w:lineRule="auto"/>
        <w:ind w:left="0" w:firstLine="709"/>
        <w:jc w:val="both"/>
        <w:rPr>
          <w:rFonts w:ascii="Times New Roman" w:hAnsi="Times New Roman" w:cs="Times New Roman"/>
          <w:sz w:val="24"/>
          <w:szCs w:val="24"/>
          <w:lang w:val="es-MX"/>
        </w:rPr>
      </w:pPr>
      <w:r w:rsidRPr="00D2518E">
        <w:rPr>
          <w:rFonts w:ascii="Times New Roman" w:hAnsi="Times New Roman" w:cs="Times New Roman"/>
          <w:sz w:val="24"/>
          <w:szCs w:val="24"/>
          <w:lang w:val="es-MX"/>
        </w:rPr>
        <w:t xml:space="preserve">Comunicación deficiente. </w:t>
      </w:r>
    </w:p>
    <w:p w14:paraId="648B91A7" w14:textId="623D120D" w:rsidR="00C65743" w:rsidRPr="00D2518E" w:rsidRDefault="00C65743" w:rsidP="00670594">
      <w:pPr>
        <w:pStyle w:val="Prrafodelista"/>
        <w:numPr>
          <w:ilvl w:val="0"/>
          <w:numId w:val="4"/>
        </w:numPr>
        <w:shd w:val="clear" w:color="auto" w:fill="FFFFFF" w:themeFill="background1"/>
        <w:spacing w:after="0" w:line="360" w:lineRule="auto"/>
        <w:ind w:left="0" w:firstLine="709"/>
        <w:jc w:val="both"/>
        <w:rPr>
          <w:rFonts w:ascii="Times New Roman" w:hAnsi="Times New Roman" w:cs="Times New Roman"/>
          <w:sz w:val="24"/>
          <w:szCs w:val="24"/>
          <w:lang w:val="es-MX"/>
        </w:rPr>
      </w:pPr>
      <w:r w:rsidRPr="00D2518E">
        <w:rPr>
          <w:rFonts w:ascii="Times New Roman" w:hAnsi="Times New Roman" w:cs="Times New Roman"/>
          <w:sz w:val="24"/>
          <w:szCs w:val="24"/>
          <w:lang w:val="es-MX"/>
        </w:rPr>
        <w:t>Luchas de poder por el control de la compañía.</w:t>
      </w:r>
    </w:p>
    <w:p w14:paraId="595FA269" w14:textId="7B2D42A3" w:rsidR="00C65743" w:rsidRPr="00D2518E" w:rsidRDefault="00C65743" w:rsidP="00670594">
      <w:pPr>
        <w:pStyle w:val="Prrafodelista"/>
        <w:numPr>
          <w:ilvl w:val="0"/>
          <w:numId w:val="4"/>
        </w:numPr>
        <w:shd w:val="clear" w:color="auto" w:fill="FFFFFF" w:themeFill="background1"/>
        <w:spacing w:after="0" w:line="360" w:lineRule="auto"/>
        <w:ind w:left="0" w:firstLine="709"/>
        <w:jc w:val="both"/>
        <w:rPr>
          <w:rFonts w:ascii="Times New Roman" w:hAnsi="Times New Roman" w:cs="Times New Roman"/>
          <w:sz w:val="24"/>
          <w:szCs w:val="24"/>
          <w:lang w:val="es-MX"/>
        </w:rPr>
      </w:pPr>
      <w:r w:rsidRPr="00D2518E">
        <w:rPr>
          <w:rFonts w:ascii="Times New Roman" w:hAnsi="Times New Roman" w:cs="Times New Roman"/>
          <w:sz w:val="24"/>
          <w:szCs w:val="24"/>
          <w:lang w:val="es-MX"/>
        </w:rPr>
        <w:t>Conflictos emocionales</w:t>
      </w:r>
      <w:r w:rsidR="00160554" w:rsidRPr="00D2518E">
        <w:rPr>
          <w:rFonts w:ascii="Times New Roman" w:hAnsi="Times New Roman" w:cs="Times New Roman"/>
          <w:sz w:val="24"/>
          <w:szCs w:val="24"/>
          <w:lang w:val="es-MX"/>
        </w:rPr>
        <w:t>.</w:t>
      </w:r>
    </w:p>
    <w:p w14:paraId="44E681D1" w14:textId="619D98B8" w:rsidR="00C65743" w:rsidRPr="007A1C61" w:rsidRDefault="00C65743"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La solución de conflictos en la empresa familiar requiere de implantación y adaptación de ciertos instrumentos y órganos de gobierno exclusivos de la empresa familiar</w:t>
      </w:r>
      <w:r w:rsidR="00465694">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como son el protocolo familiar y la junta y consejo de familia, así como otros órganos que </w:t>
      </w:r>
      <w:r w:rsidRPr="007A1C61">
        <w:rPr>
          <w:rFonts w:ascii="Times New Roman" w:hAnsi="Times New Roman" w:cs="Times New Roman"/>
          <w:sz w:val="24"/>
          <w:szCs w:val="24"/>
          <w:lang w:val="es-MX"/>
        </w:rPr>
        <w:lastRenderedPageBreak/>
        <w:t>no son exclusivos de la empresa familiar</w:t>
      </w:r>
      <w:r w:rsidR="00465694">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como la junta de accionistas y consejo de administración (Galve, 2002).</w:t>
      </w:r>
    </w:p>
    <w:p w14:paraId="5A0F0970" w14:textId="1035D086" w:rsidR="00C65743" w:rsidRPr="007A1C61" w:rsidRDefault="00C65743"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 xml:space="preserve">De hecho, </w:t>
      </w:r>
      <w:proofErr w:type="spellStart"/>
      <w:r w:rsidRPr="007A1C61">
        <w:rPr>
          <w:rFonts w:ascii="Times New Roman" w:hAnsi="Times New Roman" w:cs="Times New Roman"/>
          <w:sz w:val="24"/>
          <w:szCs w:val="24"/>
          <w:lang w:val="es-MX"/>
        </w:rPr>
        <w:t>Vanoni</w:t>
      </w:r>
      <w:proofErr w:type="spellEnd"/>
      <w:r w:rsidRPr="007A1C61">
        <w:rPr>
          <w:rFonts w:ascii="Times New Roman" w:hAnsi="Times New Roman" w:cs="Times New Roman"/>
          <w:sz w:val="24"/>
          <w:szCs w:val="24"/>
          <w:lang w:val="es-MX"/>
        </w:rPr>
        <w:t xml:space="preserve"> y Pérez (2015) consideran que el conflicto es la razón de ser del </w:t>
      </w:r>
      <w:r w:rsidRPr="00670594">
        <w:rPr>
          <w:rFonts w:ascii="Times New Roman" w:hAnsi="Times New Roman" w:cs="Times New Roman"/>
          <w:i/>
          <w:iCs/>
          <w:sz w:val="24"/>
          <w:szCs w:val="24"/>
          <w:lang w:val="es-MX"/>
        </w:rPr>
        <w:t>protocolo familiar</w:t>
      </w:r>
      <w:r w:rsidRPr="007A1C61">
        <w:rPr>
          <w:rFonts w:ascii="Times New Roman" w:hAnsi="Times New Roman" w:cs="Times New Roman"/>
          <w:sz w:val="24"/>
          <w:szCs w:val="24"/>
          <w:lang w:val="es-MX"/>
        </w:rPr>
        <w:t xml:space="preserve"> y definen </w:t>
      </w:r>
      <w:r w:rsidR="002575F6">
        <w:rPr>
          <w:rFonts w:ascii="Times New Roman" w:hAnsi="Times New Roman" w:cs="Times New Roman"/>
          <w:sz w:val="24"/>
          <w:szCs w:val="24"/>
          <w:lang w:val="es-MX"/>
        </w:rPr>
        <w:t xml:space="preserve">a </w:t>
      </w:r>
      <w:r w:rsidRPr="007A1C61">
        <w:rPr>
          <w:rFonts w:ascii="Times New Roman" w:hAnsi="Times New Roman" w:cs="Times New Roman"/>
          <w:sz w:val="24"/>
          <w:szCs w:val="24"/>
          <w:lang w:val="es-MX"/>
        </w:rPr>
        <w:t>este como un acuerdo firmado por los familiares socios de una empresa con la finalidad de regular la organización y</w:t>
      </w:r>
      <w:r w:rsidR="002575F6">
        <w:rPr>
          <w:rFonts w:ascii="Times New Roman" w:hAnsi="Times New Roman" w:cs="Times New Roman"/>
          <w:sz w:val="24"/>
          <w:szCs w:val="24"/>
          <w:lang w:val="es-MX"/>
        </w:rPr>
        <w:t xml:space="preserve"> la</w:t>
      </w:r>
      <w:r w:rsidRPr="007A1C61">
        <w:rPr>
          <w:rFonts w:ascii="Times New Roman" w:hAnsi="Times New Roman" w:cs="Times New Roman"/>
          <w:sz w:val="24"/>
          <w:szCs w:val="24"/>
          <w:lang w:val="es-MX"/>
        </w:rPr>
        <w:t xml:space="preserve"> gestión de </w:t>
      </w:r>
      <w:r w:rsidR="002575F6">
        <w:rPr>
          <w:rFonts w:ascii="Times New Roman" w:hAnsi="Times New Roman" w:cs="Times New Roman"/>
          <w:sz w:val="24"/>
          <w:szCs w:val="24"/>
          <w:lang w:val="es-MX"/>
        </w:rPr>
        <w:t>e</w:t>
      </w:r>
      <w:r w:rsidR="002575F6" w:rsidRPr="007A1C61">
        <w:rPr>
          <w:rFonts w:ascii="Times New Roman" w:hAnsi="Times New Roman" w:cs="Times New Roman"/>
          <w:sz w:val="24"/>
          <w:szCs w:val="24"/>
          <w:lang w:val="es-MX"/>
        </w:rPr>
        <w:t>sta</w:t>
      </w:r>
      <w:r w:rsidRPr="007A1C61">
        <w:rPr>
          <w:rFonts w:ascii="Times New Roman" w:hAnsi="Times New Roman" w:cs="Times New Roman"/>
          <w:sz w:val="24"/>
          <w:szCs w:val="24"/>
          <w:lang w:val="es-MX"/>
        </w:rPr>
        <w:t>, así como las relaciones económicas y profesionales entre la familia, propiedad y empresa.</w:t>
      </w:r>
    </w:p>
    <w:p w14:paraId="0DE9F7B7" w14:textId="76A17D8A" w:rsidR="00C65743" w:rsidRPr="007A1C61" w:rsidRDefault="00C65743" w:rsidP="00D2518E">
      <w:pPr>
        <w:shd w:val="clear" w:color="auto" w:fill="FFFFFF" w:themeFill="background1"/>
        <w:spacing w:after="0" w:line="360" w:lineRule="auto"/>
        <w:ind w:firstLine="720"/>
        <w:jc w:val="both"/>
        <w:rPr>
          <w:rFonts w:ascii="Times New Roman" w:hAnsi="Times New Roman" w:cs="Times New Roman"/>
          <w:sz w:val="24"/>
          <w:szCs w:val="24"/>
          <w:lang w:val="es-MX"/>
        </w:rPr>
      </w:pPr>
      <w:proofErr w:type="spellStart"/>
      <w:r w:rsidRPr="007A1C61">
        <w:rPr>
          <w:rFonts w:ascii="Times New Roman" w:hAnsi="Times New Roman" w:cs="Times New Roman"/>
          <w:sz w:val="24"/>
          <w:szCs w:val="24"/>
          <w:lang w:val="es-MX"/>
        </w:rPr>
        <w:t>Belauteguigoitia</w:t>
      </w:r>
      <w:proofErr w:type="spellEnd"/>
      <w:r w:rsidRPr="007A1C61">
        <w:rPr>
          <w:rFonts w:ascii="Times New Roman" w:hAnsi="Times New Roman" w:cs="Times New Roman"/>
          <w:sz w:val="24"/>
          <w:szCs w:val="24"/>
          <w:lang w:val="es-MX"/>
        </w:rPr>
        <w:t xml:space="preserve"> (2017) menciona que algunas ideas para resolver los conflictos podría ser</w:t>
      </w:r>
      <w:r w:rsidR="00160554">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 xml:space="preserve">la creación de una visión compartida, clarificar las reglas dentro de la </w:t>
      </w:r>
      <w:r w:rsidR="002E34F8">
        <w:rPr>
          <w:rFonts w:ascii="Times New Roman" w:hAnsi="Times New Roman" w:cs="Times New Roman"/>
          <w:sz w:val="24"/>
          <w:szCs w:val="24"/>
          <w:lang w:val="es-MX"/>
        </w:rPr>
        <w:t>empresa familiar</w:t>
      </w:r>
      <w:r w:rsidRPr="007A1C61">
        <w:rPr>
          <w:rFonts w:ascii="Times New Roman" w:hAnsi="Times New Roman" w:cs="Times New Roman"/>
          <w:sz w:val="24"/>
          <w:szCs w:val="24"/>
          <w:lang w:val="es-MX"/>
        </w:rPr>
        <w:t xml:space="preserve">, lograr la profesionalización de la empresa, lo cual significa la realización de una planeación estratégica tanto para la familia como para la empresa; </w:t>
      </w:r>
      <w:r w:rsidR="00160554">
        <w:rPr>
          <w:rFonts w:ascii="Times New Roman" w:hAnsi="Times New Roman" w:cs="Times New Roman"/>
          <w:sz w:val="24"/>
          <w:szCs w:val="24"/>
          <w:lang w:val="es-MX"/>
        </w:rPr>
        <w:t>d</w:t>
      </w:r>
      <w:r w:rsidRPr="007A1C61">
        <w:rPr>
          <w:rFonts w:ascii="Times New Roman" w:hAnsi="Times New Roman" w:cs="Times New Roman"/>
          <w:sz w:val="24"/>
          <w:szCs w:val="24"/>
          <w:lang w:val="es-MX"/>
        </w:rPr>
        <w:t>esarrollar órganos de gobierno, sistemas de rendición de cuentas y consecuencias, establecer un proceso de evaluación de desempeño, realizar una división de funciones y descriptivos de puestos, realizar una descripción de trayectorias (plan de vida y carrera), definir elementos que incorporen valor, difundir una cultura de aceptación a la diversidad, adoptar una actitud positiva ante las dificultades y tratar de contener el o los conflictos a fin de evitar mayores consecuencias, y tratar de darle una atención adecuada al sistema familiar.</w:t>
      </w:r>
    </w:p>
    <w:p w14:paraId="17042BF5" w14:textId="7696723C" w:rsidR="00C65743" w:rsidRPr="007A1C61" w:rsidRDefault="00C65743"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Por su parte</w:t>
      </w:r>
      <w:r w:rsidR="00230DDE">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Rueda (2011) </w:t>
      </w:r>
      <w:r w:rsidR="00160554">
        <w:rPr>
          <w:rFonts w:ascii="Times New Roman" w:hAnsi="Times New Roman" w:cs="Times New Roman"/>
          <w:sz w:val="24"/>
          <w:szCs w:val="24"/>
          <w:lang w:val="es-MX"/>
        </w:rPr>
        <w:t>menciona</w:t>
      </w:r>
      <w:r w:rsidRPr="007A1C61">
        <w:rPr>
          <w:rFonts w:ascii="Times New Roman" w:hAnsi="Times New Roman" w:cs="Times New Roman"/>
          <w:sz w:val="24"/>
          <w:szCs w:val="24"/>
          <w:lang w:val="es-MX"/>
        </w:rPr>
        <w:t xml:space="preserve"> </w:t>
      </w:r>
      <w:r w:rsidR="00230DDE">
        <w:rPr>
          <w:rFonts w:ascii="Times New Roman" w:hAnsi="Times New Roman" w:cs="Times New Roman"/>
          <w:sz w:val="24"/>
          <w:szCs w:val="24"/>
          <w:lang w:val="es-MX"/>
        </w:rPr>
        <w:t xml:space="preserve">a </w:t>
      </w:r>
      <w:r w:rsidRPr="007A1C61">
        <w:rPr>
          <w:rFonts w:ascii="Times New Roman" w:hAnsi="Times New Roman" w:cs="Times New Roman"/>
          <w:sz w:val="24"/>
          <w:szCs w:val="24"/>
          <w:lang w:val="es-MX"/>
        </w:rPr>
        <w:t xml:space="preserve">la </w:t>
      </w:r>
      <w:r w:rsidRPr="00670594">
        <w:rPr>
          <w:rFonts w:ascii="Times New Roman" w:hAnsi="Times New Roman" w:cs="Times New Roman"/>
          <w:i/>
          <w:iCs/>
          <w:sz w:val="24"/>
          <w:szCs w:val="24"/>
          <w:lang w:val="es-MX"/>
        </w:rPr>
        <w:t>profesionalización</w:t>
      </w:r>
      <w:r w:rsidRPr="007A1C61">
        <w:rPr>
          <w:rFonts w:ascii="Times New Roman" w:hAnsi="Times New Roman" w:cs="Times New Roman"/>
          <w:sz w:val="24"/>
          <w:szCs w:val="24"/>
          <w:lang w:val="es-MX"/>
        </w:rPr>
        <w:t xml:space="preserve"> </w:t>
      </w:r>
      <w:r w:rsidR="00927B37" w:rsidRPr="007A1C61">
        <w:rPr>
          <w:rFonts w:ascii="Times New Roman" w:hAnsi="Times New Roman" w:cs="Times New Roman"/>
          <w:sz w:val="24"/>
          <w:szCs w:val="24"/>
          <w:lang w:val="es-MX"/>
        </w:rPr>
        <w:t>como elemento</w:t>
      </w:r>
      <w:r w:rsidRPr="007A1C61">
        <w:rPr>
          <w:rFonts w:ascii="Times New Roman" w:hAnsi="Times New Roman" w:cs="Times New Roman"/>
          <w:sz w:val="24"/>
          <w:szCs w:val="24"/>
          <w:lang w:val="es-MX"/>
        </w:rPr>
        <w:t xml:space="preserve"> importante para minimizar los niveles de conflicto entre familiares, empleados y propietarios</w:t>
      </w:r>
      <w:r w:rsidR="00230DDE">
        <w:rPr>
          <w:rFonts w:ascii="Times New Roman" w:hAnsi="Times New Roman" w:cs="Times New Roman"/>
          <w:sz w:val="24"/>
          <w:szCs w:val="24"/>
          <w:lang w:val="es-MX"/>
        </w:rPr>
        <w:t xml:space="preserve">. La profesionalización es </w:t>
      </w:r>
      <w:r w:rsidRPr="007A1C61">
        <w:rPr>
          <w:rFonts w:ascii="Times New Roman" w:hAnsi="Times New Roman" w:cs="Times New Roman"/>
          <w:sz w:val="24"/>
          <w:szCs w:val="24"/>
          <w:lang w:val="es-MX"/>
        </w:rPr>
        <w:t xml:space="preserve">un proceso que puede preparar y garantizar que los futuros miembros estén </w:t>
      </w:r>
      <w:r w:rsidR="007B3E05">
        <w:rPr>
          <w:rFonts w:ascii="Times New Roman" w:hAnsi="Times New Roman" w:cs="Times New Roman"/>
          <w:sz w:val="24"/>
          <w:szCs w:val="24"/>
          <w:lang w:val="es-MX"/>
        </w:rPr>
        <w:t>capacitados para atender</w:t>
      </w:r>
      <w:r w:rsidRPr="007A1C61">
        <w:rPr>
          <w:rFonts w:ascii="Times New Roman" w:hAnsi="Times New Roman" w:cs="Times New Roman"/>
          <w:sz w:val="24"/>
          <w:szCs w:val="24"/>
          <w:lang w:val="es-MX"/>
        </w:rPr>
        <w:t xml:space="preserve"> las necesidades de la empresa</w:t>
      </w:r>
      <w:r w:rsidR="00FE3C66">
        <w:rPr>
          <w:rFonts w:ascii="Times New Roman" w:hAnsi="Times New Roman" w:cs="Times New Roman"/>
          <w:sz w:val="24"/>
          <w:szCs w:val="24"/>
          <w:lang w:val="es-MX"/>
        </w:rPr>
        <w:t xml:space="preserve"> familiar</w:t>
      </w:r>
      <w:r w:rsidRPr="007A1C61">
        <w:rPr>
          <w:rFonts w:ascii="Times New Roman" w:hAnsi="Times New Roman" w:cs="Times New Roman"/>
          <w:sz w:val="24"/>
          <w:szCs w:val="24"/>
          <w:lang w:val="es-MX"/>
        </w:rPr>
        <w:t xml:space="preserve"> cuando ya no estén los actuales gerentes o propietarios. Además, contribuye a la confianza mutua entre los integrantes de la empresa familiar y ayuda a delegar responsabilidades de manera proactiva y sinérgica. Es tal la importancia que</w:t>
      </w:r>
      <w:r w:rsidR="00FE3C66">
        <w:rPr>
          <w:rFonts w:ascii="Times New Roman" w:hAnsi="Times New Roman" w:cs="Times New Roman"/>
          <w:sz w:val="24"/>
          <w:szCs w:val="24"/>
          <w:lang w:val="es-MX"/>
        </w:rPr>
        <w:t xml:space="preserve"> Rueda (2011)</w:t>
      </w:r>
      <w:r w:rsidRPr="007A1C61">
        <w:rPr>
          <w:rFonts w:ascii="Times New Roman" w:hAnsi="Times New Roman" w:cs="Times New Roman"/>
          <w:sz w:val="24"/>
          <w:szCs w:val="24"/>
          <w:lang w:val="es-MX"/>
        </w:rPr>
        <w:t xml:space="preserve"> le otorga que señala que sin profesionalización es imposible establecer órganos de gobierno, protocolos familiares, planes estratégicos y solución de conflictos.</w:t>
      </w:r>
    </w:p>
    <w:p w14:paraId="0C875C9F" w14:textId="3604D872" w:rsidR="00C65743" w:rsidRDefault="00C65743"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Conforme la empresa familiar madura y van surgiendo formas organizacionales más complejas, la interacción entre la familia y empresa comienza a generar conflictos que normalmente se manifiestan en forma de contradicciones normativas. Estas contradicciones entre normas y principios que rigen la familia y la empresa entorpecen la dirección eficiente. De ahí la importancia de identificar y analizar el conflicto en las empresas familiares.</w:t>
      </w:r>
    </w:p>
    <w:p w14:paraId="17717DF7" w14:textId="53284B32" w:rsidR="00D2518E" w:rsidRDefault="00D2518E" w:rsidP="00AA2A80">
      <w:pPr>
        <w:shd w:val="clear" w:color="auto" w:fill="FFFFFF" w:themeFill="background1"/>
        <w:spacing w:after="0" w:line="360" w:lineRule="auto"/>
        <w:jc w:val="both"/>
        <w:rPr>
          <w:rFonts w:ascii="Times New Roman" w:hAnsi="Times New Roman" w:cs="Times New Roman"/>
          <w:sz w:val="24"/>
          <w:szCs w:val="24"/>
          <w:lang w:val="es-MX"/>
        </w:rPr>
      </w:pPr>
    </w:p>
    <w:p w14:paraId="4BD99C53" w14:textId="77777777" w:rsidR="00B465B9" w:rsidRPr="007A1C61" w:rsidRDefault="00B465B9" w:rsidP="00AA2A80">
      <w:pPr>
        <w:shd w:val="clear" w:color="auto" w:fill="FFFFFF" w:themeFill="background1"/>
        <w:spacing w:after="0" w:line="360" w:lineRule="auto"/>
        <w:jc w:val="both"/>
        <w:rPr>
          <w:rFonts w:ascii="Times New Roman" w:hAnsi="Times New Roman" w:cs="Times New Roman"/>
          <w:sz w:val="24"/>
          <w:szCs w:val="24"/>
          <w:lang w:val="es-MX"/>
        </w:rPr>
      </w:pPr>
    </w:p>
    <w:p w14:paraId="52453C6A" w14:textId="1A0C9BC2" w:rsidR="00C65743" w:rsidRPr="003C0E70" w:rsidRDefault="00C65743" w:rsidP="00643F5F">
      <w:pPr>
        <w:shd w:val="clear" w:color="auto" w:fill="FFFFFF" w:themeFill="background1"/>
        <w:spacing w:after="0" w:line="360" w:lineRule="auto"/>
        <w:jc w:val="center"/>
        <w:rPr>
          <w:rFonts w:ascii="Times New Roman" w:hAnsi="Times New Roman" w:cs="Times New Roman"/>
          <w:b/>
          <w:bCs/>
          <w:sz w:val="28"/>
          <w:szCs w:val="28"/>
          <w:lang w:val="es-MX"/>
        </w:rPr>
      </w:pPr>
      <w:r w:rsidRPr="003C0E70">
        <w:rPr>
          <w:rFonts w:ascii="Times New Roman" w:hAnsi="Times New Roman" w:cs="Times New Roman"/>
          <w:b/>
          <w:bCs/>
          <w:sz w:val="28"/>
          <w:szCs w:val="28"/>
          <w:lang w:val="es-MX"/>
        </w:rPr>
        <w:lastRenderedPageBreak/>
        <w:t xml:space="preserve">Protocolo </w:t>
      </w:r>
      <w:r w:rsidR="00D2518E">
        <w:rPr>
          <w:rFonts w:ascii="Times New Roman" w:hAnsi="Times New Roman" w:cs="Times New Roman"/>
          <w:b/>
          <w:bCs/>
          <w:sz w:val="28"/>
          <w:szCs w:val="28"/>
          <w:lang w:val="es-MX"/>
        </w:rPr>
        <w:t>f</w:t>
      </w:r>
      <w:r w:rsidRPr="003C0E70">
        <w:rPr>
          <w:rFonts w:ascii="Times New Roman" w:hAnsi="Times New Roman" w:cs="Times New Roman"/>
          <w:b/>
          <w:bCs/>
          <w:sz w:val="28"/>
          <w:szCs w:val="28"/>
          <w:lang w:val="es-MX"/>
        </w:rPr>
        <w:t>amiliar</w:t>
      </w:r>
    </w:p>
    <w:p w14:paraId="452B7F81" w14:textId="67AEA2B6" w:rsidR="00C65743" w:rsidRPr="007A1C61" w:rsidRDefault="00C65743"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 xml:space="preserve">El hecho de planificar anticipadamente el proceso sucesorio de la compañía tiene vital importancia para las </w:t>
      </w:r>
      <w:r w:rsidR="001B363C">
        <w:rPr>
          <w:rFonts w:ascii="Times New Roman" w:hAnsi="Times New Roman" w:cs="Times New Roman"/>
          <w:sz w:val="24"/>
          <w:szCs w:val="24"/>
          <w:lang w:val="es-MX"/>
        </w:rPr>
        <w:t>empresas familiares</w:t>
      </w:r>
      <w:r w:rsidRPr="007A1C61">
        <w:rPr>
          <w:rFonts w:ascii="Times New Roman" w:hAnsi="Times New Roman" w:cs="Times New Roman"/>
          <w:sz w:val="24"/>
          <w:szCs w:val="24"/>
          <w:lang w:val="es-MX"/>
        </w:rPr>
        <w:t>, y la herramienta más adecuada para conseguir exitosamente el cambio generacional es el protocolo familiar. Además, esta herramienta ayuda a regular problemáticas y contingencias familiares que pudieran afectar a la empresa</w:t>
      </w:r>
      <w:r w:rsidR="001B363C">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ya que su objetivo es organizar los aspectos internos de tal forma que la empresa se desarrolle y crezca dentro del mercado</w:t>
      </w:r>
      <w:r w:rsidR="00700B55">
        <w:rPr>
          <w:rFonts w:ascii="Times New Roman" w:hAnsi="Times New Roman" w:cs="Times New Roman"/>
          <w:sz w:val="24"/>
          <w:szCs w:val="24"/>
          <w:lang w:val="es-MX"/>
        </w:rPr>
        <w:t xml:space="preserve"> y</w:t>
      </w:r>
      <w:r w:rsidRPr="007A1C61">
        <w:rPr>
          <w:rFonts w:ascii="Times New Roman" w:hAnsi="Times New Roman" w:cs="Times New Roman"/>
          <w:sz w:val="24"/>
          <w:szCs w:val="24"/>
          <w:lang w:val="es-MX"/>
        </w:rPr>
        <w:t xml:space="preserve">, sobre todo, lograr la continuidad de </w:t>
      </w:r>
      <w:r w:rsidR="001B363C">
        <w:rPr>
          <w:rFonts w:ascii="Times New Roman" w:hAnsi="Times New Roman" w:cs="Times New Roman"/>
          <w:sz w:val="24"/>
          <w:szCs w:val="24"/>
          <w:lang w:val="es-MX"/>
        </w:rPr>
        <w:t>e</w:t>
      </w:r>
      <w:r w:rsidR="001B363C" w:rsidRPr="007A1C61">
        <w:rPr>
          <w:rFonts w:ascii="Times New Roman" w:hAnsi="Times New Roman" w:cs="Times New Roman"/>
          <w:sz w:val="24"/>
          <w:szCs w:val="24"/>
          <w:lang w:val="es-MX"/>
        </w:rPr>
        <w:t>sta</w:t>
      </w:r>
      <w:r w:rsidRPr="007A1C61">
        <w:rPr>
          <w:rFonts w:ascii="Times New Roman" w:hAnsi="Times New Roman" w:cs="Times New Roman"/>
          <w:sz w:val="24"/>
          <w:szCs w:val="24"/>
          <w:lang w:val="es-MX"/>
        </w:rPr>
        <w:t xml:space="preserve">. El protocolo está conformado por una suma de acuerdos que incorporan principios, y reglas plasmadas por escrito que buscan regular las relaciones entre la familia y la empresa, por ello abarca aspectos económicos, patrimoniales y de gestión, así como también los valores propios de la familia y que deberán reflejarse en el funcionamiento de esta. </w:t>
      </w:r>
    </w:p>
    <w:p w14:paraId="30C75F44" w14:textId="23776243" w:rsidR="00C65743" w:rsidRDefault="00DC0CD6"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w:t>
      </w:r>
      <w:r w:rsidR="00C65743" w:rsidRPr="007A1C61">
        <w:rPr>
          <w:rFonts w:ascii="Times New Roman" w:hAnsi="Times New Roman" w:cs="Times New Roman"/>
          <w:sz w:val="24"/>
          <w:szCs w:val="24"/>
          <w:lang w:val="es-MX"/>
        </w:rPr>
        <w:t>la figura 1 se observa la interdependencia entre la empresa familiar y la familia empresaria, y como es precisamente el protocolo la herramienta que permite interconectar ambos sistemas: la empresa y la familia. De tal modo que se explicita la orientación estratégica de la empresa, los valores, filosofía y argumentos familiares que fundamentan sus decisiones sobre la propiedad, el gobierno y la administración, a la par que promueve y refuerza la confianza, unidad y compromiso de los miembros de la familia hacia el negocio.</w:t>
      </w:r>
    </w:p>
    <w:p w14:paraId="4C6E37E5" w14:textId="77777777" w:rsidR="00B465B9" w:rsidRDefault="00B465B9" w:rsidP="00AA2A80">
      <w:pPr>
        <w:shd w:val="clear" w:color="auto" w:fill="FFFFFF" w:themeFill="background1"/>
        <w:spacing w:after="0" w:line="360" w:lineRule="auto"/>
        <w:jc w:val="center"/>
        <w:rPr>
          <w:rFonts w:ascii="Times New Roman" w:hAnsi="Times New Roman" w:cs="Times New Roman"/>
          <w:b/>
          <w:bCs/>
          <w:sz w:val="24"/>
          <w:szCs w:val="24"/>
          <w:lang w:val="es-MX"/>
        </w:rPr>
      </w:pPr>
    </w:p>
    <w:p w14:paraId="72F0617B" w14:textId="764EE9DA" w:rsidR="00C65743" w:rsidRPr="007A1C61" w:rsidRDefault="00C65743" w:rsidP="00AA2A80">
      <w:pPr>
        <w:shd w:val="clear" w:color="auto" w:fill="FFFFFF" w:themeFill="background1"/>
        <w:spacing w:after="0" w:line="360" w:lineRule="auto"/>
        <w:jc w:val="center"/>
        <w:rPr>
          <w:rFonts w:ascii="Times New Roman" w:hAnsi="Times New Roman" w:cs="Times New Roman"/>
          <w:sz w:val="24"/>
          <w:szCs w:val="24"/>
          <w:lang w:val="es-MX"/>
        </w:rPr>
      </w:pPr>
      <w:r w:rsidRPr="00D2518E">
        <w:rPr>
          <w:rFonts w:ascii="Times New Roman" w:hAnsi="Times New Roman" w:cs="Times New Roman"/>
          <w:b/>
          <w:bCs/>
          <w:sz w:val="24"/>
          <w:szCs w:val="24"/>
          <w:lang w:val="es-MX"/>
        </w:rPr>
        <w:t>Figura 1</w:t>
      </w:r>
      <w:r w:rsidRPr="007A1C61">
        <w:rPr>
          <w:rFonts w:ascii="Times New Roman" w:hAnsi="Times New Roman" w:cs="Times New Roman"/>
          <w:sz w:val="24"/>
          <w:szCs w:val="24"/>
          <w:lang w:val="es-MX"/>
        </w:rPr>
        <w:t xml:space="preserve">. Interdependencia entre </w:t>
      </w:r>
      <w:r w:rsidR="000C2CC7" w:rsidRPr="007A1C61">
        <w:rPr>
          <w:rFonts w:ascii="Times New Roman" w:hAnsi="Times New Roman" w:cs="Times New Roman"/>
          <w:sz w:val="24"/>
          <w:szCs w:val="24"/>
          <w:lang w:val="es-MX"/>
        </w:rPr>
        <w:t>empresa familiar y familia empresaria</w:t>
      </w:r>
    </w:p>
    <w:p w14:paraId="1E3728F8" w14:textId="7F0CBE75" w:rsidR="00C65743" w:rsidRPr="007A1C61" w:rsidRDefault="00C65743" w:rsidP="00AA2A80">
      <w:pPr>
        <w:shd w:val="clear" w:color="auto" w:fill="FFFFFF" w:themeFill="background1"/>
        <w:spacing w:after="0" w:line="360" w:lineRule="auto"/>
        <w:jc w:val="center"/>
        <w:rPr>
          <w:rFonts w:ascii="Times New Roman" w:hAnsi="Times New Roman" w:cs="Times New Roman"/>
          <w:sz w:val="24"/>
          <w:szCs w:val="24"/>
          <w:lang w:val="es-MX"/>
        </w:rPr>
      </w:pPr>
      <w:r w:rsidRPr="007A1C61">
        <w:rPr>
          <w:rFonts w:ascii="Times New Roman" w:hAnsi="Times New Roman" w:cs="Times New Roman"/>
          <w:noProof/>
          <w:sz w:val="24"/>
          <w:szCs w:val="24"/>
          <w:lang w:val="es-MX"/>
        </w:rPr>
        <w:drawing>
          <wp:inline distT="0" distB="0" distL="0" distR="0" wp14:anchorId="466405D9" wp14:editId="230B2EBD">
            <wp:extent cx="4688205" cy="28409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8205" cy="2840990"/>
                    </a:xfrm>
                    <a:prstGeom prst="rect">
                      <a:avLst/>
                    </a:prstGeom>
                    <a:noFill/>
                  </pic:spPr>
                </pic:pic>
              </a:graphicData>
            </a:graphic>
          </wp:inline>
        </w:drawing>
      </w:r>
    </w:p>
    <w:p w14:paraId="4F000416" w14:textId="72057431" w:rsidR="008E3909" w:rsidRDefault="00C65743" w:rsidP="00AA2A80">
      <w:pPr>
        <w:shd w:val="clear" w:color="auto" w:fill="FFFFFF" w:themeFill="background1"/>
        <w:spacing w:after="0" w:line="360" w:lineRule="auto"/>
        <w:jc w:val="center"/>
        <w:rPr>
          <w:rFonts w:ascii="Times New Roman" w:hAnsi="Times New Roman" w:cs="Times New Roman"/>
          <w:sz w:val="24"/>
          <w:szCs w:val="24"/>
          <w:lang w:val="es-MX"/>
        </w:rPr>
      </w:pPr>
      <w:r w:rsidRPr="007A1C61">
        <w:rPr>
          <w:rFonts w:ascii="Times New Roman" w:hAnsi="Times New Roman" w:cs="Times New Roman"/>
          <w:sz w:val="24"/>
          <w:szCs w:val="24"/>
          <w:lang w:val="es-MX"/>
        </w:rPr>
        <w:t xml:space="preserve">Fuente: </w:t>
      </w:r>
      <w:proofErr w:type="spellStart"/>
      <w:r w:rsidRPr="007A1C61">
        <w:rPr>
          <w:rFonts w:ascii="Times New Roman" w:hAnsi="Times New Roman" w:cs="Times New Roman"/>
          <w:sz w:val="24"/>
          <w:szCs w:val="24"/>
          <w:lang w:val="es-MX"/>
        </w:rPr>
        <w:t>Trevinyo</w:t>
      </w:r>
      <w:proofErr w:type="spellEnd"/>
      <w:r w:rsidRPr="007A1C61">
        <w:rPr>
          <w:rFonts w:ascii="Times New Roman" w:hAnsi="Times New Roman" w:cs="Times New Roman"/>
          <w:sz w:val="24"/>
          <w:szCs w:val="24"/>
          <w:lang w:val="es-MX"/>
        </w:rPr>
        <w:t xml:space="preserve"> (201</w:t>
      </w:r>
      <w:r w:rsidR="005F6018">
        <w:rPr>
          <w:rFonts w:ascii="Times New Roman" w:hAnsi="Times New Roman" w:cs="Times New Roman"/>
          <w:sz w:val="24"/>
          <w:szCs w:val="24"/>
          <w:lang w:val="es-MX"/>
        </w:rPr>
        <w:t>7</w:t>
      </w:r>
      <w:r w:rsidR="00927B37">
        <w:rPr>
          <w:rFonts w:ascii="Times New Roman" w:hAnsi="Times New Roman" w:cs="Times New Roman"/>
          <w:sz w:val="24"/>
          <w:szCs w:val="24"/>
          <w:lang w:val="es-MX"/>
        </w:rPr>
        <w:t>, p. 319</w:t>
      </w:r>
      <w:r w:rsidRPr="007A1C61">
        <w:rPr>
          <w:rFonts w:ascii="Times New Roman" w:hAnsi="Times New Roman" w:cs="Times New Roman"/>
          <w:sz w:val="24"/>
          <w:szCs w:val="24"/>
          <w:lang w:val="es-MX"/>
        </w:rPr>
        <w:t>)</w:t>
      </w:r>
    </w:p>
    <w:p w14:paraId="467E28CB" w14:textId="245CE718" w:rsidR="00C65743" w:rsidRDefault="00C65743"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lastRenderedPageBreak/>
        <w:t>Debido a que</w:t>
      </w:r>
      <w:r w:rsidR="00160554">
        <w:rPr>
          <w:rFonts w:ascii="Times New Roman" w:hAnsi="Times New Roman" w:cs="Times New Roman"/>
          <w:sz w:val="24"/>
          <w:szCs w:val="24"/>
          <w:lang w:val="es-MX"/>
        </w:rPr>
        <w:t xml:space="preserve"> el</w:t>
      </w:r>
      <w:r w:rsidRPr="007A1C61">
        <w:rPr>
          <w:rFonts w:ascii="Times New Roman" w:hAnsi="Times New Roman" w:cs="Times New Roman"/>
          <w:sz w:val="24"/>
          <w:szCs w:val="24"/>
          <w:lang w:val="es-MX"/>
        </w:rPr>
        <w:t xml:space="preserve"> término </w:t>
      </w:r>
      <w:r w:rsidRPr="00670594">
        <w:rPr>
          <w:rFonts w:ascii="Times New Roman" w:hAnsi="Times New Roman" w:cs="Times New Roman"/>
          <w:i/>
          <w:iCs/>
          <w:sz w:val="24"/>
          <w:szCs w:val="24"/>
          <w:lang w:val="es-MX"/>
        </w:rPr>
        <w:t>protocolo familiar</w:t>
      </w:r>
      <w:r w:rsidRPr="007A1C61">
        <w:rPr>
          <w:rFonts w:ascii="Times New Roman" w:hAnsi="Times New Roman" w:cs="Times New Roman"/>
          <w:sz w:val="24"/>
          <w:szCs w:val="24"/>
          <w:lang w:val="es-MX"/>
        </w:rPr>
        <w:t xml:space="preserve"> tiene sus raíces en estudios de planificación estratégica, </w:t>
      </w:r>
      <w:r w:rsidR="00D57540">
        <w:rPr>
          <w:rFonts w:ascii="Times New Roman" w:hAnsi="Times New Roman" w:cs="Times New Roman"/>
          <w:sz w:val="24"/>
          <w:szCs w:val="24"/>
          <w:lang w:val="es-MX"/>
        </w:rPr>
        <w:t>e</w:t>
      </w:r>
      <w:r w:rsidR="00D57540" w:rsidRPr="007A1C61">
        <w:rPr>
          <w:rFonts w:ascii="Times New Roman" w:hAnsi="Times New Roman" w:cs="Times New Roman"/>
          <w:sz w:val="24"/>
          <w:szCs w:val="24"/>
          <w:lang w:val="es-MX"/>
        </w:rPr>
        <w:t xml:space="preserve">ste </w:t>
      </w:r>
      <w:r w:rsidRPr="007A1C61">
        <w:rPr>
          <w:rFonts w:ascii="Times New Roman" w:hAnsi="Times New Roman" w:cs="Times New Roman"/>
          <w:sz w:val="24"/>
          <w:szCs w:val="24"/>
          <w:lang w:val="es-MX"/>
        </w:rPr>
        <w:t xml:space="preserve">dependerá de las necesidades y características de cada </w:t>
      </w:r>
      <w:r w:rsidR="00D57540">
        <w:rPr>
          <w:rFonts w:ascii="Times New Roman" w:hAnsi="Times New Roman" w:cs="Times New Roman"/>
          <w:sz w:val="24"/>
          <w:szCs w:val="24"/>
          <w:lang w:val="es-MX"/>
        </w:rPr>
        <w:t>empresa familiar</w:t>
      </w:r>
      <w:r w:rsidRPr="007A1C61">
        <w:rPr>
          <w:rFonts w:ascii="Times New Roman" w:hAnsi="Times New Roman" w:cs="Times New Roman"/>
          <w:sz w:val="24"/>
          <w:szCs w:val="24"/>
          <w:lang w:val="es-MX"/>
        </w:rPr>
        <w:t xml:space="preserve">, pero deberá incluir temas de carácter moral y legal, aunados a los estatutos de la empresa. </w:t>
      </w:r>
      <w:r w:rsidR="00416CB7">
        <w:rPr>
          <w:rFonts w:ascii="Times New Roman" w:hAnsi="Times New Roman" w:cs="Times New Roman"/>
          <w:sz w:val="24"/>
          <w:szCs w:val="24"/>
          <w:lang w:val="es-MX"/>
        </w:rPr>
        <w:t>E</w:t>
      </w:r>
      <w:r w:rsidRPr="007A1C61">
        <w:rPr>
          <w:rFonts w:ascii="Times New Roman" w:hAnsi="Times New Roman" w:cs="Times New Roman"/>
          <w:sz w:val="24"/>
          <w:szCs w:val="24"/>
          <w:lang w:val="es-MX"/>
        </w:rPr>
        <w:t xml:space="preserve">n la figura 2, </w:t>
      </w:r>
      <w:r w:rsidR="00416CB7">
        <w:rPr>
          <w:rFonts w:ascii="Times New Roman" w:hAnsi="Times New Roman" w:cs="Times New Roman"/>
          <w:sz w:val="24"/>
          <w:szCs w:val="24"/>
          <w:lang w:val="es-MX"/>
        </w:rPr>
        <w:t xml:space="preserve">por su parte, </w:t>
      </w:r>
      <w:r w:rsidRPr="007A1C61">
        <w:rPr>
          <w:rFonts w:ascii="Times New Roman" w:hAnsi="Times New Roman" w:cs="Times New Roman"/>
          <w:sz w:val="24"/>
          <w:szCs w:val="24"/>
          <w:lang w:val="es-MX"/>
        </w:rPr>
        <w:t>se encuentran las bases sobre las que se construye un protocolo familiar</w:t>
      </w:r>
      <w:r w:rsidR="00416CB7">
        <w:rPr>
          <w:rFonts w:ascii="Times New Roman" w:hAnsi="Times New Roman" w:cs="Times New Roman"/>
          <w:sz w:val="24"/>
          <w:szCs w:val="24"/>
          <w:lang w:val="es-MX"/>
        </w:rPr>
        <w:t>.</w:t>
      </w:r>
      <w:r w:rsidR="00416CB7" w:rsidRPr="007A1C61">
        <w:rPr>
          <w:rFonts w:ascii="Times New Roman" w:hAnsi="Times New Roman" w:cs="Times New Roman"/>
          <w:sz w:val="24"/>
          <w:szCs w:val="24"/>
          <w:lang w:val="es-MX"/>
        </w:rPr>
        <w:t xml:space="preserve"> </w:t>
      </w:r>
      <w:r w:rsidR="00416CB7">
        <w:rPr>
          <w:rFonts w:ascii="Times New Roman" w:hAnsi="Times New Roman" w:cs="Times New Roman"/>
          <w:sz w:val="24"/>
          <w:szCs w:val="24"/>
          <w:lang w:val="es-MX"/>
        </w:rPr>
        <w:t>E</w:t>
      </w:r>
      <w:r w:rsidR="00416CB7" w:rsidRPr="007A1C61">
        <w:rPr>
          <w:rFonts w:ascii="Times New Roman" w:hAnsi="Times New Roman" w:cs="Times New Roman"/>
          <w:sz w:val="24"/>
          <w:szCs w:val="24"/>
          <w:lang w:val="es-MX"/>
        </w:rPr>
        <w:t xml:space="preserve">s </w:t>
      </w:r>
      <w:r w:rsidRPr="007A1C61">
        <w:rPr>
          <w:rFonts w:ascii="Times New Roman" w:hAnsi="Times New Roman" w:cs="Times New Roman"/>
          <w:sz w:val="24"/>
          <w:szCs w:val="24"/>
          <w:lang w:val="es-MX"/>
        </w:rPr>
        <w:t>importante observar que primero se deben de resolver los acuerdos morales, es decir</w:t>
      </w:r>
      <w:r w:rsidR="00416CB7">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de</w:t>
      </w:r>
      <w:r w:rsidR="00416CB7">
        <w:rPr>
          <w:rFonts w:ascii="Times New Roman" w:hAnsi="Times New Roman" w:cs="Times New Roman"/>
          <w:sz w:val="24"/>
          <w:szCs w:val="24"/>
          <w:lang w:val="es-MX"/>
        </w:rPr>
        <w:t xml:space="preserve"> carácter</w:t>
      </w:r>
      <w:r w:rsidRPr="007A1C61">
        <w:rPr>
          <w:rFonts w:ascii="Times New Roman" w:hAnsi="Times New Roman" w:cs="Times New Roman"/>
          <w:sz w:val="24"/>
          <w:szCs w:val="24"/>
          <w:lang w:val="es-MX"/>
        </w:rPr>
        <w:t xml:space="preserve"> familiar, para luego pasar a los acuerdos legales, de patrimonio y gobernanza, complementándolo con otros temas como podrían ser testamentos, acuerdos prematrimoniales, divorcios, seguridad, etc.</w:t>
      </w:r>
    </w:p>
    <w:p w14:paraId="42DE31B9" w14:textId="77777777" w:rsidR="00643F5F" w:rsidRPr="007A1C61" w:rsidRDefault="00643F5F" w:rsidP="00AA2A80">
      <w:pPr>
        <w:shd w:val="clear" w:color="auto" w:fill="FFFFFF" w:themeFill="background1"/>
        <w:spacing w:after="0" w:line="360" w:lineRule="auto"/>
        <w:jc w:val="both"/>
        <w:rPr>
          <w:rFonts w:ascii="Times New Roman" w:hAnsi="Times New Roman" w:cs="Times New Roman"/>
          <w:sz w:val="24"/>
          <w:szCs w:val="24"/>
          <w:lang w:val="es-MX"/>
        </w:rPr>
      </w:pPr>
    </w:p>
    <w:p w14:paraId="0A75E647" w14:textId="1B1A4CDA" w:rsidR="00C65743" w:rsidRPr="007A1C61" w:rsidRDefault="00C65743" w:rsidP="00AA2A80">
      <w:pPr>
        <w:shd w:val="clear" w:color="auto" w:fill="FFFFFF" w:themeFill="background1"/>
        <w:spacing w:after="0" w:line="360" w:lineRule="auto"/>
        <w:jc w:val="center"/>
        <w:rPr>
          <w:rFonts w:ascii="Times New Roman" w:hAnsi="Times New Roman" w:cs="Times New Roman"/>
          <w:sz w:val="24"/>
          <w:szCs w:val="24"/>
          <w:lang w:val="es-MX"/>
        </w:rPr>
      </w:pPr>
      <w:r w:rsidRPr="00D2518E">
        <w:rPr>
          <w:rFonts w:ascii="Times New Roman" w:hAnsi="Times New Roman" w:cs="Times New Roman"/>
          <w:b/>
          <w:bCs/>
          <w:sz w:val="24"/>
          <w:szCs w:val="24"/>
          <w:lang w:val="es-MX"/>
        </w:rPr>
        <w:t>Figura 2</w:t>
      </w:r>
      <w:r w:rsidRPr="007A1C61">
        <w:rPr>
          <w:rFonts w:ascii="Times New Roman" w:hAnsi="Times New Roman" w:cs="Times New Roman"/>
          <w:sz w:val="24"/>
          <w:szCs w:val="24"/>
          <w:lang w:val="es-MX"/>
        </w:rPr>
        <w:t>. Contenido del protocolo familiar</w:t>
      </w:r>
    </w:p>
    <w:p w14:paraId="033F9E7F" w14:textId="728229A8" w:rsidR="00C65743" w:rsidRPr="007A1C61" w:rsidRDefault="00C65743" w:rsidP="00AA2A80">
      <w:pPr>
        <w:shd w:val="clear" w:color="auto" w:fill="FFFFFF" w:themeFill="background1"/>
        <w:spacing w:after="0" w:line="360" w:lineRule="auto"/>
        <w:jc w:val="center"/>
        <w:rPr>
          <w:rFonts w:ascii="Times New Roman" w:hAnsi="Times New Roman" w:cs="Times New Roman"/>
          <w:sz w:val="24"/>
          <w:szCs w:val="24"/>
          <w:lang w:val="es-MX"/>
        </w:rPr>
      </w:pPr>
      <w:r w:rsidRPr="007A1C61">
        <w:rPr>
          <w:rFonts w:ascii="Times New Roman" w:hAnsi="Times New Roman" w:cs="Times New Roman"/>
          <w:noProof/>
          <w:sz w:val="24"/>
          <w:szCs w:val="24"/>
          <w:lang w:val="es-MX"/>
        </w:rPr>
        <w:drawing>
          <wp:inline distT="0" distB="0" distL="0" distR="0" wp14:anchorId="1085270B" wp14:editId="5DFA9DBC">
            <wp:extent cx="3469005" cy="2487295"/>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9005" cy="2487295"/>
                    </a:xfrm>
                    <a:prstGeom prst="rect">
                      <a:avLst/>
                    </a:prstGeom>
                    <a:noFill/>
                  </pic:spPr>
                </pic:pic>
              </a:graphicData>
            </a:graphic>
          </wp:inline>
        </w:drawing>
      </w:r>
    </w:p>
    <w:p w14:paraId="5CFAC0FA" w14:textId="419793B6" w:rsidR="008E3909" w:rsidRDefault="00C65743" w:rsidP="00AA2A80">
      <w:pPr>
        <w:shd w:val="clear" w:color="auto" w:fill="FFFFFF" w:themeFill="background1"/>
        <w:spacing w:after="0" w:line="360" w:lineRule="auto"/>
        <w:jc w:val="center"/>
        <w:rPr>
          <w:rFonts w:ascii="Times New Roman" w:hAnsi="Times New Roman" w:cs="Times New Roman"/>
          <w:sz w:val="24"/>
          <w:szCs w:val="24"/>
          <w:lang w:val="es-MX"/>
        </w:rPr>
      </w:pPr>
      <w:r w:rsidRPr="007A1C61">
        <w:rPr>
          <w:rFonts w:ascii="Times New Roman" w:hAnsi="Times New Roman" w:cs="Times New Roman"/>
          <w:sz w:val="24"/>
          <w:szCs w:val="24"/>
          <w:lang w:val="es-MX"/>
        </w:rPr>
        <w:t xml:space="preserve">Fuente: </w:t>
      </w:r>
      <w:proofErr w:type="spellStart"/>
      <w:r w:rsidRPr="007A1C61">
        <w:rPr>
          <w:rFonts w:ascii="Times New Roman" w:hAnsi="Times New Roman" w:cs="Times New Roman"/>
          <w:sz w:val="24"/>
          <w:szCs w:val="24"/>
          <w:lang w:val="es-MX"/>
        </w:rPr>
        <w:t>Trevinyo</w:t>
      </w:r>
      <w:proofErr w:type="spellEnd"/>
      <w:r w:rsidRPr="007A1C61">
        <w:rPr>
          <w:rFonts w:ascii="Times New Roman" w:hAnsi="Times New Roman" w:cs="Times New Roman"/>
          <w:sz w:val="24"/>
          <w:szCs w:val="24"/>
          <w:lang w:val="es-MX"/>
        </w:rPr>
        <w:t xml:space="preserve"> (201</w:t>
      </w:r>
      <w:r w:rsidR="00191F8E">
        <w:rPr>
          <w:rFonts w:ascii="Times New Roman" w:hAnsi="Times New Roman" w:cs="Times New Roman"/>
          <w:sz w:val="24"/>
          <w:szCs w:val="24"/>
          <w:lang w:val="es-MX"/>
        </w:rPr>
        <w:t>7</w:t>
      </w:r>
      <w:r w:rsidR="00927B37">
        <w:rPr>
          <w:rFonts w:ascii="Times New Roman" w:hAnsi="Times New Roman" w:cs="Times New Roman"/>
          <w:sz w:val="24"/>
          <w:szCs w:val="24"/>
          <w:lang w:val="es-MX"/>
        </w:rPr>
        <w:t>, p. 322</w:t>
      </w:r>
      <w:r w:rsidRPr="007A1C61">
        <w:rPr>
          <w:rFonts w:ascii="Times New Roman" w:hAnsi="Times New Roman" w:cs="Times New Roman"/>
          <w:sz w:val="24"/>
          <w:szCs w:val="24"/>
          <w:lang w:val="es-MX"/>
        </w:rPr>
        <w:t>)</w:t>
      </w:r>
    </w:p>
    <w:p w14:paraId="01FC55C6" w14:textId="77777777" w:rsidR="00D2518E" w:rsidRPr="007A1C61" w:rsidRDefault="00D2518E" w:rsidP="00AA2A80">
      <w:pPr>
        <w:shd w:val="clear" w:color="auto" w:fill="FFFFFF" w:themeFill="background1"/>
        <w:spacing w:after="0" w:line="360" w:lineRule="auto"/>
        <w:jc w:val="center"/>
        <w:rPr>
          <w:rFonts w:ascii="Times New Roman" w:hAnsi="Times New Roman" w:cs="Times New Roman"/>
          <w:sz w:val="24"/>
          <w:szCs w:val="24"/>
          <w:lang w:val="es-MX"/>
        </w:rPr>
      </w:pPr>
    </w:p>
    <w:p w14:paraId="09C01F49" w14:textId="3E3991B5" w:rsidR="00C65743" w:rsidRPr="003C0E70" w:rsidRDefault="00C65743" w:rsidP="00643F5F">
      <w:pPr>
        <w:shd w:val="clear" w:color="auto" w:fill="FFFFFF" w:themeFill="background1"/>
        <w:spacing w:after="0" w:line="360" w:lineRule="auto"/>
        <w:jc w:val="center"/>
        <w:rPr>
          <w:rFonts w:ascii="Times New Roman" w:hAnsi="Times New Roman" w:cs="Times New Roman"/>
          <w:b/>
          <w:bCs/>
          <w:sz w:val="28"/>
          <w:szCs w:val="28"/>
          <w:lang w:val="es-MX"/>
        </w:rPr>
      </w:pPr>
      <w:r w:rsidRPr="003C0E70">
        <w:rPr>
          <w:rFonts w:ascii="Times New Roman" w:hAnsi="Times New Roman" w:cs="Times New Roman"/>
          <w:b/>
          <w:bCs/>
          <w:sz w:val="28"/>
          <w:szCs w:val="28"/>
          <w:lang w:val="es-MX"/>
        </w:rPr>
        <w:t xml:space="preserve">Gobierno </w:t>
      </w:r>
      <w:r w:rsidR="00D2518E">
        <w:rPr>
          <w:rFonts w:ascii="Times New Roman" w:hAnsi="Times New Roman" w:cs="Times New Roman"/>
          <w:b/>
          <w:bCs/>
          <w:sz w:val="28"/>
          <w:szCs w:val="28"/>
          <w:lang w:val="es-MX"/>
        </w:rPr>
        <w:t>c</w:t>
      </w:r>
      <w:r w:rsidRPr="003C0E70">
        <w:rPr>
          <w:rFonts w:ascii="Times New Roman" w:hAnsi="Times New Roman" w:cs="Times New Roman"/>
          <w:b/>
          <w:bCs/>
          <w:sz w:val="28"/>
          <w:szCs w:val="28"/>
          <w:lang w:val="es-MX"/>
        </w:rPr>
        <w:t>orporativo</w:t>
      </w:r>
    </w:p>
    <w:p w14:paraId="2A7CDF81" w14:textId="5B030576" w:rsidR="00C65743" w:rsidRPr="007A1C61" w:rsidRDefault="00C65743" w:rsidP="00D2518E">
      <w:pPr>
        <w:shd w:val="clear" w:color="auto" w:fill="FFFFFF" w:themeFill="background1"/>
        <w:spacing w:after="0" w:line="360" w:lineRule="auto"/>
        <w:ind w:firstLine="709"/>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 xml:space="preserve">Cuando no se cuenta con un gobierno corporativo dentro de una empresa se generan problemáticas que pueden poner en riesgo a </w:t>
      </w:r>
      <w:r w:rsidR="00416CB7">
        <w:rPr>
          <w:rFonts w:ascii="Times New Roman" w:hAnsi="Times New Roman" w:cs="Times New Roman"/>
          <w:sz w:val="24"/>
          <w:szCs w:val="24"/>
          <w:lang w:val="es-MX"/>
        </w:rPr>
        <w:t>e</w:t>
      </w:r>
      <w:r w:rsidR="00416CB7" w:rsidRPr="007A1C61">
        <w:rPr>
          <w:rFonts w:ascii="Times New Roman" w:hAnsi="Times New Roman" w:cs="Times New Roman"/>
          <w:sz w:val="24"/>
          <w:szCs w:val="24"/>
          <w:lang w:val="es-MX"/>
        </w:rPr>
        <w:t xml:space="preserve">sta </w:t>
      </w:r>
      <w:r w:rsidRPr="007A1C61">
        <w:rPr>
          <w:rFonts w:ascii="Times New Roman" w:hAnsi="Times New Roman" w:cs="Times New Roman"/>
          <w:sz w:val="24"/>
          <w:szCs w:val="24"/>
          <w:lang w:val="es-MX"/>
        </w:rPr>
        <w:t xml:space="preserve">y a la inversión de sus </w:t>
      </w:r>
      <w:r w:rsidRPr="003061D9">
        <w:rPr>
          <w:rFonts w:ascii="Times New Roman" w:hAnsi="Times New Roman" w:cs="Times New Roman"/>
          <w:sz w:val="24"/>
          <w:szCs w:val="24"/>
          <w:lang w:val="es-MX"/>
        </w:rPr>
        <w:t>accionistas. Serrano (2017)</w:t>
      </w:r>
      <w:r w:rsidRPr="007A1C61">
        <w:rPr>
          <w:rFonts w:ascii="Times New Roman" w:hAnsi="Times New Roman" w:cs="Times New Roman"/>
          <w:sz w:val="24"/>
          <w:szCs w:val="24"/>
          <w:lang w:val="es-MX"/>
        </w:rPr>
        <w:t xml:space="preserve"> señala que, entre las problemáticas más comunes, se encuentran las siguientes:</w:t>
      </w:r>
    </w:p>
    <w:p w14:paraId="1397233F" w14:textId="1DF55789" w:rsidR="00C65743" w:rsidRPr="00670594" w:rsidRDefault="00C65743" w:rsidP="00670594">
      <w:pPr>
        <w:pStyle w:val="Prrafodelista"/>
        <w:numPr>
          <w:ilvl w:val="1"/>
          <w:numId w:val="6"/>
        </w:numPr>
        <w:shd w:val="clear" w:color="auto" w:fill="FFFFFF" w:themeFill="background1"/>
        <w:spacing w:after="0" w:line="360" w:lineRule="auto"/>
        <w:ind w:left="0" w:firstLine="709"/>
        <w:jc w:val="both"/>
        <w:rPr>
          <w:rFonts w:ascii="Times New Roman" w:hAnsi="Times New Roman" w:cs="Times New Roman"/>
          <w:sz w:val="24"/>
          <w:szCs w:val="24"/>
          <w:lang w:val="es-MX"/>
        </w:rPr>
      </w:pPr>
      <w:r w:rsidRPr="00670594">
        <w:rPr>
          <w:rFonts w:ascii="Times New Roman" w:hAnsi="Times New Roman" w:cs="Times New Roman"/>
          <w:sz w:val="24"/>
          <w:szCs w:val="24"/>
          <w:lang w:val="es-MX"/>
        </w:rPr>
        <w:t>Dirigir y controlar la empresa como un negocio personal por parte de uno o varios accionistas y no como una empresa institucional.</w:t>
      </w:r>
    </w:p>
    <w:p w14:paraId="282FD106" w14:textId="682BEA2D" w:rsidR="00C65743" w:rsidRPr="00670594" w:rsidRDefault="00C65743" w:rsidP="00670594">
      <w:pPr>
        <w:pStyle w:val="Prrafodelista"/>
        <w:numPr>
          <w:ilvl w:val="1"/>
          <w:numId w:val="6"/>
        </w:numPr>
        <w:shd w:val="clear" w:color="auto" w:fill="FFFFFF" w:themeFill="background1"/>
        <w:spacing w:after="0" w:line="360" w:lineRule="auto"/>
        <w:ind w:left="0" w:firstLine="709"/>
        <w:jc w:val="both"/>
        <w:rPr>
          <w:rFonts w:ascii="Times New Roman" w:hAnsi="Times New Roman" w:cs="Times New Roman"/>
          <w:sz w:val="24"/>
          <w:szCs w:val="24"/>
          <w:lang w:val="es-MX"/>
        </w:rPr>
      </w:pPr>
      <w:r w:rsidRPr="00670594">
        <w:rPr>
          <w:rFonts w:ascii="Times New Roman" w:hAnsi="Times New Roman" w:cs="Times New Roman"/>
          <w:sz w:val="24"/>
          <w:szCs w:val="24"/>
          <w:lang w:val="es-MX"/>
        </w:rPr>
        <w:t>Designar como directivos clave a personas o familiares que no cumplen con el perfil necesario.</w:t>
      </w:r>
    </w:p>
    <w:p w14:paraId="4D72A24E" w14:textId="77C39E28" w:rsidR="00C65743" w:rsidRPr="00670594" w:rsidRDefault="00C65743" w:rsidP="00670594">
      <w:pPr>
        <w:pStyle w:val="Prrafodelista"/>
        <w:numPr>
          <w:ilvl w:val="1"/>
          <w:numId w:val="6"/>
        </w:numPr>
        <w:shd w:val="clear" w:color="auto" w:fill="FFFFFF" w:themeFill="background1"/>
        <w:spacing w:after="0" w:line="360" w:lineRule="auto"/>
        <w:ind w:left="0" w:firstLine="709"/>
        <w:jc w:val="both"/>
        <w:rPr>
          <w:rFonts w:ascii="Times New Roman" w:hAnsi="Times New Roman" w:cs="Times New Roman"/>
          <w:sz w:val="24"/>
          <w:szCs w:val="24"/>
          <w:lang w:val="es-MX"/>
        </w:rPr>
      </w:pPr>
      <w:r w:rsidRPr="00670594">
        <w:rPr>
          <w:rFonts w:ascii="Times New Roman" w:hAnsi="Times New Roman" w:cs="Times New Roman"/>
          <w:sz w:val="24"/>
          <w:szCs w:val="24"/>
          <w:lang w:val="es-MX"/>
        </w:rPr>
        <w:t>Dar trato desigual u ocultar información a algunos accionistas.</w:t>
      </w:r>
    </w:p>
    <w:p w14:paraId="35D84AD9" w14:textId="26974E42" w:rsidR="008E3909" w:rsidRPr="00670594" w:rsidRDefault="00C65743" w:rsidP="00670594">
      <w:pPr>
        <w:pStyle w:val="Prrafodelista"/>
        <w:numPr>
          <w:ilvl w:val="1"/>
          <w:numId w:val="6"/>
        </w:numPr>
        <w:shd w:val="clear" w:color="auto" w:fill="FFFFFF" w:themeFill="background1"/>
        <w:spacing w:after="0" w:line="360" w:lineRule="auto"/>
        <w:ind w:left="0" w:firstLine="709"/>
        <w:jc w:val="both"/>
        <w:rPr>
          <w:rFonts w:ascii="Times New Roman" w:hAnsi="Times New Roman" w:cs="Times New Roman"/>
          <w:sz w:val="24"/>
          <w:szCs w:val="24"/>
          <w:lang w:val="es-MX"/>
        </w:rPr>
      </w:pPr>
      <w:r w:rsidRPr="00670594">
        <w:rPr>
          <w:rFonts w:ascii="Times New Roman" w:hAnsi="Times New Roman" w:cs="Times New Roman"/>
          <w:sz w:val="24"/>
          <w:szCs w:val="24"/>
          <w:lang w:val="es-MX"/>
        </w:rPr>
        <w:lastRenderedPageBreak/>
        <w:t>Designar proyectos o proveedores que encarezcan los costos o gastos de la empresa y que beneficien a familiares o amigos.</w:t>
      </w:r>
    </w:p>
    <w:p w14:paraId="507A326D" w14:textId="713FC354" w:rsidR="00C65743" w:rsidRPr="007A1C61" w:rsidRDefault="00C65743"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 xml:space="preserve">No existe una única definición de </w:t>
      </w:r>
      <w:r w:rsidRPr="00670594">
        <w:rPr>
          <w:rFonts w:ascii="Times New Roman" w:hAnsi="Times New Roman" w:cs="Times New Roman"/>
          <w:i/>
          <w:iCs/>
          <w:sz w:val="24"/>
          <w:szCs w:val="24"/>
          <w:lang w:val="es-MX"/>
        </w:rPr>
        <w:t>gobierno corporativo</w:t>
      </w:r>
      <w:r w:rsidRPr="007A1C61">
        <w:rPr>
          <w:rFonts w:ascii="Times New Roman" w:hAnsi="Times New Roman" w:cs="Times New Roman"/>
          <w:sz w:val="24"/>
          <w:szCs w:val="24"/>
          <w:lang w:val="es-MX"/>
        </w:rPr>
        <w:t>. Las definiciones existentes son simplemente la base de un concepto complejo que permite a las empresas realizar su planeación, crear su estructura organizacional, gestionar sus operaciones y mantener el control (Zavala, 2017).</w:t>
      </w:r>
    </w:p>
    <w:p w14:paraId="36354F86" w14:textId="01D43929" w:rsidR="00C65743" w:rsidRDefault="00C65743"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Para el caso de México, el Centro de Excelencia en Gobierno Corporativo</w:t>
      </w:r>
      <w:r w:rsidR="00935FA2">
        <w:rPr>
          <w:rFonts w:ascii="Times New Roman" w:hAnsi="Times New Roman" w:cs="Times New Roman"/>
          <w:sz w:val="24"/>
          <w:szCs w:val="24"/>
          <w:lang w:val="es-MX"/>
        </w:rPr>
        <w:t xml:space="preserve"> [CE</w:t>
      </w:r>
      <w:r w:rsidR="00CF2582">
        <w:rPr>
          <w:rFonts w:ascii="Times New Roman" w:hAnsi="Times New Roman" w:cs="Times New Roman"/>
          <w:sz w:val="24"/>
          <w:szCs w:val="24"/>
          <w:lang w:val="es-MX"/>
        </w:rPr>
        <w:t>GC]</w:t>
      </w:r>
      <w:r w:rsidRPr="007A1C61">
        <w:rPr>
          <w:rFonts w:ascii="Times New Roman" w:hAnsi="Times New Roman" w:cs="Times New Roman"/>
          <w:sz w:val="24"/>
          <w:szCs w:val="24"/>
          <w:lang w:val="es-MX"/>
        </w:rPr>
        <w:t xml:space="preserve"> (2009) muestra la estructura de gobierno corporativo y la relación existente entre accionistas, consejo de administración y dirección. Esta estructura se presenta en la figura 3. En dicha figura se puede observar que los accionistas son quienes están a la cabeza de la organización por poseer la propiedad del negocio, son quienes eligen a los miembros del consejo de administración y, simultáneamente, </w:t>
      </w:r>
      <w:r w:rsidR="00CF2582">
        <w:rPr>
          <w:rFonts w:ascii="Times New Roman" w:hAnsi="Times New Roman" w:cs="Times New Roman"/>
          <w:sz w:val="24"/>
          <w:szCs w:val="24"/>
          <w:lang w:val="es-MX"/>
        </w:rPr>
        <w:t>e</w:t>
      </w:r>
      <w:r w:rsidR="00CF2582" w:rsidRPr="007A1C61">
        <w:rPr>
          <w:rFonts w:ascii="Times New Roman" w:hAnsi="Times New Roman" w:cs="Times New Roman"/>
          <w:sz w:val="24"/>
          <w:szCs w:val="24"/>
          <w:lang w:val="es-MX"/>
        </w:rPr>
        <w:t xml:space="preserve">ste </w:t>
      </w:r>
      <w:r w:rsidRPr="007A1C61">
        <w:rPr>
          <w:rFonts w:ascii="Times New Roman" w:hAnsi="Times New Roman" w:cs="Times New Roman"/>
          <w:sz w:val="24"/>
          <w:szCs w:val="24"/>
          <w:lang w:val="es-MX"/>
        </w:rPr>
        <w:t>los representa y les comunica los aspectos de importancia. A su vez</w:t>
      </w:r>
      <w:r w:rsidR="00CF2582">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el consejo de administración comunica las estrategias y políticas a la administración (dirección general), monitorea sus funciones y ejerce el control necesario sobre ésta. Como respuesta, la dirección general debe operar el negocio y entregar los resultados esperados al consejo de administración.</w:t>
      </w:r>
    </w:p>
    <w:p w14:paraId="1A55EFF4" w14:textId="77777777" w:rsidR="00D2518E" w:rsidRPr="007A1C61" w:rsidRDefault="00D2518E" w:rsidP="00AA2A80">
      <w:pPr>
        <w:shd w:val="clear" w:color="auto" w:fill="FFFFFF" w:themeFill="background1"/>
        <w:spacing w:after="0" w:line="360" w:lineRule="auto"/>
        <w:jc w:val="both"/>
        <w:rPr>
          <w:rFonts w:ascii="Times New Roman" w:hAnsi="Times New Roman" w:cs="Times New Roman"/>
          <w:sz w:val="24"/>
          <w:szCs w:val="24"/>
          <w:lang w:val="es-MX"/>
        </w:rPr>
      </w:pPr>
    </w:p>
    <w:p w14:paraId="77357708" w14:textId="45A18055" w:rsidR="00C65743" w:rsidRPr="007A1C61" w:rsidRDefault="00C65743" w:rsidP="00AA2A80">
      <w:pPr>
        <w:shd w:val="clear" w:color="auto" w:fill="FFFFFF" w:themeFill="background1"/>
        <w:spacing w:after="0" w:line="360" w:lineRule="auto"/>
        <w:jc w:val="center"/>
        <w:rPr>
          <w:rFonts w:ascii="Times New Roman" w:hAnsi="Times New Roman" w:cs="Times New Roman"/>
          <w:sz w:val="24"/>
          <w:szCs w:val="24"/>
          <w:lang w:val="es-MX"/>
        </w:rPr>
      </w:pPr>
      <w:r w:rsidRPr="00D2518E">
        <w:rPr>
          <w:rFonts w:ascii="Times New Roman" w:hAnsi="Times New Roman" w:cs="Times New Roman"/>
          <w:b/>
          <w:bCs/>
          <w:sz w:val="24"/>
          <w:szCs w:val="24"/>
          <w:lang w:val="es-MX"/>
        </w:rPr>
        <w:t>Figura 3</w:t>
      </w:r>
      <w:r w:rsidRPr="007A1C61">
        <w:rPr>
          <w:rFonts w:ascii="Times New Roman" w:hAnsi="Times New Roman" w:cs="Times New Roman"/>
          <w:sz w:val="24"/>
          <w:szCs w:val="24"/>
          <w:lang w:val="es-MX"/>
        </w:rPr>
        <w:t>. Gobierno corporativo en México</w:t>
      </w:r>
    </w:p>
    <w:p w14:paraId="4B17707F" w14:textId="350AB7AF" w:rsidR="00C65743" w:rsidRPr="007A1C61" w:rsidRDefault="00C65743" w:rsidP="00AA2A80">
      <w:pPr>
        <w:shd w:val="clear" w:color="auto" w:fill="FFFFFF" w:themeFill="background1"/>
        <w:spacing w:after="0" w:line="360" w:lineRule="auto"/>
        <w:jc w:val="center"/>
        <w:rPr>
          <w:rFonts w:ascii="Times New Roman" w:hAnsi="Times New Roman" w:cs="Times New Roman"/>
          <w:sz w:val="24"/>
          <w:szCs w:val="24"/>
          <w:lang w:val="es-MX"/>
        </w:rPr>
      </w:pPr>
      <w:r w:rsidRPr="007A1C61">
        <w:rPr>
          <w:rFonts w:ascii="Times New Roman" w:hAnsi="Times New Roman" w:cs="Times New Roman"/>
          <w:noProof/>
          <w:sz w:val="24"/>
          <w:szCs w:val="24"/>
          <w:lang w:val="es-MX"/>
        </w:rPr>
        <w:drawing>
          <wp:inline distT="0" distB="0" distL="0" distR="0" wp14:anchorId="23C96B3E" wp14:editId="3D094E54">
            <wp:extent cx="4352925" cy="338328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2925" cy="3383280"/>
                    </a:xfrm>
                    <a:prstGeom prst="rect">
                      <a:avLst/>
                    </a:prstGeom>
                    <a:noFill/>
                  </pic:spPr>
                </pic:pic>
              </a:graphicData>
            </a:graphic>
          </wp:inline>
        </w:drawing>
      </w:r>
    </w:p>
    <w:p w14:paraId="33C25031" w14:textId="77777777" w:rsidR="00792CB1" w:rsidRDefault="00792CB1" w:rsidP="00AA2A80">
      <w:pPr>
        <w:shd w:val="clear" w:color="auto" w:fill="FFFFFF" w:themeFill="background1"/>
        <w:spacing w:after="0" w:line="360" w:lineRule="auto"/>
        <w:jc w:val="center"/>
        <w:rPr>
          <w:rFonts w:ascii="Times New Roman" w:hAnsi="Times New Roman" w:cs="Times New Roman"/>
          <w:sz w:val="24"/>
          <w:szCs w:val="24"/>
          <w:lang w:val="es-MX"/>
        </w:rPr>
      </w:pPr>
      <w:r w:rsidRPr="007A1C61">
        <w:rPr>
          <w:rFonts w:ascii="Times New Roman" w:hAnsi="Times New Roman" w:cs="Times New Roman"/>
          <w:sz w:val="24"/>
          <w:szCs w:val="24"/>
          <w:lang w:val="es-MX"/>
        </w:rPr>
        <w:t>Fuente: CEGC (2009, p. 37)</w:t>
      </w:r>
    </w:p>
    <w:p w14:paraId="627653AD" w14:textId="5A75E88F" w:rsidR="00C65743" w:rsidRPr="007A1C61" w:rsidRDefault="00792CB1"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lastRenderedPageBreak/>
        <w:t>En un estudio realizado</w:t>
      </w:r>
      <w:r w:rsidR="00CF2582">
        <w:rPr>
          <w:rFonts w:ascii="Times New Roman" w:hAnsi="Times New Roman" w:cs="Times New Roman"/>
          <w:sz w:val="24"/>
          <w:szCs w:val="24"/>
          <w:lang w:val="es-MX"/>
        </w:rPr>
        <w:t xml:space="preserve"> </w:t>
      </w:r>
      <w:r w:rsidR="00CF2582" w:rsidRPr="007A1C61">
        <w:rPr>
          <w:rFonts w:ascii="Times New Roman" w:hAnsi="Times New Roman" w:cs="Times New Roman"/>
          <w:sz w:val="24"/>
          <w:szCs w:val="24"/>
          <w:lang w:val="es-MX"/>
        </w:rPr>
        <w:t>en México</w:t>
      </w:r>
      <w:r w:rsidRPr="007A1C61">
        <w:rPr>
          <w:rFonts w:ascii="Times New Roman" w:hAnsi="Times New Roman" w:cs="Times New Roman"/>
          <w:sz w:val="24"/>
          <w:szCs w:val="24"/>
          <w:lang w:val="es-MX"/>
        </w:rPr>
        <w:t xml:space="preserve"> por el</w:t>
      </w:r>
      <w:r w:rsidR="00CF2582">
        <w:rPr>
          <w:rFonts w:ascii="Times New Roman" w:hAnsi="Times New Roman" w:cs="Times New Roman"/>
          <w:sz w:val="24"/>
          <w:szCs w:val="24"/>
          <w:lang w:val="es-MX"/>
        </w:rPr>
        <w:t xml:space="preserve"> propio</w:t>
      </w:r>
      <w:r w:rsidRPr="007A1C61">
        <w:rPr>
          <w:rFonts w:ascii="Times New Roman" w:hAnsi="Times New Roman" w:cs="Times New Roman"/>
          <w:sz w:val="24"/>
          <w:szCs w:val="24"/>
          <w:lang w:val="es-MX"/>
        </w:rPr>
        <w:t xml:space="preserve"> CEGC (2009) se destaca que 60</w:t>
      </w:r>
      <w:r w:rsidR="00CF2582">
        <w:rPr>
          <w:rFonts w:ascii="Times New Roman" w:hAnsi="Times New Roman" w:cs="Times New Roman"/>
          <w:sz w:val="24"/>
          <w:szCs w:val="24"/>
          <w:lang w:val="es-MX"/>
        </w:rPr>
        <w:t> %</w:t>
      </w:r>
      <w:r w:rsidRPr="007A1C61">
        <w:rPr>
          <w:rFonts w:ascii="Times New Roman" w:hAnsi="Times New Roman" w:cs="Times New Roman"/>
          <w:sz w:val="24"/>
          <w:szCs w:val="24"/>
          <w:lang w:val="es-MX"/>
        </w:rPr>
        <w:t xml:space="preserve"> de las empresas </w:t>
      </w:r>
      <w:r w:rsidR="0074008C">
        <w:rPr>
          <w:rFonts w:ascii="Times New Roman" w:hAnsi="Times New Roman" w:cs="Times New Roman"/>
          <w:sz w:val="24"/>
          <w:szCs w:val="24"/>
          <w:lang w:val="es-MX"/>
        </w:rPr>
        <w:t>que</w:t>
      </w:r>
      <w:r w:rsidRPr="007A1C61">
        <w:rPr>
          <w:rFonts w:ascii="Times New Roman" w:hAnsi="Times New Roman" w:cs="Times New Roman"/>
          <w:sz w:val="24"/>
          <w:szCs w:val="24"/>
          <w:lang w:val="es-MX"/>
        </w:rPr>
        <w:t xml:space="preserve"> encuestaron cuenta con asamblea de accionistas o consejo de administración</w:t>
      </w:r>
      <w:r w:rsidR="0074008C">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 xml:space="preserve">que la mayoría de </w:t>
      </w:r>
      <w:r w:rsidR="0074008C">
        <w:rPr>
          <w:rFonts w:ascii="Times New Roman" w:hAnsi="Times New Roman" w:cs="Times New Roman"/>
          <w:sz w:val="24"/>
          <w:szCs w:val="24"/>
          <w:lang w:val="es-MX"/>
        </w:rPr>
        <w:t>e</w:t>
      </w:r>
      <w:r w:rsidR="0074008C" w:rsidRPr="007A1C61">
        <w:rPr>
          <w:rFonts w:ascii="Times New Roman" w:hAnsi="Times New Roman" w:cs="Times New Roman"/>
          <w:sz w:val="24"/>
          <w:szCs w:val="24"/>
          <w:lang w:val="es-MX"/>
        </w:rPr>
        <w:t xml:space="preserve">stos </w:t>
      </w:r>
      <w:r w:rsidRPr="007A1C61">
        <w:rPr>
          <w:rFonts w:ascii="Times New Roman" w:hAnsi="Times New Roman" w:cs="Times New Roman"/>
          <w:sz w:val="24"/>
          <w:szCs w:val="24"/>
          <w:lang w:val="es-MX"/>
        </w:rPr>
        <w:t xml:space="preserve">están compuestos por uno o dos miembros y que </w:t>
      </w:r>
      <w:r w:rsidR="0074008C" w:rsidRPr="007A1C61">
        <w:rPr>
          <w:rFonts w:ascii="Times New Roman" w:hAnsi="Times New Roman" w:cs="Times New Roman"/>
          <w:sz w:val="24"/>
          <w:szCs w:val="24"/>
          <w:lang w:val="es-MX"/>
        </w:rPr>
        <w:t>s</w:t>
      </w:r>
      <w:r w:rsidR="0074008C">
        <w:rPr>
          <w:rFonts w:ascii="Times New Roman" w:hAnsi="Times New Roman" w:cs="Times New Roman"/>
          <w:sz w:val="24"/>
          <w:szCs w:val="24"/>
          <w:lang w:val="es-MX"/>
        </w:rPr>
        <w:t>o</w:t>
      </w:r>
      <w:r w:rsidR="0074008C" w:rsidRPr="007A1C61">
        <w:rPr>
          <w:rFonts w:ascii="Times New Roman" w:hAnsi="Times New Roman" w:cs="Times New Roman"/>
          <w:sz w:val="24"/>
          <w:szCs w:val="24"/>
          <w:lang w:val="es-MX"/>
        </w:rPr>
        <w:t xml:space="preserve">lo </w:t>
      </w:r>
      <w:r w:rsidRPr="007A1C61">
        <w:rPr>
          <w:rFonts w:ascii="Times New Roman" w:hAnsi="Times New Roman" w:cs="Times New Roman"/>
          <w:sz w:val="24"/>
          <w:szCs w:val="24"/>
          <w:lang w:val="es-MX"/>
        </w:rPr>
        <w:t>un poco más de</w:t>
      </w:r>
      <w:r w:rsidR="0074008C">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20</w:t>
      </w:r>
      <w:r w:rsidR="0074008C">
        <w:rPr>
          <w:rFonts w:ascii="Times New Roman" w:hAnsi="Times New Roman" w:cs="Times New Roman"/>
          <w:sz w:val="24"/>
          <w:szCs w:val="24"/>
          <w:lang w:val="es-MX"/>
        </w:rPr>
        <w:t> </w:t>
      </w:r>
      <w:r w:rsidRPr="007A1C61">
        <w:rPr>
          <w:rFonts w:ascii="Times New Roman" w:hAnsi="Times New Roman" w:cs="Times New Roman"/>
          <w:sz w:val="24"/>
          <w:szCs w:val="24"/>
          <w:lang w:val="es-MX"/>
        </w:rPr>
        <w:t>% tienen asamblea familiar o consejo familiar. Si a esto último se le agrega que algunas empresas ya trascendieron a la segunda o tercera generación, resulta crítico por carecer de una estructura con la capacidad de solucionar conflictos familiares y empresariales.</w:t>
      </w:r>
    </w:p>
    <w:p w14:paraId="459B0DE3" w14:textId="48C7C89A" w:rsidR="00792CB1" w:rsidRDefault="00CF2582"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U</w:t>
      </w:r>
      <w:r w:rsidRPr="007A1C61">
        <w:rPr>
          <w:rFonts w:ascii="Times New Roman" w:hAnsi="Times New Roman" w:cs="Times New Roman"/>
          <w:sz w:val="24"/>
          <w:szCs w:val="24"/>
          <w:lang w:val="es-MX"/>
        </w:rPr>
        <w:t xml:space="preserve">n </w:t>
      </w:r>
      <w:r w:rsidR="00792CB1" w:rsidRPr="007A1C61">
        <w:rPr>
          <w:rFonts w:ascii="Times New Roman" w:hAnsi="Times New Roman" w:cs="Times New Roman"/>
          <w:sz w:val="24"/>
          <w:szCs w:val="24"/>
          <w:lang w:val="es-MX"/>
        </w:rPr>
        <w:t>buen gobierno en la empresa familiar deberá buscar equilibrar los 11 aspectos que se muestran</w:t>
      </w:r>
      <w:r>
        <w:rPr>
          <w:rFonts w:ascii="Times New Roman" w:hAnsi="Times New Roman" w:cs="Times New Roman"/>
          <w:sz w:val="24"/>
          <w:szCs w:val="24"/>
          <w:lang w:val="es-MX"/>
        </w:rPr>
        <w:t xml:space="preserve"> en la figura 4</w:t>
      </w:r>
      <w:r w:rsidR="00792CB1" w:rsidRPr="007A1C61">
        <w:rPr>
          <w:rFonts w:ascii="Times New Roman" w:hAnsi="Times New Roman" w:cs="Times New Roman"/>
          <w:sz w:val="24"/>
          <w:szCs w:val="24"/>
          <w:lang w:val="es-MX"/>
        </w:rPr>
        <w:t>.</w:t>
      </w:r>
    </w:p>
    <w:p w14:paraId="7D5148E6" w14:textId="77777777" w:rsidR="000C2CC7" w:rsidRPr="007A1C61" w:rsidRDefault="000C2CC7" w:rsidP="00D2518E">
      <w:pPr>
        <w:shd w:val="clear" w:color="auto" w:fill="FFFFFF" w:themeFill="background1"/>
        <w:spacing w:after="0" w:line="360" w:lineRule="auto"/>
        <w:ind w:firstLine="720"/>
        <w:jc w:val="both"/>
        <w:rPr>
          <w:rFonts w:ascii="Times New Roman" w:hAnsi="Times New Roman" w:cs="Times New Roman"/>
          <w:sz w:val="24"/>
          <w:szCs w:val="24"/>
          <w:lang w:val="es-MX"/>
        </w:rPr>
      </w:pPr>
    </w:p>
    <w:p w14:paraId="51FFFCE6" w14:textId="33679F74" w:rsidR="00C65743" w:rsidRPr="007A1C61" w:rsidRDefault="00792CB1" w:rsidP="00AA2A80">
      <w:pPr>
        <w:shd w:val="clear" w:color="auto" w:fill="FFFFFF" w:themeFill="background1"/>
        <w:spacing w:after="0" w:line="360" w:lineRule="auto"/>
        <w:jc w:val="center"/>
        <w:rPr>
          <w:rFonts w:ascii="Times New Roman" w:hAnsi="Times New Roman" w:cs="Times New Roman"/>
          <w:sz w:val="24"/>
          <w:szCs w:val="24"/>
          <w:lang w:val="es-MX"/>
        </w:rPr>
      </w:pPr>
      <w:r w:rsidRPr="00D2518E">
        <w:rPr>
          <w:rFonts w:ascii="Times New Roman" w:hAnsi="Times New Roman" w:cs="Times New Roman"/>
          <w:b/>
          <w:bCs/>
          <w:sz w:val="24"/>
          <w:szCs w:val="24"/>
          <w:lang w:val="es-MX"/>
        </w:rPr>
        <w:t xml:space="preserve">Figura </w:t>
      </w:r>
      <w:r w:rsidR="0077107A" w:rsidRPr="00D2518E">
        <w:rPr>
          <w:rFonts w:ascii="Times New Roman" w:hAnsi="Times New Roman" w:cs="Times New Roman"/>
          <w:b/>
          <w:bCs/>
          <w:sz w:val="24"/>
          <w:szCs w:val="24"/>
          <w:lang w:val="es-MX"/>
        </w:rPr>
        <w:t>4</w:t>
      </w:r>
      <w:r w:rsidRPr="007A1C61">
        <w:rPr>
          <w:rFonts w:ascii="Times New Roman" w:hAnsi="Times New Roman" w:cs="Times New Roman"/>
          <w:sz w:val="24"/>
          <w:szCs w:val="24"/>
          <w:lang w:val="es-MX"/>
        </w:rPr>
        <w:t xml:space="preserve">. El </w:t>
      </w:r>
      <w:r w:rsidR="000C2CC7" w:rsidRPr="007A1C61">
        <w:rPr>
          <w:rFonts w:ascii="Times New Roman" w:hAnsi="Times New Roman" w:cs="Times New Roman"/>
          <w:sz w:val="24"/>
          <w:szCs w:val="24"/>
          <w:lang w:val="es-MX"/>
        </w:rPr>
        <w:t>buen gobierno en la empresa familiar</w:t>
      </w:r>
    </w:p>
    <w:p w14:paraId="34DC6F03" w14:textId="6B890945" w:rsidR="00C65743" w:rsidRPr="007A1C61" w:rsidRDefault="00792CB1" w:rsidP="00AA2A80">
      <w:pPr>
        <w:shd w:val="clear" w:color="auto" w:fill="FFFFFF" w:themeFill="background1"/>
        <w:spacing w:after="0" w:line="360" w:lineRule="auto"/>
        <w:jc w:val="both"/>
        <w:rPr>
          <w:rFonts w:ascii="Times New Roman" w:hAnsi="Times New Roman" w:cs="Times New Roman"/>
          <w:sz w:val="24"/>
          <w:szCs w:val="24"/>
          <w:lang w:val="es-MX"/>
        </w:rPr>
      </w:pPr>
      <w:r w:rsidRPr="007A1C61">
        <w:rPr>
          <w:rFonts w:ascii="Times New Roman" w:hAnsi="Times New Roman" w:cs="Times New Roman"/>
          <w:noProof/>
          <w:sz w:val="24"/>
          <w:szCs w:val="24"/>
          <w:lang w:val="es-MX"/>
        </w:rPr>
        <w:drawing>
          <wp:inline distT="0" distB="0" distL="0" distR="0" wp14:anchorId="4125AB58" wp14:editId="3B133946">
            <wp:extent cx="6090285" cy="3676015"/>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0285" cy="3676015"/>
                    </a:xfrm>
                    <a:prstGeom prst="rect">
                      <a:avLst/>
                    </a:prstGeom>
                    <a:noFill/>
                  </pic:spPr>
                </pic:pic>
              </a:graphicData>
            </a:graphic>
          </wp:inline>
        </w:drawing>
      </w:r>
    </w:p>
    <w:p w14:paraId="5E079022" w14:textId="699F95CA" w:rsidR="00C65743" w:rsidRDefault="00792CB1" w:rsidP="00AA2A80">
      <w:pPr>
        <w:shd w:val="clear" w:color="auto" w:fill="FFFFFF" w:themeFill="background1"/>
        <w:spacing w:after="0" w:line="360" w:lineRule="auto"/>
        <w:jc w:val="center"/>
        <w:rPr>
          <w:rFonts w:ascii="Times New Roman" w:hAnsi="Times New Roman" w:cs="Times New Roman"/>
          <w:sz w:val="24"/>
          <w:szCs w:val="24"/>
          <w:lang w:val="es-MX"/>
        </w:rPr>
      </w:pPr>
      <w:r w:rsidRPr="007A1C61">
        <w:rPr>
          <w:rFonts w:ascii="Times New Roman" w:hAnsi="Times New Roman" w:cs="Times New Roman"/>
          <w:sz w:val="24"/>
          <w:szCs w:val="24"/>
          <w:lang w:val="es-MX"/>
        </w:rPr>
        <w:t xml:space="preserve">Fuente: </w:t>
      </w:r>
      <w:proofErr w:type="spellStart"/>
      <w:r w:rsidRPr="007A1C61">
        <w:rPr>
          <w:rFonts w:ascii="Times New Roman" w:hAnsi="Times New Roman" w:cs="Times New Roman"/>
          <w:sz w:val="24"/>
          <w:szCs w:val="24"/>
          <w:lang w:val="es-MX"/>
        </w:rPr>
        <w:t>Trevinyo</w:t>
      </w:r>
      <w:proofErr w:type="spellEnd"/>
      <w:r w:rsidRPr="007A1C61">
        <w:rPr>
          <w:rFonts w:ascii="Times New Roman" w:hAnsi="Times New Roman" w:cs="Times New Roman"/>
          <w:sz w:val="24"/>
          <w:szCs w:val="24"/>
          <w:lang w:val="es-MX"/>
        </w:rPr>
        <w:t xml:space="preserve"> (2017</w:t>
      </w:r>
      <w:r w:rsidR="00927B37">
        <w:rPr>
          <w:rFonts w:ascii="Times New Roman" w:hAnsi="Times New Roman" w:cs="Times New Roman"/>
          <w:sz w:val="24"/>
          <w:szCs w:val="24"/>
          <w:lang w:val="es-MX"/>
        </w:rPr>
        <w:t>, p. 326</w:t>
      </w:r>
      <w:r w:rsidRPr="007A1C61">
        <w:rPr>
          <w:rFonts w:ascii="Times New Roman" w:hAnsi="Times New Roman" w:cs="Times New Roman"/>
          <w:sz w:val="24"/>
          <w:szCs w:val="24"/>
          <w:lang w:val="es-MX"/>
        </w:rPr>
        <w:t>)</w:t>
      </w:r>
    </w:p>
    <w:p w14:paraId="74CAB7B3" w14:textId="64F32524" w:rsidR="00C65743" w:rsidRDefault="00792CB1"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 xml:space="preserve">Como se puede observar, el manejo adecuado del proceso de sucesión, el conflicto y un gobierno corporativo son elementos que permiten no </w:t>
      </w:r>
      <w:r w:rsidR="00173731" w:rsidRPr="007A1C61">
        <w:rPr>
          <w:rFonts w:ascii="Times New Roman" w:hAnsi="Times New Roman" w:cs="Times New Roman"/>
          <w:sz w:val="24"/>
          <w:szCs w:val="24"/>
          <w:lang w:val="es-MX"/>
        </w:rPr>
        <w:t>s</w:t>
      </w:r>
      <w:r w:rsidR="00173731">
        <w:rPr>
          <w:rFonts w:ascii="Times New Roman" w:hAnsi="Times New Roman" w:cs="Times New Roman"/>
          <w:sz w:val="24"/>
          <w:szCs w:val="24"/>
          <w:lang w:val="es-MX"/>
        </w:rPr>
        <w:t>o</w:t>
      </w:r>
      <w:r w:rsidR="00173731" w:rsidRPr="007A1C61">
        <w:rPr>
          <w:rFonts w:ascii="Times New Roman" w:hAnsi="Times New Roman" w:cs="Times New Roman"/>
          <w:sz w:val="24"/>
          <w:szCs w:val="24"/>
          <w:lang w:val="es-MX"/>
        </w:rPr>
        <w:t xml:space="preserve">lo </w:t>
      </w:r>
      <w:r w:rsidRPr="007A1C61">
        <w:rPr>
          <w:rFonts w:ascii="Times New Roman" w:hAnsi="Times New Roman" w:cs="Times New Roman"/>
          <w:sz w:val="24"/>
          <w:szCs w:val="24"/>
          <w:lang w:val="es-MX"/>
        </w:rPr>
        <w:t>la profesionalización de la empresa familiar</w:t>
      </w:r>
      <w:r w:rsidR="00173731">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sino su permanencia en el mercado</w:t>
      </w:r>
      <w:r w:rsidR="00173731">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w:t>
      </w:r>
      <w:r w:rsidR="00173731">
        <w:rPr>
          <w:rFonts w:ascii="Times New Roman" w:hAnsi="Times New Roman" w:cs="Times New Roman"/>
          <w:sz w:val="24"/>
          <w:szCs w:val="24"/>
          <w:lang w:val="es-MX"/>
        </w:rPr>
        <w:t>P</w:t>
      </w:r>
      <w:r w:rsidR="00173731" w:rsidRPr="007A1C61">
        <w:rPr>
          <w:rFonts w:ascii="Times New Roman" w:hAnsi="Times New Roman" w:cs="Times New Roman"/>
          <w:sz w:val="24"/>
          <w:szCs w:val="24"/>
          <w:lang w:val="es-MX"/>
        </w:rPr>
        <w:t xml:space="preserve">or </w:t>
      </w:r>
      <w:r w:rsidRPr="007A1C61">
        <w:rPr>
          <w:rFonts w:ascii="Times New Roman" w:hAnsi="Times New Roman" w:cs="Times New Roman"/>
          <w:sz w:val="24"/>
          <w:szCs w:val="24"/>
          <w:lang w:val="es-MX"/>
        </w:rPr>
        <w:t>ello</w:t>
      </w:r>
      <w:r w:rsidR="00173731">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determinar la situación actual de las empresas familiares en Yucatán al respecto es vital</w:t>
      </w:r>
      <w:r w:rsidR="00173731">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dada la importancia que </w:t>
      </w:r>
      <w:r w:rsidR="00173731">
        <w:rPr>
          <w:rFonts w:ascii="Times New Roman" w:hAnsi="Times New Roman" w:cs="Times New Roman"/>
          <w:sz w:val="24"/>
          <w:szCs w:val="24"/>
          <w:lang w:val="es-MX"/>
        </w:rPr>
        <w:t>estas</w:t>
      </w:r>
      <w:r w:rsidRPr="007A1C61">
        <w:rPr>
          <w:rFonts w:ascii="Times New Roman" w:hAnsi="Times New Roman" w:cs="Times New Roman"/>
          <w:sz w:val="24"/>
          <w:szCs w:val="24"/>
          <w:lang w:val="es-MX"/>
        </w:rPr>
        <w:t xml:space="preserve"> tienen, no </w:t>
      </w:r>
      <w:r w:rsidR="00173731" w:rsidRPr="007A1C61">
        <w:rPr>
          <w:rFonts w:ascii="Times New Roman" w:hAnsi="Times New Roman" w:cs="Times New Roman"/>
          <w:sz w:val="24"/>
          <w:szCs w:val="24"/>
          <w:lang w:val="es-MX"/>
        </w:rPr>
        <w:t>s</w:t>
      </w:r>
      <w:r w:rsidR="00173731">
        <w:rPr>
          <w:rFonts w:ascii="Times New Roman" w:hAnsi="Times New Roman" w:cs="Times New Roman"/>
          <w:sz w:val="24"/>
          <w:szCs w:val="24"/>
          <w:lang w:val="es-MX"/>
        </w:rPr>
        <w:t>o</w:t>
      </w:r>
      <w:r w:rsidR="00173731" w:rsidRPr="007A1C61">
        <w:rPr>
          <w:rFonts w:ascii="Times New Roman" w:hAnsi="Times New Roman" w:cs="Times New Roman"/>
          <w:sz w:val="24"/>
          <w:szCs w:val="24"/>
          <w:lang w:val="es-MX"/>
        </w:rPr>
        <w:t xml:space="preserve">lo </w:t>
      </w:r>
      <w:r w:rsidRPr="007A1C61">
        <w:rPr>
          <w:rFonts w:ascii="Times New Roman" w:hAnsi="Times New Roman" w:cs="Times New Roman"/>
          <w:sz w:val="24"/>
          <w:szCs w:val="24"/>
          <w:lang w:val="es-MX"/>
        </w:rPr>
        <w:t xml:space="preserve">en la economía </w:t>
      </w:r>
      <w:r w:rsidR="00173731">
        <w:rPr>
          <w:rFonts w:ascii="Times New Roman" w:hAnsi="Times New Roman" w:cs="Times New Roman"/>
          <w:sz w:val="24"/>
          <w:szCs w:val="24"/>
          <w:lang w:val="es-MX"/>
        </w:rPr>
        <w:t>a nivel</w:t>
      </w:r>
      <w:r w:rsidRPr="007A1C61">
        <w:rPr>
          <w:rFonts w:ascii="Times New Roman" w:hAnsi="Times New Roman" w:cs="Times New Roman"/>
          <w:sz w:val="24"/>
          <w:szCs w:val="24"/>
          <w:lang w:val="es-MX"/>
        </w:rPr>
        <w:t xml:space="preserve"> </w:t>
      </w:r>
      <w:r w:rsidR="00173731">
        <w:rPr>
          <w:rFonts w:ascii="Times New Roman" w:hAnsi="Times New Roman" w:cs="Times New Roman"/>
          <w:sz w:val="24"/>
          <w:szCs w:val="24"/>
          <w:lang w:val="es-MX"/>
        </w:rPr>
        <w:t>esta</w:t>
      </w:r>
      <w:r w:rsidR="00357458">
        <w:rPr>
          <w:rFonts w:ascii="Times New Roman" w:hAnsi="Times New Roman" w:cs="Times New Roman"/>
          <w:sz w:val="24"/>
          <w:szCs w:val="24"/>
          <w:lang w:val="es-MX"/>
        </w:rPr>
        <w:t>ta</w:t>
      </w:r>
      <w:r w:rsidR="00173731">
        <w:rPr>
          <w:rFonts w:ascii="Times New Roman" w:hAnsi="Times New Roman" w:cs="Times New Roman"/>
          <w:sz w:val="24"/>
          <w:szCs w:val="24"/>
          <w:lang w:val="es-MX"/>
        </w:rPr>
        <w:t>l,</w:t>
      </w:r>
      <w:r w:rsidRPr="007A1C61">
        <w:rPr>
          <w:rFonts w:ascii="Times New Roman" w:hAnsi="Times New Roman" w:cs="Times New Roman"/>
          <w:sz w:val="24"/>
          <w:szCs w:val="24"/>
          <w:lang w:val="es-MX"/>
        </w:rPr>
        <w:t xml:space="preserve"> sino a nivel nacional e internacional.</w:t>
      </w:r>
    </w:p>
    <w:p w14:paraId="601D930F" w14:textId="77777777" w:rsidR="00D2518E" w:rsidRPr="007A1C61" w:rsidRDefault="00D2518E" w:rsidP="00AA2A80">
      <w:pPr>
        <w:shd w:val="clear" w:color="auto" w:fill="FFFFFF" w:themeFill="background1"/>
        <w:spacing w:after="0" w:line="360" w:lineRule="auto"/>
        <w:jc w:val="both"/>
        <w:rPr>
          <w:rFonts w:ascii="Times New Roman" w:hAnsi="Times New Roman" w:cs="Times New Roman"/>
          <w:sz w:val="24"/>
          <w:szCs w:val="24"/>
          <w:lang w:val="es-MX"/>
        </w:rPr>
      </w:pPr>
    </w:p>
    <w:p w14:paraId="3F2F3116" w14:textId="73DF7E5B" w:rsidR="00932678" w:rsidRPr="003C0E70" w:rsidRDefault="00932678" w:rsidP="00643F5F">
      <w:pPr>
        <w:shd w:val="clear" w:color="auto" w:fill="FFFFFF" w:themeFill="background1"/>
        <w:spacing w:after="0" w:line="360" w:lineRule="auto"/>
        <w:jc w:val="center"/>
        <w:rPr>
          <w:rFonts w:ascii="Times New Roman" w:hAnsi="Times New Roman" w:cs="Times New Roman"/>
          <w:b/>
          <w:bCs/>
          <w:sz w:val="32"/>
          <w:szCs w:val="32"/>
          <w:lang w:val="es-MX"/>
        </w:rPr>
      </w:pPr>
      <w:r w:rsidRPr="00643F5F">
        <w:rPr>
          <w:rFonts w:ascii="Times New Roman" w:hAnsi="Times New Roman" w:cs="Times New Roman"/>
          <w:b/>
          <w:bCs/>
          <w:sz w:val="32"/>
          <w:szCs w:val="32"/>
          <w:lang w:val="es-MX"/>
        </w:rPr>
        <w:lastRenderedPageBreak/>
        <w:t>Metodología</w:t>
      </w:r>
    </w:p>
    <w:p w14:paraId="5721B67A" w14:textId="5B51B002" w:rsidR="0066581F" w:rsidRDefault="00792CB1"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 xml:space="preserve">Se </w:t>
      </w:r>
      <w:r w:rsidR="003B52C0" w:rsidRPr="007A1C61">
        <w:rPr>
          <w:rFonts w:ascii="Times New Roman" w:hAnsi="Times New Roman" w:cs="Times New Roman"/>
          <w:sz w:val="24"/>
          <w:szCs w:val="24"/>
          <w:lang w:val="es-MX"/>
        </w:rPr>
        <w:t>trata de una investigación</w:t>
      </w:r>
      <w:r w:rsidRPr="007A1C61">
        <w:rPr>
          <w:rFonts w:ascii="Times New Roman" w:hAnsi="Times New Roman" w:cs="Times New Roman"/>
          <w:sz w:val="24"/>
          <w:szCs w:val="24"/>
          <w:lang w:val="es-MX"/>
        </w:rPr>
        <w:t xml:space="preserve"> cuantitativa descriptiva, no experimental y transversal</w:t>
      </w:r>
      <w:r w:rsidR="000C2CC7">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cuyo </w:t>
      </w:r>
      <w:r w:rsidRPr="00894B6C">
        <w:rPr>
          <w:rFonts w:ascii="Times New Roman" w:hAnsi="Times New Roman" w:cs="Times New Roman"/>
          <w:sz w:val="24"/>
          <w:szCs w:val="24"/>
          <w:lang w:val="es-MX"/>
        </w:rPr>
        <w:t xml:space="preserve">objetivo </w:t>
      </w:r>
      <w:r w:rsidR="00503A9C" w:rsidRPr="00894B6C">
        <w:rPr>
          <w:rFonts w:ascii="Times New Roman" w:hAnsi="Times New Roman" w:cs="Times New Roman"/>
          <w:sz w:val="24"/>
          <w:szCs w:val="24"/>
          <w:lang w:val="es-MX"/>
        </w:rPr>
        <w:t xml:space="preserve">general </w:t>
      </w:r>
      <w:r w:rsidRPr="00894B6C">
        <w:rPr>
          <w:rFonts w:ascii="Times New Roman" w:hAnsi="Times New Roman" w:cs="Times New Roman"/>
          <w:sz w:val="24"/>
          <w:szCs w:val="24"/>
          <w:lang w:val="es-MX"/>
        </w:rPr>
        <w:t>era realizar un diagnóstico de las empresas familiares en la ciudad de Mérida, Yucatán</w:t>
      </w:r>
      <w:r w:rsidR="003B52C0" w:rsidRPr="00894B6C">
        <w:rPr>
          <w:rFonts w:ascii="Times New Roman" w:hAnsi="Times New Roman" w:cs="Times New Roman"/>
          <w:sz w:val="24"/>
          <w:szCs w:val="24"/>
          <w:lang w:val="es-MX"/>
        </w:rPr>
        <w:t>.</w:t>
      </w:r>
      <w:r w:rsidR="00152630" w:rsidRPr="00894B6C">
        <w:rPr>
          <w:lang w:val="es-MX"/>
        </w:rPr>
        <w:t xml:space="preserve"> </w:t>
      </w:r>
      <w:r w:rsidR="000C2CC7">
        <w:rPr>
          <w:rFonts w:ascii="Times New Roman" w:hAnsi="Times New Roman" w:cs="Times New Roman"/>
          <w:sz w:val="24"/>
          <w:szCs w:val="24"/>
          <w:lang w:val="es-MX"/>
        </w:rPr>
        <w:t>Para ello se consideraron</w:t>
      </w:r>
      <w:r w:rsidR="000C2CC7" w:rsidRPr="00894B6C">
        <w:rPr>
          <w:rFonts w:ascii="Times New Roman" w:hAnsi="Times New Roman" w:cs="Times New Roman"/>
          <w:sz w:val="24"/>
          <w:szCs w:val="24"/>
          <w:lang w:val="es-MX"/>
        </w:rPr>
        <w:t xml:space="preserve"> </w:t>
      </w:r>
      <w:r w:rsidR="00152630" w:rsidRPr="00894B6C">
        <w:rPr>
          <w:rFonts w:ascii="Times New Roman" w:hAnsi="Times New Roman" w:cs="Times New Roman"/>
          <w:sz w:val="24"/>
          <w:szCs w:val="24"/>
          <w:lang w:val="es-MX"/>
        </w:rPr>
        <w:t xml:space="preserve">los siguientes aspectos: </w:t>
      </w:r>
      <w:r w:rsidR="00271773">
        <w:rPr>
          <w:rFonts w:ascii="Times New Roman" w:hAnsi="Times New Roman" w:cs="Times New Roman"/>
          <w:sz w:val="24"/>
          <w:szCs w:val="24"/>
          <w:lang w:val="es-MX"/>
        </w:rPr>
        <w:t>d</w:t>
      </w:r>
      <w:r w:rsidR="00271773" w:rsidRPr="00894B6C">
        <w:rPr>
          <w:rFonts w:ascii="Times New Roman" w:hAnsi="Times New Roman" w:cs="Times New Roman"/>
          <w:sz w:val="24"/>
          <w:szCs w:val="24"/>
          <w:lang w:val="es-MX"/>
        </w:rPr>
        <w:t xml:space="preserve">atos </w:t>
      </w:r>
      <w:r w:rsidR="00152630" w:rsidRPr="00894B6C">
        <w:rPr>
          <w:rFonts w:ascii="Times New Roman" w:hAnsi="Times New Roman" w:cs="Times New Roman"/>
          <w:sz w:val="24"/>
          <w:szCs w:val="24"/>
          <w:lang w:val="es-MX"/>
        </w:rPr>
        <w:t xml:space="preserve">demográficos, retos y prioridades, propiedad, planeación de sucesión y remuneración a directivos y resolución de conflictos. </w:t>
      </w:r>
      <w:r w:rsidR="000C2CC7">
        <w:rPr>
          <w:rFonts w:ascii="Times New Roman" w:hAnsi="Times New Roman" w:cs="Times New Roman"/>
          <w:sz w:val="24"/>
          <w:szCs w:val="24"/>
          <w:lang w:val="es-MX"/>
        </w:rPr>
        <w:t xml:space="preserve">Y </w:t>
      </w:r>
      <w:r w:rsidR="003B52C0" w:rsidRPr="00894B6C">
        <w:rPr>
          <w:rFonts w:ascii="Times New Roman" w:hAnsi="Times New Roman" w:cs="Times New Roman"/>
          <w:sz w:val="24"/>
          <w:szCs w:val="24"/>
          <w:lang w:val="es-MX"/>
        </w:rPr>
        <w:t xml:space="preserve">se utilizó </w:t>
      </w:r>
      <w:r w:rsidR="003D5A8E" w:rsidRPr="00894B6C">
        <w:rPr>
          <w:rFonts w:ascii="Times New Roman" w:hAnsi="Times New Roman" w:cs="Times New Roman"/>
          <w:sz w:val="24"/>
          <w:szCs w:val="24"/>
          <w:lang w:val="es-MX"/>
        </w:rPr>
        <w:t>el instrumento desarrollado por</w:t>
      </w:r>
      <w:r w:rsidR="003B52C0" w:rsidRPr="00894B6C">
        <w:rPr>
          <w:rFonts w:ascii="Times New Roman" w:hAnsi="Times New Roman" w:cs="Times New Roman"/>
          <w:sz w:val="24"/>
          <w:szCs w:val="24"/>
          <w:lang w:val="es-MX"/>
        </w:rPr>
        <w:t xml:space="preserve"> San Martín y Dur</w:t>
      </w:r>
      <w:r w:rsidR="00082CF9">
        <w:rPr>
          <w:rFonts w:ascii="Times New Roman" w:hAnsi="Times New Roman" w:cs="Times New Roman"/>
          <w:sz w:val="24"/>
          <w:szCs w:val="24"/>
          <w:lang w:val="es-MX"/>
        </w:rPr>
        <w:t>á</w:t>
      </w:r>
      <w:r w:rsidR="003B52C0" w:rsidRPr="00894B6C">
        <w:rPr>
          <w:rFonts w:ascii="Times New Roman" w:hAnsi="Times New Roman" w:cs="Times New Roman"/>
          <w:sz w:val="24"/>
          <w:szCs w:val="24"/>
          <w:lang w:val="es-MX"/>
        </w:rPr>
        <w:t>n (2017)</w:t>
      </w:r>
      <w:r w:rsidR="00812989" w:rsidRPr="00894B6C">
        <w:rPr>
          <w:rFonts w:ascii="Times New Roman" w:hAnsi="Times New Roman" w:cs="Times New Roman"/>
          <w:sz w:val="24"/>
          <w:szCs w:val="24"/>
          <w:lang w:val="es-MX"/>
        </w:rPr>
        <w:t xml:space="preserve">, cuyo </w:t>
      </w:r>
      <w:r w:rsidR="000C2CC7">
        <w:rPr>
          <w:rFonts w:ascii="Times New Roman" w:hAnsi="Times New Roman" w:cs="Times New Roman"/>
          <w:sz w:val="24"/>
          <w:szCs w:val="24"/>
          <w:lang w:val="es-MX"/>
        </w:rPr>
        <w:t>a</w:t>
      </w:r>
      <w:r w:rsidR="00812989" w:rsidRPr="00894B6C">
        <w:rPr>
          <w:rFonts w:ascii="Times New Roman" w:hAnsi="Times New Roman" w:cs="Times New Roman"/>
          <w:sz w:val="24"/>
          <w:szCs w:val="24"/>
          <w:lang w:val="es-MX"/>
        </w:rPr>
        <w:t xml:space="preserve">lfa de </w:t>
      </w:r>
      <w:r w:rsidR="00CF7179" w:rsidRPr="00894B6C">
        <w:rPr>
          <w:rFonts w:ascii="Times New Roman" w:hAnsi="Times New Roman" w:cs="Times New Roman"/>
          <w:sz w:val="24"/>
          <w:szCs w:val="24"/>
          <w:lang w:val="es-MX"/>
        </w:rPr>
        <w:t>Cronbach</w:t>
      </w:r>
      <w:r w:rsidR="00812989" w:rsidRPr="00894B6C">
        <w:rPr>
          <w:rFonts w:ascii="Times New Roman" w:hAnsi="Times New Roman" w:cs="Times New Roman"/>
          <w:sz w:val="24"/>
          <w:szCs w:val="24"/>
          <w:lang w:val="es-MX"/>
        </w:rPr>
        <w:t xml:space="preserve"> </w:t>
      </w:r>
      <w:r w:rsidR="00CF7179" w:rsidRPr="00894B6C">
        <w:rPr>
          <w:rFonts w:ascii="Times New Roman" w:hAnsi="Times New Roman" w:cs="Times New Roman"/>
          <w:sz w:val="24"/>
          <w:szCs w:val="24"/>
          <w:lang w:val="es-MX"/>
        </w:rPr>
        <w:t>para esta investigación fue de 0.768. Dicho instrumento cub</w:t>
      </w:r>
      <w:r w:rsidR="003B52C0" w:rsidRPr="00894B6C">
        <w:rPr>
          <w:rFonts w:ascii="Times New Roman" w:hAnsi="Times New Roman" w:cs="Times New Roman"/>
          <w:sz w:val="24"/>
          <w:szCs w:val="24"/>
          <w:lang w:val="es-MX"/>
        </w:rPr>
        <w:t xml:space="preserve">re aspectos demográficos de la </w:t>
      </w:r>
      <w:r w:rsidR="000C2CC7">
        <w:rPr>
          <w:rFonts w:ascii="Times New Roman" w:hAnsi="Times New Roman" w:cs="Times New Roman"/>
          <w:sz w:val="24"/>
          <w:szCs w:val="24"/>
          <w:lang w:val="es-MX"/>
        </w:rPr>
        <w:t>empresa familiar</w:t>
      </w:r>
      <w:r w:rsidR="003B52C0" w:rsidRPr="00894B6C">
        <w:rPr>
          <w:rFonts w:ascii="Times New Roman" w:hAnsi="Times New Roman" w:cs="Times New Roman"/>
          <w:sz w:val="24"/>
          <w:szCs w:val="24"/>
          <w:lang w:val="es-MX"/>
        </w:rPr>
        <w:t>, la dimensión familiar, protocolo familiar, la sucesión, y la gestión familiar. Además, se utiliza</w:t>
      </w:r>
      <w:r w:rsidR="003B52C0" w:rsidRPr="007A1C61">
        <w:rPr>
          <w:rFonts w:ascii="Times New Roman" w:hAnsi="Times New Roman" w:cs="Times New Roman"/>
          <w:sz w:val="24"/>
          <w:szCs w:val="24"/>
          <w:lang w:val="es-MX"/>
        </w:rPr>
        <w:t xml:space="preserve"> la definición de </w:t>
      </w:r>
      <w:r w:rsidR="003B52C0" w:rsidRPr="00670594">
        <w:rPr>
          <w:rFonts w:ascii="Times New Roman" w:hAnsi="Times New Roman" w:cs="Times New Roman"/>
          <w:i/>
          <w:iCs/>
          <w:sz w:val="24"/>
          <w:szCs w:val="24"/>
          <w:lang w:val="es-MX"/>
        </w:rPr>
        <w:t>empresa familiar</w:t>
      </w:r>
      <w:r w:rsidR="003B52C0" w:rsidRPr="007A1C61">
        <w:rPr>
          <w:rFonts w:ascii="Times New Roman" w:hAnsi="Times New Roman" w:cs="Times New Roman"/>
          <w:sz w:val="24"/>
          <w:szCs w:val="24"/>
          <w:lang w:val="es-MX"/>
        </w:rPr>
        <w:t xml:space="preserve"> propuesta por el Centro de Investigación de Empresas Familiares de la </w:t>
      </w:r>
      <w:r w:rsidR="007A7577">
        <w:rPr>
          <w:rFonts w:ascii="Times New Roman" w:hAnsi="Times New Roman" w:cs="Times New Roman"/>
          <w:sz w:val="24"/>
          <w:szCs w:val="24"/>
          <w:lang w:val="es-MX"/>
        </w:rPr>
        <w:t>UDLAP (2015)</w:t>
      </w:r>
      <w:r w:rsidR="00385D9F">
        <w:rPr>
          <w:rFonts w:ascii="Times New Roman" w:hAnsi="Times New Roman" w:cs="Times New Roman"/>
          <w:sz w:val="24"/>
          <w:szCs w:val="24"/>
          <w:lang w:val="es-MX"/>
        </w:rPr>
        <w:t>.</w:t>
      </w:r>
    </w:p>
    <w:p w14:paraId="51EB2ECB" w14:textId="75A043AB" w:rsidR="003B52C0" w:rsidRPr="007A1C61" w:rsidRDefault="003B52C0" w:rsidP="00D2518E">
      <w:pPr>
        <w:shd w:val="clear" w:color="auto" w:fill="FFFFFF" w:themeFill="background1"/>
        <w:spacing w:after="0" w:line="360" w:lineRule="auto"/>
        <w:ind w:left="1418"/>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Se entiende por empresa familiar aquella en la cual la propiedad</w:t>
      </w:r>
      <w:r w:rsidR="008404F7"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y el control directivo está en manos de los miembros del mismo grupo familiar, y en donde se ha dado, se está dando o se provee dar en el futuro una transferencia de la empresa a miembros de la siguiente generación de esa familia (</w:t>
      </w:r>
      <w:r w:rsidR="007A7577">
        <w:rPr>
          <w:rFonts w:ascii="Times New Roman" w:hAnsi="Times New Roman" w:cs="Times New Roman"/>
          <w:sz w:val="24"/>
          <w:szCs w:val="24"/>
          <w:lang w:val="es-MX"/>
        </w:rPr>
        <w:t>p.</w:t>
      </w:r>
      <w:r w:rsidRPr="007A1C61">
        <w:rPr>
          <w:rFonts w:ascii="Times New Roman" w:hAnsi="Times New Roman" w:cs="Times New Roman"/>
          <w:sz w:val="24"/>
          <w:szCs w:val="24"/>
          <w:lang w:val="es-MX"/>
        </w:rPr>
        <w:t xml:space="preserve"> 2).</w:t>
      </w:r>
    </w:p>
    <w:p w14:paraId="319C7108" w14:textId="46EEAF43" w:rsidR="00437907" w:rsidRDefault="00792CB1"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Se defini</w:t>
      </w:r>
      <w:r w:rsidR="003B52C0" w:rsidRPr="007A1C61">
        <w:rPr>
          <w:rFonts w:ascii="Times New Roman" w:hAnsi="Times New Roman" w:cs="Times New Roman"/>
          <w:sz w:val="24"/>
          <w:szCs w:val="24"/>
          <w:lang w:val="es-MX"/>
        </w:rPr>
        <w:t>ó</w:t>
      </w:r>
      <w:r w:rsidRPr="007A1C61">
        <w:rPr>
          <w:rFonts w:ascii="Times New Roman" w:hAnsi="Times New Roman" w:cs="Times New Roman"/>
          <w:sz w:val="24"/>
          <w:szCs w:val="24"/>
          <w:lang w:val="es-MX"/>
        </w:rPr>
        <w:t xml:space="preserve"> trabajar con la base de empresas familiares de la Cámara Nacional de la Industria y Transformación Yucatán (</w:t>
      </w:r>
      <w:proofErr w:type="spellStart"/>
      <w:r w:rsidR="007A7577" w:rsidRPr="007A1C61">
        <w:rPr>
          <w:rFonts w:ascii="Times New Roman" w:hAnsi="Times New Roman" w:cs="Times New Roman"/>
          <w:sz w:val="24"/>
          <w:szCs w:val="24"/>
          <w:lang w:val="es-MX"/>
        </w:rPr>
        <w:t>Canacintra</w:t>
      </w:r>
      <w:proofErr w:type="spellEnd"/>
      <w:r w:rsidRPr="007A1C61">
        <w:rPr>
          <w:rFonts w:ascii="Times New Roman" w:hAnsi="Times New Roman" w:cs="Times New Roman"/>
          <w:sz w:val="24"/>
          <w:szCs w:val="24"/>
          <w:lang w:val="es-MX"/>
        </w:rPr>
        <w:t xml:space="preserve">) </w:t>
      </w:r>
      <w:r w:rsidR="007A7577">
        <w:rPr>
          <w:rFonts w:ascii="Times New Roman" w:hAnsi="Times New Roman" w:cs="Times New Roman"/>
          <w:sz w:val="24"/>
          <w:szCs w:val="24"/>
          <w:lang w:val="es-MX"/>
        </w:rPr>
        <w:t>C</w:t>
      </w:r>
      <w:r w:rsidRPr="007A1C61">
        <w:rPr>
          <w:rFonts w:ascii="Times New Roman" w:hAnsi="Times New Roman" w:cs="Times New Roman"/>
          <w:sz w:val="24"/>
          <w:szCs w:val="24"/>
          <w:lang w:val="es-MX"/>
        </w:rPr>
        <w:t>omo criterio de selección</w:t>
      </w:r>
      <w:r w:rsidR="007A7577">
        <w:rPr>
          <w:rFonts w:ascii="Times New Roman" w:hAnsi="Times New Roman" w:cs="Times New Roman"/>
          <w:sz w:val="24"/>
          <w:szCs w:val="24"/>
          <w:lang w:val="es-MX"/>
        </w:rPr>
        <w:t>, se tomó</w:t>
      </w:r>
      <w:r w:rsidRPr="007A1C61">
        <w:rPr>
          <w:rFonts w:ascii="Times New Roman" w:hAnsi="Times New Roman" w:cs="Times New Roman"/>
          <w:sz w:val="24"/>
          <w:szCs w:val="24"/>
          <w:lang w:val="es-MX"/>
        </w:rPr>
        <w:t xml:space="preserve"> la conveniencia de la facilidad de acceso</w:t>
      </w:r>
      <w:r w:rsidR="007A7577">
        <w:rPr>
          <w:rFonts w:ascii="Times New Roman" w:hAnsi="Times New Roman" w:cs="Times New Roman"/>
          <w:sz w:val="24"/>
          <w:szCs w:val="24"/>
          <w:lang w:val="es-MX"/>
        </w:rPr>
        <w:t>.</w:t>
      </w:r>
      <w:r w:rsidR="007A7577" w:rsidRPr="007A1C61">
        <w:rPr>
          <w:rFonts w:ascii="Times New Roman" w:hAnsi="Times New Roman" w:cs="Times New Roman"/>
          <w:sz w:val="24"/>
          <w:szCs w:val="24"/>
          <w:lang w:val="es-MX"/>
        </w:rPr>
        <w:t xml:space="preserve"> </w:t>
      </w:r>
      <w:r w:rsidR="007A7577">
        <w:rPr>
          <w:rFonts w:ascii="Times New Roman" w:hAnsi="Times New Roman" w:cs="Times New Roman"/>
          <w:sz w:val="24"/>
          <w:szCs w:val="24"/>
          <w:lang w:val="es-MX"/>
        </w:rPr>
        <w:t>A</w:t>
      </w:r>
      <w:r w:rsidR="007A7577" w:rsidRPr="007A1C61">
        <w:rPr>
          <w:rFonts w:ascii="Times New Roman" w:hAnsi="Times New Roman" w:cs="Times New Roman"/>
          <w:sz w:val="24"/>
          <w:szCs w:val="24"/>
          <w:lang w:val="es-MX"/>
        </w:rPr>
        <w:t>demás</w:t>
      </w:r>
      <w:r w:rsidR="007A7577">
        <w:rPr>
          <w:rFonts w:ascii="Times New Roman" w:hAnsi="Times New Roman" w:cs="Times New Roman"/>
          <w:sz w:val="24"/>
          <w:szCs w:val="24"/>
          <w:lang w:val="es-MX"/>
        </w:rPr>
        <w:t>,</w:t>
      </w:r>
      <w:r w:rsidR="007A7577"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esta cámara cuenta con un gran número de empresas</w:t>
      </w:r>
      <w:r w:rsidR="00B51995">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que han permanecido en manos de la familia.</w:t>
      </w:r>
      <w:r w:rsidR="00B51995">
        <w:rPr>
          <w:rFonts w:ascii="Times New Roman" w:hAnsi="Times New Roman" w:cs="Times New Roman"/>
          <w:sz w:val="24"/>
          <w:szCs w:val="24"/>
          <w:lang w:val="es-MX"/>
        </w:rPr>
        <w:t xml:space="preserve"> </w:t>
      </w:r>
      <w:r w:rsidR="005759AC">
        <w:rPr>
          <w:rFonts w:ascii="Times New Roman" w:hAnsi="Times New Roman" w:cs="Times New Roman"/>
          <w:sz w:val="24"/>
          <w:szCs w:val="24"/>
          <w:lang w:val="es-MX"/>
        </w:rPr>
        <w:t>Su directorio en el mes de marzo de</w:t>
      </w:r>
      <w:r w:rsidR="00DF4D9A">
        <w:rPr>
          <w:rFonts w:ascii="Times New Roman" w:hAnsi="Times New Roman" w:cs="Times New Roman"/>
          <w:sz w:val="24"/>
          <w:szCs w:val="24"/>
          <w:lang w:val="es-MX"/>
        </w:rPr>
        <w:t xml:space="preserve">l 2020 </w:t>
      </w:r>
      <w:r w:rsidR="005759AC">
        <w:rPr>
          <w:rFonts w:ascii="Times New Roman" w:hAnsi="Times New Roman" w:cs="Times New Roman"/>
          <w:sz w:val="24"/>
          <w:szCs w:val="24"/>
          <w:lang w:val="es-MX"/>
        </w:rPr>
        <w:t>esta</w:t>
      </w:r>
      <w:r w:rsidR="00DF4D9A">
        <w:rPr>
          <w:rFonts w:ascii="Times New Roman" w:hAnsi="Times New Roman" w:cs="Times New Roman"/>
          <w:sz w:val="24"/>
          <w:szCs w:val="24"/>
          <w:lang w:val="es-MX"/>
        </w:rPr>
        <w:t>ba</w:t>
      </w:r>
      <w:r w:rsidR="005759AC">
        <w:rPr>
          <w:rFonts w:ascii="Times New Roman" w:hAnsi="Times New Roman" w:cs="Times New Roman"/>
          <w:sz w:val="24"/>
          <w:szCs w:val="24"/>
          <w:lang w:val="es-MX"/>
        </w:rPr>
        <w:t xml:space="preserve"> compuesto por 489 empresas</w:t>
      </w:r>
      <w:r w:rsidR="00DF4D9A">
        <w:rPr>
          <w:rFonts w:ascii="Times New Roman" w:hAnsi="Times New Roman" w:cs="Times New Roman"/>
          <w:sz w:val="24"/>
          <w:szCs w:val="24"/>
          <w:lang w:val="es-MX"/>
        </w:rPr>
        <w:t>; por lo tanto</w:t>
      </w:r>
      <w:r w:rsidR="00437907">
        <w:rPr>
          <w:rFonts w:ascii="Times New Roman" w:hAnsi="Times New Roman" w:cs="Times New Roman"/>
          <w:sz w:val="24"/>
          <w:szCs w:val="24"/>
          <w:lang w:val="es-MX"/>
        </w:rPr>
        <w:t>,</w:t>
      </w:r>
      <w:r w:rsidR="00DF4D9A">
        <w:rPr>
          <w:rFonts w:ascii="Times New Roman" w:hAnsi="Times New Roman" w:cs="Times New Roman"/>
          <w:sz w:val="24"/>
          <w:szCs w:val="24"/>
          <w:lang w:val="es-MX"/>
        </w:rPr>
        <w:t xml:space="preserve"> el tamaño de la muestra debía ser de 216 empresas</w:t>
      </w:r>
      <w:r w:rsidR="00437907">
        <w:rPr>
          <w:rFonts w:ascii="Times New Roman" w:hAnsi="Times New Roman" w:cs="Times New Roman"/>
          <w:sz w:val="24"/>
          <w:szCs w:val="24"/>
          <w:lang w:val="es-MX"/>
        </w:rPr>
        <w:t>,</w:t>
      </w:r>
      <w:r w:rsidR="00DF4D9A">
        <w:rPr>
          <w:rFonts w:ascii="Times New Roman" w:hAnsi="Times New Roman" w:cs="Times New Roman"/>
          <w:sz w:val="24"/>
          <w:szCs w:val="24"/>
          <w:lang w:val="es-MX"/>
        </w:rPr>
        <w:t xml:space="preserve"> con un nivel de confianza y un error de 95</w:t>
      </w:r>
      <w:r w:rsidR="00437907">
        <w:rPr>
          <w:rFonts w:ascii="Times New Roman" w:hAnsi="Times New Roman" w:cs="Times New Roman"/>
          <w:sz w:val="24"/>
          <w:szCs w:val="24"/>
          <w:lang w:val="es-MX"/>
        </w:rPr>
        <w:t xml:space="preserve"> %</w:t>
      </w:r>
      <w:r w:rsidR="00DF4D9A">
        <w:rPr>
          <w:rFonts w:ascii="Times New Roman" w:hAnsi="Times New Roman" w:cs="Times New Roman"/>
          <w:sz w:val="24"/>
          <w:szCs w:val="24"/>
          <w:lang w:val="es-MX"/>
        </w:rPr>
        <w:t xml:space="preserve"> y 5</w:t>
      </w:r>
      <w:r w:rsidR="00437907">
        <w:rPr>
          <w:rFonts w:ascii="Times New Roman" w:hAnsi="Times New Roman" w:cs="Times New Roman"/>
          <w:sz w:val="24"/>
          <w:szCs w:val="24"/>
          <w:lang w:val="es-MX"/>
        </w:rPr>
        <w:t> </w:t>
      </w:r>
      <w:r w:rsidR="00DF4D9A">
        <w:rPr>
          <w:rFonts w:ascii="Times New Roman" w:hAnsi="Times New Roman" w:cs="Times New Roman"/>
          <w:sz w:val="24"/>
          <w:szCs w:val="24"/>
          <w:lang w:val="es-MX"/>
        </w:rPr>
        <w:t>%</w:t>
      </w:r>
      <w:r w:rsidR="00ED3EE1">
        <w:rPr>
          <w:rFonts w:ascii="Times New Roman" w:hAnsi="Times New Roman" w:cs="Times New Roman"/>
          <w:sz w:val="24"/>
          <w:szCs w:val="24"/>
          <w:lang w:val="es-MX"/>
        </w:rPr>
        <w:t>.</w:t>
      </w:r>
      <w:r w:rsidR="00DF4D9A">
        <w:rPr>
          <w:rFonts w:ascii="Times New Roman" w:hAnsi="Times New Roman" w:cs="Times New Roman"/>
          <w:sz w:val="24"/>
          <w:szCs w:val="24"/>
          <w:lang w:val="es-MX"/>
        </w:rPr>
        <w:t xml:space="preserve"> respectivamente</w:t>
      </w:r>
      <w:r w:rsidR="00437907">
        <w:rPr>
          <w:rFonts w:ascii="Times New Roman" w:hAnsi="Times New Roman" w:cs="Times New Roman"/>
          <w:sz w:val="24"/>
          <w:szCs w:val="24"/>
          <w:lang w:val="es-MX"/>
        </w:rPr>
        <w:t>.</w:t>
      </w:r>
    </w:p>
    <w:p w14:paraId="5381265D" w14:textId="6E335C0A" w:rsidR="00792CB1" w:rsidRDefault="00437907"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C</w:t>
      </w:r>
      <w:r w:rsidR="00DF4D9A">
        <w:rPr>
          <w:rFonts w:ascii="Times New Roman" w:hAnsi="Times New Roman" w:cs="Times New Roman"/>
          <w:sz w:val="24"/>
          <w:szCs w:val="24"/>
          <w:lang w:val="es-MX"/>
        </w:rPr>
        <w:t xml:space="preserve">abe </w:t>
      </w:r>
      <w:r>
        <w:rPr>
          <w:rFonts w:ascii="Times New Roman" w:hAnsi="Times New Roman" w:cs="Times New Roman"/>
          <w:sz w:val="24"/>
          <w:szCs w:val="24"/>
          <w:lang w:val="es-MX"/>
        </w:rPr>
        <w:t xml:space="preserve">recordar </w:t>
      </w:r>
      <w:r w:rsidR="00DF4D9A">
        <w:rPr>
          <w:rFonts w:ascii="Times New Roman" w:hAnsi="Times New Roman" w:cs="Times New Roman"/>
          <w:sz w:val="24"/>
          <w:szCs w:val="24"/>
          <w:lang w:val="es-MX"/>
        </w:rPr>
        <w:t xml:space="preserve">que en el mes de </w:t>
      </w:r>
      <w:r w:rsidR="002F3437">
        <w:rPr>
          <w:rFonts w:ascii="Times New Roman" w:hAnsi="Times New Roman" w:cs="Times New Roman"/>
          <w:sz w:val="24"/>
          <w:szCs w:val="24"/>
          <w:lang w:val="es-MX"/>
        </w:rPr>
        <w:t xml:space="preserve">marzo </w:t>
      </w:r>
      <w:r w:rsidR="00DF4D9A">
        <w:rPr>
          <w:rFonts w:ascii="Times New Roman" w:hAnsi="Times New Roman" w:cs="Times New Roman"/>
          <w:sz w:val="24"/>
          <w:szCs w:val="24"/>
          <w:lang w:val="es-MX"/>
        </w:rPr>
        <w:t xml:space="preserve">de 2020 </w:t>
      </w:r>
      <w:r w:rsidR="008E205E">
        <w:rPr>
          <w:rFonts w:ascii="Times New Roman" w:hAnsi="Times New Roman" w:cs="Times New Roman"/>
          <w:sz w:val="24"/>
          <w:szCs w:val="24"/>
          <w:lang w:val="es-MX"/>
        </w:rPr>
        <w:t xml:space="preserve">la </w:t>
      </w:r>
      <w:r w:rsidR="008E205E" w:rsidRPr="008E205E">
        <w:rPr>
          <w:rFonts w:ascii="Times New Roman" w:hAnsi="Times New Roman" w:cs="Times New Roman"/>
          <w:sz w:val="24"/>
          <w:szCs w:val="24"/>
          <w:lang w:val="es-MX"/>
        </w:rPr>
        <w:t xml:space="preserve">enfermedad por coronavirus de 2019 </w:t>
      </w:r>
      <w:r w:rsidR="008E205E">
        <w:rPr>
          <w:rFonts w:ascii="Times New Roman" w:hAnsi="Times New Roman" w:cs="Times New Roman"/>
          <w:sz w:val="24"/>
          <w:szCs w:val="24"/>
          <w:lang w:val="es-MX"/>
        </w:rPr>
        <w:t>(</w:t>
      </w:r>
      <w:r>
        <w:rPr>
          <w:rFonts w:ascii="Times New Roman" w:hAnsi="Times New Roman" w:cs="Times New Roman"/>
          <w:sz w:val="24"/>
          <w:szCs w:val="24"/>
          <w:lang w:val="es-MX"/>
        </w:rPr>
        <w:t>covid</w:t>
      </w:r>
      <w:r w:rsidR="00DF4D9A">
        <w:rPr>
          <w:rFonts w:ascii="Times New Roman" w:hAnsi="Times New Roman" w:cs="Times New Roman"/>
          <w:sz w:val="24"/>
          <w:szCs w:val="24"/>
          <w:lang w:val="es-MX"/>
        </w:rPr>
        <w:t>-19</w:t>
      </w:r>
      <w:r w:rsidR="008E205E">
        <w:rPr>
          <w:rFonts w:ascii="Times New Roman" w:hAnsi="Times New Roman" w:cs="Times New Roman"/>
          <w:sz w:val="24"/>
          <w:szCs w:val="24"/>
          <w:lang w:val="es-MX"/>
        </w:rPr>
        <w:t>)</w:t>
      </w:r>
      <w:r w:rsidR="00DF4D9A">
        <w:rPr>
          <w:rFonts w:ascii="Times New Roman" w:hAnsi="Times New Roman" w:cs="Times New Roman"/>
          <w:sz w:val="24"/>
          <w:szCs w:val="24"/>
          <w:lang w:val="es-MX"/>
        </w:rPr>
        <w:t xml:space="preserve"> fue </w:t>
      </w:r>
      <w:r w:rsidR="00370C41">
        <w:rPr>
          <w:rFonts w:ascii="Times New Roman" w:hAnsi="Times New Roman" w:cs="Times New Roman"/>
          <w:sz w:val="24"/>
          <w:szCs w:val="24"/>
          <w:lang w:val="es-MX"/>
        </w:rPr>
        <w:t xml:space="preserve">caracteriza </w:t>
      </w:r>
      <w:r w:rsidR="00DF4D9A">
        <w:rPr>
          <w:rFonts w:ascii="Times New Roman" w:hAnsi="Times New Roman" w:cs="Times New Roman"/>
          <w:sz w:val="24"/>
          <w:szCs w:val="24"/>
          <w:lang w:val="es-MX"/>
        </w:rPr>
        <w:t xml:space="preserve">por la Organización Mundial de la Salud </w:t>
      </w:r>
      <w:r w:rsidR="008E205E">
        <w:rPr>
          <w:rFonts w:ascii="Times New Roman" w:hAnsi="Times New Roman" w:cs="Times New Roman"/>
          <w:sz w:val="24"/>
          <w:szCs w:val="24"/>
          <w:lang w:val="es-MX"/>
        </w:rPr>
        <w:t>[</w:t>
      </w:r>
      <w:r w:rsidR="00B25BD8">
        <w:rPr>
          <w:rFonts w:ascii="Times New Roman" w:hAnsi="Times New Roman" w:cs="Times New Roman"/>
          <w:sz w:val="24"/>
          <w:szCs w:val="24"/>
          <w:lang w:val="es-MX"/>
        </w:rPr>
        <w:t>OMS</w:t>
      </w:r>
      <w:r w:rsidR="008E205E">
        <w:rPr>
          <w:rFonts w:ascii="Times New Roman" w:hAnsi="Times New Roman" w:cs="Times New Roman"/>
          <w:sz w:val="24"/>
          <w:szCs w:val="24"/>
          <w:lang w:val="es-MX"/>
        </w:rPr>
        <w:t>] (</w:t>
      </w:r>
      <w:r w:rsidR="00B954D4">
        <w:rPr>
          <w:rFonts w:ascii="Times New Roman" w:hAnsi="Times New Roman" w:cs="Times New Roman"/>
          <w:sz w:val="24"/>
          <w:szCs w:val="24"/>
          <w:lang w:val="es-MX"/>
        </w:rPr>
        <w:t xml:space="preserve">27 de abril de </w:t>
      </w:r>
      <w:r w:rsidR="00DF4D9A">
        <w:rPr>
          <w:rFonts w:ascii="Times New Roman" w:hAnsi="Times New Roman" w:cs="Times New Roman"/>
          <w:sz w:val="24"/>
          <w:szCs w:val="24"/>
          <w:lang w:val="es-MX"/>
        </w:rPr>
        <w:t xml:space="preserve">2020) como una </w:t>
      </w:r>
      <w:r w:rsidR="00370C41">
        <w:rPr>
          <w:rFonts w:ascii="Times New Roman" w:hAnsi="Times New Roman" w:cs="Times New Roman"/>
          <w:sz w:val="24"/>
          <w:szCs w:val="24"/>
          <w:lang w:val="es-MX"/>
        </w:rPr>
        <w:t xml:space="preserve">pandemia, una </w:t>
      </w:r>
      <w:r w:rsidR="00DF4D9A">
        <w:rPr>
          <w:rFonts w:ascii="Times New Roman" w:hAnsi="Times New Roman" w:cs="Times New Roman"/>
          <w:sz w:val="24"/>
          <w:szCs w:val="24"/>
          <w:lang w:val="es-MX"/>
        </w:rPr>
        <w:t xml:space="preserve">emergencia de salud pública de preocupación internacional; y para el mes de marzo del mismo año la actividad económica en el estado de Yucatán se había restringido al mínimo con la finalidad de contener el contagio. Debido a ello, únicamente se logró contar con la participación de 108 empresas </w:t>
      </w:r>
      <w:r w:rsidR="00815BAA">
        <w:rPr>
          <w:rFonts w:ascii="Times New Roman" w:hAnsi="Times New Roman" w:cs="Times New Roman"/>
          <w:sz w:val="24"/>
          <w:szCs w:val="24"/>
          <w:lang w:val="es-MX"/>
        </w:rPr>
        <w:t xml:space="preserve">en la contestación del cuestionario, </w:t>
      </w:r>
      <w:r w:rsidR="00DF4D9A">
        <w:rPr>
          <w:rFonts w:ascii="Times New Roman" w:hAnsi="Times New Roman" w:cs="Times New Roman"/>
          <w:sz w:val="24"/>
          <w:szCs w:val="24"/>
          <w:lang w:val="es-MX"/>
        </w:rPr>
        <w:t>ya que se realizaron de manera remota y con menos personal del que se había planeado en un inicio.</w:t>
      </w:r>
    </w:p>
    <w:p w14:paraId="03C305F5" w14:textId="3B633504" w:rsidR="00B25BD8" w:rsidRDefault="00B25BD8" w:rsidP="00AA2A80">
      <w:pPr>
        <w:shd w:val="clear" w:color="auto" w:fill="FFFFFF" w:themeFill="background1"/>
        <w:spacing w:after="0" w:line="360" w:lineRule="auto"/>
        <w:jc w:val="both"/>
        <w:rPr>
          <w:rFonts w:ascii="Times New Roman" w:hAnsi="Times New Roman" w:cs="Times New Roman"/>
          <w:sz w:val="24"/>
          <w:szCs w:val="24"/>
          <w:lang w:val="es-MX"/>
        </w:rPr>
      </w:pPr>
    </w:p>
    <w:p w14:paraId="67F5B8B6" w14:textId="58BC0B49" w:rsidR="00B465B9" w:rsidRDefault="00B465B9" w:rsidP="00AA2A80">
      <w:pPr>
        <w:shd w:val="clear" w:color="auto" w:fill="FFFFFF" w:themeFill="background1"/>
        <w:spacing w:after="0" w:line="360" w:lineRule="auto"/>
        <w:jc w:val="both"/>
        <w:rPr>
          <w:rFonts w:ascii="Times New Roman" w:hAnsi="Times New Roman" w:cs="Times New Roman"/>
          <w:sz w:val="24"/>
          <w:szCs w:val="24"/>
          <w:lang w:val="es-MX"/>
        </w:rPr>
      </w:pPr>
    </w:p>
    <w:p w14:paraId="4109E24F" w14:textId="333BD508" w:rsidR="00B465B9" w:rsidRDefault="00B465B9" w:rsidP="00AA2A80">
      <w:pPr>
        <w:shd w:val="clear" w:color="auto" w:fill="FFFFFF" w:themeFill="background1"/>
        <w:spacing w:after="0" w:line="360" w:lineRule="auto"/>
        <w:jc w:val="both"/>
        <w:rPr>
          <w:rFonts w:ascii="Times New Roman" w:hAnsi="Times New Roman" w:cs="Times New Roman"/>
          <w:sz w:val="24"/>
          <w:szCs w:val="24"/>
          <w:lang w:val="es-MX"/>
        </w:rPr>
      </w:pPr>
    </w:p>
    <w:p w14:paraId="19684FB4" w14:textId="77777777" w:rsidR="00B465B9" w:rsidRDefault="00B465B9" w:rsidP="00AA2A80">
      <w:pPr>
        <w:shd w:val="clear" w:color="auto" w:fill="FFFFFF" w:themeFill="background1"/>
        <w:spacing w:after="0" w:line="360" w:lineRule="auto"/>
        <w:jc w:val="both"/>
        <w:rPr>
          <w:rFonts w:ascii="Times New Roman" w:hAnsi="Times New Roman" w:cs="Times New Roman"/>
          <w:sz w:val="24"/>
          <w:szCs w:val="24"/>
          <w:lang w:val="es-MX"/>
        </w:rPr>
      </w:pPr>
    </w:p>
    <w:p w14:paraId="5193C521" w14:textId="61F7A0C5" w:rsidR="00792CB1" w:rsidRPr="00D2518E" w:rsidRDefault="00792CB1" w:rsidP="00643F5F">
      <w:pPr>
        <w:shd w:val="clear" w:color="auto" w:fill="FFFFFF" w:themeFill="background1"/>
        <w:spacing w:after="0" w:line="360" w:lineRule="auto"/>
        <w:jc w:val="center"/>
        <w:rPr>
          <w:rFonts w:ascii="Times New Roman" w:hAnsi="Times New Roman" w:cs="Times New Roman"/>
          <w:b/>
          <w:bCs/>
          <w:sz w:val="32"/>
          <w:szCs w:val="32"/>
          <w:lang w:val="es-ES"/>
        </w:rPr>
      </w:pPr>
      <w:r w:rsidRPr="00D2518E">
        <w:rPr>
          <w:rFonts w:ascii="Times New Roman" w:hAnsi="Times New Roman" w:cs="Times New Roman"/>
          <w:b/>
          <w:bCs/>
          <w:sz w:val="32"/>
          <w:szCs w:val="32"/>
          <w:lang w:val="es-ES"/>
        </w:rPr>
        <w:lastRenderedPageBreak/>
        <w:t>Resultados</w:t>
      </w:r>
    </w:p>
    <w:p w14:paraId="2CFE5E67" w14:textId="55CDE545" w:rsidR="00792CB1" w:rsidRPr="007A1C61" w:rsidRDefault="00792CB1" w:rsidP="00D2518E">
      <w:pPr>
        <w:shd w:val="clear" w:color="auto" w:fill="FFFFFF" w:themeFill="background1"/>
        <w:spacing w:after="0" w:line="360" w:lineRule="auto"/>
        <w:ind w:firstLine="720"/>
        <w:jc w:val="both"/>
        <w:rPr>
          <w:rFonts w:ascii="Times New Roman" w:hAnsi="Times New Roman" w:cs="Times New Roman"/>
          <w:sz w:val="24"/>
          <w:szCs w:val="24"/>
          <w:lang w:val="es-ES"/>
        </w:rPr>
      </w:pPr>
      <w:r w:rsidRPr="007A1C61">
        <w:rPr>
          <w:rFonts w:ascii="Times New Roman" w:hAnsi="Times New Roman" w:cs="Times New Roman"/>
          <w:sz w:val="24"/>
          <w:szCs w:val="24"/>
          <w:lang w:val="es-ES"/>
        </w:rPr>
        <w:t>En 96.3</w:t>
      </w:r>
      <w:r w:rsidR="00ED3EE1">
        <w:rPr>
          <w:rFonts w:ascii="Times New Roman" w:hAnsi="Times New Roman" w:cs="Times New Roman"/>
          <w:sz w:val="24"/>
          <w:szCs w:val="24"/>
          <w:lang w:val="es-ES"/>
        </w:rPr>
        <w:t> </w:t>
      </w:r>
      <w:r w:rsidRPr="007A1C61">
        <w:rPr>
          <w:rFonts w:ascii="Times New Roman" w:hAnsi="Times New Roman" w:cs="Times New Roman"/>
          <w:sz w:val="24"/>
          <w:szCs w:val="24"/>
          <w:lang w:val="es-ES"/>
        </w:rPr>
        <w:t>% de las empresas analizadas, la familia a cargo posee al menos 50</w:t>
      </w:r>
      <w:r w:rsidR="00ED3EE1">
        <w:rPr>
          <w:rFonts w:ascii="Times New Roman" w:hAnsi="Times New Roman" w:cs="Times New Roman"/>
          <w:sz w:val="24"/>
          <w:szCs w:val="24"/>
          <w:lang w:val="es-ES"/>
        </w:rPr>
        <w:t> </w:t>
      </w:r>
      <w:r w:rsidRPr="007A1C61">
        <w:rPr>
          <w:rFonts w:ascii="Times New Roman" w:hAnsi="Times New Roman" w:cs="Times New Roman"/>
          <w:sz w:val="24"/>
          <w:szCs w:val="24"/>
          <w:lang w:val="es-ES"/>
        </w:rPr>
        <w:t>% de la propiedad. La totalidad de las empresas encuestadas se encuentra ubicada en la ciudad de Mérida, Yucatán. En todos los casos</w:t>
      </w:r>
      <w:r w:rsidR="00ED3EE1">
        <w:rPr>
          <w:rFonts w:ascii="Times New Roman" w:hAnsi="Times New Roman" w:cs="Times New Roman"/>
          <w:sz w:val="24"/>
          <w:szCs w:val="24"/>
          <w:lang w:val="es-ES"/>
        </w:rPr>
        <w:t>,</w:t>
      </w:r>
      <w:r w:rsidRPr="007A1C61">
        <w:rPr>
          <w:rFonts w:ascii="Times New Roman" w:hAnsi="Times New Roman" w:cs="Times New Roman"/>
          <w:sz w:val="24"/>
          <w:szCs w:val="24"/>
          <w:lang w:val="es-ES"/>
        </w:rPr>
        <w:t xml:space="preserve"> el cuestionario fue contestado por el principal propietario o director general de la empresa. De acuerdo con la estratificación por tamaño de la</w:t>
      </w:r>
      <w:r w:rsidR="00F2789C">
        <w:rPr>
          <w:rFonts w:ascii="Times New Roman" w:hAnsi="Times New Roman" w:cs="Times New Roman"/>
          <w:sz w:val="24"/>
          <w:szCs w:val="24"/>
          <w:lang w:val="es-ES"/>
        </w:rPr>
        <w:t>s micro, pequeñas y medianas empresas (</w:t>
      </w:r>
      <w:proofErr w:type="spellStart"/>
      <w:r w:rsidR="00B954D4" w:rsidRPr="007A1C61">
        <w:rPr>
          <w:rFonts w:ascii="Times New Roman" w:hAnsi="Times New Roman" w:cs="Times New Roman"/>
          <w:sz w:val="24"/>
          <w:szCs w:val="24"/>
          <w:lang w:val="es-ES"/>
        </w:rPr>
        <w:t>mipymes</w:t>
      </w:r>
      <w:proofErr w:type="spellEnd"/>
      <w:r w:rsidR="00F2789C">
        <w:rPr>
          <w:rFonts w:ascii="Times New Roman" w:hAnsi="Times New Roman" w:cs="Times New Roman"/>
          <w:sz w:val="24"/>
          <w:szCs w:val="24"/>
          <w:lang w:val="es-ES"/>
        </w:rPr>
        <w:t>)</w:t>
      </w:r>
      <w:r w:rsidR="00B954D4" w:rsidRPr="007A1C61">
        <w:rPr>
          <w:rFonts w:ascii="Times New Roman" w:hAnsi="Times New Roman" w:cs="Times New Roman"/>
          <w:sz w:val="24"/>
          <w:szCs w:val="24"/>
          <w:lang w:val="es-ES"/>
        </w:rPr>
        <w:t xml:space="preserve"> </w:t>
      </w:r>
      <w:r w:rsidRPr="007A1C61">
        <w:rPr>
          <w:rFonts w:ascii="Times New Roman" w:hAnsi="Times New Roman" w:cs="Times New Roman"/>
          <w:sz w:val="24"/>
          <w:szCs w:val="24"/>
          <w:lang w:val="es-ES"/>
        </w:rPr>
        <w:t>en México (Reyes, 2020), 90.8</w:t>
      </w:r>
      <w:r w:rsidR="00E13CE5">
        <w:rPr>
          <w:rFonts w:ascii="Times New Roman" w:hAnsi="Times New Roman" w:cs="Times New Roman"/>
          <w:sz w:val="24"/>
          <w:szCs w:val="24"/>
          <w:lang w:val="es-ES"/>
        </w:rPr>
        <w:t> </w:t>
      </w:r>
      <w:r w:rsidRPr="007A1C61">
        <w:rPr>
          <w:rFonts w:ascii="Times New Roman" w:hAnsi="Times New Roman" w:cs="Times New Roman"/>
          <w:sz w:val="24"/>
          <w:szCs w:val="24"/>
          <w:lang w:val="es-ES"/>
        </w:rPr>
        <w:t xml:space="preserve">% de las empresas encuestadas son micro y pequeñas empresas, ya que cuentan con un número de empleados menor a 50 y tienen ingresos menores a los 4 millones de pesos anualmente. </w:t>
      </w:r>
      <w:r w:rsidR="00E13CE5">
        <w:rPr>
          <w:rFonts w:ascii="Times New Roman" w:hAnsi="Times New Roman" w:cs="Times New Roman"/>
          <w:sz w:val="24"/>
          <w:szCs w:val="24"/>
          <w:lang w:val="es-ES"/>
        </w:rPr>
        <w:t>En</w:t>
      </w:r>
      <w:r w:rsidR="00E13CE5" w:rsidRPr="007A1C61">
        <w:rPr>
          <w:rFonts w:ascii="Times New Roman" w:hAnsi="Times New Roman" w:cs="Times New Roman"/>
          <w:sz w:val="24"/>
          <w:szCs w:val="24"/>
          <w:lang w:val="es-ES"/>
        </w:rPr>
        <w:t xml:space="preserve"> </w:t>
      </w:r>
      <w:r w:rsidRPr="007A1C61">
        <w:rPr>
          <w:rFonts w:ascii="Times New Roman" w:hAnsi="Times New Roman" w:cs="Times New Roman"/>
          <w:sz w:val="24"/>
          <w:szCs w:val="24"/>
          <w:lang w:val="es-ES"/>
        </w:rPr>
        <w:t xml:space="preserve">relación </w:t>
      </w:r>
      <w:r w:rsidR="00E13CE5">
        <w:rPr>
          <w:rFonts w:ascii="Times New Roman" w:hAnsi="Times New Roman" w:cs="Times New Roman"/>
          <w:sz w:val="24"/>
          <w:szCs w:val="24"/>
          <w:lang w:val="es-ES"/>
        </w:rPr>
        <w:t>con</w:t>
      </w:r>
      <w:r w:rsidR="00E13CE5" w:rsidRPr="007A1C61">
        <w:rPr>
          <w:rFonts w:ascii="Times New Roman" w:hAnsi="Times New Roman" w:cs="Times New Roman"/>
          <w:sz w:val="24"/>
          <w:szCs w:val="24"/>
          <w:lang w:val="es-ES"/>
        </w:rPr>
        <w:t xml:space="preserve"> </w:t>
      </w:r>
      <w:r w:rsidRPr="007A1C61">
        <w:rPr>
          <w:rFonts w:ascii="Times New Roman" w:hAnsi="Times New Roman" w:cs="Times New Roman"/>
          <w:sz w:val="24"/>
          <w:szCs w:val="24"/>
          <w:lang w:val="es-ES"/>
        </w:rPr>
        <w:t>su tiempo de operaciones, 5</w:t>
      </w:r>
      <w:r w:rsidR="00C72840">
        <w:rPr>
          <w:rFonts w:ascii="Times New Roman" w:hAnsi="Times New Roman" w:cs="Times New Roman"/>
          <w:sz w:val="24"/>
          <w:szCs w:val="24"/>
          <w:lang w:val="es-ES"/>
        </w:rPr>
        <w:t>9.4</w:t>
      </w:r>
      <w:r w:rsidR="00E13CE5">
        <w:rPr>
          <w:rFonts w:ascii="Times New Roman" w:hAnsi="Times New Roman" w:cs="Times New Roman"/>
          <w:sz w:val="24"/>
          <w:szCs w:val="24"/>
          <w:lang w:val="es-ES"/>
        </w:rPr>
        <w:t> </w:t>
      </w:r>
      <w:r w:rsidRPr="007A1C61">
        <w:rPr>
          <w:rFonts w:ascii="Times New Roman" w:hAnsi="Times New Roman" w:cs="Times New Roman"/>
          <w:sz w:val="24"/>
          <w:szCs w:val="24"/>
          <w:lang w:val="es-ES"/>
        </w:rPr>
        <w:t>% tiene menos de 20 años, 27</w:t>
      </w:r>
      <w:r w:rsidR="00C70327">
        <w:rPr>
          <w:rFonts w:ascii="Times New Roman" w:hAnsi="Times New Roman" w:cs="Times New Roman"/>
          <w:sz w:val="24"/>
          <w:szCs w:val="24"/>
          <w:lang w:val="es-ES"/>
        </w:rPr>
        <w:t> </w:t>
      </w:r>
      <w:r w:rsidRPr="007A1C61">
        <w:rPr>
          <w:rFonts w:ascii="Times New Roman" w:hAnsi="Times New Roman" w:cs="Times New Roman"/>
          <w:sz w:val="24"/>
          <w:szCs w:val="24"/>
          <w:lang w:val="es-ES"/>
        </w:rPr>
        <w:t>% tiene entre 20 y 40 años de operación y 13.6</w:t>
      </w:r>
      <w:r w:rsidR="00C70327">
        <w:rPr>
          <w:rFonts w:ascii="Times New Roman" w:hAnsi="Times New Roman" w:cs="Times New Roman"/>
          <w:sz w:val="24"/>
          <w:szCs w:val="24"/>
          <w:lang w:val="es-ES"/>
        </w:rPr>
        <w:t> </w:t>
      </w:r>
      <w:r w:rsidRPr="007A1C61">
        <w:rPr>
          <w:rFonts w:ascii="Times New Roman" w:hAnsi="Times New Roman" w:cs="Times New Roman"/>
          <w:sz w:val="24"/>
          <w:szCs w:val="24"/>
          <w:lang w:val="es-ES"/>
        </w:rPr>
        <w:t>% tiene más de 40 años en adelante. En cuanto a qu</w:t>
      </w:r>
      <w:r w:rsidR="00C70327">
        <w:rPr>
          <w:rFonts w:ascii="Times New Roman" w:hAnsi="Times New Roman" w:cs="Times New Roman"/>
          <w:sz w:val="24"/>
          <w:szCs w:val="24"/>
          <w:lang w:val="es-ES"/>
        </w:rPr>
        <w:t>é</w:t>
      </w:r>
      <w:r w:rsidRPr="007A1C61">
        <w:rPr>
          <w:rFonts w:ascii="Times New Roman" w:hAnsi="Times New Roman" w:cs="Times New Roman"/>
          <w:sz w:val="24"/>
          <w:szCs w:val="24"/>
          <w:lang w:val="es-ES"/>
        </w:rPr>
        <w:t xml:space="preserve"> generación se encuentra a cargo del negocio</w:t>
      </w:r>
      <w:r w:rsidR="00C70327">
        <w:rPr>
          <w:rFonts w:ascii="Times New Roman" w:hAnsi="Times New Roman" w:cs="Times New Roman"/>
          <w:sz w:val="24"/>
          <w:szCs w:val="24"/>
          <w:lang w:val="es-ES"/>
        </w:rPr>
        <w:t>,</w:t>
      </w:r>
      <w:r w:rsidRPr="007A1C61">
        <w:rPr>
          <w:rFonts w:ascii="Times New Roman" w:hAnsi="Times New Roman" w:cs="Times New Roman"/>
          <w:sz w:val="24"/>
          <w:szCs w:val="24"/>
          <w:lang w:val="es-ES"/>
        </w:rPr>
        <w:t xml:space="preserve"> </w:t>
      </w:r>
      <w:r w:rsidR="00C70327">
        <w:rPr>
          <w:rFonts w:ascii="Times New Roman" w:hAnsi="Times New Roman" w:cs="Times New Roman"/>
          <w:sz w:val="24"/>
          <w:szCs w:val="24"/>
          <w:lang w:val="es-ES"/>
        </w:rPr>
        <w:t xml:space="preserve">en </w:t>
      </w:r>
      <w:r w:rsidRPr="007A1C61">
        <w:rPr>
          <w:rFonts w:ascii="Times New Roman" w:hAnsi="Times New Roman" w:cs="Times New Roman"/>
          <w:sz w:val="24"/>
          <w:szCs w:val="24"/>
          <w:lang w:val="es-ES"/>
        </w:rPr>
        <w:t>6</w:t>
      </w:r>
      <w:r w:rsidR="00C72840">
        <w:rPr>
          <w:rFonts w:ascii="Times New Roman" w:hAnsi="Times New Roman" w:cs="Times New Roman"/>
          <w:sz w:val="24"/>
          <w:szCs w:val="24"/>
          <w:lang w:val="es-ES"/>
        </w:rPr>
        <w:t>5.7</w:t>
      </w:r>
      <w:r w:rsidR="00C70327">
        <w:rPr>
          <w:rFonts w:ascii="Times New Roman" w:hAnsi="Times New Roman" w:cs="Times New Roman"/>
          <w:sz w:val="24"/>
          <w:szCs w:val="24"/>
          <w:lang w:val="es-ES"/>
        </w:rPr>
        <w:t> </w:t>
      </w:r>
      <w:r w:rsidRPr="007A1C61">
        <w:rPr>
          <w:rFonts w:ascii="Times New Roman" w:hAnsi="Times New Roman" w:cs="Times New Roman"/>
          <w:sz w:val="24"/>
          <w:szCs w:val="24"/>
          <w:lang w:val="es-ES"/>
        </w:rPr>
        <w:t>% de los casos está a cargo la primera generación, en 2</w:t>
      </w:r>
      <w:r w:rsidR="00C72840">
        <w:rPr>
          <w:rFonts w:ascii="Times New Roman" w:hAnsi="Times New Roman" w:cs="Times New Roman"/>
          <w:sz w:val="24"/>
          <w:szCs w:val="24"/>
          <w:lang w:val="es-ES"/>
        </w:rPr>
        <w:t>8</w:t>
      </w:r>
      <w:r w:rsidRPr="007A1C61">
        <w:rPr>
          <w:rFonts w:ascii="Times New Roman" w:hAnsi="Times New Roman" w:cs="Times New Roman"/>
          <w:sz w:val="24"/>
          <w:szCs w:val="24"/>
          <w:lang w:val="es-ES"/>
        </w:rPr>
        <w:t>.</w:t>
      </w:r>
      <w:r w:rsidR="00C72840">
        <w:rPr>
          <w:rFonts w:ascii="Times New Roman" w:hAnsi="Times New Roman" w:cs="Times New Roman"/>
          <w:sz w:val="24"/>
          <w:szCs w:val="24"/>
          <w:lang w:val="es-ES"/>
        </w:rPr>
        <w:t>7</w:t>
      </w:r>
      <w:r w:rsidR="00C70327">
        <w:rPr>
          <w:rFonts w:ascii="Times New Roman" w:hAnsi="Times New Roman" w:cs="Times New Roman"/>
          <w:sz w:val="24"/>
          <w:szCs w:val="24"/>
          <w:lang w:val="es-ES"/>
        </w:rPr>
        <w:t> </w:t>
      </w:r>
      <w:r w:rsidRPr="007A1C61">
        <w:rPr>
          <w:rFonts w:ascii="Times New Roman" w:hAnsi="Times New Roman" w:cs="Times New Roman"/>
          <w:sz w:val="24"/>
          <w:szCs w:val="24"/>
          <w:lang w:val="es-ES"/>
        </w:rPr>
        <w:t xml:space="preserve">% se encuentra a cargo la segunda generación y solo </w:t>
      </w:r>
      <w:r w:rsidR="00C70327">
        <w:rPr>
          <w:rFonts w:ascii="Times New Roman" w:hAnsi="Times New Roman" w:cs="Times New Roman"/>
          <w:sz w:val="24"/>
          <w:szCs w:val="24"/>
          <w:lang w:val="es-ES"/>
        </w:rPr>
        <w:t xml:space="preserve">en </w:t>
      </w:r>
      <w:r w:rsidRPr="007A1C61">
        <w:rPr>
          <w:rFonts w:ascii="Times New Roman" w:hAnsi="Times New Roman" w:cs="Times New Roman"/>
          <w:sz w:val="24"/>
          <w:szCs w:val="24"/>
          <w:lang w:val="es-ES"/>
        </w:rPr>
        <w:t>5.6</w:t>
      </w:r>
      <w:r w:rsidR="00C70327">
        <w:rPr>
          <w:rFonts w:ascii="Times New Roman" w:hAnsi="Times New Roman" w:cs="Times New Roman"/>
          <w:sz w:val="24"/>
          <w:szCs w:val="24"/>
          <w:lang w:val="es-ES"/>
        </w:rPr>
        <w:t> </w:t>
      </w:r>
      <w:r w:rsidRPr="007A1C61">
        <w:rPr>
          <w:rFonts w:ascii="Times New Roman" w:hAnsi="Times New Roman" w:cs="Times New Roman"/>
          <w:sz w:val="24"/>
          <w:szCs w:val="24"/>
          <w:lang w:val="es-ES"/>
        </w:rPr>
        <w:t>% está a cargo la tercera generación. La mayoría de las empresas se encuentran en los sectores comercio (45.4</w:t>
      </w:r>
      <w:r w:rsidR="00734E2B">
        <w:rPr>
          <w:rFonts w:ascii="Times New Roman" w:hAnsi="Times New Roman" w:cs="Times New Roman"/>
          <w:sz w:val="24"/>
          <w:szCs w:val="24"/>
          <w:lang w:val="es-ES"/>
        </w:rPr>
        <w:t> </w:t>
      </w:r>
      <w:r w:rsidRPr="007A1C61">
        <w:rPr>
          <w:rFonts w:ascii="Times New Roman" w:hAnsi="Times New Roman" w:cs="Times New Roman"/>
          <w:sz w:val="24"/>
          <w:szCs w:val="24"/>
          <w:lang w:val="es-ES"/>
        </w:rPr>
        <w:t>%) y servicios (38</w:t>
      </w:r>
      <w:r w:rsidR="00734E2B">
        <w:rPr>
          <w:rFonts w:ascii="Times New Roman" w:hAnsi="Times New Roman" w:cs="Times New Roman"/>
          <w:sz w:val="24"/>
          <w:szCs w:val="24"/>
          <w:lang w:val="es-ES"/>
        </w:rPr>
        <w:t> </w:t>
      </w:r>
      <w:r w:rsidRPr="007A1C61">
        <w:rPr>
          <w:rFonts w:ascii="Times New Roman" w:hAnsi="Times New Roman" w:cs="Times New Roman"/>
          <w:sz w:val="24"/>
          <w:szCs w:val="24"/>
          <w:lang w:val="es-ES"/>
        </w:rPr>
        <w:t>%). El tercer sector es el de la manufactura</w:t>
      </w:r>
      <w:r w:rsidR="00734E2B">
        <w:rPr>
          <w:rFonts w:ascii="Times New Roman" w:hAnsi="Times New Roman" w:cs="Times New Roman"/>
          <w:sz w:val="24"/>
          <w:szCs w:val="24"/>
          <w:lang w:val="es-ES"/>
        </w:rPr>
        <w:t>,</w:t>
      </w:r>
      <w:r w:rsidRPr="007A1C61">
        <w:rPr>
          <w:rFonts w:ascii="Times New Roman" w:hAnsi="Times New Roman" w:cs="Times New Roman"/>
          <w:sz w:val="24"/>
          <w:szCs w:val="24"/>
          <w:lang w:val="es-ES"/>
        </w:rPr>
        <w:t xml:space="preserve"> con un 9.3</w:t>
      </w:r>
      <w:r w:rsidR="00734E2B">
        <w:rPr>
          <w:rFonts w:ascii="Times New Roman" w:hAnsi="Times New Roman" w:cs="Times New Roman"/>
          <w:sz w:val="24"/>
          <w:szCs w:val="24"/>
          <w:lang w:val="es-ES"/>
        </w:rPr>
        <w:t> </w:t>
      </w:r>
      <w:r w:rsidRPr="007A1C61">
        <w:rPr>
          <w:rFonts w:ascii="Times New Roman" w:hAnsi="Times New Roman" w:cs="Times New Roman"/>
          <w:sz w:val="24"/>
          <w:szCs w:val="24"/>
          <w:lang w:val="es-ES"/>
        </w:rPr>
        <w:t>%</w:t>
      </w:r>
      <w:r w:rsidR="00734E2B">
        <w:rPr>
          <w:rFonts w:ascii="Times New Roman" w:hAnsi="Times New Roman" w:cs="Times New Roman"/>
          <w:sz w:val="24"/>
          <w:szCs w:val="24"/>
          <w:lang w:val="es-ES"/>
        </w:rPr>
        <w:t>,</w:t>
      </w:r>
      <w:r w:rsidRPr="007A1C61">
        <w:rPr>
          <w:rFonts w:ascii="Times New Roman" w:hAnsi="Times New Roman" w:cs="Times New Roman"/>
          <w:sz w:val="24"/>
          <w:szCs w:val="24"/>
          <w:lang w:val="es-ES"/>
        </w:rPr>
        <w:t xml:space="preserve"> y el último sector es el de la construcción</w:t>
      </w:r>
      <w:r w:rsidR="00734E2B">
        <w:rPr>
          <w:rFonts w:ascii="Times New Roman" w:hAnsi="Times New Roman" w:cs="Times New Roman"/>
          <w:sz w:val="24"/>
          <w:szCs w:val="24"/>
          <w:lang w:val="es-ES"/>
        </w:rPr>
        <w:t>,</w:t>
      </w:r>
      <w:r w:rsidRPr="007A1C61">
        <w:rPr>
          <w:rFonts w:ascii="Times New Roman" w:hAnsi="Times New Roman" w:cs="Times New Roman"/>
          <w:sz w:val="24"/>
          <w:szCs w:val="24"/>
          <w:lang w:val="es-ES"/>
        </w:rPr>
        <w:t xml:space="preserve"> con un 7.</w:t>
      </w:r>
      <w:r w:rsidR="00C72840">
        <w:rPr>
          <w:rFonts w:ascii="Times New Roman" w:hAnsi="Times New Roman" w:cs="Times New Roman"/>
          <w:sz w:val="24"/>
          <w:szCs w:val="24"/>
          <w:lang w:val="es-ES"/>
        </w:rPr>
        <w:t>3</w:t>
      </w:r>
      <w:r w:rsidR="00734E2B">
        <w:rPr>
          <w:rFonts w:ascii="Times New Roman" w:hAnsi="Times New Roman" w:cs="Times New Roman"/>
          <w:sz w:val="24"/>
          <w:szCs w:val="24"/>
          <w:lang w:val="es-ES"/>
        </w:rPr>
        <w:t> </w:t>
      </w:r>
      <w:r w:rsidRPr="007A1C61">
        <w:rPr>
          <w:rFonts w:ascii="Times New Roman" w:hAnsi="Times New Roman" w:cs="Times New Roman"/>
          <w:sz w:val="24"/>
          <w:szCs w:val="24"/>
          <w:lang w:val="es-ES"/>
        </w:rPr>
        <w:t>%.</w:t>
      </w:r>
    </w:p>
    <w:p w14:paraId="35785FF9" w14:textId="6D27155F" w:rsidR="00792CB1" w:rsidRDefault="00792CB1" w:rsidP="00D2518E">
      <w:pPr>
        <w:shd w:val="clear" w:color="auto" w:fill="FFFFFF" w:themeFill="background1"/>
        <w:spacing w:after="0" w:line="360" w:lineRule="auto"/>
        <w:ind w:firstLine="720"/>
        <w:jc w:val="both"/>
        <w:rPr>
          <w:rFonts w:ascii="Times New Roman" w:hAnsi="Times New Roman" w:cs="Times New Roman"/>
          <w:sz w:val="24"/>
          <w:szCs w:val="24"/>
          <w:lang w:val="es-ES"/>
        </w:rPr>
      </w:pPr>
      <w:r w:rsidRPr="007A1C61">
        <w:rPr>
          <w:rFonts w:ascii="Times New Roman" w:hAnsi="Times New Roman" w:cs="Times New Roman"/>
          <w:sz w:val="24"/>
          <w:szCs w:val="24"/>
          <w:lang w:val="es-ES"/>
        </w:rPr>
        <w:t xml:space="preserve">Es de considerarse el hecho de que </w:t>
      </w:r>
      <w:r w:rsidR="008823ED" w:rsidRPr="007A1C61">
        <w:rPr>
          <w:rFonts w:ascii="Times New Roman" w:hAnsi="Times New Roman" w:cs="Times New Roman"/>
          <w:sz w:val="24"/>
          <w:szCs w:val="24"/>
          <w:lang w:val="es-ES"/>
        </w:rPr>
        <w:t>s</w:t>
      </w:r>
      <w:r w:rsidR="008823ED">
        <w:rPr>
          <w:rFonts w:ascii="Times New Roman" w:hAnsi="Times New Roman" w:cs="Times New Roman"/>
          <w:sz w:val="24"/>
          <w:szCs w:val="24"/>
          <w:lang w:val="es-ES"/>
        </w:rPr>
        <w:t>o</w:t>
      </w:r>
      <w:r w:rsidR="008823ED" w:rsidRPr="007A1C61">
        <w:rPr>
          <w:rFonts w:ascii="Times New Roman" w:hAnsi="Times New Roman" w:cs="Times New Roman"/>
          <w:sz w:val="24"/>
          <w:szCs w:val="24"/>
          <w:lang w:val="es-ES"/>
        </w:rPr>
        <w:t xml:space="preserve">lo </w:t>
      </w:r>
      <w:r w:rsidRPr="007A1C61">
        <w:rPr>
          <w:rFonts w:ascii="Times New Roman" w:hAnsi="Times New Roman" w:cs="Times New Roman"/>
          <w:sz w:val="24"/>
          <w:szCs w:val="24"/>
          <w:lang w:val="es-ES"/>
        </w:rPr>
        <w:t>37.8</w:t>
      </w:r>
      <w:r w:rsidR="008823ED">
        <w:rPr>
          <w:rFonts w:ascii="Times New Roman" w:hAnsi="Times New Roman" w:cs="Times New Roman"/>
          <w:sz w:val="24"/>
          <w:szCs w:val="24"/>
          <w:lang w:val="es-ES"/>
        </w:rPr>
        <w:t> </w:t>
      </w:r>
      <w:r w:rsidRPr="007A1C61">
        <w:rPr>
          <w:rFonts w:ascii="Times New Roman" w:hAnsi="Times New Roman" w:cs="Times New Roman"/>
          <w:sz w:val="24"/>
          <w:szCs w:val="24"/>
          <w:lang w:val="es-ES"/>
        </w:rPr>
        <w:t>% de las empresas encuestadas afirma contar con un documento de planeación estratégica, lo cual evidencia que</w:t>
      </w:r>
      <w:r w:rsidR="008823ED">
        <w:rPr>
          <w:rFonts w:ascii="Times New Roman" w:hAnsi="Times New Roman" w:cs="Times New Roman"/>
          <w:sz w:val="24"/>
          <w:szCs w:val="24"/>
          <w:lang w:val="es-ES"/>
        </w:rPr>
        <w:t>,</w:t>
      </w:r>
      <w:r w:rsidRPr="007A1C61">
        <w:rPr>
          <w:rFonts w:ascii="Times New Roman" w:hAnsi="Times New Roman" w:cs="Times New Roman"/>
          <w:sz w:val="24"/>
          <w:szCs w:val="24"/>
          <w:lang w:val="es-ES"/>
        </w:rPr>
        <w:t xml:space="preserve"> hasta la fecha</w:t>
      </w:r>
      <w:r w:rsidR="008823ED">
        <w:rPr>
          <w:rFonts w:ascii="Times New Roman" w:hAnsi="Times New Roman" w:cs="Times New Roman"/>
          <w:sz w:val="24"/>
          <w:szCs w:val="24"/>
          <w:lang w:val="es-ES"/>
        </w:rPr>
        <w:t>,</w:t>
      </w:r>
      <w:r w:rsidRPr="007A1C61">
        <w:rPr>
          <w:rFonts w:ascii="Times New Roman" w:hAnsi="Times New Roman" w:cs="Times New Roman"/>
          <w:sz w:val="24"/>
          <w:szCs w:val="24"/>
          <w:lang w:val="es-ES"/>
        </w:rPr>
        <w:t xml:space="preserve"> la gran mayoría de las empresas familiares no tienen su planeación estratégica por escrito</w:t>
      </w:r>
      <w:r w:rsidR="008823ED">
        <w:rPr>
          <w:rFonts w:ascii="Times New Roman" w:hAnsi="Times New Roman" w:cs="Times New Roman"/>
          <w:sz w:val="24"/>
          <w:szCs w:val="24"/>
          <w:lang w:val="es-ES"/>
        </w:rPr>
        <w:t>.</w:t>
      </w:r>
      <w:r w:rsidR="008823ED" w:rsidRPr="007A1C61">
        <w:rPr>
          <w:rFonts w:ascii="Times New Roman" w:hAnsi="Times New Roman" w:cs="Times New Roman"/>
          <w:sz w:val="24"/>
          <w:szCs w:val="24"/>
          <w:lang w:val="es-ES"/>
        </w:rPr>
        <w:t xml:space="preserve"> </w:t>
      </w:r>
      <w:r w:rsidR="008823ED">
        <w:rPr>
          <w:rFonts w:ascii="Times New Roman" w:hAnsi="Times New Roman" w:cs="Times New Roman"/>
          <w:sz w:val="24"/>
          <w:szCs w:val="24"/>
          <w:lang w:val="es-ES"/>
        </w:rPr>
        <w:t>S</w:t>
      </w:r>
      <w:r w:rsidR="008823ED" w:rsidRPr="007A1C61">
        <w:rPr>
          <w:rFonts w:ascii="Times New Roman" w:hAnsi="Times New Roman" w:cs="Times New Roman"/>
          <w:sz w:val="24"/>
          <w:szCs w:val="24"/>
          <w:lang w:val="es-ES"/>
        </w:rPr>
        <w:t xml:space="preserve">in </w:t>
      </w:r>
      <w:r w:rsidRPr="007A1C61">
        <w:rPr>
          <w:rFonts w:ascii="Times New Roman" w:hAnsi="Times New Roman" w:cs="Times New Roman"/>
          <w:sz w:val="24"/>
          <w:szCs w:val="24"/>
          <w:lang w:val="es-ES"/>
        </w:rPr>
        <w:t>embargo</w:t>
      </w:r>
      <w:r w:rsidR="008823ED">
        <w:rPr>
          <w:rFonts w:ascii="Times New Roman" w:hAnsi="Times New Roman" w:cs="Times New Roman"/>
          <w:sz w:val="24"/>
          <w:szCs w:val="24"/>
          <w:lang w:val="es-ES"/>
        </w:rPr>
        <w:t>,</w:t>
      </w:r>
      <w:r w:rsidRPr="007A1C61">
        <w:rPr>
          <w:rFonts w:ascii="Times New Roman" w:hAnsi="Times New Roman" w:cs="Times New Roman"/>
          <w:sz w:val="24"/>
          <w:szCs w:val="24"/>
          <w:lang w:val="es-ES"/>
        </w:rPr>
        <w:t xml:space="preserve"> ello no significa que no cuenten con una planeación, ya que en los negocios familiares los directivos toman las decisiones con base en su intuición, por tratarse de una administración empírica y carente de formalidad (González, 2001). </w:t>
      </w:r>
      <w:r w:rsidR="008823ED">
        <w:rPr>
          <w:rFonts w:ascii="Times New Roman" w:hAnsi="Times New Roman" w:cs="Times New Roman"/>
          <w:sz w:val="24"/>
          <w:szCs w:val="24"/>
          <w:lang w:val="es-ES"/>
        </w:rPr>
        <w:t>En cuanto</w:t>
      </w:r>
      <w:r w:rsidRPr="007A1C61">
        <w:rPr>
          <w:rFonts w:ascii="Times New Roman" w:hAnsi="Times New Roman" w:cs="Times New Roman"/>
          <w:sz w:val="24"/>
          <w:szCs w:val="24"/>
          <w:lang w:val="es-ES"/>
        </w:rPr>
        <w:t xml:space="preserve"> a sus operaciones comerciales</w:t>
      </w:r>
      <w:r w:rsidR="008823ED">
        <w:rPr>
          <w:rFonts w:ascii="Times New Roman" w:hAnsi="Times New Roman" w:cs="Times New Roman"/>
          <w:sz w:val="24"/>
          <w:szCs w:val="24"/>
          <w:lang w:val="es-ES"/>
        </w:rPr>
        <w:t>,</w:t>
      </w:r>
      <w:r w:rsidRPr="007A1C61">
        <w:rPr>
          <w:rFonts w:ascii="Times New Roman" w:hAnsi="Times New Roman" w:cs="Times New Roman"/>
          <w:sz w:val="24"/>
          <w:szCs w:val="24"/>
          <w:lang w:val="es-ES"/>
        </w:rPr>
        <w:t xml:space="preserve"> 107 empresas realizan operaciones a nivel regional</w:t>
      </w:r>
      <w:r w:rsidR="00CB3B09">
        <w:rPr>
          <w:rFonts w:ascii="Times New Roman" w:hAnsi="Times New Roman" w:cs="Times New Roman"/>
          <w:sz w:val="24"/>
          <w:szCs w:val="24"/>
          <w:lang w:val="es-ES"/>
        </w:rPr>
        <w:t>,</w:t>
      </w:r>
      <w:r w:rsidRPr="007A1C61">
        <w:rPr>
          <w:rFonts w:ascii="Times New Roman" w:hAnsi="Times New Roman" w:cs="Times New Roman"/>
          <w:sz w:val="24"/>
          <w:szCs w:val="24"/>
          <w:lang w:val="es-ES"/>
        </w:rPr>
        <w:t xml:space="preserve"> </w:t>
      </w:r>
      <w:r w:rsidR="00CB3B09">
        <w:rPr>
          <w:rFonts w:ascii="Times New Roman" w:hAnsi="Times New Roman" w:cs="Times New Roman"/>
          <w:sz w:val="24"/>
          <w:szCs w:val="24"/>
          <w:lang w:val="es-ES"/>
        </w:rPr>
        <w:t>p</w:t>
      </w:r>
      <w:r w:rsidR="00CB3B09" w:rsidRPr="007A1C61">
        <w:rPr>
          <w:rFonts w:ascii="Times New Roman" w:hAnsi="Times New Roman" w:cs="Times New Roman"/>
          <w:sz w:val="24"/>
          <w:szCs w:val="24"/>
          <w:lang w:val="es-ES"/>
        </w:rPr>
        <w:t xml:space="preserve">enínsula </w:t>
      </w:r>
      <w:r w:rsidRPr="007A1C61">
        <w:rPr>
          <w:rFonts w:ascii="Times New Roman" w:hAnsi="Times New Roman" w:cs="Times New Roman"/>
          <w:sz w:val="24"/>
          <w:szCs w:val="24"/>
          <w:lang w:val="es-ES"/>
        </w:rPr>
        <w:t xml:space="preserve">de Yucatán, 29 empresas tienen actividades a nivel nacional y únicamente 14 de ellas a nivel internacional. De </w:t>
      </w:r>
      <w:r w:rsidR="00CB3B09">
        <w:rPr>
          <w:rFonts w:ascii="Times New Roman" w:hAnsi="Times New Roman" w:cs="Times New Roman"/>
          <w:sz w:val="24"/>
          <w:szCs w:val="24"/>
          <w:lang w:val="es-ES"/>
        </w:rPr>
        <w:t>e</w:t>
      </w:r>
      <w:r w:rsidR="00CB3B09" w:rsidRPr="007A1C61">
        <w:rPr>
          <w:rFonts w:ascii="Times New Roman" w:hAnsi="Times New Roman" w:cs="Times New Roman"/>
          <w:sz w:val="24"/>
          <w:szCs w:val="24"/>
          <w:lang w:val="es-ES"/>
        </w:rPr>
        <w:t xml:space="preserve">stas </w:t>
      </w:r>
      <w:r w:rsidRPr="007A1C61">
        <w:rPr>
          <w:rFonts w:ascii="Times New Roman" w:hAnsi="Times New Roman" w:cs="Times New Roman"/>
          <w:sz w:val="24"/>
          <w:szCs w:val="24"/>
          <w:lang w:val="es-ES"/>
        </w:rPr>
        <w:t>últimas, el destino más importante es Estados Unidos</w:t>
      </w:r>
      <w:r w:rsidR="00CB3B09">
        <w:rPr>
          <w:rFonts w:ascii="Times New Roman" w:hAnsi="Times New Roman" w:cs="Times New Roman"/>
          <w:sz w:val="24"/>
          <w:szCs w:val="24"/>
          <w:lang w:val="es-ES"/>
        </w:rPr>
        <w:t>,</w:t>
      </w:r>
      <w:r w:rsidRPr="007A1C61">
        <w:rPr>
          <w:rFonts w:ascii="Times New Roman" w:hAnsi="Times New Roman" w:cs="Times New Roman"/>
          <w:sz w:val="24"/>
          <w:szCs w:val="24"/>
          <w:lang w:val="es-ES"/>
        </w:rPr>
        <w:t xml:space="preserve"> seguido de Canadá, Sudamérica y Centroamérica. Además, en los últimos </w:t>
      </w:r>
      <w:r w:rsidR="008823ED">
        <w:rPr>
          <w:rFonts w:ascii="Times New Roman" w:hAnsi="Times New Roman" w:cs="Times New Roman"/>
          <w:sz w:val="24"/>
          <w:szCs w:val="24"/>
          <w:lang w:val="es-ES"/>
        </w:rPr>
        <w:t>tres</w:t>
      </w:r>
      <w:r w:rsidR="008823ED" w:rsidRPr="007A1C61">
        <w:rPr>
          <w:rFonts w:ascii="Times New Roman" w:hAnsi="Times New Roman" w:cs="Times New Roman"/>
          <w:sz w:val="24"/>
          <w:szCs w:val="24"/>
          <w:lang w:val="es-ES"/>
        </w:rPr>
        <w:t xml:space="preserve"> </w:t>
      </w:r>
      <w:r w:rsidRPr="007A1C61">
        <w:rPr>
          <w:rFonts w:ascii="Times New Roman" w:hAnsi="Times New Roman" w:cs="Times New Roman"/>
          <w:sz w:val="24"/>
          <w:szCs w:val="24"/>
          <w:lang w:val="es-ES"/>
        </w:rPr>
        <w:t>años las empresas encuestadas han llevado a cabo las siguientes actividades</w:t>
      </w:r>
      <w:r w:rsidR="00CB3B09">
        <w:rPr>
          <w:rFonts w:ascii="Times New Roman" w:hAnsi="Times New Roman" w:cs="Times New Roman"/>
          <w:sz w:val="24"/>
          <w:szCs w:val="24"/>
          <w:lang w:val="es-ES"/>
        </w:rPr>
        <w:t xml:space="preserve"> (véase </w:t>
      </w:r>
      <w:r w:rsidRPr="007A1C61">
        <w:rPr>
          <w:rFonts w:ascii="Times New Roman" w:hAnsi="Times New Roman" w:cs="Times New Roman"/>
          <w:sz w:val="24"/>
          <w:szCs w:val="24"/>
          <w:lang w:val="es-ES"/>
        </w:rPr>
        <w:t xml:space="preserve">tabla </w:t>
      </w:r>
      <w:r w:rsidR="0077107A">
        <w:rPr>
          <w:rFonts w:ascii="Times New Roman" w:hAnsi="Times New Roman" w:cs="Times New Roman"/>
          <w:sz w:val="24"/>
          <w:szCs w:val="24"/>
          <w:lang w:val="es-ES"/>
        </w:rPr>
        <w:t>1</w:t>
      </w:r>
      <w:r w:rsidR="00CB3B09">
        <w:rPr>
          <w:rFonts w:ascii="Times New Roman" w:hAnsi="Times New Roman" w:cs="Times New Roman"/>
          <w:sz w:val="24"/>
          <w:szCs w:val="24"/>
          <w:lang w:val="es-ES"/>
        </w:rPr>
        <w:t>)</w:t>
      </w:r>
      <w:r w:rsidRPr="007A1C61">
        <w:rPr>
          <w:rFonts w:ascii="Times New Roman" w:hAnsi="Times New Roman" w:cs="Times New Roman"/>
          <w:sz w:val="24"/>
          <w:szCs w:val="24"/>
          <w:lang w:val="es-ES"/>
        </w:rPr>
        <w:t>.</w:t>
      </w:r>
    </w:p>
    <w:p w14:paraId="1A2A4076" w14:textId="51C65DEB" w:rsidR="00D2518E" w:rsidRDefault="00D2518E" w:rsidP="00AA2A80">
      <w:pPr>
        <w:shd w:val="clear" w:color="auto" w:fill="FFFFFF" w:themeFill="background1"/>
        <w:spacing w:after="0" w:line="360" w:lineRule="auto"/>
        <w:jc w:val="both"/>
        <w:rPr>
          <w:rFonts w:ascii="Times New Roman" w:hAnsi="Times New Roman" w:cs="Times New Roman"/>
          <w:sz w:val="24"/>
          <w:szCs w:val="24"/>
          <w:lang w:val="es-ES"/>
        </w:rPr>
      </w:pPr>
    </w:p>
    <w:p w14:paraId="420DDCAF" w14:textId="28D7F706" w:rsidR="00B465B9" w:rsidRDefault="00B465B9" w:rsidP="00AA2A80">
      <w:pPr>
        <w:shd w:val="clear" w:color="auto" w:fill="FFFFFF" w:themeFill="background1"/>
        <w:spacing w:after="0" w:line="360" w:lineRule="auto"/>
        <w:jc w:val="both"/>
        <w:rPr>
          <w:rFonts w:ascii="Times New Roman" w:hAnsi="Times New Roman" w:cs="Times New Roman"/>
          <w:sz w:val="24"/>
          <w:szCs w:val="24"/>
          <w:lang w:val="es-ES"/>
        </w:rPr>
      </w:pPr>
    </w:p>
    <w:p w14:paraId="002C65AB" w14:textId="42450559" w:rsidR="00B465B9" w:rsidRDefault="00B465B9" w:rsidP="00AA2A80">
      <w:pPr>
        <w:shd w:val="clear" w:color="auto" w:fill="FFFFFF" w:themeFill="background1"/>
        <w:spacing w:after="0" w:line="360" w:lineRule="auto"/>
        <w:jc w:val="both"/>
        <w:rPr>
          <w:rFonts w:ascii="Times New Roman" w:hAnsi="Times New Roman" w:cs="Times New Roman"/>
          <w:sz w:val="24"/>
          <w:szCs w:val="24"/>
          <w:lang w:val="es-ES"/>
        </w:rPr>
      </w:pPr>
    </w:p>
    <w:p w14:paraId="6CEAF1F6" w14:textId="0C514F4D" w:rsidR="00B465B9" w:rsidRDefault="00B465B9" w:rsidP="00AA2A80">
      <w:pPr>
        <w:shd w:val="clear" w:color="auto" w:fill="FFFFFF" w:themeFill="background1"/>
        <w:spacing w:after="0" w:line="360" w:lineRule="auto"/>
        <w:jc w:val="both"/>
        <w:rPr>
          <w:rFonts w:ascii="Times New Roman" w:hAnsi="Times New Roman" w:cs="Times New Roman"/>
          <w:sz w:val="24"/>
          <w:szCs w:val="24"/>
          <w:lang w:val="es-ES"/>
        </w:rPr>
      </w:pPr>
    </w:p>
    <w:p w14:paraId="265BE3DD" w14:textId="2E41532D" w:rsidR="00B465B9" w:rsidRDefault="00B465B9" w:rsidP="00AA2A80">
      <w:pPr>
        <w:shd w:val="clear" w:color="auto" w:fill="FFFFFF" w:themeFill="background1"/>
        <w:spacing w:after="0" w:line="360" w:lineRule="auto"/>
        <w:jc w:val="both"/>
        <w:rPr>
          <w:rFonts w:ascii="Times New Roman" w:hAnsi="Times New Roman" w:cs="Times New Roman"/>
          <w:sz w:val="24"/>
          <w:szCs w:val="24"/>
          <w:lang w:val="es-ES"/>
        </w:rPr>
      </w:pPr>
    </w:p>
    <w:p w14:paraId="1B20C08A" w14:textId="77777777" w:rsidR="00B465B9" w:rsidRPr="007A1C61" w:rsidRDefault="00B465B9" w:rsidP="00AA2A80">
      <w:pPr>
        <w:shd w:val="clear" w:color="auto" w:fill="FFFFFF" w:themeFill="background1"/>
        <w:spacing w:after="0" w:line="360" w:lineRule="auto"/>
        <w:jc w:val="both"/>
        <w:rPr>
          <w:rFonts w:ascii="Times New Roman" w:hAnsi="Times New Roman" w:cs="Times New Roman"/>
          <w:sz w:val="24"/>
          <w:szCs w:val="24"/>
          <w:lang w:val="es-ES"/>
        </w:rPr>
      </w:pPr>
    </w:p>
    <w:p w14:paraId="6606A307" w14:textId="368A79A6" w:rsidR="00792CB1" w:rsidRPr="007A1C61" w:rsidRDefault="00792CB1" w:rsidP="00AA2A80">
      <w:pPr>
        <w:shd w:val="clear" w:color="auto" w:fill="FFFFFF" w:themeFill="background1"/>
        <w:spacing w:after="0" w:line="360" w:lineRule="auto"/>
        <w:jc w:val="center"/>
        <w:rPr>
          <w:rFonts w:ascii="Times New Roman" w:hAnsi="Times New Roman" w:cs="Times New Roman"/>
          <w:sz w:val="24"/>
          <w:szCs w:val="24"/>
          <w:lang w:val="es-ES"/>
        </w:rPr>
      </w:pPr>
      <w:r w:rsidRPr="00D2518E">
        <w:rPr>
          <w:rFonts w:ascii="Times New Roman" w:hAnsi="Times New Roman" w:cs="Times New Roman"/>
          <w:b/>
          <w:bCs/>
          <w:sz w:val="24"/>
          <w:szCs w:val="24"/>
          <w:lang w:val="es-ES"/>
        </w:rPr>
        <w:lastRenderedPageBreak/>
        <w:t xml:space="preserve">Tabla </w:t>
      </w:r>
      <w:r w:rsidR="0077107A" w:rsidRPr="00D2518E">
        <w:rPr>
          <w:rFonts w:ascii="Times New Roman" w:hAnsi="Times New Roman" w:cs="Times New Roman"/>
          <w:b/>
          <w:bCs/>
          <w:sz w:val="24"/>
          <w:szCs w:val="24"/>
          <w:lang w:val="es-ES"/>
        </w:rPr>
        <w:t>1</w:t>
      </w:r>
      <w:r w:rsidRPr="007A1C61">
        <w:rPr>
          <w:rFonts w:ascii="Times New Roman" w:hAnsi="Times New Roman" w:cs="Times New Roman"/>
          <w:sz w:val="24"/>
          <w:szCs w:val="24"/>
          <w:lang w:val="es-ES"/>
        </w:rPr>
        <w:t xml:space="preserve">. Actividades comerciales en los últimos </w:t>
      </w:r>
      <w:r w:rsidR="008823ED">
        <w:rPr>
          <w:rFonts w:ascii="Times New Roman" w:hAnsi="Times New Roman" w:cs="Times New Roman"/>
          <w:sz w:val="24"/>
          <w:szCs w:val="24"/>
          <w:lang w:val="es-ES"/>
        </w:rPr>
        <w:t>tres</w:t>
      </w:r>
      <w:r w:rsidR="008823ED" w:rsidRPr="007A1C61">
        <w:rPr>
          <w:rFonts w:ascii="Times New Roman" w:hAnsi="Times New Roman" w:cs="Times New Roman"/>
          <w:sz w:val="24"/>
          <w:szCs w:val="24"/>
          <w:lang w:val="es-ES"/>
        </w:rPr>
        <w:t xml:space="preserve"> </w:t>
      </w:r>
      <w:r w:rsidRPr="007A1C61">
        <w:rPr>
          <w:rFonts w:ascii="Times New Roman" w:hAnsi="Times New Roman" w:cs="Times New Roman"/>
          <w:sz w:val="24"/>
          <w:szCs w:val="24"/>
          <w:lang w:val="es-ES"/>
        </w:rPr>
        <w:t>años</w:t>
      </w:r>
    </w:p>
    <w:tbl>
      <w:tblPr>
        <w:tblStyle w:val="Tablaconcuadrcula"/>
        <w:tblW w:w="0" w:type="auto"/>
        <w:tblLook w:val="04A0" w:firstRow="1" w:lastRow="0" w:firstColumn="1" w:lastColumn="0" w:noHBand="0" w:noVBand="1"/>
      </w:tblPr>
      <w:tblGrid>
        <w:gridCol w:w="4446"/>
        <w:gridCol w:w="4382"/>
      </w:tblGrid>
      <w:tr w:rsidR="00792CB1" w:rsidRPr="00643F5F" w14:paraId="2D7F124F" w14:textId="77777777" w:rsidTr="0091151C">
        <w:tc>
          <w:tcPr>
            <w:tcW w:w="4675" w:type="dxa"/>
          </w:tcPr>
          <w:p w14:paraId="27A94000" w14:textId="77777777" w:rsidR="00792CB1" w:rsidRPr="00643F5F" w:rsidRDefault="00792CB1"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Actividad</w:t>
            </w:r>
          </w:p>
        </w:tc>
        <w:tc>
          <w:tcPr>
            <w:tcW w:w="4675" w:type="dxa"/>
          </w:tcPr>
          <w:p w14:paraId="23090E87" w14:textId="77777777" w:rsidR="00792CB1" w:rsidRPr="00643F5F" w:rsidRDefault="00792CB1"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Porcentaje de empresas</w:t>
            </w:r>
          </w:p>
        </w:tc>
      </w:tr>
      <w:tr w:rsidR="00792CB1" w:rsidRPr="00643F5F" w14:paraId="49A8DF95" w14:textId="77777777" w:rsidTr="0091151C">
        <w:tc>
          <w:tcPr>
            <w:tcW w:w="4675" w:type="dxa"/>
          </w:tcPr>
          <w:p w14:paraId="7EEE1C30" w14:textId="79699630" w:rsidR="00792CB1" w:rsidRPr="00643F5F" w:rsidRDefault="00C95186"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B</w:t>
            </w:r>
            <w:r w:rsidR="00792CB1" w:rsidRPr="00643F5F">
              <w:rPr>
                <w:rFonts w:ascii="Times New Roman" w:hAnsi="Times New Roman" w:cs="Times New Roman"/>
                <w:sz w:val="24"/>
                <w:szCs w:val="24"/>
                <w:lang w:val="es-ES"/>
              </w:rPr>
              <w:t>ienes y servicios nuevos o mejorados significativamente</w:t>
            </w:r>
          </w:p>
        </w:tc>
        <w:tc>
          <w:tcPr>
            <w:tcW w:w="4675" w:type="dxa"/>
          </w:tcPr>
          <w:p w14:paraId="0FBC662F" w14:textId="674A398C" w:rsidR="00792CB1" w:rsidRPr="00643F5F" w:rsidRDefault="00792CB1"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79.6</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r w:rsidR="00792CB1" w:rsidRPr="00643F5F" w14:paraId="2035F5EF" w14:textId="77777777" w:rsidTr="0091151C">
        <w:tc>
          <w:tcPr>
            <w:tcW w:w="4675" w:type="dxa"/>
          </w:tcPr>
          <w:p w14:paraId="6E962E0B" w14:textId="62B3BB2D" w:rsidR="00792CB1" w:rsidRPr="00643F5F" w:rsidRDefault="00C95186"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N</w:t>
            </w:r>
            <w:r w:rsidR="00792CB1" w:rsidRPr="00643F5F">
              <w:rPr>
                <w:rFonts w:ascii="Times New Roman" w:hAnsi="Times New Roman" w:cs="Times New Roman"/>
                <w:sz w:val="24"/>
                <w:szCs w:val="24"/>
                <w:lang w:val="es-ES"/>
              </w:rPr>
              <w:t>uevos métodos organizativos (procedimientos, organización del trabajo, relaciones externas)</w:t>
            </w:r>
          </w:p>
        </w:tc>
        <w:tc>
          <w:tcPr>
            <w:tcW w:w="4675" w:type="dxa"/>
          </w:tcPr>
          <w:p w14:paraId="127150D0" w14:textId="147623F9" w:rsidR="00792CB1" w:rsidRPr="00643F5F" w:rsidRDefault="00792CB1"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76.9</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r w:rsidR="00792CB1" w:rsidRPr="00643F5F" w14:paraId="46A58973" w14:textId="77777777" w:rsidTr="0091151C">
        <w:tc>
          <w:tcPr>
            <w:tcW w:w="4675" w:type="dxa"/>
          </w:tcPr>
          <w:p w14:paraId="51289868" w14:textId="13501BAD" w:rsidR="00792CB1" w:rsidRPr="00643F5F" w:rsidRDefault="00C95186"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N</w:t>
            </w:r>
            <w:r w:rsidR="00792CB1" w:rsidRPr="00643F5F">
              <w:rPr>
                <w:rFonts w:ascii="Times New Roman" w:hAnsi="Times New Roman" w:cs="Times New Roman"/>
                <w:sz w:val="24"/>
                <w:szCs w:val="24"/>
                <w:lang w:val="es-ES"/>
              </w:rPr>
              <w:t>uevos conceptos comerciales (envases, promoción, canales, precios)</w:t>
            </w:r>
          </w:p>
        </w:tc>
        <w:tc>
          <w:tcPr>
            <w:tcW w:w="4675" w:type="dxa"/>
          </w:tcPr>
          <w:p w14:paraId="1D6BABAB" w14:textId="3427081E" w:rsidR="00792CB1" w:rsidRPr="00643F5F" w:rsidRDefault="00792CB1"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73.1</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r w:rsidR="00792CB1" w:rsidRPr="00643F5F" w14:paraId="06F68E70" w14:textId="77777777" w:rsidTr="0091151C">
        <w:tc>
          <w:tcPr>
            <w:tcW w:w="4675" w:type="dxa"/>
          </w:tcPr>
          <w:p w14:paraId="5796E1CF" w14:textId="034272ED" w:rsidR="00792CB1" w:rsidRPr="00643F5F" w:rsidRDefault="00C95186"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M</w:t>
            </w:r>
            <w:r w:rsidR="00792CB1" w:rsidRPr="00643F5F">
              <w:rPr>
                <w:rFonts w:ascii="Times New Roman" w:hAnsi="Times New Roman" w:cs="Times New Roman"/>
                <w:sz w:val="24"/>
                <w:szCs w:val="24"/>
                <w:lang w:val="es-ES"/>
              </w:rPr>
              <w:t>étodos de fabricación, sistemas logísticos o actividades de apoyo (informática, compras) nuevos o mejorados significativamente</w:t>
            </w:r>
          </w:p>
        </w:tc>
        <w:tc>
          <w:tcPr>
            <w:tcW w:w="4675" w:type="dxa"/>
          </w:tcPr>
          <w:p w14:paraId="5261A4A7" w14:textId="1F9ED031" w:rsidR="00792CB1" w:rsidRPr="00643F5F" w:rsidRDefault="00792CB1"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68.5</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r w:rsidR="00792CB1" w:rsidRPr="00643F5F" w14:paraId="184D784D" w14:textId="77777777" w:rsidTr="0091151C">
        <w:tc>
          <w:tcPr>
            <w:tcW w:w="4675" w:type="dxa"/>
          </w:tcPr>
          <w:p w14:paraId="3BC30427" w14:textId="273F8E9E" w:rsidR="00792CB1" w:rsidRPr="00643F5F" w:rsidRDefault="00C95186"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N</w:t>
            </w:r>
            <w:r w:rsidR="00792CB1" w:rsidRPr="00643F5F">
              <w:rPr>
                <w:rFonts w:ascii="Times New Roman" w:hAnsi="Times New Roman" w:cs="Times New Roman"/>
                <w:sz w:val="24"/>
                <w:szCs w:val="24"/>
                <w:lang w:val="es-ES"/>
              </w:rPr>
              <w:t>uevos mercados</w:t>
            </w:r>
          </w:p>
        </w:tc>
        <w:tc>
          <w:tcPr>
            <w:tcW w:w="4675" w:type="dxa"/>
          </w:tcPr>
          <w:p w14:paraId="43831F1D" w14:textId="661F068B" w:rsidR="00792CB1" w:rsidRPr="00643F5F" w:rsidRDefault="00792CB1"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50</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r w:rsidR="00792CB1" w:rsidRPr="00643F5F" w14:paraId="1223BE63" w14:textId="77777777" w:rsidTr="0091151C">
        <w:tc>
          <w:tcPr>
            <w:tcW w:w="4675" w:type="dxa"/>
          </w:tcPr>
          <w:p w14:paraId="6F0CD080" w14:textId="4C4F16CC" w:rsidR="00792CB1" w:rsidRPr="00643F5F" w:rsidRDefault="00C95186"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N</w:t>
            </w:r>
            <w:r w:rsidR="00792CB1" w:rsidRPr="00643F5F">
              <w:rPr>
                <w:rFonts w:ascii="Times New Roman" w:hAnsi="Times New Roman" w:cs="Times New Roman"/>
                <w:sz w:val="24"/>
                <w:szCs w:val="24"/>
                <w:lang w:val="es-ES"/>
              </w:rPr>
              <w:t>uevos negocios o sectores</w:t>
            </w:r>
          </w:p>
        </w:tc>
        <w:tc>
          <w:tcPr>
            <w:tcW w:w="4675" w:type="dxa"/>
          </w:tcPr>
          <w:p w14:paraId="59A7B6FC" w14:textId="352DCB48" w:rsidR="00792CB1" w:rsidRPr="00643F5F" w:rsidRDefault="00792CB1"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49.1</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bl>
    <w:p w14:paraId="004B9178" w14:textId="3B60A9FC" w:rsidR="00792CB1" w:rsidRDefault="00792CB1" w:rsidP="00AA2A80">
      <w:pPr>
        <w:shd w:val="clear" w:color="auto" w:fill="FFFFFF" w:themeFill="background1"/>
        <w:spacing w:after="0" w:line="360" w:lineRule="auto"/>
        <w:jc w:val="center"/>
        <w:rPr>
          <w:rFonts w:ascii="Times New Roman" w:hAnsi="Times New Roman" w:cs="Times New Roman"/>
          <w:sz w:val="24"/>
          <w:szCs w:val="24"/>
          <w:lang w:val="es-ES"/>
        </w:rPr>
      </w:pPr>
      <w:r w:rsidRPr="007A1C61">
        <w:rPr>
          <w:rFonts w:ascii="Times New Roman" w:hAnsi="Times New Roman" w:cs="Times New Roman"/>
          <w:sz w:val="24"/>
          <w:szCs w:val="24"/>
          <w:lang w:val="es-ES"/>
        </w:rPr>
        <w:t>Fuente: Elaboración propia</w:t>
      </w:r>
    </w:p>
    <w:p w14:paraId="6E18503A" w14:textId="6A089E8D" w:rsidR="00792CB1" w:rsidRPr="007A1C61" w:rsidRDefault="00792CB1" w:rsidP="00D2518E">
      <w:pPr>
        <w:shd w:val="clear" w:color="auto" w:fill="FFFFFF" w:themeFill="background1"/>
        <w:spacing w:after="0" w:line="360" w:lineRule="auto"/>
        <w:ind w:firstLine="709"/>
        <w:jc w:val="both"/>
        <w:rPr>
          <w:rFonts w:ascii="Times New Roman" w:hAnsi="Times New Roman" w:cs="Times New Roman"/>
          <w:sz w:val="24"/>
          <w:szCs w:val="24"/>
          <w:lang w:val="es-ES"/>
        </w:rPr>
      </w:pPr>
      <w:r w:rsidRPr="007A1C61">
        <w:rPr>
          <w:rFonts w:ascii="Times New Roman" w:hAnsi="Times New Roman" w:cs="Times New Roman"/>
          <w:sz w:val="24"/>
          <w:szCs w:val="24"/>
          <w:lang w:val="es-ES"/>
        </w:rPr>
        <w:t>Con respecto al apartado de órganos de gobierno en las empresas familiares</w:t>
      </w:r>
      <w:r w:rsidR="00BA03F2">
        <w:rPr>
          <w:rFonts w:ascii="Times New Roman" w:hAnsi="Times New Roman" w:cs="Times New Roman"/>
          <w:sz w:val="24"/>
          <w:szCs w:val="24"/>
          <w:lang w:val="es-ES"/>
        </w:rPr>
        <w:t>,</w:t>
      </w:r>
      <w:r w:rsidRPr="007A1C61">
        <w:rPr>
          <w:rFonts w:ascii="Times New Roman" w:hAnsi="Times New Roman" w:cs="Times New Roman"/>
          <w:sz w:val="24"/>
          <w:szCs w:val="24"/>
          <w:lang w:val="es-ES"/>
        </w:rPr>
        <w:t xml:space="preserve"> 73.1</w:t>
      </w:r>
      <w:r w:rsidR="00F606BE">
        <w:rPr>
          <w:rFonts w:ascii="Times New Roman" w:hAnsi="Times New Roman" w:cs="Times New Roman"/>
          <w:sz w:val="24"/>
          <w:szCs w:val="24"/>
          <w:lang w:val="es-ES"/>
        </w:rPr>
        <w:t> </w:t>
      </w:r>
      <w:r w:rsidRPr="007A1C61">
        <w:rPr>
          <w:rFonts w:ascii="Times New Roman" w:hAnsi="Times New Roman" w:cs="Times New Roman"/>
          <w:sz w:val="24"/>
          <w:szCs w:val="24"/>
          <w:lang w:val="es-ES"/>
        </w:rPr>
        <w:t>% de las empresas cuenta con un equipo directivo, 48.1</w:t>
      </w:r>
      <w:r w:rsidR="00F606BE">
        <w:rPr>
          <w:rFonts w:ascii="Times New Roman" w:hAnsi="Times New Roman" w:cs="Times New Roman"/>
          <w:sz w:val="24"/>
          <w:szCs w:val="24"/>
          <w:lang w:val="es-ES"/>
        </w:rPr>
        <w:t> </w:t>
      </w:r>
      <w:r w:rsidRPr="007A1C61">
        <w:rPr>
          <w:rFonts w:ascii="Times New Roman" w:hAnsi="Times New Roman" w:cs="Times New Roman"/>
          <w:sz w:val="24"/>
          <w:szCs w:val="24"/>
          <w:lang w:val="es-ES"/>
        </w:rPr>
        <w:t>% tiene un consejo de administración y 31.5</w:t>
      </w:r>
      <w:r w:rsidR="00F606BE">
        <w:rPr>
          <w:rFonts w:ascii="Times New Roman" w:hAnsi="Times New Roman" w:cs="Times New Roman"/>
          <w:sz w:val="24"/>
          <w:szCs w:val="24"/>
          <w:lang w:val="es-ES"/>
        </w:rPr>
        <w:t> </w:t>
      </w:r>
      <w:r w:rsidRPr="007A1C61">
        <w:rPr>
          <w:rFonts w:ascii="Times New Roman" w:hAnsi="Times New Roman" w:cs="Times New Roman"/>
          <w:sz w:val="24"/>
          <w:szCs w:val="24"/>
          <w:lang w:val="es-ES"/>
        </w:rPr>
        <w:t>% tiene una junta de accionistas. Es de llamar la atención que 60.2</w:t>
      </w:r>
      <w:r w:rsidR="00F606BE">
        <w:rPr>
          <w:rFonts w:ascii="Times New Roman" w:hAnsi="Times New Roman" w:cs="Times New Roman"/>
          <w:sz w:val="24"/>
          <w:szCs w:val="24"/>
          <w:lang w:val="es-ES"/>
        </w:rPr>
        <w:t> </w:t>
      </w:r>
      <w:r w:rsidRPr="007A1C61">
        <w:rPr>
          <w:rFonts w:ascii="Times New Roman" w:hAnsi="Times New Roman" w:cs="Times New Roman"/>
          <w:sz w:val="24"/>
          <w:szCs w:val="24"/>
          <w:lang w:val="es-ES"/>
        </w:rPr>
        <w:t>% de las empresas dice contar con un consejo de familia y 42.6</w:t>
      </w:r>
      <w:r w:rsidR="00F606BE">
        <w:rPr>
          <w:rFonts w:ascii="Times New Roman" w:hAnsi="Times New Roman" w:cs="Times New Roman"/>
          <w:sz w:val="24"/>
          <w:szCs w:val="24"/>
          <w:lang w:val="es-ES"/>
        </w:rPr>
        <w:t> </w:t>
      </w:r>
      <w:r w:rsidRPr="007A1C61">
        <w:rPr>
          <w:rFonts w:ascii="Times New Roman" w:hAnsi="Times New Roman" w:cs="Times New Roman"/>
          <w:sz w:val="24"/>
          <w:szCs w:val="24"/>
          <w:lang w:val="es-ES"/>
        </w:rPr>
        <w:t xml:space="preserve">% con una asamblea familiar, </w:t>
      </w:r>
      <w:r w:rsidR="00F606BE">
        <w:rPr>
          <w:rFonts w:ascii="Times New Roman" w:hAnsi="Times New Roman" w:cs="Times New Roman"/>
          <w:sz w:val="24"/>
          <w:szCs w:val="24"/>
          <w:lang w:val="es-ES"/>
        </w:rPr>
        <w:t>puesto</w:t>
      </w:r>
      <w:r w:rsidRPr="007A1C61">
        <w:rPr>
          <w:rFonts w:ascii="Times New Roman" w:hAnsi="Times New Roman" w:cs="Times New Roman"/>
          <w:sz w:val="24"/>
          <w:szCs w:val="24"/>
          <w:lang w:val="es-ES"/>
        </w:rPr>
        <w:t xml:space="preserve"> que estos dos últimos órganos son propuestas relativamente nuevas que ayudan en la profesionalización de las empresas familiares, especialmente en aquellas que se encuentran en tránsito de la </w:t>
      </w:r>
      <w:r w:rsidR="00F606BE">
        <w:rPr>
          <w:rFonts w:ascii="Times New Roman" w:hAnsi="Times New Roman" w:cs="Times New Roman"/>
          <w:sz w:val="24"/>
          <w:szCs w:val="24"/>
          <w:lang w:val="es-ES"/>
        </w:rPr>
        <w:t xml:space="preserve">primera a </w:t>
      </w:r>
      <w:r w:rsidRPr="007A1C61">
        <w:rPr>
          <w:rFonts w:ascii="Times New Roman" w:hAnsi="Times New Roman" w:cs="Times New Roman"/>
          <w:sz w:val="24"/>
          <w:szCs w:val="24"/>
          <w:lang w:val="es-ES"/>
        </w:rPr>
        <w:t xml:space="preserve">la </w:t>
      </w:r>
      <w:r w:rsidR="00F606BE">
        <w:rPr>
          <w:rFonts w:ascii="Times New Roman" w:hAnsi="Times New Roman" w:cs="Times New Roman"/>
          <w:sz w:val="24"/>
          <w:szCs w:val="24"/>
          <w:lang w:val="es-ES"/>
        </w:rPr>
        <w:t>segunda</w:t>
      </w:r>
      <w:r w:rsidR="00F606BE" w:rsidRPr="007A1C61">
        <w:rPr>
          <w:rFonts w:ascii="Times New Roman" w:hAnsi="Times New Roman" w:cs="Times New Roman"/>
          <w:sz w:val="24"/>
          <w:szCs w:val="24"/>
          <w:lang w:val="es-ES"/>
        </w:rPr>
        <w:t xml:space="preserve"> </w:t>
      </w:r>
      <w:r w:rsidRPr="007A1C61">
        <w:rPr>
          <w:rFonts w:ascii="Times New Roman" w:hAnsi="Times New Roman" w:cs="Times New Roman"/>
          <w:sz w:val="24"/>
          <w:szCs w:val="24"/>
          <w:lang w:val="es-ES"/>
        </w:rPr>
        <w:t>generación. Cabe mencionar que la conformación en cada uno de estos órganos es por lo menos 70</w:t>
      </w:r>
      <w:r w:rsidR="00F606BE">
        <w:rPr>
          <w:rFonts w:ascii="Times New Roman" w:hAnsi="Times New Roman" w:cs="Times New Roman"/>
          <w:sz w:val="24"/>
          <w:szCs w:val="24"/>
          <w:lang w:val="es-ES"/>
        </w:rPr>
        <w:t> </w:t>
      </w:r>
      <w:r w:rsidRPr="007A1C61">
        <w:rPr>
          <w:rFonts w:ascii="Times New Roman" w:hAnsi="Times New Roman" w:cs="Times New Roman"/>
          <w:sz w:val="24"/>
          <w:szCs w:val="24"/>
          <w:lang w:val="es-ES"/>
        </w:rPr>
        <w:t xml:space="preserve">% familiar; y la participación femenina </w:t>
      </w:r>
      <w:r w:rsidR="00E311E6">
        <w:rPr>
          <w:rFonts w:ascii="Times New Roman" w:hAnsi="Times New Roman" w:cs="Times New Roman"/>
          <w:sz w:val="24"/>
          <w:szCs w:val="24"/>
          <w:lang w:val="es-ES"/>
        </w:rPr>
        <w:t xml:space="preserve">en dichos órganos </w:t>
      </w:r>
      <w:r w:rsidRPr="007A1C61">
        <w:rPr>
          <w:rFonts w:ascii="Times New Roman" w:hAnsi="Times New Roman" w:cs="Times New Roman"/>
          <w:sz w:val="24"/>
          <w:szCs w:val="24"/>
          <w:lang w:val="es-ES"/>
        </w:rPr>
        <w:t>varía entre 20</w:t>
      </w:r>
      <w:r w:rsidR="00F606BE">
        <w:rPr>
          <w:rFonts w:ascii="Times New Roman" w:hAnsi="Times New Roman" w:cs="Times New Roman"/>
          <w:sz w:val="24"/>
          <w:szCs w:val="24"/>
          <w:lang w:val="es-ES"/>
        </w:rPr>
        <w:t> %</w:t>
      </w:r>
      <w:r w:rsidRPr="007A1C61">
        <w:rPr>
          <w:rFonts w:ascii="Times New Roman" w:hAnsi="Times New Roman" w:cs="Times New Roman"/>
          <w:sz w:val="24"/>
          <w:szCs w:val="24"/>
          <w:lang w:val="es-ES"/>
        </w:rPr>
        <w:t xml:space="preserve"> y 60</w:t>
      </w:r>
      <w:r w:rsidR="00F606BE">
        <w:rPr>
          <w:rFonts w:ascii="Times New Roman" w:hAnsi="Times New Roman" w:cs="Times New Roman"/>
          <w:sz w:val="24"/>
          <w:szCs w:val="24"/>
          <w:lang w:val="es-ES"/>
        </w:rPr>
        <w:t> </w:t>
      </w:r>
      <w:r w:rsidRPr="007A1C61">
        <w:rPr>
          <w:rFonts w:ascii="Times New Roman" w:hAnsi="Times New Roman" w:cs="Times New Roman"/>
          <w:sz w:val="24"/>
          <w:szCs w:val="24"/>
          <w:lang w:val="es-ES"/>
        </w:rPr>
        <w:t>%.</w:t>
      </w:r>
    </w:p>
    <w:p w14:paraId="35CAC4A6" w14:textId="5A77C716" w:rsidR="00792CB1" w:rsidRPr="007A1C61" w:rsidRDefault="00792CB1" w:rsidP="00D2518E">
      <w:pPr>
        <w:shd w:val="clear" w:color="auto" w:fill="FFFFFF" w:themeFill="background1"/>
        <w:spacing w:after="0" w:line="360" w:lineRule="auto"/>
        <w:ind w:firstLine="709"/>
        <w:jc w:val="both"/>
        <w:rPr>
          <w:rFonts w:ascii="Times New Roman" w:hAnsi="Times New Roman" w:cs="Times New Roman"/>
          <w:sz w:val="24"/>
          <w:szCs w:val="24"/>
          <w:lang w:val="es-ES"/>
        </w:rPr>
      </w:pPr>
      <w:r w:rsidRPr="007A1C61">
        <w:rPr>
          <w:rFonts w:ascii="Times New Roman" w:hAnsi="Times New Roman" w:cs="Times New Roman"/>
          <w:sz w:val="24"/>
          <w:szCs w:val="24"/>
          <w:lang w:val="es-ES"/>
        </w:rPr>
        <w:t>Sin embargo, aun cuando cuentan con estos órganos de gobierno, solamente 37 de las empresas encuestadas (34.25</w:t>
      </w:r>
      <w:r w:rsidR="007A77BC">
        <w:rPr>
          <w:rFonts w:ascii="Times New Roman" w:hAnsi="Times New Roman" w:cs="Times New Roman"/>
          <w:sz w:val="24"/>
          <w:szCs w:val="24"/>
          <w:lang w:val="es-ES"/>
        </w:rPr>
        <w:t> </w:t>
      </w:r>
      <w:r w:rsidRPr="007A1C61">
        <w:rPr>
          <w:rFonts w:ascii="Times New Roman" w:hAnsi="Times New Roman" w:cs="Times New Roman"/>
          <w:sz w:val="24"/>
          <w:szCs w:val="24"/>
          <w:lang w:val="es-ES"/>
        </w:rPr>
        <w:t>%) afirma</w:t>
      </w:r>
      <w:r w:rsidR="007A77BC">
        <w:rPr>
          <w:rFonts w:ascii="Times New Roman" w:hAnsi="Times New Roman" w:cs="Times New Roman"/>
          <w:sz w:val="24"/>
          <w:szCs w:val="24"/>
          <w:lang w:val="es-ES"/>
        </w:rPr>
        <w:t>n</w:t>
      </w:r>
      <w:r w:rsidRPr="007A1C61">
        <w:rPr>
          <w:rFonts w:ascii="Times New Roman" w:hAnsi="Times New Roman" w:cs="Times New Roman"/>
          <w:sz w:val="24"/>
          <w:szCs w:val="24"/>
          <w:lang w:val="es-ES"/>
        </w:rPr>
        <w:t xml:space="preserve"> tener un plan específico de formación tanto de familiares como de no familiares que deseen tomar un rol activo. </w:t>
      </w:r>
      <w:r w:rsidR="00E311E6" w:rsidRPr="007A1C61">
        <w:rPr>
          <w:rFonts w:ascii="Times New Roman" w:hAnsi="Times New Roman" w:cs="Times New Roman"/>
          <w:sz w:val="24"/>
          <w:szCs w:val="24"/>
          <w:lang w:val="es-ES"/>
        </w:rPr>
        <w:t xml:space="preserve">Y </w:t>
      </w:r>
      <w:r w:rsidRPr="007A1C61">
        <w:rPr>
          <w:rFonts w:ascii="Times New Roman" w:hAnsi="Times New Roman" w:cs="Times New Roman"/>
          <w:sz w:val="24"/>
          <w:szCs w:val="24"/>
          <w:lang w:val="es-ES"/>
        </w:rPr>
        <w:t>39.3</w:t>
      </w:r>
      <w:r w:rsidR="007A77BC">
        <w:rPr>
          <w:rFonts w:ascii="Times New Roman" w:hAnsi="Times New Roman" w:cs="Times New Roman"/>
          <w:sz w:val="24"/>
          <w:szCs w:val="24"/>
          <w:lang w:val="es-ES"/>
        </w:rPr>
        <w:t> </w:t>
      </w:r>
      <w:r w:rsidRPr="007A1C61">
        <w:rPr>
          <w:rFonts w:ascii="Times New Roman" w:hAnsi="Times New Roman" w:cs="Times New Roman"/>
          <w:sz w:val="24"/>
          <w:szCs w:val="24"/>
          <w:lang w:val="es-ES"/>
        </w:rPr>
        <w:t>% de los directivos de las empresas encuestadas cuenta con una formación universitaria.</w:t>
      </w:r>
    </w:p>
    <w:p w14:paraId="3EE6D4AB" w14:textId="481083ED" w:rsidR="00792CB1" w:rsidRPr="007A1C61" w:rsidRDefault="00792CB1" w:rsidP="00D2518E">
      <w:pPr>
        <w:shd w:val="clear" w:color="auto" w:fill="FFFFFF" w:themeFill="background1"/>
        <w:spacing w:after="0" w:line="360" w:lineRule="auto"/>
        <w:ind w:firstLine="709"/>
        <w:jc w:val="both"/>
        <w:rPr>
          <w:rFonts w:ascii="Times New Roman" w:hAnsi="Times New Roman" w:cs="Times New Roman"/>
          <w:sz w:val="24"/>
          <w:szCs w:val="24"/>
          <w:lang w:val="es-ES"/>
        </w:rPr>
      </w:pPr>
      <w:r w:rsidRPr="007A1C61">
        <w:rPr>
          <w:rFonts w:ascii="Times New Roman" w:hAnsi="Times New Roman" w:cs="Times New Roman"/>
          <w:sz w:val="24"/>
          <w:szCs w:val="24"/>
          <w:lang w:val="es-ES"/>
        </w:rPr>
        <w:t xml:space="preserve">Un protocolo familiar es un documento que recoge los acuerdos de una familia empresarial, de tal forma que pueden definirse las bases, normas y reglamentos que regulan todos aquellos aspectos en donde se relaciona la familia y las empresas, de ahí su importancia. </w:t>
      </w:r>
      <w:r w:rsidRPr="007A1C61">
        <w:rPr>
          <w:rFonts w:ascii="Times New Roman" w:hAnsi="Times New Roman" w:cs="Times New Roman"/>
          <w:sz w:val="24"/>
          <w:szCs w:val="24"/>
          <w:lang w:val="es-ES"/>
        </w:rPr>
        <w:lastRenderedPageBreak/>
        <w:t>En cuanto a los resultados, solamente 23 empresas de las 108 encuestadas cuenta</w:t>
      </w:r>
      <w:r w:rsidR="00357458">
        <w:rPr>
          <w:rFonts w:ascii="Times New Roman" w:hAnsi="Times New Roman" w:cs="Times New Roman"/>
          <w:sz w:val="24"/>
          <w:szCs w:val="24"/>
          <w:lang w:val="es-ES"/>
        </w:rPr>
        <w:t>n</w:t>
      </w:r>
      <w:r w:rsidRPr="007A1C61">
        <w:rPr>
          <w:rFonts w:ascii="Times New Roman" w:hAnsi="Times New Roman" w:cs="Times New Roman"/>
          <w:sz w:val="24"/>
          <w:szCs w:val="24"/>
          <w:lang w:val="es-ES"/>
        </w:rPr>
        <w:t xml:space="preserve"> ya con un protocolo, 12 empresas se encuentran en proceso, 55 empresas no lo consideran necesario y 18 empresas no tienen conocimiento al respecto. De las 17 empresas que sí cuentan con un protocolo, </w:t>
      </w:r>
      <w:r w:rsidR="00FD3B4F">
        <w:rPr>
          <w:rFonts w:ascii="Times New Roman" w:hAnsi="Times New Roman" w:cs="Times New Roman"/>
          <w:sz w:val="24"/>
          <w:szCs w:val="24"/>
          <w:lang w:val="es-ES"/>
        </w:rPr>
        <w:t>todas</w:t>
      </w:r>
      <w:r w:rsidRPr="007A1C61">
        <w:rPr>
          <w:rFonts w:ascii="Times New Roman" w:hAnsi="Times New Roman" w:cs="Times New Roman"/>
          <w:sz w:val="24"/>
          <w:szCs w:val="24"/>
          <w:lang w:val="es-ES"/>
        </w:rPr>
        <w:t xml:space="preserve"> de ellas lo han revisado en los últimos </w:t>
      </w:r>
      <w:r w:rsidR="00251027">
        <w:rPr>
          <w:rFonts w:ascii="Times New Roman" w:hAnsi="Times New Roman" w:cs="Times New Roman"/>
          <w:sz w:val="24"/>
          <w:szCs w:val="24"/>
          <w:lang w:val="es-ES"/>
        </w:rPr>
        <w:t>cuatro</w:t>
      </w:r>
      <w:r w:rsidR="00251027" w:rsidRPr="007A1C61">
        <w:rPr>
          <w:rFonts w:ascii="Times New Roman" w:hAnsi="Times New Roman" w:cs="Times New Roman"/>
          <w:sz w:val="24"/>
          <w:szCs w:val="24"/>
          <w:lang w:val="es-ES"/>
        </w:rPr>
        <w:t xml:space="preserve"> </w:t>
      </w:r>
      <w:r w:rsidRPr="007A1C61">
        <w:rPr>
          <w:rFonts w:ascii="Times New Roman" w:hAnsi="Times New Roman" w:cs="Times New Roman"/>
          <w:sz w:val="24"/>
          <w:szCs w:val="24"/>
          <w:lang w:val="es-ES"/>
        </w:rPr>
        <w:t>años.</w:t>
      </w:r>
    </w:p>
    <w:p w14:paraId="38797F16" w14:textId="2B41783E" w:rsidR="00792CB1" w:rsidRPr="007A1C61" w:rsidRDefault="00792CB1" w:rsidP="00D2518E">
      <w:pPr>
        <w:shd w:val="clear" w:color="auto" w:fill="FFFFFF" w:themeFill="background1"/>
        <w:spacing w:after="0" w:line="360" w:lineRule="auto"/>
        <w:ind w:firstLine="709"/>
        <w:jc w:val="both"/>
        <w:rPr>
          <w:rFonts w:ascii="Times New Roman" w:hAnsi="Times New Roman" w:cs="Times New Roman"/>
          <w:sz w:val="24"/>
          <w:szCs w:val="24"/>
          <w:lang w:val="es-ES"/>
        </w:rPr>
      </w:pPr>
      <w:r w:rsidRPr="007A1C61">
        <w:rPr>
          <w:rFonts w:ascii="Times New Roman" w:hAnsi="Times New Roman" w:cs="Times New Roman"/>
          <w:sz w:val="24"/>
          <w:szCs w:val="24"/>
          <w:lang w:val="es-ES"/>
        </w:rPr>
        <w:t>El siguiente listado muestra</w:t>
      </w:r>
      <w:r w:rsidR="008823ED">
        <w:rPr>
          <w:rFonts w:ascii="Times New Roman" w:hAnsi="Times New Roman" w:cs="Times New Roman"/>
          <w:sz w:val="24"/>
          <w:szCs w:val="24"/>
          <w:lang w:val="es-ES"/>
        </w:rPr>
        <w:t>,</w:t>
      </w:r>
      <w:r w:rsidRPr="007A1C61">
        <w:rPr>
          <w:rFonts w:ascii="Times New Roman" w:hAnsi="Times New Roman" w:cs="Times New Roman"/>
          <w:sz w:val="24"/>
          <w:szCs w:val="24"/>
          <w:lang w:val="es-ES"/>
        </w:rPr>
        <w:t xml:space="preserve"> por orden de importancia, los aspectos que las empresas que ya cuentan con un protocolo han incluido en </w:t>
      </w:r>
      <w:r w:rsidR="008823ED">
        <w:rPr>
          <w:rFonts w:ascii="Times New Roman" w:hAnsi="Times New Roman" w:cs="Times New Roman"/>
          <w:sz w:val="24"/>
          <w:szCs w:val="24"/>
          <w:lang w:val="es-ES"/>
        </w:rPr>
        <w:t>este:</w:t>
      </w:r>
    </w:p>
    <w:p w14:paraId="280D361A" w14:textId="111BE111" w:rsidR="00792CB1" w:rsidRPr="00D2518E" w:rsidRDefault="00792CB1" w:rsidP="00D2518E">
      <w:pPr>
        <w:pStyle w:val="Prrafodelista"/>
        <w:numPr>
          <w:ilvl w:val="0"/>
          <w:numId w:val="1"/>
        </w:numPr>
        <w:shd w:val="clear" w:color="auto" w:fill="FFFFFF" w:themeFill="background1"/>
        <w:spacing w:after="0" w:line="360" w:lineRule="auto"/>
        <w:ind w:left="0" w:firstLine="709"/>
        <w:jc w:val="both"/>
        <w:rPr>
          <w:rFonts w:ascii="Times New Roman" w:hAnsi="Times New Roman" w:cs="Times New Roman"/>
          <w:sz w:val="24"/>
          <w:szCs w:val="24"/>
          <w:lang w:val="es-ES"/>
        </w:rPr>
      </w:pPr>
      <w:r w:rsidRPr="00D2518E">
        <w:rPr>
          <w:rFonts w:ascii="Times New Roman" w:hAnsi="Times New Roman" w:cs="Times New Roman"/>
          <w:sz w:val="24"/>
          <w:szCs w:val="24"/>
          <w:lang w:val="es-ES"/>
        </w:rPr>
        <w:t>Normas de incorporación y salida de familiares en la empresa.</w:t>
      </w:r>
    </w:p>
    <w:p w14:paraId="1DE14562" w14:textId="75960710" w:rsidR="00792CB1" w:rsidRPr="00D2518E" w:rsidRDefault="00792CB1" w:rsidP="00D2518E">
      <w:pPr>
        <w:pStyle w:val="Prrafodelista"/>
        <w:numPr>
          <w:ilvl w:val="0"/>
          <w:numId w:val="1"/>
        </w:numPr>
        <w:shd w:val="clear" w:color="auto" w:fill="FFFFFF" w:themeFill="background1"/>
        <w:spacing w:after="0" w:line="360" w:lineRule="auto"/>
        <w:ind w:left="0" w:firstLine="709"/>
        <w:jc w:val="both"/>
        <w:rPr>
          <w:rFonts w:ascii="Times New Roman" w:hAnsi="Times New Roman" w:cs="Times New Roman"/>
          <w:sz w:val="24"/>
          <w:szCs w:val="24"/>
          <w:lang w:val="es-ES"/>
        </w:rPr>
      </w:pPr>
      <w:r w:rsidRPr="00D2518E">
        <w:rPr>
          <w:rFonts w:ascii="Times New Roman" w:hAnsi="Times New Roman" w:cs="Times New Roman"/>
          <w:sz w:val="24"/>
          <w:szCs w:val="24"/>
          <w:lang w:val="es-ES"/>
        </w:rPr>
        <w:t>Protocolo firmado por todos los miembros de la familia.</w:t>
      </w:r>
    </w:p>
    <w:p w14:paraId="662F9472" w14:textId="0C46F273" w:rsidR="00792CB1" w:rsidRPr="00D2518E" w:rsidRDefault="00792CB1" w:rsidP="00D2518E">
      <w:pPr>
        <w:pStyle w:val="Prrafodelista"/>
        <w:numPr>
          <w:ilvl w:val="0"/>
          <w:numId w:val="1"/>
        </w:numPr>
        <w:shd w:val="clear" w:color="auto" w:fill="FFFFFF" w:themeFill="background1"/>
        <w:spacing w:after="0" w:line="360" w:lineRule="auto"/>
        <w:ind w:left="0" w:firstLine="709"/>
        <w:jc w:val="both"/>
        <w:rPr>
          <w:rFonts w:ascii="Times New Roman" w:hAnsi="Times New Roman" w:cs="Times New Roman"/>
          <w:sz w:val="24"/>
          <w:szCs w:val="24"/>
          <w:lang w:val="es-ES"/>
        </w:rPr>
      </w:pPr>
      <w:r w:rsidRPr="00D2518E">
        <w:rPr>
          <w:rFonts w:ascii="Times New Roman" w:hAnsi="Times New Roman" w:cs="Times New Roman"/>
          <w:sz w:val="24"/>
          <w:szCs w:val="24"/>
          <w:lang w:val="es-ES"/>
        </w:rPr>
        <w:t>Métodos de valoración de acciones/participaciones.</w:t>
      </w:r>
    </w:p>
    <w:p w14:paraId="4A5EBD12" w14:textId="2B950EEB" w:rsidR="00792CB1" w:rsidRPr="00D2518E" w:rsidRDefault="00792CB1" w:rsidP="00D2518E">
      <w:pPr>
        <w:pStyle w:val="Prrafodelista"/>
        <w:numPr>
          <w:ilvl w:val="0"/>
          <w:numId w:val="1"/>
        </w:numPr>
        <w:shd w:val="clear" w:color="auto" w:fill="FFFFFF" w:themeFill="background1"/>
        <w:spacing w:after="0" w:line="360" w:lineRule="auto"/>
        <w:ind w:left="0" w:firstLine="709"/>
        <w:jc w:val="both"/>
        <w:rPr>
          <w:rFonts w:ascii="Times New Roman" w:hAnsi="Times New Roman" w:cs="Times New Roman"/>
          <w:sz w:val="24"/>
          <w:szCs w:val="24"/>
          <w:lang w:val="es-ES"/>
        </w:rPr>
      </w:pPr>
      <w:r w:rsidRPr="00D2518E">
        <w:rPr>
          <w:rFonts w:ascii="Times New Roman" w:hAnsi="Times New Roman" w:cs="Times New Roman"/>
          <w:sz w:val="24"/>
          <w:szCs w:val="24"/>
          <w:lang w:val="es-ES"/>
        </w:rPr>
        <w:t>Normas para la retribución de familiares y restricciones de transmisión de acciones/participaciones a terceros.</w:t>
      </w:r>
    </w:p>
    <w:p w14:paraId="2F882558" w14:textId="106A1E39" w:rsidR="00792CB1" w:rsidRPr="00D2518E" w:rsidRDefault="00792CB1" w:rsidP="00D2518E">
      <w:pPr>
        <w:pStyle w:val="Prrafodelista"/>
        <w:numPr>
          <w:ilvl w:val="0"/>
          <w:numId w:val="1"/>
        </w:numPr>
        <w:shd w:val="clear" w:color="auto" w:fill="FFFFFF" w:themeFill="background1"/>
        <w:spacing w:after="0" w:line="360" w:lineRule="auto"/>
        <w:ind w:left="0" w:firstLine="709"/>
        <w:jc w:val="both"/>
        <w:rPr>
          <w:rFonts w:ascii="Times New Roman" w:hAnsi="Times New Roman" w:cs="Times New Roman"/>
          <w:sz w:val="24"/>
          <w:szCs w:val="24"/>
          <w:lang w:val="es-ES"/>
        </w:rPr>
      </w:pPr>
      <w:r w:rsidRPr="00D2518E">
        <w:rPr>
          <w:rFonts w:ascii="Times New Roman" w:hAnsi="Times New Roman" w:cs="Times New Roman"/>
          <w:sz w:val="24"/>
          <w:szCs w:val="24"/>
          <w:lang w:val="es-ES"/>
        </w:rPr>
        <w:t>Normas para la jubilación y existencia de pactos testamentarios.</w:t>
      </w:r>
    </w:p>
    <w:p w14:paraId="150D7797" w14:textId="521623CF" w:rsidR="00792CB1" w:rsidRPr="00D2518E" w:rsidRDefault="00792CB1" w:rsidP="00D2518E">
      <w:pPr>
        <w:pStyle w:val="Prrafodelista"/>
        <w:numPr>
          <w:ilvl w:val="0"/>
          <w:numId w:val="1"/>
        </w:numPr>
        <w:shd w:val="clear" w:color="auto" w:fill="FFFFFF" w:themeFill="background1"/>
        <w:spacing w:after="0" w:line="360" w:lineRule="auto"/>
        <w:ind w:left="0" w:firstLine="709"/>
        <w:jc w:val="both"/>
        <w:rPr>
          <w:rFonts w:ascii="Times New Roman" w:hAnsi="Times New Roman" w:cs="Times New Roman"/>
          <w:sz w:val="24"/>
          <w:szCs w:val="24"/>
          <w:lang w:val="es-ES"/>
        </w:rPr>
      </w:pPr>
      <w:r w:rsidRPr="00D2518E">
        <w:rPr>
          <w:rFonts w:ascii="Times New Roman" w:hAnsi="Times New Roman" w:cs="Times New Roman"/>
          <w:sz w:val="24"/>
          <w:szCs w:val="24"/>
          <w:lang w:val="es-ES"/>
        </w:rPr>
        <w:t>Normas para la promoción de familiares.</w:t>
      </w:r>
    </w:p>
    <w:p w14:paraId="76B2031A" w14:textId="18CFCE2B" w:rsidR="00792CB1" w:rsidRPr="00670594" w:rsidRDefault="00792CB1" w:rsidP="00670594">
      <w:pPr>
        <w:pStyle w:val="Prrafodelista"/>
        <w:numPr>
          <w:ilvl w:val="0"/>
          <w:numId w:val="1"/>
        </w:numPr>
        <w:shd w:val="clear" w:color="auto" w:fill="FFFFFF" w:themeFill="background1"/>
        <w:spacing w:after="0" w:line="360" w:lineRule="auto"/>
        <w:ind w:left="0" w:firstLine="709"/>
        <w:jc w:val="both"/>
        <w:rPr>
          <w:rFonts w:ascii="Times New Roman" w:hAnsi="Times New Roman" w:cs="Times New Roman"/>
          <w:sz w:val="24"/>
          <w:szCs w:val="24"/>
          <w:lang w:val="es-ES"/>
        </w:rPr>
      </w:pPr>
      <w:r w:rsidRPr="00D2518E">
        <w:rPr>
          <w:rFonts w:ascii="Times New Roman" w:hAnsi="Times New Roman" w:cs="Times New Roman"/>
          <w:sz w:val="24"/>
          <w:szCs w:val="24"/>
          <w:lang w:val="es-ES"/>
        </w:rPr>
        <w:t>Normas para regímenes matrimoniales.</w:t>
      </w:r>
    </w:p>
    <w:p w14:paraId="262DE0ED" w14:textId="37A98DEB" w:rsidR="00792CB1" w:rsidRPr="007A1C61" w:rsidRDefault="00792CB1" w:rsidP="00D2518E">
      <w:pPr>
        <w:shd w:val="clear" w:color="auto" w:fill="FFFFFF" w:themeFill="background1"/>
        <w:spacing w:after="0" w:line="360" w:lineRule="auto"/>
        <w:ind w:firstLine="720"/>
        <w:jc w:val="both"/>
        <w:rPr>
          <w:rFonts w:ascii="Times New Roman" w:hAnsi="Times New Roman" w:cs="Times New Roman"/>
          <w:sz w:val="24"/>
          <w:szCs w:val="24"/>
          <w:lang w:val="es-ES"/>
        </w:rPr>
      </w:pPr>
      <w:r w:rsidRPr="007A1C61">
        <w:rPr>
          <w:rFonts w:ascii="Times New Roman" w:hAnsi="Times New Roman" w:cs="Times New Roman"/>
          <w:sz w:val="24"/>
          <w:szCs w:val="24"/>
          <w:lang w:val="es-ES"/>
        </w:rPr>
        <w:t>En cuanto al proceso de sucesión del responsable principal de la empresa familiar, 41.7</w:t>
      </w:r>
      <w:r w:rsidR="00AF4B87">
        <w:rPr>
          <w:rFonts w:ascii="Times New Roman" w:hAnsi="Times New Roman" w:cs="Times New Roman"/>
          <w:sz w:val="24"/>
          <w:szCs w:val="24"/>
          <w:lang w:val="es-ES"/>
        </w:rPr>
        <w:t> </w:t>
      </w:r>
      <w:r w:rsidRPr="007A1C61">
        <w:rPr>
          <w:rFonts w:ascii="Times New Roman" w:hAnsi="Times New Roman" w:cs="Times New Roman"/>
          <w:sz w:val="24"/>
          <w:szCs w:val="24"/>
          <w:lang w:val="es-ES"/>
        </w:rPr>
        <w:t>% de las empresas afirma tener dicho proceso consensuado, 14.8</w:t>
      </w:r>
      <w:r w:rsidR="00AF4B87">
        <w:rPr>
          <w:rFonts w:ascii="Times New Roman" w:hAnsi="Times New Roman" w:cs="Times New Roman"/>
          <w:sz w:val="24"/>
          <w:szCs w:val="24"/>
          <w:lang w:val="es-ES"/>
        </w:rPr>
        <w:t> </w:t>
      </w:r>
      <w:r w:rsidRPr="007A1C61">
        <w:rPr>
          <w:rFonts w:ascii="Times New Roman" w:hAnsi="Times New Roman" w:cs="Times New Roman"/>
          <w:sz w:val="24"/>
          <w:szCs w:val="24"/>
          <w:lang w:val="es-ES"/>
        </w:rPr>
        <w:t>% están en proceso y 43.5</w:t>
      </w:r>
      <w:r w:rsidR="00AF4B87">
        <w:rPr>
          <w:rFonts w:ascii="Times New Roman" w:hAnsi="Times New Roman" w:cs="Times New Roman"/>
          <w:sz w:val="24"/>
          <w:szCs w:val="24"/>
          <w:lang w:val="es-ES"/>
        </w:rPr>
        <w:t> </w:t>
      </w:r>
      <w:r w:rsidRPr="007A1C61">
        <w:rPr>
          <w:rFonts w:ascii="Times New Roman" w:hAnsi="Times New Roman" w:cs="Times New Roman"/>
          <w:sz w:val="24"/>
          <w:szCs w:val="24"/>
          <w:lang w:val="es-ES"/>
        </w:rPr>
        <w:t xml:space="preserve">% no cuenta con ello. Los tres criterios más importantes para su elección son: </w:t>
      </w:r>
      <w:r w:rsidR="00AF4B87" w:rsidRPr="00670594">
        <w:rPr>
          <w:rFonts w:ascii="Times New Roman" w:hAnsi="Times New Roman" w:cs="Times New Roman"/>
          <w:i/>
          <w:iCs/>
          <w:sz w:val="24"/>
          <w:szCs w:val="24"/>
          <w:lang w:val="es-ES"/>
        </w:rPr>
        <w:t>1)</w:t>
      </w:r>
      <w:r w:rsidR="00AF4B87">
        <w:rPr>
          <w:rFonts w:ascii="Times New Roman" w:hAnsi="Times New Roman" w:cs="Times New Roman"/>
          <w:sz w:val="24"/>
          <w:szCs w:val="24"/>
          <w:lang w:val="es-ES"/>
        </w:rPr>
        <w:t xml:space="preserve"> </w:t>
      </w:r>
      <w:r w:rsidRPr="007A1C61">
        <w:rPr>
          <w:rFonts w:ascii="Times New Roman" w:hAnsi="Times New Roman" w:cs="Times New Roman"/>
          <w:sz w:val="24"/>
          <w:szCs w:val="24"/>
          <w:lang w:val="es-ES"/>
        </w:rPr>
        <w:t>que sea propietario o familiar de algún propietario,</w:t>
      </w:r>
      <w:r w:rsidRPr="00670594">
        <w:rPr>
          <w:rFonts w:ascii="Times New Roman" w:hAnsi="Times New Roman" w:cs="Times New Roman"/>
          <w:i/>
          <w:iCs/>
          <w:sz w:val="24"/>
          <w:szCs w:val="24"/>
          <w:lang w:val="es-ES"/>
        </w:rPr>
        <w:t xml:space="preserve"> </w:t>
      </w:r>
      <w:r w:rsidR="00AF4B87" w:rsidRPr="00670594">
        <w:rPr>
          <w:rFonts w:ascii="Times New Roman" w:hAnsi="Times New Roman" w:cs="Times New Roman"/>
          <w:i/>
          <w:iCs/>
          <w:sz w:val="24"/>
          <w:szCs w:val="24"/>
          <w:lang w:val="es-ES"/>
        </w:rPr>
        <w:t>2)</w:t>
      </w:r>
      <w:r w:rsidR="00AF4B87">
        <w:rPr>
          <w:rFonts w:ascii="Times New Roman" w:hAnsi="Times New Roman" w:cs="Times New Roman"/>
          <w:sz w:val="24"/>
          <w:szCs w:val="24"/>
          <w:lang w:val="es-ES"/>
        </w:rPr>
        <w:t xml:space="preserve"> </w:t>
      </w:r>
      <w:r w:rsidRPr="007A1C61">
        <w:rPr>
          <w:rFonts w:ascii="Times New Roman" w:hAnsi="Times New Roman" w:cs="Times New Roman"/>
          <w:sz w:val="24"/>
          <w:szCs w:val="24"/>
          <w:lang w:val="es-ES"/>
        </w:rPr>
        <w:t xml:space="preserve">que cuente con experiencia profesional dentro de la empresa y </w:t>
      </w:r>
      <w:r w:rsidR="00D21718" w:rsidRPr="00670594">
        <w:rPr>
          <w:rFonts w:ascii="Times New Roman" w:hAnsi="Times New Roman" w:cs="Times New Roman"/>
          <w:i/>
          <w:iCs/>
          <w:sz w:val="24"/>
          <w:szCs w:val="24"/>
          <w:lang w:val="es-ES"/>
        </w:rPr>
        <w:t>3)</w:t>
      </w:r>
      <w:r w:rsidR="00D21718" w:rsidRPr="007A1C61">
        <w:rPr>
          <w:rFonts w:ascii="Times New Roman" w:hAnsi="Times New Roman" w:cs="Times New Roman"/>
          <w:sz w:val="24"/>
          <w:szCs w:val="24"/>
          <w:lang w:val="es-ES"/>
        </w:rPr>
        <w:t xml:space="preserve"> </w:t>
      </w:r>
      <w:r w:rsidR="00D21718">
        <w:rPr>
          <w:rFonts w:ascii="Times New Roman" w:hAnsi="Times New Roman" w:cs="Times New Roman"/>
          <w:sz w:val="24"/>
          <w:szCs w:val="24"/>
          <w:lang w:val="es-ES"/>
        </w:rPr>
        <w:t xml:space="preserve">que </w:t>
      </w:r>
      <w:r w:rsidRPr="007A1C61">
        <w:rPr>
          <w:rFonts w:ascii="Times New Roman" w:hAnsi="Times New Roman" w:cs="Times New Roman"/>
          <w:sz w:val="24"/>
          <w:szCs w:val="24"/>
          <w:lang w:val="es-ES"/>
        </w:rPr>
        <w:t>tenga una formación universitaria. El hecho de que la propiedad de la empresa continúe dentro de la familia es muy importante, por ello los accionistas opinan que transmitirán su propiedad a sus descendientes en primera instancia a través de herencia (42.2</w:t>
      </w:r>
      <w:r w:rsidR="00D21718">
        <w:rPr>
          <w:rFonts w:ascii="Times New Roman" w:hAnsi="Times New Roman" w:cs="Times New Roman"/>
          <w:sz w:val="24"/>
          <w:szCs w:val="24"/>
          <w:lang w:val="es-ES"/>
        </w:rPr>
        <w:t> </w:t>
      </w:r>
      <w:r w:rsidRPr="007A1C61">
        <w:rPr>
          <w:rFonts w:ascii="Times New Roman" w:hAnsi="Times New Roman" w:cs="Times New Roman"/>
          <w:sz w:val="24"/>
          <w:szCs w:val="24"/>
          <w:lang w:val="es-ES"/>
        </w:rPr>
        <w:t>%), o donación (12.5</w:t>
      </w:r>
      <w:r w:rsidR="00D21718">
        <w:rPr>
          <w:rFonts w:ascii="Times New Roman" w:hAnsi="Times New Roman" w:cs="Times New Roman"/>
          <w:sz w:val="24"/>
          <w:szCs w:val="24"/>
          <w:lang w:val="es-ES"/>
        </w:rPr>
        <w:t> </w:t>
      </w:r>
      <w:r w:rsidR="003D5A8E">
        <w:rPr>
          <w:rFonts w:ascii="Times New Roman" w:hAnsi="Times New Roman" w:cs="Times New Roman"/>
          <w:sz w:val="24"/>
          <w:szCs w:val="24"/>
          <w:lang w:val="es-ES"/>
        </w:rPr>
        <w:t>%</w:t>
      </w:r>
      <w:r w:rsidRPr="007A1C61">
        <w:rPr>
          <w:rFonts w:ascii="Times New Roman" w:hAnsi="Times New Roman" w:cs="Times New Roman"/>
          <w:sz w:val="24"/>
          <w:szCs w:val="24"/>
          <w:lang w:val="es-ES"/>
        </w:rPr>
        <w:t>)</w:t>
      </w:r>
      <w:r w:rsidR="00D21718">
        <w:rPr>
          <w:rFonts w:ascii="Times New Roman" w:hAnsi="Times New Roman" w:cs="Times New Roman"/>
          <w:sz w:val="24"/>
          <w:szCs w:val="24"/>
          <w:lang w:val="es-ES"/>
        </w:rPr>
        <w:t>,</w:t>
      </w:r>
      <w:r w:rsidRPr="007A1C61">
        <w:rPr>
          <w:rFonts w:ascii="Times New Roman" w:hAnsi="Times New Roman" w:cs="Times New Roman"/>
          <w:sz w:val="24"/>
          <w:szCs w:val="24"/>
          <w:lang w:val="es-ES"/>
        </w:rPr>
        <w:t xml:space="preserve"> sin embargo, 32</w:t>
      </w:r>
      <w:r w:rsidR="00D21718">
        <w:rPr>
          <w:rFonts w:ascii="Times New Roman" w:hAnsi="Times New Roman" w:cs="Times New Roman"/>
          <w:sz w:val="24"/>
          <w:szCs w:val="24"/>
          <w:lang w:val="es-ES"/>
        </w:rPr>
        <w:t> </w:t>
      </w:r>
      <w:r w:rsidRPr="007A1C61">
        <w:rPr>
          <w:rFonts w:ascii="Times New Roman" w:hAnsi="Times New Roman" w:cs="Times New Roman"/>
          <w:sz w:val="24"/>
          <w:szCs w:val="24"/>
          <w:lang w:val="es-ES"/>
        </w:rPr>
        <w:t>% de los encuestados no tienen planes al respecto y 13.3</w:t>
      </w:r>
      <w:r w:rsidR="00D21718">
        <w:rPr>
          <w:rFonts w:ascii="Times New Roman" w:hAnsi="Times New Roman" w:cs="Times New Roman"/>
          <w:sz w:val="24"/>
          <w:szCs w:val="24"/>
          <w:lang w:val="es-ES"/>
        </w:rPr>
        <w:t> </w:t>
      </w:r>
      <w:r w:rsidRPr="007A1C61">
        <w:rPr>
          <w:rFonts w:ascii="Times New Roman" w:hAnsi="Times New Roman" w:cs="Times New Roman"/>
          <w:sz w:val="24"/>
          <w:szCs w:val="24"/>
          <w:lang w:val="es-ES"/>
        </w:rPr>
        <w:t>% piensa que puede vender sus acciones a otras personas o empresas. Lo anterior se confirma ya que 69.4</w:t>
      </w:r>
      <w:r w:rsidR="00D21718">
        <w:rPr>
          <w:rFonts w:ascii="Times New Roman" w:hAnsi="Times New Roman" w:cs="Times New Roman"/>
          <w:sz w:val="24"/>
          <w:szCs w:val="24"/>
          <w:lang w:val="es-ES"/>
        </w:rPr>
        <w:t> </w:t>
      </w:r>
      <w:r w:rsidRPr="007A1C61">
        <w:rPr>
          <w:rFonts w:ascii="Times New Roman" w:hAnsi="Times New Roman" w:cs="Times New Roman"/>
          <w:sz w:val="24"/>
          <w:szCs w:val="24"/>
          <w:lang w:val="es-ES"/>
        </w:rPr>
        <w:t>% de las empresas no cuenta dentro de sus estatutos con acuerdos que limiten la libre transmisión de acciones.</w:t>
      </w:r>
    </w:p>
    <w:p w14:paraId="1F8E4D8A" w14:textId="3218ED7D" w:rsidR="00792CB1" w:rsidRPr="007A1C61" w:rsidRDefault="00792CB1" w:rsidP="00D2518E">
      <w:pPr>
        <w:shd w:val="clear" w:color="auto" w:fill="FFFFFF" w:themeFill="background1"/>
        <w:spacing w:after="0" w:line="360" w:lineRule="auto"/>
        <w:ind w:firstLine="720"/>
        <w:jc w:val="both"/>
        <w:rPr>
          <w:rFonts w:ascii="Times New Roman" w:hAnsi="Times New Roman" w:cs="Times New Roman"/>
          <w:sz w:val="24"/>
          <w:szCs w:val="24"/>
          <w:lang w:val="es-ES"/>
        </w:rPr>
      </w:pPr>
      <w:r w:rsidRPr="007A1C61">
        <w:rPr>
          <w:rFonts w:ascii="Times New Roman" w:hAnsi="Times New Roman" w:cs="Times New Roman"/>
          <w:sz w:val="24"/>
          <w:szCs w:val="24"/>
          <w:lang w:val="es-ES"/>
        </w:rPr>
        <w:t xml:space="preserve">En cuanto al apartado de conflictos y su resolución, se observa en la tabla </w:t>
      </w:r>
      <w:r w:rsidR="0077107A">
        <w:rPr>
          <w:rFonts w:ascii="Times New Roman" w:hAnsi="Times New Roman" w:cs="Times New Roman"/>
          <w:sz w:val="24"/>
          <w:szCs w:val="24"/>
          <w:lang w:val="es-ES"/>
        </w:rPr>
        <w:t>2</w:t>
      </w:r>
      <w:r w:rsidRPr="007A1C61">
        <w:rPr>
          <w:rFonts w:ascii="Times New Roman" w:hAnsi="Times New Roman" w:cs="Times New Roman"/>
          <w:sz w:val="24"/>
          <w:szCs w:val="24"/>
          <w:lang w:val="es-ES"/>
        </w:rPr>
        <w:t xml:space="preserve"> cuáles son los factores de mayor conflicto (cabe mencionar que la clasificación de dichos factores se hizo a partir de las afirmaciones algo de conflicto y mucho conflicto</w:t>
      </w:r>
      <w:r w:rsidR="003D5A8E">
        <w:rPr>
          <w:rFonts w:ascii="Times New Roman" w:hAnsi="Times New Roman" w:cs="Times New Roman"/>
          <w:sz w:val="24"/>
          <w:szCs w:val="24"/>
          <w:lang w:val="es-ES"/>
        </w:rPr>
        <w:t>)</w:t>
      </w:r>
      <w:r w:rsidRPr="007A1C61">
        <w:rPr>
          <w:rFonts w:ascii="Times New Roman" w:hAnsi="Times New Roman" w:cs="Times New Roman"/>
          <w:sz w:val="24"/>
          <w:szCs w:val="24"/>
          <w:lang w:val="es-ES"/>
        </w:rPr>
        <w:t>.</w:t>
      </w:r>
    </w:p>
    <w:p w14:paraId="1A65BC2A" w14:textId="528723C8" w:rsidR="00923C9F" w:rsidRDefault="00923C9F" w:rsidP="00AA2A80">
      <w:pPr>
        <w:shd w:val="clear" w:color="auto" w:fill="FFFFFF" w:themeFill="background1"/>
        <w:spacing w:after="0" w:line="360" w:lineRule="auto"/>
        <w:jc w:val="both"/>
        <w:rPr>
          <w:rFonts w:ascii="Times New Roman" w:hAnsi="Times New Roman" w:cs="Times New Roman"/>
          <w:sz w:val="24"/>
          <w:szCs w:val="24"/>
          <w:lang w:val="es-ES"/>
        </w:rPr>
      </w:pPr>
    </w:p>
    <w:p w14:paraId="25748B98" w14:textId="031C1B31" w:rsidR="00B465B9" w:rsidRDefault="00B465B9" w:rsidP="00AA2A80">
      <w:pPr>
        <w:shd w:val="clear" w:color="auto" w:fill="FFFFFF" w:themeFill="background1"/>
        <w:spacing w:after="0" w:line="360" w:lineRule="auto"/>
        <w:jc w:val="both"/>
        <w:rPr>
          <w:rFonts w:ascii="Times New Roman" w:hAnsi="Times New Roman" w:cs="Times New Roman"/>
          <w:sz w:val="24"/>
          <w:szCs w:val="24"/>
          <w:lang w:val="es-ES"/>
        </w:rPr>
      </w:pPr>
    </w:p>
    <w:p w14:paraId="684BD986" w14:textId="40E4E8C3" w:rsidR="00B465B9" w:rsidRDefault="00B465B9" w:rsidP="00AA2A80">
      <w:pPr>
        <w:shd w:val="clear" w:color="auto" w:fill="FFFFFF" w:themeFill="background1"/>
        <w:spacing w:after="0" w:line="360" w:lineRule="auto"/>
        <w:jc w:val="both"/>
        <w:rPr>
          <w:rFonts w:ascii="Times New Roman" w:hAnsi="Times New Roman" w:cs="Times New Roman"/>
          <w:sz w:val="24"/>
          <w:szCs w:val="24"/>
          <w:lang w:val="es-ES"/>
        </w:rPr>
      </w:pPr>
    </w:p>
    <w:p w14:paraId="28C24DB8" w14:textId="77777777" w:rsidR="00B465B9" w:rsidRPr="007A1C61" w:rsidRDefault="00B465B9" w:rsidP="00AA2A80">
      <w:pPr>
        <w:shd w:val="clear" w:color="auto" w:fill="FFFFFF" w:themeFill="background1"/>
        <w:spacing w:after="0" w:line="360" w:lineRule="auto"/>
        <w:jc w:val="both"/>
        <w:rPr>
          <w:rFonts w:ascii="Times New Roman" w:hAnsi="Times New Roman" w:cs="Times New Roman"/>
          <w:sz w:val="24"/>
          <w:szCs w:val="24"/>
          <w:lang w:val="es-ES"/>
        </w:rPr>
      </w:pPr>
    </w:p>
    <w:p w14:paraId="331B65E6" w14:textId="015BA736" w:rsidR="00792CB1" w:rsidRPr="007A1C61" w:rsidRDefault="00792CB1" w:rsidP="00AA2A80">
      <w:pPr>
        <w:shd w:val="clear" w:color="auto" w:fill="FFFFFF" w:themeFill="background1"/>
        <w:spacing w:after="0" w:line="360" w:lineRule="auto"/>
        <w:jc w:val="center"/>
        <w:rPr>
          <w:rFonts w:ascii="Times New Roman" w:hAnsi="Times New Roman" w:cs="Times New Roman"/>
          <w:sz w:val="24"/>
          <w:szCs w:val="24"/>
          <w:lang w:val="es-ES"/>
        </w:rPr>
      </w:pPr>
      <w:r w:rsidRPr="00D2518E">
        <w:rPr>
          <w:rFonts w:ascii="Times New Roman" w:hAnsi="Times New Roman" w:cs="Times New Roman"/>
          <w:b/>
          <w:bCs/>
          <w:sz w:val="24"/>
          <w:szCs w:val="24"/>
          <w:lang w:val="es-ES"/>
        </w:rPr>
        <w:lastRenderedPageBreak/>
        <w:t xml:space="preserve">Tabla </w:t>
      </w:r>
      <w:r w:rsidR="0077107A" w:rsidRPr="00D2518E">
        <w:rPr>
          <w:rFonts w:ascii="Times New Roman" w:hAnsi="Times New Roman" w:cs="Times New Roman"/>
          <w:b/>
          <w:bCs/>
          <w:sz w:val="24"/>
          <w:szCs w:val="24"/>
          <w:lang w:val="es-ES"/>
        </w:rPr>
        <w:t>2</w:t>
      </w:r>
      <w:r w:rsidRPr="007A1C61">
        <w:rPr>
          <w:rFonts w:ascii="Times New Roman" w:hAnsi="Times New Roman" w:cs="Times New Roman"/>
          <w:sz w:val="24"/>
          <w:szCs w:val="24"/>
          <w:lang w:val="es-ES"/>
        </w:rPr>
        <w:t>. Factores de conflicto en las empresas familiares</w:t>
      </w:r>
    </w:p>
    <w:tbl>
      <w:tblPr>
        <w:tblStyle w:val="Tablaconcuadrcula"/>
        <w:tblW w:w="0" w:type="auto"/>
        <w:tblLook w:val="04A0" w:firstRow="1" w:lastRow="0" w:firstColumn="1" w:lastColumn="0" w:noHBand="0" w:noVBand="1"/>
      </w:tblPr>
      <w:tblGrid>
        <w:gridCol w:w="4419"/>
        <w:gridCol w:w="4409"/>
      </w:tblGrid>
      <w:tr w:rsidR="00AA187F" w:rsidRPr="00643F5F" w14:paraId="31977BC6" w14:textId="77777777" w:rsidTr="00015E14">
        <w:trPr>
          <w:trHeight w:val="544"/>
        </w:trPr>
        <w:tc>
          <w:tcPr>
            <w:tcW w:w="4519" w:type="dxa"/>
          </w:tcPr>
          <w:p w14:paraId="39491ADF" w14:textId="77777777" w:rsidR="00AA187F" w:rsidRPr="00643F5F" w:rsidRDefault="00AA187F" w:rsidP="00AA2A80">
            <w:pPr>
              <w:shd w:val="clear" w:color="auto" w:fill="FFFFFF" w:themeFill="background1"/>
              <w:spacing w:line="360" w:lineRule="auto"/>
              <w:jc w:val="center"/>
              <w:rPr>
                <w:rFonts w:ascii="Times New Roman" w:hAnsi="Times New Roman" w:cs="Times New Roman"/>
                <w:sz w:val="24"/>
                <w:szCs w:val="24"/>
                <w:lang w:val="es-ES"/>
              </w:rPr>
            </w:pPr>
            <w:bookmarkStart w:id="3" w:name="_Hlk84690969"/>
            <w:r w:rsidRPr="00643F5F">
              <w:rPr>
                <w:rFonts w:ascii="Times New Roman" w:hAnsi="Times New Roman" w:cs="Times New Roman"/>
                <w:sz w:val="24"/>
                <w:szCs w:val="24"/>
                <w:lang w:val="es-ES"/>
              </w:rPr>
              <w:t>Factores</w:t>
            </w:r>
          </w:p>
        </w:tc>
        <w:tc>
          <w:tcPr>
            <w:tcW w:w="4519" w:type="dxa"/>
          </w:tcPr>
          <w:p w14:paraId="4498B654" w14:textId="77777777" w:rsidR="00AA187F" w:rsidRPr="00643F5F" w:rsidRDefault="00AA187F"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Porcentaje</w:t>
            </w:r>
          </w:p>
        </w:tc>
      </w:tr>
      <w:tr w:rsidR="00AA187F" w:rsidRPr="00643F5F" w14:paraId="1C6D6918" w14:textId="77777777" w:rsidTr="00015E14">
        <w:trPr>
          <w:trHeight w:val="929"/>
        </w:trPr>
        <w:tc>
          <w:tcPr>
            <w:tcW w:w="4519" w:type="dxa"/>
          </w:tcPr>
          <w:p w14:paraId="1B742ACE" w14:textId="77777777" w:rsidR="00AA187F" w:rsidRPr="00643F5F" w:rsidRDefault="00AA187F"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Desempeño de miembros de la familia que participan activamente en la empresa</w:t>
            </w:r>
          </w:p>
        </w:tc>
        <w:tc>
          <w:tcPr>
            <w:tcW w:w="4519" w:type="dxa"/>
          </w:tcPr>
          <w:p w14:paraId="529AEC70" w14:textId="2AEEFED9" w:rsidR="00AA187F" w:rsidRPr="00643F5F" w:rsidRDefault="00AA187F"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41</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r w:rsidR="00AA187F" w:rsidRPr="00643F5F" w14:paraId="6476B8D3" w14:textId="77777777" w:rsidTr="00015E14">
        <w:trPr>
          <w:trHeight w:val="929"/>
        </w:trPr>
        <w:tc>
          <w:tcPr>
            <w:tcW w:w="4519" w:type="dxa"/>
          </w:tcPr>
          <w:p w14:paraId="2C65807B" w14:textId="77777777" w:rsidR="00AA187F" w:rsidRPr="00643F5F" w:rsidRDefault="00AA187F"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Discusión acerca del futuro estratégico de la empresa</w:t>
            </w:r>
          </w:p>
        </w:tc>
        <w:tc>
          <w:tcPr>
            <w:tcW w:w="4519" w:type="dxa"/>
          </w:tcPr>
          <w:p w14:paraId="4CFEC274" w14:textId="7508C7C9" w:rsidR="00AA187F" w:rsidRPr="00643F5F" w:rsidRDefault="00AA187F"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40</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r w:rsidR="00AA187F" w:rsidRPr="00643F5F" w14:paraId="49DFC935" w14:textId="77777777" w:rsidTr="00015E14">
        <w:trPr>
          <w:trHeight w:val="929"/>
        </w:trPr>
        <w:tc>
          <w:tcPr>
            <w:tcW w:w="4519" w:type="dxa"/>
          </w:tcPr>
          <w:p w14:paraId="399D6AF1" w14:textId="77777777" w:rsidR="00AA187F" w:rsidRPr="00643F5F" w:rsidRDefault="00AA187F"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Decisiones acerca de quién puede y no puede trabajar en la empresa</w:t>
            </w:r>
          </w:p>
        </w:tc>
        <w:tc>
          <w:tcPr>
            <w:tcW w:w="4519" w:type="dxa"/>
          </w:tcPr>
          <w:p w14:paraId="671C75CB" w14:textId="418163AA" w:rsidR="00AA187F" w:rsidRPr="00643F5F" w:rsidRDefault="00AA187F"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35</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r w:rsidR="00AA187F" w:rsidRPr="00643F5F" w14:paraId="43C243A0" w14:textId="77777777" w:rsidTr="00015E14">
        <w:trPr>
          <w:trHeight w:val="929"/>
        </w:trPr>
        <w:tc>
          <w:tcPr>
            <w:tcW w:w="4519" w:type="dxa"/>
          </w:tcPr>
          <w:p w14:paraId="2936D5A4" w14:textId="77777777" w:rsidR="00AA187F" w:rsidRPr="00643F5F" w:rsidRDefault="00AA187F"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El rol que la familia política debe tener dentro de la empresa</w:t>
            </w:r>
          </w:p>
        </w:tc>
        <w:tc>
          <w:tcPr>
            <w:tcW w:w="4519" w:type="dxa"/>
          </w:tcPr>
          <w:p w14:paraId="37AEB0D2" w14:textId="2A05BC84" w:rsidR="00AA187F" w:rsidRPr="00643F5F" w:rsidRDefault="00AA187F"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35</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r w:rsidR="00AA187F" w:rsidRPr="00643F5F" w14:paraId="3BCB924D" w14:textId="77777777" w:rsidTr="00015E14">
        <w:trPr>
          <w:trHeight w:val="1711"/>
        </w:trPr>
        <w:tc>
          <w:tcPr>
            <w:tcW w:w="4519" w:type="dxa"/>
          </w:tcPr>
          <w:p w14:paraId="0EA93B14" w14:textId="77777777" w:rsidR="00AA187F" w:rsidRPr="00643F5F" w:rsidRDefault="00AA187F"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Miembros de la familia activamente involucrados en la empresa, que no consultan temas claves en el resto de la familia o familia más amplia</w:t>
            </w:r>
          </w:p>
        </w:tc>
        <w:tc>
          <w:tcPr>
            <w:tcW w:w="4519" w:type="dxa"/>
          </w:tcPr>
          <w:p w14:paraId="0D4C1B9A" w14:textId="6B6AEF84" w:rsidR="00AA187F" w:rsidRPr="00643F5F" w:rsidRDefault="00AA187F"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32</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r w:rsidR="00AA187F" w:rsidRPr="00643F5F" w14:paraId="644A508E" w14:textId="77777777" w:rsidTr="00015E14">
        <w:trPr>
          <w:trHeight w:val="1326"/>
        </w:trPr>
        <w:tc>
          <w:tcPr>
            <w:tcW w:w="4519" w:type="dxa"/>
          </w:tcPr>
          <w:p w14:paraId="0BB86606" w14:textId="77777777" w:rsidR="00AA187F" w:rsidRPr="00643F5F" w:rsidRDefault="00AA187F"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Establecer los niveles de remuneración para miembros de la familia que participan activamente en la empresa</w:t>
            </w:r>
          </w:p>
        </w:tc>
        <w:tc>
          <w:tcPr>
            <w:tcW w:w="4519" w:type="dxa"/>
          </w:tcPr>
          <w:p w14:paraId="3C2EA3AF" w14:textId="4B6732BE" w:rsidR="00AA187F" w:rsidRPr="00643F5F" w:rsidRDefault="00AA187F"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27</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r w:rsidR="00AA187F" w:rsidRPr="00643F5F" w14:paraId="3193304C" w14:textId="77777777" w:rsidTr="00015E14">
        <w:trPr>
          <w:trHeight w:val="929"/>
        </w:trPr>
        <w:tc>
          <w:tcPr>
            <w:tcW w:w="4519" w:type="dxa"/>
          </w:tcPr>
          <w:p w14:paraId="12014B94" w14:textId="77777777" w:rsidR="00AA187F" w:rsidRPr="00643F5F" w:rsidRDefault="00AA187F"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Decidir entre reinversión de utilidades en la empresa y el pago de dividendos</w:t>
            </w:r>
          </w:p>
        </w:tc>
        <w:tc>
          <w:tcPr>
            <w:tcW w:w="4519" w:type="dxa"/>
          </w:tcPr>
          <w:p w14:paraId="56BD2722" w14:textId="75CA3E8B" w:rsidR="00AA187F" w:rsidRPr="00643F5F" w:rsidRDefault="00AA187F"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27</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r w:rsidR="00AA187F" w:rsidRPr="00643F5F" w14:paraId="6141F943" w14:textId="77777777" w:rsidTr="00015E14">
        <w:trPr>
          <w:trHeight w:val="929"/>
        </w:trPr>
        <w:tc>
          <w:tcPr>
            <w:tcW w:w="4519" w:type="dxa"/>
          </w:tcPr>
          <w:p w14:paraId="76B0B17E" w14:textId="77777777" w:rsidR="00AA187F" w:rsidRPr="00643F5F" w:rsidRDefault="00AA187F"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Decisiones acerca de quién puede y quién no puede tener acciones de la empresa</w:t>
            </w:r>
          </w:p>
        </w:tc>
        <w:tc>
          <w:tcPr>
            <w:tcW w:w="4519" w:type="dxa"/>
          </w:tcPr>
          <w:p w14:paraId="73961F76" w14:textId="45ECED9F" w:rsidR="00AA187F" w:rsidRPr="00643F5F" w:rsidRDefault="00AA187F"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25</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r w:rsidR="00AA187F" w:rsidRPr="00643F5F" w14:paraId="494F834F" w14:textId="77777777" w:rsidTr="00015E14">
        <w:trPr>
          <w:trHeight w:val="929"/>
        </w:trPr>
        <w:tc>
          <w:tcPr>
            <w:tcW w:w="4519" w:type="dxa"/>
          </w:tcPr>
          <w:p w14:paraId="3B0461DF" w14:textId="77777777" w:rsidR="00AA187F" w:rsidRPr="00643F5F" w:rsidRDefault="00AA187F"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Sucesores elegidos que no han sido aceptados por otro integrante de la familia</w:t>
            </w:r>
          </w:p>
        </w:tc>
        <w:tc>
          <w:tcPr>
            <w:tcW w:w="4519" w:type="dxa"/>
          </w:tcPr>
          <w:p w14:paraId="322B7C62" w14:textId="5492A6C3" w:rsidR="00AA187F" w:rsidRPr="00643F5F" w:rsidRDefault="00AA187F"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24</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r w:rsidR="00AA187F" w:rsidRPr="00643F5F" w14:paraId="4B7A9DBD" w14:textId="77777777" w:rsidTr="00015E14">
        <w:trPr>
          <w:trHeight w:val="929"/>
        </w:trPr>
        <w:tc>
          <w:tcPr>
            <w:tcW w:w="4519" w:type="dxa"/>
          </w:tcPr>
          <w:p w14:paraId="0A6D4106" w14:textId="77777777" w:rsidR="00AA187F" w:rsidRPr="00643F5F" w:rsidRDefault="00AA187F"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Acuerdo sobre las bases de evaluación de las acciones de la empresa</w:t>
            </w:r>
          </w:p>
        </w:tc>
        <w:tc>
          <w:tcPr>
            <w:tcW w:w="4519" w:type="dxa"/>
          </w:tcPr>
          <w:p w14:paraId="1C64360F" w14:textId="42728808" w:rsidR="00AA187F" w:rsidRPr="00643F5F" w:rsidRDefault="00AA187F"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16.6</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bl>
    <w:bookmarkEnd w:id="3"/>
    <w:p w14:paraId="4D94692D" w14:textId="0208EF9A" w:rsidR="00792CB1" w:rsidRPr="007A1C61" w:rsidRDefault="00AA187F" w:rsidP="00AA2A80">
      <w:pPr>
        <w:shd w:val="clear" w:color="auto" w:fill="FFFFFF" w:themeFill="background1"/>
        <w:spacing w:after="0" w:line="360" w:lineRule="auto"/>
        <w:jc w:val="center"/>
        <w:rPr>
          <w:rFonts w:ascii="Times New Roman" w:hAnsi="Times New Roman" w:cs="Times New Roman"/>
          <w:sz w:val="24"/>
          <w:szCs w:val="24"/>
          <w:lang w:val="es-MX"/>
        </w:rPr>
      </w:pPr>
      <w:r w:rsidRPr="007A1C61">
        <w:rPr>
          <w:rFonts w:ascii="Times New Roman" w:hAnsi="Times New Roman" w:cs="Times New Roman"/>
          <w:sz w:val="24"/>
          <w:szCs w:val="24"/>
          <w:lang w:val="es-MX"/>
        </w:rPr>
        <w:t>Fuente: Elaboración propia</w:t>
      </w:r>
    </w:p>
    <w:p w14:paraId="00FCA120" w14:textId="4D81A8F2" w:rsidR="00AA187F" w:rsidRPr="007A1C61" w:rsidRDefault="00AA187F" w:rsidP="00D2518E">
      <w:pPr>
        <w:shd w:val="clear" w:color="auto" w:fill="FFFFFF" w:themeFill="background1"/>
        <w:spacing w:after="0" w:line="360" w:lineRule="auto"/>
        <w:ind w:firstLine="720"/>
        <w:jc w:val="both"/>
        <w:rPr>
          <w:rFonts w:ascii="Times New Roman" w:hAnsi="Times New Roman" w:cs="Times New Roman"/>
          <w:sz w:val="24"/>
          <w:szCs w:val="24"/>
          <w:lang w:val="es-ES"/>
        </w:rPr>
      </w:pPr>
      <w:r w:rsidRPr="007A1C61">
        <w:rPr>
          <w:rFonts w:ascii="Times New Roman" w:hAnsi="Times New Roman" w:cs="Times New Roman"/>
          <w:sz w:val="24"/>
          <w:szCs w:val="24"/>
          <w:lang w:val="es-ES"/>
        </w:rPr>
        <w:t>Además de los anteriores, las empresas encuestadas reportan presentar conflicto con relación a las estrategias, las relaciones personales, la planeación de la sucesión y la reclamación de activos, en orden de importancia.</w:t>
      </w:r>
    </w:p>
    <w:p w14:paraId="72017D2B" w14:textId="3F607A1A" w:rsidR="00AA187F" w:rsidRPr="007A1C61" w:rsidRDefault="00AA187F" w:rsidP="00D2518E">
      <w:pPr>
        <w:shd w:val="clear" w:color="auto" w:fill="FFFFFF" w:themeFill="background1"/>
        <w:spacing w:after="0" w:line="360" w:lineRule="auto"/>
        <w:ind w:firstLine="720"/>
        <w:jc w:val="both"/>
        <w:rPr>
          <w:rFonts w:ascii="Times New Roman" w:hAnsi="Times New Roman" w:cs="Times New Roman"/>
          <w:sz w:val="24"/>
          <w:szCs w:val="24"/>
          <w:lang w:val="es-ES"/>
        </w:rPr>
      </w:pPr>
      <w:r w:rsidRPr="007A1C61">
        <w:rPr>
          <w:rFonts w:ascii="Times New Roman" w:hAnsi="Times New Roman" w:cs="Times New Roman"/>
          <w:sz w:val="24"/>
          <w:szCs w:val="24"/>
          <w:lang w:val="es-ES"/>
        </w:rPr>
        <w:lastRenderedPageBreak/>
        <w:t>Es importante mencionar que 56.5</w:t>
      </w:r>
      <w:r w:rsidR="00EA6250">
        <w:rPr>
          <w:rFonts w:ascii="Times New Roman" w:hAnsi="Times New Roman" w:cs="Times New Roman"/>
          <w:sz w:val="24"/>
          <w:szCs w:val="24"/>
          <w:lang w:val="es-ES"/>
        </w:rPr>
        <w:t> </w:t>
      </w:r>
      <w:r w:rsidRPr="007A1C61">
        <w:rPr>
          <w:rFonts w:ascii="Times New Roman" w:hAnsi="Times New Roman" w:cs="Times New Roman"/>
          <w:sz w:val="24"/>
          <w:szCs w:val="24"/>
          <w:lang w:val="es-ES"/>
        </w:rPr>
        <w:t>% (61 empresas) afirma que no cuenta con un procedimiento para la resolución de problemas, conflictos que surjan entre los miembros de la familia; 27.8</w:t>
      </w:r>
      <w:r w:rsidR="00EA6250">
        <w:rPr>
          <w:rFonts w:ascii="Times New Roman" w:hAnsi="Times New Roman" w:cs="Times New Roman"/>
          <w:sz w:val="24"/>
          <w:szCs w:val="24"/>
          <w:lang w:val="es-ES"/>
        </w:rPr>
        <w:t> </w:t>
      </w:r>
      <w:r w:rsidRPr="007A1C61">
        <w:rPr>
          <w:rFonts w:ascii="Times New Roman" w:hAnsi="Times New Roman" w:cs="Times New Roman"/>
          <w:sz w:val="24"/>
          <w:szCs w:val="24"/>
          <w:lang w:val="es-ES"/>
        </w:rPr>
        <w:t>% (30 empresas) s</w:t>
      </w:r>
      <w:r w:rsidR="00EA6250">
        <w:rPr>
          <w:rFonts w:ascii="Times New Roman" w:hAnsi="Times New Roman" w:cs="Times New Roman"/>
          <w:sz w:val="24"/>
          <w:szCs w:val="24"/>
          <w:lang w:val="es-ES"/>
        </w:rPr>
        <w:t>í</w:t>
      </w:r>
      <w:r w:rsidRPr="007A1C61">
        <w:rPr>
          <w:rFonts w:ascii="Times New Roman" w:hAnsi="Times New Roman" w:cs="Times New Roman"/>
          <w:sz w:val="24"/>
          <w:szCs w:val="24"/>
          <w:lang w:val="es-ES"/>
        </w:rPr>
        <w:t xml:space="preserve"> cuentan con algún procedimiento y 15.7</w:t>
      </w:r>
      <w:r w:rsidR="00EA6250">
        <w:rPr>
          <w:rFonts w:ascii="Times New Roman" w:hAnsi="Times New Roman" w:cs="Times New Roman"/>
          <w:sz w:val="24"/>
          <w:szCs w:val="24"/>
          <w:lang w:val="es-ES"/>
        </w:rPr>
        <w:t> </w:t>
      </w:r>
      <w:r w:rsidRPr="007A1C61">
        <w:rPr>
          <w:rFonts w:ascii="Times New Roman" w:hAnsi="Times New Roman" w:cs="Times New Roman"/>
          <w:sz w:val="24"/>
          <w:szCs w:val="24"/>
          <w:lang w:val="es-ES"/>
        </w:rPr>
        <w:t xml:space="preserve">% (17 empresas) define que ello no aplica a su empresa. </w:t>
      </w:r>
      <w:r w:rsidR="00E311E6" w:rsidRPr="007A1C61">
        <w:rPr>
          <w:rFonts w:ascii="Times New Roman" w:hAnsi="Times New Roman" w:cs="Times New Roman"/>
          <w:sz w:val="24"/>
          <w:szCs w:val="24"/>
          <w:lang w:val="es-ES"/>
        </w:rPr>
        <w:t>La tabla</w:t>
      </w:r>
      <w:r w:rsidRPr="007A1C61">
        <w:rPr>
          <w:rFonts w:ascii="Times New Roman" w:hAnsi="Times New Roman" w:cs="Times New Roman"/>
          <w:sz w:val="24"/>
          <w:szCs w:val="24"/>
          <w:lang w:val="es-ES"/>
        </w:rPr>
        <w:t xml:space="preserve"> </w:t>
      </w:r>
      <w:r w:rsidR="0077107A">
        <w:rPr>
          <w:rFonts w:ascii="Times New Roman" w:hAnsi="Times New Roman" w:cs="Times New Roman"/>
          <w:sz w:val="24"/>
          <w:szCs w:val="24"/>
          <w:lang w:val="es-ES"/>
        </w:rPr>
        <w:t>3</w:t>
      </w:r>
      <w:r w:rsidRPr="007A1C61">
        <w:rPr>
          <w:rFonts w:ascii="Times New Roman" w:hAnsi="Times New Roman" w:cs="Times New Roman"/>
          <w:sz w:val="24"/>
          <w:szCs w:val="24"/>
          <w:lang w:val="es-ES"/>
        </w:rPr>
        <w:t xml:space="preserve"> muestra los procedimientos más utilizados en orden de importancia por las empresas que así lo declararon.</w:t>
      </w:r>
    </w:p>
    <w:p w14:paraId="3E2BC1CC" w14:textId="77777777" w:rsidR="00AA187F" w:rsidRPr="007A1C61" w:rsidRDefault="00AA187F" w:rsidP="00AA2A80">
      <w:pPr>
        <w:shd w:val="clear" w:color="auto" w:fill="FFFFFF" w:themeFill="background1"/>
        <w:spacing w:after="0" w:line="360" w:lineRule="auto"/>
        <w:jc w:val="both"/>
        <w:rPr>
          <w:rFonts w:ascii="Times New Roman" w:hAnsi="Times New Roman" w:cs="Times New Roman"/>
          <w:sz w:val="24"/>
          <w:szCs w:val="24"/>
          <w:lang w:val="es-ES"/>
        </w:rPr>
      </w:pPr>
    </w:p>
    <w:p w14:paraId="2FB68D98" w14:textId="7338FF60" w:rsidR="00AA187F" w:rsidRPr="007A1C61" w:rsidRDefault="00AA187F" w:rsidP="00AA2A80">
      <w:pPr>
        <w:shd w:val="clear" w:color="auto" w:fill="FFFFFF" w:themeFill="background1"/>
        <w:spacing w:after="0" w:line="360" w:lineRule="auto"/>
        <w:jc w:val="center"/>
        <w:rPr>
          <w:rFonts w:ascii="Times New Roman" w:hAnsi="Times New Roman" w:cs="Times New Roman"/>
          <w:sz w:val="24"/>
          <w:szCs w:val="24"/>
          <w:lang w:val="es-ES"/>
        </w:rPr>
      </w:pPr>
      <w:r w:rsidRPr="00D2518E">
        <w:rPr>
          <w:rFonts w:ascii="Times New Roman" w:hAnsi="Times New Roman" w:cs="Times New Roman"/>
          <w:b/>
          <w:bCs/>
          <w:sz w:val="24"/>
          <w:szCs w:val="24"/>
          <w:lang w:val="es-ES"/>
        </w:rPr>
        <w:t xml:space="preserve">Tabla </w:t>
      </w:r>
      <w:r w:rsidR="0077107A" w:rsidRPr="00D2518E">
        <w:rPr>
          <w:rFonts w:ascii="Times New Roman" w:hAnsi="Times New Roman" w:cs="Times New Roman"/>
          <w:b/>
          <w:bCs/>
          <w:sz w:val="24"/>
          <w:szCs w:val="24"/>
          <w:lang w:val="es-ES"/>
        </w:rPr>
        <w:t>3</w:t>
      </w:r>
      <w:r w:rsidRPr="007A1C61">
        <w:rPr>
          <w:rFonts w:ascii="Times New Roman" w:hAnsi="Times New Roman" w:cs="Times New Roman"/>
          <w:sz w:val="24"/>
          <w:szCs w:val="24"/>
          <w:lang w:val="es-ES"/>
        </w:rPr>
        <w:t>. Procedimientos más utilizados establecidos para la resolución de conflictos</w:t>
      </w:r>
    </w:p>
    <w:tbl>
      <w:tblPr>
        <w:tblStyle w:val="Tablaconcuadrcula"/>
        <w:tblW w:w="0" w:type="auto"/>
        <w:tblLook w:val="04A0" w:firstRow="1" w:lastRow="0" w:firstColumn="1" w:lastColumn="0" w:noHBand="0" w:noVBand="1"/>
      </w:tblPr>
      <w:tblGrid>
        <w:gridCol w:w="4432"/>
        <w:gridCol w:w="4396"/>
      </w:tblGrid>
      <w:tr w:rsidR="00AA187F" w:rsidRPr="00643F5F" w14:paraId="70802CEA" w14:textId="77777777" w:rsidTr="0091151C">
        <w:tc>
          <w:tcPr>
            <w:tcW w:w="4675" w:type="dxa"/>
          </w:tcPr>
          <w:p w14:paraId="0962DBEF" w14:textId="77777777" w:rsidR="00AA187F" w:rsidRPr="00643F5F" w:rsidRDefault="00AA187F"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Procedimientos</w:t>
            </w:r>
          </w:p>
        </w:tc>
        <w:tc>
          <w:tcPr>
            <w:tcW w:w="4675" w:type="dxa"/>
          </w:tcPr>
          <w:p w14:paraId="309C1FE4" w14:textId="77777777" w:rsidR="00AA187F" w:rsidRPr="00643F5F" w:rsidRDefault="00AA187F"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Utilización</w:t>
            </w:r>
          </w:p>
        </w:tc>
      </w:tr>
      <w:tr w:rsidR="00AA187F" w:rsidRPr="00643F5F" w14:paraId="3D34416D" w14:textId="77777777" w:rsidTr="0091151C">
        <w:tc>
          <w:tcPr>
            <w:tcW w:w="4675" w:type="dxa"/>
          </w:tcPr>
          <w:p w14:paraId="00480AF7" w14:textId="77777777" w:rsidR="00AA187F" w:rsidRPr="00643F5F" w:rsidRDefault="00AA187F"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Consejo familiar</w:t>
            </w:r>
          </w:p>
        </w:tc>
        <w:tc>
          <w:tcPr>
            <w:tcW w:w="4675" w:type="dxa"/>
          </w:tcPr>
          <w:p w14:paraId="66D9663E" w14:textId="564481D8" w:rsidR="00AA187F" w:rsidRPr="00643F5F" w:rsidRDefault="00AA187F"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15.6</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r w:rsidR="00AA187F" w:rsidRPr="00643F5F" w14:paraId="79EC432D" w14:textId="77777777" w:rsidTr="0091151C">
        <w:tc>
          <w:tcPr>
            <w:tcW w:w="4675" w:type="dxa"/>
          </w:tcPr>
          <w:p w14:paraId="18BEBFDA" w14:textId="77777777" w:rsidR="00AA187F" w:rsidRPr="00643F5F" w:rsidRDefault="00AA187F"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Juntas</w:t>
            </w:r>
          </w:p>
        </w:tc>
        <w:tc>
          <w:tcPr>
            <w:tcW w:w="4675" w:type="dxa"/>
          </w:tcPr>
          <w:p w14:paraId="68D2CC15" w14:textId="4AB19F47" w:rsidR="00AA187F" w:rsidRPr="00643F5F" w:rsidRDefault="00AA187F"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14.8</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r w:rsidR="00AA187F" w:rsidRPr="00643F5F" w14:paraId="4525907C" w14:textId="77777777" w:rsidTr="0091151C">
        <w:tc>
          <w:tcPr>
            <w:tcW w:w="4675" w:type="dxa"/>
          </w:tcPr>
          <w:p w14:paraId="77DA17B8" w14:textId="77777777" w:rsidR="00AA187F" w:rsidRPr="00643F5F" w:rsidRDefault="00AA187F"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Reglamento</w:t>
            </w:r>
          </w:p>
        </w:tc>
        <w:tc>
          <w:tcPr>
            <w:tcW w:w="4675" w:type="dxa"/>
          </w:tcPr>
          <w:p w14:paraId="04CCF026" w14:textId="0AD93190" w:rsidR="00AA187F" w:rsidRPr="00643F5F" w:rsidRDefault="00AA187F"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11.7</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r w:rsidR="00AA187F" w:rsidRPr="00643F5F" w14:paraId="23CD5908" w14:textId="77777777" w:rsidTr="0091151C">
        <w:tc>
          <w:tcPr>
            <w:tcW w:w="4675" w:type="dxa"/>
          </w:tcPr>
          <w:p w14:paraId="4D24C51B" w14:textId="77777777" w:rsidR="00AA187F" w:rsidRPr="00643F5F" w:rsidRDefault="00AA187F"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Sistema de votación</w:t>
            </w:r>
          </w:p>
        </w:tc>
        <w:tc>
          <w:tcPr>
            <w:tcW w:w="4675" w:type="dxa"/>
          </w:tcPr>
          <w:p w14:paraId="16AA7168" w14:textId="20130062" w:rsidR="00AA187F" w:rsidRPr="00643F5F" w:rsidRDefault="00AA187F"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11.7</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r w:rsidR="00AA187F" w:rsidRPr="00643F5F" w14:paraId="1F011265" w14:textId="77777777" w:rsidTr="0091151C">
        <w:tc>
          <w:tcPr>
            <w:tcW w:w="4675" w:type="dxa"/>
          </w:tcPr>
          <w:p w14:paraId="17DD4EDE" w14:textId="77777777" w:rsidR="00AA187F" w:rsidRPr="00643F5F" w:rsidRDefault="00AA187F"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Constitución de la familia</w:t>
            </w:r>
          </w:p>
        </w:tc>
        <w:tc>
          <w:tcPr>
            <w:tcW w:w="4675" w:type="dxa"/>
          </w:tcPr>
          <w:p w14:paraId="20274EA7" w14:textId="52CA55DE" w:rsidR="00AA187F" w:rsidRPr="00643F5F" w:rsidRDefault="00AA187F"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8.6</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r w:rsidR="00AA187F" w:rsidRPr="00643F5F" w14:paraId="333FDA68" w14:textId="77777777" w:rsidTr="0091151C">
        <w:tc>
          <w:tcPr>
            <w:tcW w:w="4675" w:type="dxa"/>
          </w:tcPr>
          <w:p w14:paraId="072B693D" w14:textId="77777777" w:rsidR="00AA187F" w:rsidRPr="00643F5F" w:rsidRDefault="00AA187F" w:rsidP="00AA2A80">
            <w:pPr>
              <w:shd w:val="clear" w:color="auto" w:fill="FFFFFF" w:themeFill="background1"/>
              <w:spacing w:line="360" w:lineRule="auto"/>
              <w:jc w:val="both"/>
              <w:rPr>
                <w:rFonts w:ascii="Times New Roman" w:hAnsi="Times New Roman" w:cs="Times New Roman"/>
                <w:sz w:val="24"/>
                <w:szCs w:val="24"/>
                <w:lang w:val="es-ES"/>
              </w:rPr>
            </w:pPr>
            <w:r w:rsidRPr="00643F5F">
              <w:rPr>
                <w:rFonts w:ascii="Times New Roman" w:hAnsi="Times New Roman" w:cs="Times New Roman"/>
                <w:sz w:val="24"/>
                <w:szCs w:val="24"/>
                <w:lang w:val="es-ES"/>
              </w:rPr>
              <w:t>Medición y evaluación del desempeño</w:t>
            </w:r>
          </w:p>
        </w:tc>
        <w:tc>
          <w:tcPr>
            <w:tcW w:w="4675" w:type="dxa"/>
          </w:tcPr>
          <w:p w14:paraId="2770F3A5" w14:textId="11388BC1" w:rsidR="00AA187F" w:rsidRPr="00643F5F" w:rsidRDefault="00AA187F" w:rsidP="00AA2A80">
            <w:pPr>
              <w:shd w:val="clear" w:color="auto" w:fill="FFFFFF" w:themeFill="background1"/>
              <w:spacing w:line="360" w:lineRule="auto"/>
              <w:jc w:val="center"/>
              <w:rPr>
                <w:rFonts w:ascii="Times New Roman" w:hAnsi="Times New Roman" w:cs="Times New Roman"/>
                <w:sz w:val="24"/>
                <w:szCs w:val="24"/>
                <w:lang w:val="es-ES"/>
              </w:rPr>
            </w:pPr>
            <w:r w:rsidRPr="00643F5F">
              <w:rPr>
                <w:rFonts w:ascii="Times New Roman" w:hAnsi="Times New Roman" w:cs="Times New Roman"/>
                <w:sz w:val="24"/>
                <w:szCs w:val="24"/>
                <w:lang w:val="es-ES"/>
              </w:rPr>
              <w:t>7.8</w:t>
            </w:r>
            <w:r w:rsidR="008823ED" w:rsidRPr="00643F5F">
              <w:rPr>
                <w:rFonts w:ascii="Times New Roman" w:hAnsi="Times New Roman" w:cs="Times New Roman"/>
                <w:sz w:val="24"/>
                <w:szCs w:val="24"/>
                <w:lang w:val="es-ES"/>
              </w:rPr>
              <w:t> </w:t>
            </w:r>
            <w:r w:rsidRPr="00643F5F">
              <w:rPr>
                <w:rFonts w:ascii="Times New Roman" w:hAnsi="Times New Roman" w:cs="Times New Roman"/>
                <w:sz w:val="24"/>
                <w:szCs w:val="24"/>
                <w:lang w:val="es-ES"/>
              </w:rPr>
              <w:t>%</w:t>
            </w:r>
          </w:p>
        </w:tc>
      </w:tr>
    </w:tbl>
    <w:p w14:paraId="33AA9CFA" w14:textId="3E684B72" w:rsidR="00AA187F" w:rsidRPr="007A1C61" w:rsidRDefault="00AA187F" w:rsidP="00AA2A80">
      <w:pPr>
        <w:shd w:val="clear" w:color="auto" w:fill="FFFFFF" w:themeFill="background1"/>
        <w:spacing w:after="0" w:line="360" w:lineRule="auto"/>
        <w:jc w:val="center"/>
        <w:rPr>
          <w:rFonts w:ascii="Times New Roman" w:hAnsi="Times New Roman" w:cs="Times New Roman"/>
          <w:sz w:val="24"/>
          <w:szCs w:val="24"/>
          <w:lang w:val="es-ES"/>
        </w:rPr>
      </w:pPr>
      <w:r w:rsidRPr="007A1C61">
        <w:rPr>
          <w:rFonts w:ascii="Times New Roman" w:hAnsi="Times New Roman" w:cs="Times New Roman"/>
          <w:sz w:val="24"/>
          <w:szCs w:val="24"/>
          <w:lang w:val="es-ES"/>
        </w:rPr>
        <w:t>Fuente</w:t>
      </w:r>
      <w:r w:rsidR="00D2518E">
        <w:rPr>
          <w:rFonts w:ascii="Times New Roman" w:hAnsi="Times New Roman" w:cs="Times New Roman"/>
          <w:sz w:val="24"/>
          <w:szCs w:val="24"/>
          <w:lang w:val="es-ES"/>
        </w:rPr>
        <w:t>:</w:t>
      </w:r>
      <w:r w:rsidRPr="007A1C61">
        <w:rPr>
          <w:rFonts w:ascii="Times New Roman" w:hAnsi="Times New Roman" w:cs="Times New Roman"/>
          <w:sz w:val="24"/>
          <w:szCs w:val="24"/>
          <w:lang w:val="es-ES"/>
        </w:rPr>
        <w:t xml:space="preserve"> Elaboración propia </w:t>
      </w:r>
    </w:p>
    <w:p w14:paraId="59844240" w14:textId="77777777" w:rsidR="00643F5F" w:rsidRPr="007A1C61" w:rsidRDefault="00643F5F" w:rsidP="00AA2A80">
      <w:pPr>
        <w:shd w:val="clear" w:color="auto" w:fill="FFFFFF" w:themeFill="background1"/>
        <w:spacing w:after="0" w:line="360" w:lineRule="auto"/>
        <w:jc w:val="both"/>
        <w:rPr>
          <w:rFonts w:ascii="Times New Roman" w:hAnsi="Times New Roman" w:cs="Times New Roman"/>
          <w:sz w:val="24"/>
          <w:szCs w:val="24"/>
          <w:lang w:val="es-ES"/>
        </w:rPr>
      </w:pPr>
    </w:p>
    <w:p w14:paraId="3CD27511" w14:textId="2E99931C" w:rsidR="00AA187F" w:rsidRPr="00D2518E" w:rsidRDefault="00AA187F" w:rsidP="00643F5F">
      <w:pPr>
        <w:shd w:val="clear" w:color="auto" w:fill="FFFFFF" w:themeFill="background1"/>
        <w:spacing w:after="0" w:line="360" w:lineRule="auto"/>
        <w:jc w:val="center"/>
        <w:rPr>
          <w:rFonts w:ascii="Times New Roman" w:hAnsi="Times New Roman" w:cs="Times New Roman"/>
          <w:b/>
          <w:bCs/>
          <w:sz w:val="32"/>
          <w:szCs w:val="32"/>
          <w:lang w:val="es-ES"/>
        </w:rPr>
      </w:pPr>
      <w:r w:rsidRPr="00D2518E">
        <w:rPr>
          <w:rFonts w:ascii="Times New Roman" w:hAnsi="Times New Roman" w:cs="Times New Roman"/>
          <w:b/>
          <w:bCs/>
          <w:sz w:val="32"/>
          <w:szCs w:val="32"/>
          <w:lang w:val="es-ES"/>
        </w:rPr>
        <w:t>Discusión</w:t>
      </w:r>
    </w:p>
    <w:p w14:paraId="70E1DDB9" w14:textId="1512A4ED" w:rsidR="00AA187F" w:rsidRPr="007A1C61" w:rsidRDefault="00AA187F" w:rsidP="00D2518E">
      <w:pPr>
        <w:shd w:val="clear" w:color="auto" w:fill="FFFFFF" w:themeFill="background1"/>
        <w:spacing w:after="0" w:line="360" w:lineRule="auto"/>
        <w:ind w:firstLine="720"/>
        <w:jc w:val="both"/>
        <w:rPr>
          <w:rFonts w:ascii="Times New Roman" w:hAnsi="Times New Roman" w:cs="Times New Roman"/>
          <w:sz w:val="24"/>
          <w:szCs w:val="24"/>
          <w:lang w:val="es-ES"/>
        </w:rPr>
      </w:pPr>
      <w:r w:rsidRPr="007A1C61">
        <w:rPr>
          <w:rFonts w:ascii="Times New Roman" w:hAnsi="Times New Roman" w:cs="Times New Roman"/>
          <w:sz w:val="24"/>
          <w:szCs w:val="24"/>
          <w:lang w:val="es-ES"/>
        </w:rPr>
        <w:t>De acuerdo con los resultados, las empresas familiares en la ciudad de Mérida se encuentran</w:t>
      </w:r>
      <w:r w:rsidR="00EA6250">
        <w:rPr>
          <w:rFonts w:ascii="Times New Roman" w:hAnsi="Times New Roman" w:cs="Times New Roman"/>
          <w:sz w:val="24"/>
          <w:szCs w:val="24"/>
          <w:lang w:val="es-ES"/>
        </w:rPr>
        <w:t xml:space="preserve"> mayoritariamente</w:t>
      </w:r>
      <w:r w:rsidRPr="007A1C61">
        <w:rPr>
          <w:rFonts w:ascii="Times New Roman" w:hAnsi="Times New Roman" w:cs="Times New Roman"/>
          <w:sz w:val="24"/>
          <w:szCs w:val="24"/>
          <w:lang w:val="es-ES"/>
        </w:rPr>
        <w:t xml:space="preserve"> en manos de la primera generación (64.8</w:t>
      </w:r>
      <w:r w:rsidR="00EA6250">
        <w:rPr>
          <w:rFonts w:ascii="Times New Roman" w:hAnsi="Times New Roman" w:cs="Times New Roman"/>
          <w:sz w:val="24"/>
          <w:szCs w:val="24"/>
          <w:lang w:val="es-ES"/>
        </w:rPr>
        <w:t> </w:t>
      </w:r>
      <w:r w:rsidRPr="007A1C61">
        <w:rPr>
          <w:rFonts w:ascii="Times New Roman" w:hAnsi="Times New Roman" w:cs="Times New Roman"/>
          <w:sz w:val="24"/>
          <w:szCs w:val="24"/>
          <w:lang w:val="es-ES"/>
        </w:rPr>
        <w:t>%) y apenas 27.8</w:t>
      </w:r>
      <w:r w:rsidR="00EA6250">
        <w:rPr>
          <w:rFonts w:ascii="Times New Roman" w:hAnsi="Times New Roman" w:cs="Times New Roman"/>
          <w:sz w:val="24"/>
          <w:szCs w:val="24"/>
          <w:lang w:val="es-ES"/>
        </w:rPr>
        <w:t> </w:t>
      </w:r>
      <w:r w:rsidRPr="007A1C61">
        <w:rPr>
          <w:rFonts w:ascii="Times New Roman" w:hAnsi="Times New Roman" w:cs="Times New Roman"/>
          <w:sz w:val="24"/>
          <w:szCs w:val="24"/>
          <w:lang w:val="es-ES"/>
        </w:rPr>
        <w:t xml:space="preserve">% ha pasado a la segunda generación, esto </w:t>
      </w:r>
      <w:r w:rsidR="00711FF4">
        <w:rPr>
          <w:rFonts w:ascii="Times New Roman" w:hAnsi="Times New Roman" w:cs="Times New Roman"/>
          <w:sz w:val="24"/>
          <w:szCs w:val="24"/>
          <w:lang w:val="es-ES"/>
        </w:rPr>
        <w:t>les plantea el reto del relevo generacional</w:t>
      </w:r>
      <w:r w:rsidR="00EA6250">
        <w:rPr>
          <w:rFonts w:ascii="Times New Roman" w:hAnsi="Times New Roman" w:cs="Times New Roman"/>
          <w:sz w:val="24"/>
          <w:szCs w:val="24"/>
          <w:lang w:val="es-ES"/>
        </w:rPr>
        <w:t>,</w:t>
      </w:r>
      <w:r w:rsidR="00711FF4">
        <w:rPr>
          <w:rFonts w:ascii="Times New Roman" w:hAnsi="Times New Roman" w:cs="Times New Roman"/>
          <w:sz w:val="24"/>
          <w:szCs w:val="24"/>
          <w:lang w:val="es-ES"/>
        </w:rPr>
        <w:t xml:space="preserve"> ya que</w:t>
      </w:r>
      <w:r w:rsidR="00EA6250">
        <w:rPr>
          <w:rFonts w:ascii="Times New Roman" w:hAnsi="Times New Roman" w:cs="Times New Roman"/>
          <w:sz w:val="24"/>
          <w:szCs w:val="24"/>
          <w:lang w:val="es-ES"/>
        </w:rPr>
        <w:t>,</w:t>
      </w:r>
      <w:r w:rsidR="00711FF4">
        <w:rPr>
          <w:rFonts w:ascii="Times New Roman" w:hAnsi="Times New Roman" w:cs="Times New Roman"/>
          <w:sz w:val="24"/>
          <w:szCs w:val="24"/>
          <w:lang w:val="es-ES"/>
        </w:rPr>
        <w:t xml:space="preserve"> de acuerdo</w:t>
      </w:r>
      <w:r w:rsidRPr="007A1C61">
        <w:rPr>
          <w:rFonts w:ascii="Times New Roman" w:hAnsi="Times New Roman" w:cs="Times New Roman"/>
          <w:sz w:val="24"/>
          <w:szCs w:val="24"/>
          <w:lang w:val="es-ES"/>
        </w:rPr>
        <w:t xml:space="preserve"> con</w:t>
      </w:r>
      <w:r w:rsidR="00486854">
        <w:rPr>
          <w:rFonts w:ascii="Times New Roman" w:hAnsi="Times New Roman" w:cs="Times New Roman"/>
          <w:sz w:val="24"/>
          <w:szCs w:val="24"/>
          <w:lang w:val="es-ES"/>
        </w:rPr>
        <w:t xml:space="preserve"> </w:t>
      </w:r>
      <w:r w:rsidRPr="007A1C61">
        <w:rPr>
          <w:rFonts w:ascii="Times New Roman" w:hAnsi="Times New Roman" w:cs="Times New Roman"/>
          <w:sz w:val="24"/>
          <w:szCs w:val="24"/>
          <w:lang w:val="es-ES"/>
        </w:rPr>
        <w:t>Belausteguigoitia (2</w:t>
      </w:r>
      <w:r w:rsidR="009B13D8" w:rsidRPr="007A1C61">
        <w:rPr>
          <w:rFonts w:ascii="Times New Roman" w:hAnsi="Times New Roman" w:cs="Times New Roman"/>
          <w:sz w:val="24"/>
          <w:szCs w:val="24"/>
          <w:lang w:val="es-ES"/>
        </w:rPr>
        <w:t>010</w:t>
      </w:r>
      <w:r w:rsidRPr="007A1C61">
        <w:rPr>
          <w:rFonts w:ascii="Times New Roman" w:hAnsi="Times New Roman" w:cs="Times New Roman"/>
          <w:sz w:val="24"/>
          <w:szCs w:val="24"/>
          <w:lang w:val="es-ES"/>
        </w:rPr>
        <w:t>),</w:t>
      </w:r>
      <w:r w:rsidR="00486854">
        <w:rPr>
          <w:rFonts w:ascii="Times New Roman" w:hAnsi="Times New Roman" w:cs="Times New Roman"/>
          <w:sz w:val="24"/>
          <w:szCs w:val="24"/>
          <w:lang w:val="es-ES"/>
        </w:rPr>
        <w:t xml:space="preserve"> </w:t>
      </w:r>
      <w:r w:rsidRPr="007A1C61">
        <w:rPr>
          <w:rFonts w:ascii="Times New Roman" w:hAnsi="Times New Roman" w:cs="Times New Roman"/>
          <w:sz w:val="24"/>
          <w:szCs w:val="24"/>
          <w:lang w:val="es-ES"/>
        </w:rPr>
        <w:t xml:space="preserve">una de las principales debilidades de las </w:t>
      </w:r>
      <w:r w:rsidR="00EA6250">
        <w:rPr>
          <w:rFonts w:ascii="Times New Roman" w:hAnsi="Times New Roman" w:cs="Times New Roman"/>
          <w:sz w:val="24"/>
          <w:szCs w:val="24"/>
          <w:lang w:val="es-ES"/>
        </w:rPr>
        <w:t>empresas familiares</w:t>
      </w:r>
      <w:r w:rsidR="00EA6250" w:rsidRPr="007A1C61">
        <w:rPr>
          <w:rFonts w:ascii="Times New Roman" w:hAnsi="Times New Roman" w:cs="Times New Roman"/>
          <w:sz w:val="24"/>
          <w:szCs w:val="24"/>
          <w:lang w:val="es-ES"/>
        </w:rPr>
        <w:t xml:space="preserve"> </w:t>
      </w:r>
      <w:r w:rsidRPr="007A1C61">
        <w:rPr>
          <w:rFonts w:ascii="Times New Roman" w:hAnsi="Times New Roman" w:cs="Times New Roman"/>
          <w:sz w:val="24"/>
          <w:szCs w:val="24"/>
          <w:lang w:val="es-ES"/>
        </w:rPr>
        <w:t>es precisamente el relevo generacional</w:t>
      </w:r>
      <w:r w:rsidR="00EA6250">
        <w:rPr>
          <w:rFonts w:ascii="Times New Roman" w:hAnsi="Times New Roman" w:cs="Times New Roman"/>
          <w:sz w:val="24"/>
          <w:szCs w:val="24"/>
          <w:lang w:val="es-ES"/>
        </w:rPr>
        <w:t>.</w:t>
      </w:r>
      <w:r w:rsidR="00EA6250" w:rsidRPr="007A1C61">
        <w:rPr>
          <w:rFonts w:ascii="Times New Roman" w:hAnsi="Times New Roman" w:cs="Times New Roman"/>
          <w:sz w:val="24"/>
          <w:szCs w:val="24"/>
          <w:lang w:val="es-ES"/>
        </w:rPr>
        <w:t xml:space="preserve"> </w:t>
      </w:r>
      <w:r w:rsidR="00EA6250">
        <w:rPr>
          <w:rFonts w:ascii="Times New Roman" w:hAnsi="Times New Roman" w:cs="Times New Roman"/>
          <w:sz w:val="24"/>
          <w:szCs w:val="24"/>
          <w:lang w:val="es-ES"/>
        </w:rPr>
        <w:t xml:space="preserve">A modo de ejemplo, </w:t>
      </w:r>
      <w:r w:rsidRPr="007A1C61">
        <w:rPr>
          <w:rFonts w:ascii="Times New Roman" w:hAnsi="Times New Roman" w:cs="Times New Roman"/>
          <w:sz w:val="24"/>
          <w:szCs w:val="24"/>
          <w:lang w:val="es-ES"/>
        </w:rPr>
        <w:t xml:space="preserve">de un estudio realizado en </w:t>
      </w:r>
      <w:r w:rsidR="00EA6250">
        <w:rPr>
          <w:rFonts w:ascii="Times New Roman" w:hAnsi="Times New Roman" w:cs="Times New Roman"/>
          <w:sz w:val="24"/>
          <w:szCs w:val="24"/>
          <w:lang w:val="es-ES"/>
        </w:rPr>
        <w:t>Est</w:t>
      </w:r>
      <w:r w:rsidR="00357458">
        <w:rPr>
          <w:rFonts w:ascii="Times New Roman" w:hAnsi="Times New Roman" w:cs="Times New Roman"/>
          <w:sz w:val="24"/>
          <w:szCs w:val="24"/>
          <w:lang w:val="es-ES"/>
        </w:rPr>
        <w:t>a</w:t>
      </w:r>
      <w:r w:rsidR="00EA6250">
        <w:rPr>
          <w:rFonts w:ascii="Times New Roman" w:hAnsi="Times New Roman" w:cs="Times New Roman"/>
          <w:sz w:val="24"/>
          <w:szCs w:val="24"/>
          <w:lang w:val="es-ES"/>
        </w:rPr>
        <w:t>dos Unidos</w:t>
      </w:r>
      <w:r w:rsidRPr="007A1C61">
        <w:rPr>
          <w:rFonts w:ascii="Times New Roman" w:hAnsi="Times New Roman" w:cs="Times New Roman"/>
          <w:sz w:val="24"/>
          <w:szCs w:val="24"/>
          <w:lang w:val="es-ES"/>
        </w:rPr>
        <w:t>, solo 30</w:t>
      </w:r>
      <w:r w:rsidR="00EA6250">
        <w:rPr>
          <w:rFonts w:ascii="Times New Roman" w:hAnsi="Times New Roman" w:cs="Times New Roman"/>
          <w:sz w:val="24"/>
          <w:szCs w:val="24"/>
          <w:lang w:val="es-ES"/>
        </w:rPr>
        <w:t> </w:t>
      </w:r>
      <w:r w:rsidRPr="007A1C61">
        <w:rPr>
          <w:rFonts w:ascii="Times New Roman" w:hAnsi="Times New Roman" w:cs="Times New Roman"/>
          <w:sz w:val="24"/>
          <w:szCs w:val="24"/>
          <w:lang w:val="es-ES"/>
        </w:rPr>
        <w:t xml:space="preserve">% de las </w:t>
      </w:r>
      <w:r w:rsidR="00EA6250">
        <w:rPr>
          <w:rFonts w:ascii="Times New Roman" w:hAnsi="Times New Roman" w:cs="Times New Roman"/>
          <w:sz w:val="24"/>
          <w:szCs w:val="24"/>
          <w:lang w:val="es-ES"/>
        </w:rPr>
        <w:t>empresas familiares</w:t>
      </w:r>
      <w:r w:rsidR="00EA6250" w:rsidRPr="007A1C61">
        <w:rPr>
          <w:rFonts w:ascii="Times New Roman" w:hAnsi="Times New Roman" w:cs="Times New Roman"/>
          <w:sz w:val="24"/>
          <w:szCs w:val="24"/>
          <w:lang w:val="es-ES"/>
        </w:rPr>
        <w:t xml:space="preserve"> </w:t>
      </w:r>
      <w:r w:rsidRPr="007A1C61">
        <w:rPr>
          <w:rFonts w:ascii="Times New Roman" w:hAnsi="Times New Roman" w:cs="Times New Roman"/>
          <w:sz w:val="24"/>
          <w:szCs w:val="24"/>
          <w:lang w:val="es-ES"/>
        </w:rPr>
        <w:t>llegaron a la segunda generación y únicamente 10</w:t>
      </w:r>
      <w:r w:rsidR="00EA6250">
        <w:rPr>
          <w:rFonts w:ascii="Times New Roman" w:hAnsi="Times New Roman" w:cs="Times New Roman"/>
          <w:sz w:val="24"/>
          <w:szCs w:val="24"/>
          <w:lang w:val="es-ES"/>
        </w:rPr>
        <w:t> </w:t>
      </w:r>
      <w:r w:rsidRPr="007A1C61">
        <w:rPr>
          <w:rFonts w:ascii="Times New Roman" w:hAnsi="Times New Roman" w:cs="Times New Roman"/>
          <w:sz w:val="24"/>
          <w:szCs w:val="24"/>
          <w:lang w:val="es-ES"/>
        </w:rPr>
        <w:t xml:space="preserve">% a la tercera. </w:t>
      </w:r>
    </w:p>
    <w:p w14:paraId="44A198B9" w14:textId="3DDF885C" w:rsidR="00AA187F" w:rsidRPr="007A1C61" w:rsidRDefault="00AA187F"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De las 108 empresas encuestadas, solo 37.8</w:t>
      </w:r>
      <w:r w:rsidR="00EA6250">
        <w:rPr>
          <w:rFonts w:ascii="Times New Roman" w:hAnsi="Times New Roman" w:cs="Times New Roman"/>
          <w:sz w:val="24"/>
          <w:szCs w:val="24"/>
          <w:lang w:val="es-MX"/>
        </w:rPr>
        <w:t> </w:t>
      </w:r>
      <w:r w:rsidRPr="007A1C61">
        <w:rPr>
          <w:rFonts w:ascii="Times New Roman" w:hAnsi="Times New Roman" w:cs="Times New Roman"/>
          <w:sz w:val="24"/>
          <w:szCs w:val="24"/>
          <w:lang w:val="es-MX"/>
        </w:rPr>
        <w:t>% de ellas cuenta con una planeación estratégica definida y por escrito, lo cual es realmente preocupante ya que</w:t>
      </w:r>
      <w:r w:rsidR="00EA6250">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w:t>
      </w:r>
      <w:r w:rsidR="00C20529">
        <w:rPr>
          <w:rFonts w:ascii="Times New Roman" w:hAnsi="Times New Roman" w:cs="Times New Roman"/>
          <w:sz w:val="24"/>
          <w:szCs w:val="24"/>
          <w:lang w:val="es-MX"/>
        </w:rPr>
        <w:t>en la opinión de d</w:t>
      </w:r>
      <w:r w:rsidR="00711FF4">
        <w:rPr>
          <w:rFonts w:ascii="Times New Roman" w:hAnsi="Times New Roman" w:cs="Times New Roman"/>
          <w:sz w:val="24"/>
          <w:szCs w:val="24"/>
          <w:lang w:val="es-MX"/>
        </w:rPr>
        <w:t xml:space="preserve">iversos autores </w:t>
      </w:r>
      <w:r w:rsidR="00711FF4" w:rsidRPr="007A1C61">
        <w:rPr>
          <w:rFonts w:ascii="Times New Roman" w:hAnsi="Times New Roman" w:cs="Times New Roman"/>
          <w:sz w:val="24"/>
          <w:szCs w:val="24"/>
          <w:lang w:val="es-MX"/>
        </w:rPr>
        <w:t xml:space="preserve">(Belausteguigoitia, 2002; </w:t>
      </w:r>
      <w:r w:rsidR="001B0B33" w:rsidRPr="007A1C61">
        <w:rPr>
          <w:rFonts w:ascii="Times New Roman" w:hAnsi="Times New Roman" w:cs="Times New Roman"/>
          <w:sz w:val="24"/>
          <w:szCs w:val="24"/>
          <w:lang w:val="es-MX"/>
        </w:rPr>
        <w:t>Costa, 1994</w:t>
      </w:r>
      <w:r w:rsidR="001B0B33">
        <w:rPr>
          <w:rFonts w:ascii="Times New Roman" w:hAnsi="Times New Roman" w:cs="Times New Roman"/>
          <w:sz w:val="24"/>
          <w:szCs w:val="24"/>
          <w:lang w:val="es-MX"/>
        </w:rPr>
        <w:t>;</w:t>
      </w:r>
      <w:r w:rsidR="001B0B33" w:rsidRPr="007A1C61">
        <w:rPr>
          <w:rFonts w:ascii="Times New Roman" w:hAnsi="Times New Roman" w:cs="Times New Roman"/>
          <w:sz w:val="24"/>
          <w:szCs w:val="24"/>
          <w:lang w:val="es-MX"/>
        </w:rPr>
        <w:t xml:space="preserve"> </w:t>
      </w:r>
      <w:proofErr w:type="spellStart"/>
      <w:r w:rsidR="00711FF4" w:rsidRPr="007A1C61">
        <w:rPr>
          <w:rFonts w:ascii="Times New Roman" w:hAnsi="Times New Roman" w:cs="Times New Roman"/>
          <w:sz w:val="24"/>
          <w:szCs w:val="24"/>
          <w:lang w:val="es-MX"/>
        </w:rPr>
        <w:t>Handler</w:t>
      </w:r>
      <w:proofErr w:type="spellEnd"/>
      <w:r w:rsidR="00711FF4" w:rsidRPr="007A1C61">
        <w:rPr>
          <w:rFonts w:ascii="Times New Roman" w:hAnsi="Times New Roman" w:cs="Times New Roman"/>
          <w:sz w:val="24"/>
          <w:szCs w:val="24"/>
          <w:lang w:val="es-MX"/>
        </w:rPr>
        <w:t xml:space="preserve"> y </w:t>
      </w:r>
      <w:proofErr w:type="spellStart"/>
      <w:r w:rsidR="00711FF4" w:rsidRPr="007A1C61">
        <w:rPr>
          <w:rFonts w:ascii="Times New Roman" w:hAnsi="Times New Roman" w:cs="Times New Roman"/>
          <w:sz w:val="24"/>
          <w:szCs w:val="24"/>
          <w:lang w:val="es-MX"/>
        </w:rPr>
        <w:t>Kram</w:t>
      </w:r>
      <w:proofErr w:type="spellEnd"/>
      <w:r w:rsidR="00711FF4" w:rsidRPr="007A1C61">
        <w:rPr>
          <w:rFonts w:ascii="Times New Roman" w:hAnsi="Times New Roman" w:cs="Times New Roman"/>
          <w:sz w:val="24"/>
          <w:szCs w:val="24"/>
          <w:lang w:val="es-MX"/>
        </w:rPr>
        <w:t>, 1998</w:t>
      </w:r>
      <w:r w:rsidR="001B0B33">
        <w:rPr>
          <w:rFonts w:ascii="Times New Roman" w:hAnsi="Times New Roman" w:cs="Times New Roman"/>
          <w:sz w:val="24"/>
          <w:szCs w:val="24"/>
          <w:lang w:val="es-MX"/>
        </w:rPr>
        <w:t xml:space="preserve">; </w:t>
      </w:r>
      <w:r w:rsidR="001B0B33" w:rsidRPr="007A1C61">
        <w:rPr>
          <w:rFonts w:ascii="Times New Roman" w:hAnsi="Times New Roman" w:cs="Times New Roman"/>
          <w:sz w:val="24"/>
          <w:szCs w:val="24"/>
          <w:lang w:val="es-MX"/>
        </w:rPr>
        <w:t>Lea, 1993</w:t>
      </w:r>
      <w:r w:rsidR="001B0B33">
        <w:rPr>
          <w:rFonts w:ascii="Times New Roman" w:hAnsi="Times New Roman" w:cs="Times New Roman"/>
          <w:sz w:val="24"/>
          <w:szCs w:val="24"/>
          <w:lang w:val="es-MX"/>
        </w:rPr>
        <w:t>,</w:t>
      </w:r>
      <w:r w:rsidR="00711FF4" w:rsidRPr="007A1C61">
        <w:rPr>
          <w:rFonts w:ascii="Times New Roman" w:hAnsi="Times New Roman" w:cs="Times New Roman"/>
          <w:sz w:val="24"/>
          <w:szCs w:val="24"/>
          <w:lang w:val="es-MX"/>
        </w:rPr>
        <w:t xml:space="preserve"> </w:t>
      </w:r>
      <w:r w:rsidR="001B0B33">
        <w:rPr>
          <w:rFonts w:ascii="Times New Roman" w:hAnsi="Times New Roman" w:cs="Times New Roman"/>
          <w:sz w:val="24"/>
          <w:szCs w:val="24"/>
          <w:lang w:val="es-MX"/>
        </w:rPr>
        <w:t xml:space="preserve">todos </w:t>
      </w:r>
      <w:r w:rsidR="00711FF4" w:rsidRPr="007A1C61">
        <w:rPr>
          <w:rFonts w:ascii="Times New Roman" w:hAnsi="Times New Roman" w:cs="Times New Roman"/>
          <w:sz w:val="24"/>
          <w:szCs w:val="24"/>
          <w:lang w:val="es-MX"/>
        </w:rPr>
        <w:t xml:space="preserve">citados </w:t>
      </w:r>
      <w:r w:rsidR="00842BDA">
        <w:rPr>
          <w:rFonts w:ascii="Times New Roman" w:hAnsi="Times New Roman" w:cs="Times New Roman"/>
          <w:sz w:val="24"/>
          <w:szCs w:val="24"/>
          <w:lang w:val="es-MX"/>
        </w:rPr>
        <w:t xml:space="preserve">en </w:t>
      </w:r>
      <w:r w:rsidR="00711FF4" w:rsidRPr="007A1C61">
        <w:rPr>
          <w:rFonts w:ascii="Times New Roman" w:hAnsi="Times New Roman" w:cs="Times New Roman"/>
          <w:sz w:val="24"/>
          <w:szCs w:val="24"/>
          <w:lang w:val="es-MX"/>
        </w:rPr>
        <w:t>Valdez,</w:t>
      </w:r>
      <w:r w:rsidR="001B0B33">
        <w:rPr>
          <w:rFonts w:ascii="Times New Roman" w:hAnsi="Times New Roman" w:cs="Times New Roman"/>
          <w:sz w:val="24"/>
          <w:szCs w:val="24"/>
          <w:lang w:val="es-MX"/>
        </w:rPr>
        <w:t xml:space="preserve"> </w:t>
      </w:r>
      <w:proofErr w:type="spellStart"/>
      <w:r w:rsidR="001B0B33" w:rsidRPr="001B0B33">
        <w:rPr>
          <w:rFonts w:ascii="Times New Roman" w:hAnsi="Times New Roman" w:cs="Times New Roman"/>
          <w:sz w:val="24"/>
          <w:szCs w:val="24"/>
          <w:lang w:val="es-MX"/>
        </w:rPr>
        <w:t>Zerón</w:t>
      </w:r>
      <w:proofErr w:type="spellEnd"/>
      <w:r w:rsidR="001B0B33">
        <w:rPr>
          <w:rFonts w:ascii="Times New Roman" w:hAnsi="Times New Roman" w:cs="Times New Roman"/>
          <w:sz w:val="24"/>
          <w:szCs w:val="24"/>
          <w:lang w:val="es-MX"/>
        </w:rPr>
        <w:t xml:space="preserve"> y </w:t>
      </w:r>
      <w:r w:rsidR="001B0B33" w:rsidRPr="001B0B33">
        <w:rPr>
          <w:rFonts w:ascii="Times New Roman" w:hAnsi="Times New Roman" w:cs="Times New Roman"/>
          <w:sz w:val="24"/>
          <w:szCs w:val="24"/>
          <w:lang w:val="es-MX"/>
        </w:rPr>
        <w:t>Morales</w:t>
      </w:r>
      <w:r w:rsidR="00711FF4" w:rsidRPr="007A1C61">
        <w:rPr>
          <w:rFonts w:ascii="Times New Roman" w:hAnsi="Times New Roman" w:cs="Times New Roman"/>
          <w:sz w:val="24"/>
          <w:szCs w:val="24"/>
          <w:lang w:val="es-MX"/>
        </w:rPr>
        <w:t xml:space="preserve"> 2008</w:t>
      </w:r>
      <w:r w:rsidR="00E311E6" w:rsidRPr="007A1C61">
        <w:rPr>
          <w:rFonts w:ascii="Times New Roman" w:hAnsi="Times New Roman" w:cs="Times New Roman"/>
          <w:sz w:val="24"/>
          <w:szCs w:val="24"/>
          <w:lang w:val="es-MX"/>
        </w:rPr>
        <w:t xml:space="preserve">), </w:t>
      </w:r>
      <w:r w:rsidR="00E311E6">
        <w:rPr>
          <w:rFonts w:ascii="Times New Roman" w:hAnsi="Times New Roman" w:cs="Times New Roman"/>
          <w:sz w:val="24"/>
          <w:szCs w:val="24"/>
          <w:lang w:val="es-MX"/>
        </w:rPr>
        <w:t>esto</w:t>
      </w:r>
      <w:r w:rsidR="00711FF4">
        <w:rPr>
          <w:rFonts w:ascii="Times New Roman" w:hAnsi="Times New Roman" w:cs="Times New Roman"/>
          <w:sz w:val="24"/>
          <w:szCs w:val="24"/>
          <w:lang w:val="es-MX"/>
        </w:rPr>
        <w:t xml:space="preserve"> </w:t>
      </w:r>
      <w:r w:rsidR="00A40DEF">
        <w:rPr>
          <w:rFonts w:ascii="Times New Roman" w:hAnsi="Times New Roman" w:cs="Times New Roman"/>
          <w:sz w:val="24"/>
          <w:szCs w:val="24"/>
          <w:lang w:val="es-MX"/>
        </w:rPr>
        <w:t>podría ser</w:t>
      </w:r>
      <w:r w:rsidR="00927B37" w:rsidRPr="007A1C61">
        <w:rPr>
          <w:rFonts w:ascii="Times New Roman" w:hAnsi="Times New Roman" w:cs="Times New Roman"/>
          <w:sz w:val="24"/>
          <w:szCs w:val="24"/>
          <w:lang w:val="es-MX"/>
        </w:rPr>
        <w:t xml:space="preserve"> detonante</w:t>
      </w:r>
      <w:r w:rsidRPr="007A1C61">
        <w:rPr>
          <w:rFonts w:ascii="Times New Roman" w:hAnsi="Times New Roman" w:cs="Times New Roman"/>
          <w:sz w:val="24"/>
          <w:szCs w:val="24"/>
          <w:lang w:val="es-MX"/>
        </w:rPr>
        <w:t xml:space="preserve"> de</w:t>
      </w:r>
      <w:r w:rsidR="00927B37">
        <w:rPr>
          <w:rFonts w:ascii="Times New Roman" w:hAnsi="Times New Roman" w:cs="Times New Roman"/>
          <w:sz w:val="24"/>
          <w:szCs w:val="24"/>
          <w:lang w:val="es-MX"/>
        </w:rPr>
        <w:t xml:space="preserve"> su</w:t>
      </w:r>
      <w:r w:rsidRPr="007A1C61">
        <w:rPr>
          <w:rFonts w:ascii="Times New Roman" w:hAnsi="Times New Roman" w:cs="Times New Roman"/>
          <w:sz w:val="24"/>
          <w:szCs w:val="24"/>
          <w:lang w:val="es-MX"/>
        </w:rPr>
        <w:t xml:space="preserve"> desaparición. </w:t>
      </w:r>
      <w:r w:rsidR="006A6A5A">
        <w:rPr>
          <w:rFonts w:ascii="Times New Roman" w:hAnsi="Times New Roman" w:cs="Times New Roman"/>
          <w:sz w:val="24"/>
          <w:szCs w:val="24"/>
          <w:lang w:val="es-MX"/>
        </w:rPr>
        <w:t>Los</w:t>
      </w:r>
      <w:r w:rsidRPr="007A1C61">
        <w:rPr>
          <w:rFonts w:ascii="Times New Roman" w:hAnsi="Times New Roman" w:cs="Times New Roman"/>
          <w:sz w:val="24"/>
          <w:szCs w:val="24"/>
          <w:lang w:val="es-MX"/>
        </w:rPr>
        <w:t xml:space="preserve"> estudios </w:t>
      </w:r>
      <w:r w:rsidR="00E311E6" w:rsidRPr="007A1C61">
        <w:rPr>
          <w:rFonts w:ascii="Times New Roman" w:hAnsi="Times New Roman" w:cs="Times New Roman"/>
          <w:sz w:val="24"/>
          <w:szCs w:val="24"/>
          <w:lang w:val="es-MX"/>
        </w:rPr>
        <w:t>realizados demuestran</w:t>
      </w:r>
      <w:r w:rsidRPr="007A1C61">
        <w:rPr>
          <w:rFonts w:ascii="Times New Roman" w:hAnsi="Times New Roman" w:cs="Times New Roman"/>
          <w:sz w:val="24"/>
          <w:szCs w:val="24"/>
          <w:lang w:val="es-MX"/>
        </w:rPr>
        <w:t xml:space="preserve"> que 75</w:t>
      </w:r>
      <w:r w:rsidR="001B0B33">
        <w:rPr>
          <w:rFonts w:ascii="Times New Roman" w:hAnsi="Times New Roman" w:cs="Times New Roman"/>
          <w:sz w:val="24"/>
          <w:szCs w:val="24"/>
          <w:lang w:val="es-MX"/>
        </w:rPr>
        <w:t> </w:t>
      </w:r>
      <w:r w:rsidRPr="007A1C61">
        <w:rPr>
          <w:rFonts w:ascii="Times New Roman" w:hAnsi="Times New Roman" w:cs="Times New Roman"/>
          <w:sz w:val="24"/>
          <w:szCs w:val="24"/>
          <w:lang w:val="es-MX"/>
        </w:rPr>
        <w:t>% de las nuevas empresas mexicanas cierra después de dos años de haber iniciado operaciones y</w:t>
      </w:r>
      <w:r w:rsidR="001B0B33">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a su vez</w:t>
      </w:r>
      <w:r w:rsidR="001B0B33">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señalan la carencia de planeación estratégica como una de las principales causas de su fracaso. Al respecto, se puede observar que a pesar de ser la planeación estratégica una función vital dentro del proceso </w:t>
      </w:r>
      <w:r w:rsidRPr="007A1C61">
        <w:rPr>
          <w:rFonts w:ascii="Times New Roman" w:hAnsi="Times New Roman" w:cs="Times New Roman"/>
          <w:sz w:val="24"/>
          <w:szCs w:val="24"/>
          <w:lang w:val="es-MX"/>
        </w:rPr>
        <w:lastRenderedPageBreak/>
        <w:t xml:space="preserve">administrativo, diversas investigaciones confirman el enorme vacío existente en esta área dentro de las empresas familiares mexicanas. De acuerdo con la investigación </w:t>
      </w:r>
      <w:r w:rsidRPr="00D31A76">
        <w:rPr>
          <w:rFonts w:ascii="Times New Roman" w:hAnsi="Times New Roman" w:cs="Times New Roman"/>
          <w:sz w:val="24"/>
          <w:szCs w:val="24"/>
          <w:lang w:val="es-MX"/>
        </w:rPr>
        <w:t>de</w:t>
      </w:r>
      <w:r w:rsidR="00D31A76" w:rsidRPr="00122BBB">
        <w:rPr>
          <w:rFonts w:ascii="Times New Roman" w:hAnsi="Times New Roman" w:cs="Times New Roman"/>
          <w:sz w:val="24"/>
          <w:szCs w:val="24"/>
          <w:lang w:val="es-MX"/>
        </w:rPr>
        <w:t xml:space="preserve"> </w:t>
      </w:r>
      <w:proofErr w:type="spellStart"/>
      <w:r w:rsidR="00D31A76" w:rsidRPr="00122BBB">
        <w:rPr>
          <w:rFonts w:ascii="Times New Roman" w:hAnsi="Times New Roman" w:cs="Times New Roman"/>
          <w:sz w:val="24"/>
          <w:szCs w:val="24"/>
          <w:lang w:val="es-MX"/>
        </w:rPr>
        <w:t>Marchisio</w:t>
      </w:r>
      <w:proofErr w:type="spellEnd"/>
      <w:r w:rsidR="00D31A76" w:rsidRPr="00122BBB">
        <w:rPr>
          <w:rFonts w:ascii="Times New Roman" w:hAnsi="Times New Roman" w:cs="Times New Roman"/>
          <w:sz w:val="24"/>
          <w:szCs w:val="24"/>
          <w:lang w:val="es-MX"/>
        </w:rPr>
        <w:t xml:space="preserve">, Mazzola, </w:t>
      </w:r>
      <w:proofErr w:type="spellStart"/>
      <w:r w:rsidR="00D31A76" w:rsidRPr="00122BBB">
        <w:rPr>
          <w:rFonts w:ascii="Times New Roman" w:hAnsi="Times New Roman" w:cs="Times New Roman"/>
          <w:sz w:val="24"/>
          <w:szCs w:val="24"/>
          <w:lang w:val="es-MX"/>
        </w:rPr>
        <w:t>Sciascia</w:t>
      </w:r>
      <w:proofErr w:type="spellEnd"/>
      <w:r w:rsidR="00BD0F67">
        <w:rPr>
          <w:rFonts w:ascii="Times New Roman" w:hAnsi="Times New Roman" w:cs="Times New Roman"/>
          <w:sz w:val="24"/>
          <w:szCs w:val="24"/>
          <w:lang w:val="es-MX"/>
        </w:rPr>
        <w:t>, Miles</w:t>
      </w:r>
      <w:r w:rsidR="00D31A76" w:rsidRPr="00122BBB">
        <w:rPr>
          <w:rFonts w:ascii="Times New Roman" w:hAnsi="Times New Roman" w:cs="Times New Roman"/>
          <w:sz w:val="24"/>
          <w:szCs w:val="24"/>
          <w:lang w:val="es-MX"/>
        </w:rPr>
        <w:t xml:space="preserve"> y </w:t>
      </w:r>
      <w:proofErr w:type="spellStart"/>
      <w:r w:rsidR="00D31A76" w:rsidRPr="00122BBB">
        <w:rPr>
          <w:rFonts w:ascii="Times New Roman" w:hAnsi="Times New Roman" w:cs="Times New Roman"/>
          <w:sz w:val="24"/>
          <w:szCs w:val="24"/>
          <w:lang w:val="es-MX"/>
        </w:rPr>
        <w:t>Astrachan</w:t>
      </w:r>
      <w:proofErr w:type="spellEnd"/>
      <w:r w:rsidR="00D31A76" w:rsidRPr="00122BBB">
        <w:rPr>
          <w:rFonts w:ascii="Times New Roman" w:hAnsi="Times New Roman" w:cs="Times New Roman"/>
          <w:sz w:val="24"/>
          <w:szCs w:val="24"/>
          <w:lang w:val="es-MX"/>
        </w:rPr>
        <w:t xml:space="preserve"> (2010</w:t>
      </w:r>
      <w:r w:rsidRPr="00D31A76">
        <w:rPr>
          <w:rFonts w:ascii="Times New Roman" w:hAnsi="Times New Roman" w:cs="Times New Roman"/>
          <w:sz w:val="24"/>
          <w:szCs w:val="24"/>
          <w:lang w:val="es-MX"/>
        </w:rPr>
        <w:t>)</w:t>
      </w:r>
      <w:r w:rsidR="00D9406D">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el hecho de desarrollar un plan le provee a la </w:t>
      </w:r>
      <w:r w:rsidR="00BD0F67">
        <w:rPr>
          <w:rFonts w:ascii="Times New Roman" w:hAnsi="Times New Roman" w:cs="Times New Roman"/>
          <w:sz w:val="24"/>
          <w:szCs w:val="24"/>
          <w:lang w:val="es-MX"/>
        </w:rPr>
        <w:t>empresa familiar</w:t>
      </w:r>
      <w:r w:rsidR="00BD0F67"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una oportunidad para discutir los objetivos y metas de los miembros de la familia y las oportunidades de negocios que cada uno de ellos ve</w:t>
      </w:r>
      <w:r w:rsidR="00BD0F67">
        <w:rPr>
          <w:rFonts w:ascii="Times New Roman" w:hAnsi="Times New Roman" w:cs="Times New Roman"/>
          <w:sz w:val="24"/>
          <w:szCs w:val="24"/>
          <w:lang w:val="es-MX"/>
        </w:rPr>
        <w:t>.</w:t>
      </w:r>
      <w:r w:rsidR="00BD0F67" w:rsidRPr="007A1C61">
        <w:rPr>
          <w:rFonts w:ascii="Times New Roman" w:hAnsi="Times New Roman" w:cs="Times New Roman"/>
          <w:sz w:val="24"/>
          <w:szCs w:val="24"/>
          <w:lang w:val="es-MX"/>
        </w:rPr>
        <w:t xml:space="preserve"> </w:t>
      </w:r>
      <w:r w:rsidR="00BD0F67">
        <w:rPr>
          <w:rFonts w:ascii="Times New Roman" w:hAnsi="Times New Roman" w:cs="Times New Roman"/>
          <w:sz w:val="24"/>
          <w:szCs w:val="24"/>
          <w:lang w:val="es-MX"/>
        </w:rPr>
        <w:t>A</w:t>
      </w:r>
      <w:r w:rsidR="00BD0F67" w:rsidRPr="007A1C61">
        <w:rPr>
          <w:rFonts w:ascii="Times New Roman" w:hAnsi="Times New Roman" w:cs="Times New Roman"/>
          <w:sz w:val="24"/>
          <w:szCs w:val="24"/>
          <w:lang w:val="es-MX"/>
        </w:rPr>
        <w:t>demás</w:t>
      </w:r>
      <w:r w:rsidR="00BD0F67">
        <w:rPr>
          <w:rFonts w:ascii="Times New Roman" w:hAnsi="Times New Roman" w:cs="Times New Roman"/>
          <w:sz w:val="24"/>
          <w:szCs w:val="24"/>
          <w:lang w:val="es-MX"/>
        </w:rPr>
        <w:t>,</w:t>
      </w:r>
      <w:r w:rsidR="00BD0F67"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 xml:space="preserve">es una oportunidad para aprender a respetar las opiniones de los demás y resolver conflictos de manera armoniosa. </w:t>
      </w:r>
    </w:p>
    <w:p w14:paraId="066CC548" w14:textId="32FD9FF8" w:rsidR="00AA187F" w:rsidRPr="007A1C61" w:rsidRDefault="00AA187F"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 xml:space="preserve">Con respecto a la conformación de los órganos de gobierno en la </w:t>
      </w:r>
      <w:r w:rsidR="00BD0F67">
        <w:rPr>
          <w:rFonts w:ascii="Times New Roman" w:hAnsi="Times New Roman" w:cs="Times New Roman"/>
          <w:sz w:val="24"/>
          <w:szCs w:val="24"/>
          <w:lang w:val="es-MX"/>
        </w:rPr>
        <w:t>empresa familiar</w:t>
      </w:r>
      <w:r w:rsidRPr="007A1C61">
        <w:rPr>
          <w:rFonts w:ascii="Times New Roman" w:hAnsi="Times New Roman" w:cs="Times New Roman"/>
          <w:sz w:val="24"/>
          <w:szCs w:val="24"/>
          <w:lang w:val="es-MX"/>
        </w:rPr>
        <w:t xml:space="preserve">, los resultados arrojan que </w:t>
      </w:r>
      <w:r w:rsidR="00BD0F67">
        <w:rPr>
          <w:rFonts w:ascii="Times New Roman" w:hAnsi="Times New Roman" w:cs="Times New Roman"/>
          <w:sz w:val="24"/>
          <w:szCs w:val="24"/>
          <w:lang w:val="es-MX"/>
        </w:rPr>
        <w:t>e</w:t>
      </w:r>
      <w:r w:rsidRPr="007A1C61">
        <w:rPr>
          <w:rFonts w:ascii="Times New Roman" w:hAnsi="Times New Roman" w:cs="Times New Roman"/>
          <w:sz w:val="24"/>
          <w:szCs w:val="24"/>
          <w:lang w:val="es-MX"/>
        </w:rPr>
        <w:t>sta es por lo menos 70</w:t>
      </w:r>
      <w:r w:rsidR="00BD0F67">
        <w:rPr>
          <w:rFonts w:ascii="Times New Roman" w:hAnsi="Times New Roman" w:cs="Times New Roman"/>
          <w:sz w:val="24"/>
          <w:szCs w:val="24"/>
          <w:lang w:val="es-MX"/>
        </w:rPr>
        <w:t> </w:t>
      </w:r>
      <w:r w:rsidRPr="007A1C61">
        <w:rPr>
          <w:rFonts w:ascii="Times New Roman" w:hAnsi="Times New Roman" w:cs="Times New Roman"/>
          <w:sz w:val="24"/>
          <w:szCs w:val="24"/>
          <w:lang w:val="es-MX"/>
        </w:rPr>
        <w:t>% familiar, y la participación femenina varía entre 20</w:t>
      </w:r>
      <w:r w:rsidR="00BD0F67">
        <w:rPr>
          <w:rFonts w:ascii="Times New Roman" w:hAnsi="Times New Roman" w:cs="Times New Roman"/>
          <w:sz w:val="24"/>
          <w:szCs w:val="24"/>
          <w:lang w:val="es-MX"/>
        </w:rPr>
        <w:t> %</w:t>
      </w:r>
      <w:r w:rsidRPr="007A1C61">
        <w:rPr>
          <w:rFonts w:ascii="Times New Roman" w:hAnsi="Times New Roman" w:cs="Times New Roman"/>
          <w:sz w:val="24"/>
          <w:szCs w:val="24"/>
          <w:lang w:val="es-MX"/>
        </w:rPr>
        <w:t xml:space="preserve"> y 60</w:t>
      </w:r>
      <w:r w:rsidR="00BD0F67">
        <w:rPr>
          <w:rFonts w:ascii="Times New Roman" w:hAnsi="Times New Roman" w:cs="Times New Roman"/>
          <w:sz w:val="24"/>
          <w:szCs w:val="24"/>
          <w:lang w:val="es-MX"/>
        </w:rPr>
        <w:t> </w:t>
      </w:r>
      <w:r w:rsidRPr="007A1C61">
        <w:rPr>
          <w:rFonts w:ascii="Times New Roman" w:hAnsi="Times New Roman" w:cs="Times New Roman"/>
          <w:sz w:val="24"/>
          <w:szCs w:val="24"/>
          <w:lang w:val="es-MX"/>
        </w:rPr>
        <w:t>%. Esto contrasta con los resultados obtenido</w:t>
      </w:r>
      <w:r w:rsidR="00BD0F67">
        <w:rPr>
          <w:rFonts w:ascii="Times New Roman" w:hAnsi="Times New Roman" w:cs="Times New Roman"/>
          <w:sz w:val="24"/>
          <w:szCs w:val="24"/>
          <w:lang w:val="es-MX"/>
        </w:rPr>
        <w:t>s</w:t>
      </w:r>
      <w:r w:rsidRPr="007A1C61">
        <w:rPr>
          <w:rFonts w:ascii="Times New Roman" w:hAnsi="Times New Roman" w:cs="Times New Roman"/>
          <w:sz w:val="24"/>
          <w:szCs w:val="24"/>
          <w:lang w:val="es-MX"/>
        </w:rPr>
        <w:t xml:space="preserve"> por </w:t>
      </w:r>
      <w:r w:rsidRPr="00122BBB">
        <w:rPr>
          <w:rFonts w:ascii="Times New Roman" w:hAnsi="Times New Roman" w:cs="Times New Roman"/>
          <w:sz w:val="24"/>
          <w:szCs w:val="24"/>
          <w:lang w:val="es-MX"/>
        </w:rPr>
        <w:t xml:space="preserve">Ortiz y </w:t>
      </w:r>
      <w:proofErr w:type="spellStart"/>
      <w:r w:rsidRPr="00122BBB">
        <w:rPr>
          <w:rFonts w:ascii="Times New Roman" w:hAnsi="Times New Roman" w:cs="Times New Roman"/>
          <w:sz w:val="24"/>
          <w:szCs w:val="24"/>
          <w:lang w:val="es-MX"/>
        </w:rPr>
        <w:t>Olaz</w:t>
      </w:r>
      <w:proofErr w:type="spellEnd"/>
      <w:r w:rsidRPr="00122BBB">
        <w:rPr>
          <w:rFonts w:ascii="Times New Roman" w:hAnsi="Times New Roman" w:cs="Times New Roman"/>
          <w:sz w:val="24"/>
          <w:szCs w:val="24"/>
          <w:lang w:val="es-MX"/>
        </w:rPr>
        <w:t xml:space="preserve"> (2014),</w:t>
      </w:r>
      <w:r w:rsidRPr="007A1C61">
        <w:rPr>
          <w:rFonts w:ascii="Times New Roman" w:hAnsi="Times New Roman" w:cs="Times New Roman"/>
          <w:sz w:val="24"/>
          <w:szCs w:val="24"/>
          <w:lang w:val="es-MX"/>
        </w:rPr>
        <w:t xml:space="preserve"> </w:t>
      </w:r>
      <w:r w:rsidR="00BD0F67">
        <w:rPr>
          <w:rFonts w:ascii="Times New Roman" w:hAnsi="Times New Roman" w:cs="Times New Roman"/>
          <w:sz w:val="24"/>
          <w:szCs w:val="24"/>
          <w:lang w:val="es-MX"/>
        </w:rPr>
        <w:t>quienes detectaron</w:t>
      </w:r>
      <w:r w:rsidRPr="007A1C61">
        <w:rPr>
          <w:rFonts w:ascii="Times New Roman" w:hAnsi="Times New Roman" w:cs="Times New Roman"/>
          <w:sz w:val="24"/>
          <w:szCs w:val="24"/>
          <w:lang w:val="es-MX"/>
        </w:rPr>
        <w:t xml:space="preserve"> </w:t>
      </w:r>
      <w:r w:rsidR="00BD0F67">
        <w:rPr>
          <w:rFonts w:ascii="Times New Roman" w:hAnsi="Times New Roman" w:cs="Times New Roman"/>
          <w:sz w:val="24"/>
          <w:szCs w:val="24"/>
          <w:lang w:val="es-MX"/>
        </w:rPr>
        <w:t xml:space="preserve">una </w:t>
      </w:r>
      <w:r w:rsidRPr="007A1C61">
        <w:rPr>
          <w:rFonts w:ascii="Times New Roman" w:hAnsi="Times New Roman" w:cs="Times New Roman"/>
          <w:sz w:val="24"/>
          <w:szCs w:val="24"/>
          <w:lang w:val="es-MX"/>
        </w:rPr>
        <w:t>participación menor a 10</w:t>
      </w:r>
      <w:r w:rsidR="00BD0F67">
        <w:rPr>
          <w:rFonts w:ascii="Times New Roman" w:hAnsi="Times New Roman" w:cs="Times New Roman"/>
          <w:sz w:val="24"/>
          <w:szCs w:val="24"/>
          <w:lang w:val="es-MX"/>
        </w:rPr>
        <w:t> </w:t>
      </w:r>
      <w:r w:rsidRPr="007A1C61">
        <w:rPr>
          <w:rFonts w:ascii="Times New Roman" w:hAnsi="Times New Roman" w:cs="Times New Roman"/>
          <w:sz w:val="24"/>
          <w:szCs w:val="24"/>
          <w:lang w:val="es-MX"/>
        </w:rPr>
        <w:t xml:space="preserve">%, sin embargo, el rol de la mujer es más de colaboración que de </w:t>
      </w:r>
      <w:r w:rsidR="009B13D8" w:rsidRPr="007A1C61">
        <w:rPr>
          <w:rFonts w:ascii="Times New Roman" w:hAnsi="Times New Roman" w:cs="Times New Roman"/>
          <w:sz w:val="24"/>
          <w:szCs w:val="24"/>
          <w:lang w:val="es-MX"/>
        </w:rPr>
        <w:t>participación</w:t>
      </w:r>
      <w:r w:rsidR="00BD0F67">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ya que articula la organización y confiere valores familiares.</w:t>
      </w:r>
    </w:p>
    <w:p w14:paraId="41EDFBB7" w14:textId="4E531307" w:rsidR="00AA187F" w:rsidRPr="007A1C61" w:rsidRDefault="00AA187F" w:rsidP="00670594">
      <w:pPr>
        <w:shd w:val="clear" w:color="auto" w:fill="FFFFFF" w:themeFill="background1"/>
        <w:spacing w:after="0" w:line="360" w:lineRule="auto"/>
        <w:ind w:firstLine="720"/>
        <w:jc w:val="both"/>
        <w:rPr>
          <w:rFonts w:ascii="Times New Roman" w:hAnsi="Times New Roman" w:cs="Times New Roman"/>
          <w:sz w:val="24"/>
          <w:szCs w:val="24"/>
          <w:lang w:val="es-ES"/>
        </w:rPr>
      </w:pPr>
      <w:r w:rsidRPr="007A1C61">
        <w:rPr>
          <w:rFonts w:ascii="Times New Roman" w:hAnsi="Times New Roman" w:cs="Times New Roman"/>
          <w:sz w:val="24"/>
          <w:szCs w:val="24"/>
          <w:lang w:val="es-ES"/>
        </w:rPr>
        <w:t>Es de llamar la atención el resultado de que solo 34.25</w:t>
      </w:r>
      <w:r w:rsidR="00BD0F67">
        <w:rPr>
          <w:rFonts w:ascii="Times New Roman" w:hAnsi="Times New Roman" w:cs="Times New Roman"/>
          <w:sz w:val="24"/>
          <w:szCs w:val="24"/>
          <w:lang w:val="es-ES"/>
        </w:rPr>
        <w:t> </w:t>
      </w:r>
      <w:r w:rsidRPr="007A1C61">
        <w:rPr>
          <w:rFonts w:ascii="Times New Roman" w:hAnsi="Times New Roman" w:cs="Times New Roman"/>
          <w:sz w:val="24"/>
          <w:szCs w:val="24"/>
          <w:lang w:val="es-ES"/>
        </w:rPr>
        <w:t>% de las empresas encuestadas tiene un plan de formación para tomar un rol activo</w:t>
      </w:r>
      <w:r w:rsidR="00BD0F67">
        <w:rPr>
          <w:rFonts w:ascii="Times New Roman" w:hAnsi="Times New Roman" w:cs="Times New Roman"/>
          <w:sz w:val="24"/>
          <w:szCs w:val="24"/>
          <w:lang w:val="es-ES"/>
        </w:rPr>
        <w:t>. Para</w:t>
      </w:r>
      <w:r w:rsidRPr="007A1C61">
        <w:rPr>
          <w:rFonts w:ascii="Times New Roman" w:hAnsi="Times New Roman" w:cs="Times New Roman"/>
          <w:sz w:val="24"/>
          <w:szCs w:val="24"/>
          <w:lang w:val="es-ES"/>
        </w:rPr>
        <w:t xml:space="preserve"> </w:t>
      </w:r>
      <w:r w:rsidRPr="00122BBB">
        <w:rPr>
          <w:rFonts w:ascii="Times New Roman" w:hAnsi="Times New Roman" w:cs="Times New Roman"/>
          <w:sz w:val="24"/>
          <w:szCs w:val="24"/>
          <w:lang w:val="es-ES"/>
        </w:rPr>
        <w:t>Santamaría y Chicaiza (2016</w:t>
      </w:r>
      <w:r w:rsidRPr="001716CC">
        <w:rPr>
          <w:rFonts w:ascii="Times New Roman" w:hAnsi="Times New Roman" w:cs="Times New Roman"/>
          <w:sz w:val="24"/>
          <w:szCs w:val="24"/>
          <w:lang w:val="es-ES"/>
        </w:rPr>
        <w:t>),</w:t>
      </w:r>
      <w:r w:rsidRPr="007A1C61">
        <w:rPr>
          <w:rFonts w:ascii="Times New Roman" w:hAnsi="Times New Roman" w:cs="Times New Roman"/>
          <w:sz w:val="24"/>
          <w:szCs w:val="24"/>
          <w:lang w:val="es-ES"/>
        </w:rPr>
        <w:t xml:space="preserve"> la profesionalización de la empresa directa e indirectamente influye en los miembros de la familia para la elección de programas profesionales y capacitación, lo cual repercute directamente en el desarrollo de la empresa misma. Lo anterior quizás </w:t>
      </w:r>
      <w:r w:rsidR="00015E14" w:rsidRPr="007A1C61">
        <w:rPr>
          <w:rFonts w:ascii="Times New Roman" w:hAnsi="Times New Roman" w:cs="Times New Roman"/>
          <w:sz w:val="24"/>
          <w:szCs w:val="24"/>
          <w:lang w:val="es-ES"/>
        </w:rPr>
        <w:t>esté</w:t>
      </w:r>
      <w:r w:rsidRPr="007A1C61">
        <w:rPr>
          <w:rFonts w:ascii="Times New Roman" w:hAnsi="Times New Roman" w:cs="Times New Roman"/>
          <w:sz w:val="24"/>
          <w:szCs w:val="24"/>
          <w:lang w:val="es-ES"/>
        </w:rPr>
        <w:t xml:space="preserve"> relacionado con la falta de una planeación estratégica.</w:t>
      </w:r>
    </w:p>
    <w:p w14:paraId="2DF72015" w14:textId="05D01418" w:rsidR="00AA187F" w:rsidRPr="007A1C61" w:rsidRDefault="00AA187F" w:rsidP="00D2518E">
      <w:pPr>
        <w:shd w:val="clear" w:color="auto" w:fill="FFFFFF" w:themeFill="background1"/>
        <w:spacing w:after="0" w:line="360" w:lineRule="auto"/>
        <w:ind w:firstLine="720"/>
        <w:jc w:val="both"/>
        <w:rPr>
          <w:rFonts w:ascii="Times New Roman" w:hAnsi="Times New Roman" w:cs="Times New Roman"/>
          <w:sz w:val="24"/>
          <w:szCs w:val="24"/>
          <w:lang w:val="es-ES"/>
        </w:rPr>
      </w:pPr>
      <w:r w:rsidRPr="007A1C61">
        <w:rPr>
          <w:rFonts w:ascii="Times New Roman" w:hAnsi="Times New Roman" w:cs="Times New Roman"/>
          <w:sz w:val="24"/>
          <w:szCs w:val="24"/>
          <w:lang w:val="es-ES"/>
        </w:rPr>
        <w:t xml:space="preserve">En cuanto al proceso de sucesión, los resultados arrojan que </w:t>
      </w:r>
      <w:r w:rsidR="00245573" w:rsidRPr="007A1C61">
        <w:rPr>
          <w:rFonts w:ascii="Times New Roman" w:hAnsi="Times New Roman" w:cs="Times New Roman"/>
          <w:sz w:val="24"/>
          <w:szCs w:val="24"/>
          <w:lang w:val="es-ES"/>
        </w:rPr>
        <w:t>s</w:t>
      </w:r>
      <w:r w:rsidR="00245573">
        <w:rPr>
          <w:rFonts w:ascii="Times New Roman" w:hAnsi="Times New Roman" w:cs="Times New Roman"/>
          <w:sz w:val="24"/>
          <w:szCs w:val="24"/>
          <w:lang w:val="es-ES"/>
        </w:rPr>
        <w:t>o</w:t>
      </w:r>
      <w:r w:rsidR="00245573" w:rsidRPr="007A1C61">
        <w:rPr>
          <w:rFonts w:ascii="Times New Roman" w:hAnsi="Times New Roman" w:cs="Times New Roman"/>
          <w:sz w:val="24"/>
          <w:szCs w:val="24"/>
          <w:lang w:val="es-ES"/>
        </w:rPr>
        <w:t xml:space="preserve">lo </w:t>
      </w:r>
      <w:r w:rsidRPr="007A1C61">
        <w:rPr>
          <w:rFonts w:ascii="Times New Roman" w:hAnsi="Times New Roman" w:cs="Times New Roman"/>
          <w:sz w:val="24"/>
          <w:szCs w:val="24"/>
          <w:lang w:val="es-ES"/>
        </w:rPr>
        <w:t>41.7</w:t>
      </w:r>
      <w:r w:rsidR="00245573">
        <w:rPr>
          <w:rFonts w:ascii="Times New Roman" w:hAnsi="Times New Roman" w:cs="Times New Roman"/>
          <w:sz w:val="24"/>
          <w:szCs w:val="24"/>
          <w:lang w:val="es-ES"/>
        </w:rPr>
        <w:t> </w:t>
      </w:r>
      <w:r w:rsidRPr="007A1C61">
        <w:rPr>
          <w:rFonts w:ascii="Times New Roman" w:hAnsi="Times New Roman" w:cs="Times New Roman"/>
          <w:sz w:val="24"/>
          <w:szCs w:val="24"/>
          <w:lang w:val="es-ES"/>
        </w:rPr>
        <w:t>% de las empresas encuestadas tiene un plan consensuado, y que 43.5</w:t>
      </w:r>
      <w:r w:rsidR="00245573">
        <w:rPr>
          <w:rFonts w:ascii="Times New Roman" w:hAnsi="Times New Roman" w:cs="Times New Roman"/>
          <w:sz w:val="24"/>
          <w:szCs w:val="24"/>
          <w:lang w:val="es-ES"/>
        </w:rPr>
        <w:t> </w:t>
      </w:r>
      <w:r w:rsidRPr="007A1C61">
        <w:rPr>
          <w:rFonts w:ascii="Times New Roman" w:hAnsi="Times New Roman" w:cs="Times New Roman"/>
          <w:sz w:val="24"/>
          <w:szCs w:val="24"/>
          <w:lang w:val="es-ES"/>
        </w:rPr>
        <w:t>% no tiene siquiera noción al respecto</w:t>
      </w:r>
      <w:r w:rsidR="00245573">
        <w:rPr>
          <w:rFonts w:ascii="Times New Roman" w:hAnsi="Times New Roman" w:cs="Times New Roman"/>
          <w:sz w:val="24"/>
          <w:szCs w:val="24"/>
          <w:lang w:val="es-ES"/>
        </w:rPr>
        <w:t>.</w:t>
      </w:r>
      <w:r w:rsidR="00245573" w:rsidRPr="007A1C61">
        <w:rPr>
          <w:rFonts w:ascii="Times New Roman" w:hAnsi="Times New Roman" w:cs="Times New Roman"/>
          <w:sz w:val="24"/>
          <w:szCs w:val="24"/>
          <w:lang w:val="es-ES"/>
        </w:rPr>
        <w:t xml:space="preserve"> </w:t>
      </w:r>
      <w:r w:rsidR="00245573">
        <w:rPr>
          <w:rFonts w:ascii="Times New Roman" w:hAnsi="Times New Roman" w:cs="Times New Roman"/>
          <w:sz w:val="24"/>
          <w:szCs w:val="24"/>
          <w:lang w:val="es-ES"/>
        </w:rPr>
        <w:t>L</w:t>
      </w:r>
      <w:r w:rsidR="00245573" w:rsidRPr="007A1C61">
        <w:rPr>
          <w:rFonts w:ascii="Times New Roman" w:hAnsi="Times New Roman" w:cs="Times New Roman"/>
          <w:sz w:val="24"/>
          <w:szCs w:val="24"/>
          <w:lang w:val="es-ES"/>
        </w:rPr>
        <w:t xml:space="preserve">o </w:t>
      </w:r>
      <w:r w:rsidRPr="007A1C61">
        <w:rPr>
          <w:rFonts w:ascii="Times New Roman" w:hAnsi="Times New Roman" w:cs="Times New Roman"/>
          <w:sz w:val="24"/>
          <w:szCs w:val="24"/>
          <w:lang w:val="es-ES"/>
        </w:rPr>
        <w:t xml:space="preserve">anterior es preocupante puesto que el no contar con un plan de sucesión es un elemento que influye en la mortandad de las </w:t>
      </w:r>
      <w:r w:rsidR="00475597">
        <w:rPr>
          <w:rFonts w:ascii="Times New Roman" w:hAnsi="Times New Roman" w:cs="Times New Roman"/>
          <w:sz w:val="24"/>
          <w:szCs w:val="24"/>
          <w:lang w:val="es-ES"/>
        </w:rPr>
        <w:t>empresas familiares</w:t>
      </w:r>
      <w:r w:rsidRPr="007A1C61">
        <w:rPr>
          <w:rFonts w:ascii="Times New Roman" w:hAnsi="Times New Roman" w:cs="Times New Roman"/>
          <w:sz w:val="24"/>
          <w:szCs w:val="24"/>
          <w:lang w:val="es-ES"/>
        </w:rPr>
        <w:t>.</w:t>
      </w:r>
    </w:p>
    <w:p w14:paraId="396AD086" w14:textId="12C21238" w:rsidR="00AA187F" w:rsidRPr="007A1C61" w:rsidRDefault="00AA187F" w:rsidP="00D2518E">
      <w:pPr>
        <w:shd w:val="clear" w:color="auto" w:fill="FFFFFF" w:themeFill="background1"/>
        <w:spacing w:after="0" w:line="360" w:lineRule="auto"/>
        <w:ind w:firstLine="720"/>
        <w:jc w:val="both"/>
        <w:rPr>
          <w:rFonts w:ascii="Times New Roman" w:hAnsi="Times New Roman" w:cs="Times New Roman"/>
          <w:sz w:val="24"/>
          <w:szCs w:val="24"/>
          <w:lang w:val="es-ES"/>
        </w:rPr>
      </w:pPr>
      <w:r w:rsidRPr="007A1C61">
        <w:rPr>
          <w:rFonts w:ascii="Times New Roman" w:hAnsi="Times New Roman" w:cs="Times New Roman"/>
          <w:sz w:val="24"/>
          <w:szCs w:val="24"/>
          <w:lang w:val="es-ES"/>
        </w:rPr>
        <w:t xml:space="preserve">En la idiosincrasia de las </w:t>
      </w:r>
      <w:r w:rsidR="00475597">
        <w:rPr>
          <w:rFonts w:ascii="Times New Roman" w:hAnsi="Times New Roman" w:cs="Times New Roman"/>
          <w:sz w:val="24"/>
          <w:szCs w:val="24"/>
          <w:lang w:val="es-ES"/>
        </w:rPr>
        <w:t>empresas familiares,</w:t>
      </w:r>
      <w:r w:rsidR="00475597" w:rsidRPr="007A1C61">
        <w:rPr>
          <w:rFonts w:ascii="Times New Roman" w:hAnsi="Times New Roman" w:cs="Times New Roman"/>
          <w:sz w:val="24"/>
          <w:szCs w:val="24"/>
          <w:lang w:val="es-ES"/>
        </w:rPr>
        <w:t xml:space="preserve"> </w:t>
      </w:r>
      <w:r w:rsidRPr="007A1C61">
        <w:rPr>
          <w:rFonts w:ascii="Times New Roman" w:hAnsi="Times New Roman" w:cs="Times New Roman"/>
          <w:sz w:val="24"/>
          <w:szCs w:val="24"/>
          <w:lang w:val="es-ES"/>
        </w:rPr>
        <w:t>las emociones y los valores que sustentan el compromiso de los que en ella laboran puede afectar a la empresa</w:t>
      </w:r>
      <w:r w:rsidR="00475597">
        <w:rPr>
          <w:rFonts w:ascii="Times New Roman" w:hAnsi="Times New Roman" w:cs="Times New Roman"/>
          <w:sz w:val="24"/>
          <w:szCs w:val="24"/>
          <w:lang w:val="es-ES"/>
        </w:rPr>
        <w:t xml:space="preserve">. En efecto, según </w:t>
      </w:r>
      <w:proofErr w:type="spellStart"/>
      <w:r w:rsidR="00D31A76" w:rsidRPr="00122BBB">
        <w:rPr>
          <w:rFonts w:ascii="Times New Roman" w:hAnsi="Times New Roman" w:cs="Times New Roman"/>
          <w:sz w:val="24"/>
          <w:szCs w:val="24"/>
          <w:lang w:val="es-ES"/>
        </w:rPr>
        <w:t>Goyzuela</w:t>
      </w:r>
      <w:proofErr w:type="spellEnd"/>
      <w:r w:rsidRPr="00D31A76">
        <w:rPr>
          <w:rFonts w:ascii="Times New Roman" w:hAnsi="Times New Roman" w:cs="Times New Roman"/>
          <w:sz w:val="24"/>
          <w:szCs w:val="24"/>
          <w:lang w:val="es-ES"/>
        </w:rPr>
        <w:t xml:space="preserve"> (20</w:t>
      </w:r>
      <w:r w:rsidR="00D31A76" w:rsidRPr="00122BBB">
        <w:rPr>
          <w:rFonts w:ascii="Times New Roman" w:hAnsi="Times New Roman" w:cs="Times New Roman"/>
          <w:sz w:val="24"/>
          <w:szCs w:val="24"/>
          <w:lang w:val="es-ES"/>
        </w:rPr>
        <w:t>13</w:t>
      </w:r>
      <w:r w:rsidRPr="00D31A76">
        <w:rPr>
          <w:rFonts w:ascii="Times New Roman" w:hAnsi="Times New Roman" w:cs="Times New Roman"/>
          <w:sz w:val="24"/>
          <w:szCs w:val="24"/>
          <w:lang w:val="es-ES"/>
        </w:rPr>
        <w:t>)</w:t>
      </w:r>
      <w:r w:rsidR="00475597">
        <w:rPr>
          <w:rFonts w:ascii="Times New Roman" w:hAnsi="Times New Roman" w:cs="Times New Roman"/>
          <w:sz w:val="24"/>
          <w:szCs w:val="24"/>
          <w:lang w:val="es-ES"/>
        </w:rPr>
        <w:t>,</w:t>
      </w:r>
      <w:r w:rsidRPr="007A1C61">
        <w:rPr>
          <w:rFonts w:ascii="Times New Roman" w:hAnsi="Times New Roman" w:cs="Times New Roman"/>
          <w:sz w:val="24"/>
          <w:szCs w:val="24"/>
          <w:lang w:val="es-ES"/>
        </w:rPr>
        <w:t xml:space="preserve"> el establecimiento de un protocolo es vital, y </w:t>
      </w:r>
      <w:r w:rsidR="00475597" w:rsidRPr="007A1C61">
        <w:rPr>
          <w:rFonts w:ascii="Times New Roman" w:hAnsi="Times New Roman" w:cs="Times New Roman"/>
          <w:sz w:val="24"/>
          <w:szCs w:val="24"/>
          <w:lang w:val="es-ES"/>
        </w:rPr>
        <w:t>s</w:t>
      </w:r>
      <w:r w:rsidR="00475597">
        <w:rPr>
          <w:rFonts w:ascii="Times New Roman" w:hAnsi="Times New Roman" w:cs="Times New Roman"/>
          <w:sz w:val="24"/>
          <w:szCs w:val="24"/>
          <w:lang w:val="es-ES"/>
        </w:rPr>
        <w:t>o</w:t>
      </w:r>
      <w:r w:rsidR="00475597" w:rsidRPr="007A1C61">
        <w:rPr>
          <w:rFonts w:ascii="Times New Roman" w:hAnsi="Times New Roman" w:cs="Times New Roman"/>
          <w:sz w:val="24"/>
          <w:szCs w:val="24"/>
          <w:lang w:val="es-ES"/>
        </w:rPr>
        <w:t xml:space="preserve">lo </w:t>
      </w:r>
      <w:r w:rsidRPr="007A1C61">
        <w:rPr>
          <w:rFonts w:ascii="Times New Roman" w:hAnsi="Times New Roman" w:cs="Times New Roman"/>
          <w:sz w:val="24"/>
          <w:szCs w:val="24"/>
          <w:lang w:val="es-ES"/>
        </w:rPr>
        <w:t>23 empresas de las 108 encuestadas cuentan ya con uno, 12 empresas están en proceso, 55 empresas no lo creen necesario y 18 empresas no tienen conocimiento al respecto. En cuanto a los temas de conflicto</w:t>
      </w:r>
      <w:r w:rsidR="00475597">
        <w:rPr>
          <w:rFonts w:ascii="Times New Roman" w:hAnsi="Times New Roman" w:cs="Times New Roman"/>
          <w:sz w:val="24"/>
          <w:szCs w:val="24"/>
          <w:lang w:val="es-ES"/>
        </w:rPr>
        <w:t>,</w:t>
      </w:r>
      <w:r w:rsidRPr="007A1C61">
        <w:rPr>
          <w:rFonts w:ascii="Times New Roman" w:hAnsi="Times New Roman" w:cs="Times New Roman"/>
          <w:sz w:val="24"/>
          <w:szCs w:val="24"/>
          <w:lang w:val="es-ES"/>
        </w:rPr>
        <w:t xml:space="preserve"> </w:t>
      </w:r>
      <w:r w:rsidR="00475597">
        <w:rPr>
          <w:rFonts w:ascii="Times New Roman" w:hAnsi="Times New Roman" w:cs="Times New Roman"/>
          <w:sz w:val="24"/>
          <w:szCs w:val="24"/>
          <w:lang w:val="es-ES"/>
        </w:rPr>
        <w:t>figuran el</w:t>
      </w:r>
      <w:r w:rsidRPr="007A1C61">
        <w:rPr>
          <w:rFonts w:ascii="Times New Roman" w:hAnsi="Times New Roman" w:cs="Times New Roman"/>
          <w:sz w:val="24"/>
          <w:szCs w:val="24"/>
          <w:lang w:val="es-ES"/>
        </w:rPr>
        <w:t xml:space="preserve"> futuro estratégico, el desempeño, el rol de la familia política</w:t>
      </w:r>
      <w:r w:rsidR="00475597">
        <w:rPr>
          <w:rFonts w:ascii="Times New Roman" w:hAnsi="Times New Roman" w:cs="Times New Roman"/>
          <w:sz w:val="24"/>
          <w:szCs w:val="24"/>
          <w:lang w:val="es-ES"/>
        </w:rPr>
        <w:t xml:space="preserve"> y</w:t>
      </w:r>
      <w:r w:rsidR="00475597" w:rsidRPr="007A1C61">
        <w:rPr>
          <w:rFonts w:ascii="Times New Roman" w:hAnsi="Times New Roman" w:cs="Times New Roman"/>
          <w:sz w:val="24"/>
          <w:szCs w:val="24"/>
          <w:lang w:val="es-ES"/>
        </w:rPr>
        <w:t xml:space="preserve"> </w:t>
      </w:r>
      <w:r w:rsidRPr="007A1C61">
        <w:rPr>
          <w:rFonts w:ascii="Times New Roman" w:hAnsi="Times New Roman" w:cs="Times New Roman"/>
          <w:sz w:val="24"/>
          <w:szCs w:val="24"/>
          <w:lang w:val="es-ES"/>
        </w:rPr>
        <w:t xml:space="preserve">la remuneración de quienes laboran en la </w:t>
      </w:r>
      <w:r w:rsidR="00475597">
        <w:rPr>
          <w:rFonts w:ascii="Times New Roman" w:hAnsi="Times New Roman" w:cs="Times New Roman"/>
          <w:sz w:val="24"/>
          <w:szCs w:val="24"/>
          <w:lang w:val="es-ES"/>
        </w:rPr>
        <w:t>empresa familiar</w:t>
      </w:r>
      <w:r w:rsidRPr="007A1C61">
        <w:rPr>
          <w:rFonts w:ascii="Times New Roman" w:hAnsi="Times New Roman" w:cs="Times New Roman"/>
          <w:sz w:val="24"/>
          <w:szCs w:val="24"/>
          <w:lang w:val="es-ES"/>
        </w:rPr>
        <w:t xml:space="preserve">, en orden de importancia. Lo anterior coincide con un estudio realizado </w:t>
      </w:r>
      <w:r w:rsidRPr="00785C4F">
        <w:rPr>
          <w:rFonts w:ascii="Times New Roman" w:hAnsi="Times New Roman" w:cs="Times New Roman"/>
          <w:sz w:val="24"/>
          <w:szCs w:val="24"/>
          <w:lang w:val="es-ES"/>
        </w:rPr>
        <w:t>por Deloitte (2013)</w:t>
      </w:r>
      <w:r w:rsidRPr="007A1C61">
        <w:rPr>
          <w:rFonts w:ascii="Times New Roman" w:hAnsi="Times New Roman" w:cs="Times New Roman"/>
          <w:sz w:val="24"/>
          <w:szCs w:val="24"/>
          <w:lang w:val="es-ES"/>
        </w:rPr>
        <w:t xml:space="preserve"> que muestra los temas en los que los empresarios invierten más tiempo en discusiones en las juntas: estrategias, liquidez, </w:t>
      </w:r>
      <w:r w:rsidRPr="007A1C61">
        <w:rPr>
          <w:rFonts w:ascii="Times New Roman" w:hAnsi="Times New Roman" w:cs="Times New Roman"/>
          <w:sz w:val="24"/>
          <w:szCs w:val="24"/>
          <w:lang w:val="es-ES"/>
        </w:rPr>
        <w:lastRenderedPageBreak/>
        <w:t>administración de riesgos, hasta llegar a la compensación de ejecutivos, lo cual indica poca o nula preocupación p</w:t>
      </w:r>
      <w:r w:rsidR="006A6A5A">
        <w:rPr>
          <w:rFonts w:ascii="Times New Roman" w:hAnsi="Times New Roman" w:cs="Times New Roman"/>
          <w:sz w:val="24"/>
          <w:szCs w:val="24"/>
          <w:lang w:val="es-ES"/>
        </w:rPr>
        <w:t>or</w:t>
      </w:r>
      <w:r w:rsidRPr="007A1C61">
        <w:rPr>
          <w:rFonts w:ascii="Times New Roman" w:hAnsi="Times New Roman" w:cs="Times New Roman"/>
          <w:sz w:val="24"/>
          <w:szCs w:val="24"/>
          <w:lang w:val="es-ES"/>
        </w:rPr>
        <w:t xml:space="preserve"> compensar de forma adecuada a las personas que laboran en la empresa familiar. </w:t>
      </w:r>
    </w:p>
    <w:p w14:paraId="51CE864F" w14:textId="77777777" w:rsidR="00AA187F" w:rsidRPr="007A1C61" w:rsidRDefault="00AA187F" w:rsidP="00AA2A80">
      <w:pPr>
        <w:shd w:val="clear" w:color="auto" w:fill="FFFFFF" w:themeFill="background1"/>
        <w:spacing w:after="0" w:line="360" w:lineRule="auto"/>
        <w:jc w:val="both"/>
        <w:rPr>
          <w:rFonts w:ascii="Times New Roman" w:hAnsi="Times New Roman" w:cs="Times New Roman"/>
          <w:sz w:val="24"/>
          <w:szCs w:val="24"/>
          <w:lang w:val="es-MX"/>
        </w:rPr>
      </w:pPr>
    </w:p>
    <w:p w14:paraId="71F50054" w14:textId="6981E345" w:rsidR="00932678" w:rsidRPr="003C0E70" w:rsidRDefault="00932678" w:rsidP="00643F5F">
      <w:pPr>
        <w:shd w:val="clear" w:color="auto" w:fill="FFFFFF" w:themeFill="background1"/>
        <w:spacing w:after="0" w:line="360" w:lineRule="auto"/>
        <w:jc w:val="center"/>
        <w:rPr>
          <w:rFonts w:ascii="Times New Roman" w:hAnsi="Times New Roman" w:cs="Times New Roman"/>
          <w:b/>
          <w:bCs/>
          <w:sz w:val="32"/>
          <w:szCs w:val="32"/>
          <w:lang w:val="es-MX"/>
        </w:rPr>
      </w:pPr>
      <w:r w:rsidRPr="003C0E70">
        <w:rPr>
          <w:rFonts w:ascii="Times New Roman" w:hAnsi="Times New Roman" w:cs="Times New Roman"/>
          <w:b/>
          <w:bCs/>
          <w:sz w:val="32"/>
          <w:szCs w:val="32"/>
          <w:lang w:val="es-MX"/>
        </w:rPr>
        <w:t>Conclusiones</w:t>
      </w:r>
    </w:p>
    <w:p w14:paraId="1B8537D0" w14:textId="44490BF7" w:rsidR="003C3682" w:rsidRDefault="006339F9"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Del análisis de los datos sociodemográficos se puede concluir que la gran mayoría de las empresas analizadas tiene por lo menos 50</w:t>
      </w:r>
      <w:r w:rsidR="00475597">
        <w:rPr>
          <w:rFonts w:ascii="Times New Roman" w:hAnsi="Times New Roman" w:cs="Times New Roman"/>
          <w:sz w:val="24"/>
          <w:szCs w:val="24"/>
          <w:lang w:val="es-MX"/>
        </w:rPr>
        <w:t> </w:t>
      </w:r>
      <w:r w:rsidRPr="007A1C61">
        <w:rPr>
          <w:rFonts w:ascii="Times New Roman" w:hAnsi="Times New Roman" w:cs="Times New Roman"/>
          <w:sz w:val="24"/>
          <w:szCs w:val="24"/>
          <w:lang w:val="es-MX"/>
        </w:rPr>
        <w:t>% de la propiedad</w:t>
      </w:r>
      <w:r w:rsidR="00475597">
        <w:rPr>
          <w:rFonts w:ascii="Times New Roman" w:hAnsi="Times New Roman" w:cs="Times New Roman"/>
          <w:sz w:val="24"/>
          <w:szCs w:val="24"/>
          <w:lang w:val="es-MX"/>
        </w:rPr>
        <w:t xml:space="preserve"> y que</w:t>
      </w:r>
      <w:r w:rsidR="00475597"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 xml:space="preserve">se trata de micro y pequeñas empresas. </w:t>
      </w:r>
      <w:r w:rsidR="00E8605B">
        <w:rPr>
          <w:rFonts w:ascii="Times New Roman" w:hAnsi="Times New Roman" w:cs="Times New Roman"/>
          <w:sz w:val="24"/>
          <w:szCs w:val="24"/>
          <w:lang w:val="es-MX"/>
        </w:rPr>
        <w:t>Más de la mitad tiene</w:t>
      </w:r>
      <w:r w:rsidRPr="007A1C61">
        <w:rPr>
          <w:rFonts w:ascii="Times New Roman" w:hAnsi="Times New Roman" w:cs="Times New Roman"/>
          <w:sz w:val="24"/>
          <w:szCs w:val="24"/>
          <w:lang w:val="es-MX"/>
        </w:rPr>
        <w:t xml:space="preserve"> menos de 20 años de antigüedad</w:t>
      </w:r>
      <w:r w:rsidR="00E8605B">
        <w:rPr>
          <w:rFonts w:ascii="Times New Roman" w:hAnsi="Times New Roman" w:cs="Times New Roman"/>
          <w:sz w:val="24"/>
          <w:szCs w:val="24"/>
          <w:lang w:val="es-MX"/>
        </w:rPr>
        <w:t>;</w:t>
      </w:r>
      <w:r w:rsidR="004875BE"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 xml:space="preserve">todavía la primera generación se encuentra al mando de </w:t>
      </w:r>
      <w:r w:rsidR="00E8605B">
        <w:rPr>
          <w:rFonts w:ascii="Times New Roman" w:hAnsi="Times New Roman" w:cs="Times New Roman"/>
          <w:sz w:val="24"/>
          <w:szCs w:val="24"/>
          <w:lang w:val="es-MX"/>
        </w:rPr>
        <w:t>e</w:t>
      </w:r>
      <w:r w:rsidR="00E8605B" w:rsidRPr="007A1C61">
        <w:rPr>
          <w:rFonts w:ascii="Times New Roman" w:hAnsi="Times New Roman" w:cs="Times New Roman"/>
          <w:sz w:val="24"/>
          <w:szCs w:val="24"/>
          <w:lang w:val="es-MX"/>
        </w:rPr>
        <w:t>stas</w:t>
      </w:r>
      <w:r w:rsidRPr="007A1C61">
        <w:rPr>
          <w:rFonts w:ascii="Times New Roman" w:hAnsi="Times New Roman" w:cs="Times New Roman"/>
          <w:sz w:val="24"/>
          <w:szCs w:val="24"/>
          <w:lang w:val="es-MX"/>
        </w:rPr>
        <w:t xml:space="preserve">. </w:t>
      </w:r>
      <w:r w:rsidR="008E4BEF" w:rsidRPr="007A1C61">
        <w:rPr>
          <w:rFonts w:ascii="Times New Roman" w:hAnsi="Times New Roman" w:cs="Times New Roman"/>
          <w:sz w:val="24"/>
          <w:szCs w:val="24"/>
          <w:lang w:val="es-MX"/>
        </w:rPr>
        <w:t>Un área</w:t>
      </w:r>
      <w:r w:rsidRPr="007A1C61">
        <w:rPr>
          <w:rFonts w:ascii="Times New Roman" w:hAnsi="Times New Roman" w:cs="Times New Roman"/>
          <w:sz w:val="24"/>
          <w:szCs w:val="24"/>
          <w:lang w:val="es-MX"/>
        </w:rPr>
        <w:t xml:space="preserve"> de oportunidad para las </w:t>
      </w:r>
      <w:r w:rsidR="00E8605B">
        <w:rPr>
          <w:rFonts w:ascii="Times New Roman" w:hAnsi="Times New Roman" w:cs="Times New Roman"/>
          <w:sz w:val="24"/>
          <w:szCs w:val="24"/>
          <w:lang w:val="es-MX"/>
        </w:rPr>
        <w:t>empresas familiares</w:t>
      </w:r>
      <w:r w:rsidR="00E8605B" w:rsidRPr="007A1C61">
        <w:rPr>
          <w:rFonts w:ascii="Times New Roman" w:hAnsi="Times New Roman" w:cs="Times New Roman"/>
          <w:sz w:val="24"/>
          <w:szCs w:val="24"/>
          <w:lang w:val="es-MX"/>
        </w:rPr>
        <w:t xml:space="preserve"> </w:t>
      </w:r>
      <w:r w:rsidRPr="007A1C61">
        <w:rPr>
          <w:rFonts w:ascii="Times New Roman" w:hAnsi="Times New Roman" w:cs="Times New Roman"/>
          <w:sz w:val="24"/>
          <w:szCs w:val="24"/>
          <w:lang w:val="es-MX"/>
        </w:rPr>
        <w:t xml:space="preserve">es el desarrollo de una planeación estratégica, ya que </w:t>
      </w:r>
      <w:r w:rsidR="00E8605B" w:rsidRPr="007A1C61">
        <w:rPr>
          <w:rFonts w:ascii="Times New Roman" w:hAnsi="Times New Roman" w:cs="Times New Roman"/>
          <w:sz w:val="24"/>
          <w:szCs w:val="24"/>
          <w:lang w:val="es-MX"/>
        </w:rPr>
        <w:t>s</w:t>
      </w:r>
      <w:r w:rsidR="00E8605B">
        <w:rPr>
          <w:rFonts w:ascii="Times New Roman" w:hAnsi="Times New Roman" w:cs="Times New Roman"/>
          <w:sz w:val="24"/>
          <w:szCs w:val="24"/>
          <w:lang w:val="es-MX"/>
        </w:rPr>
        <w:t>o</w:t>
      </w:r>
      <w:r w:rsidR="00E8605B" w:rsidRPr="007A1C61">
        <w:rPr>
          <w:rFonts w:ascii="Times New Roman" w:hAnsi="Times New Roman" w:cs="Times New Roman"/>
          <w:sz w:val="24"/>
          <w:szCs w:val="24"/>
          <w:lang w:val="es-MX"/>
        </w:rPr>
        <w:t xml:space="preserve">lo </w:t>
      </w:r>
      <w:r w:rsidRPr="007A1C61">
        <w:rPr>
          <w:rFonts w:ascii="Times New Roman" w:hAnsi="Times New Roman" w:cs="Times New Roman"/>
          <w:sz w:val="24"/>
          <w:szCs w:val="24"/>
          <w:lang w:val="es-MX"/>
        </w:rPr>
        <w:t>37.8</w:t>
      </w:r>
      <w:r w:rsidR="00E8605B">
        <w:rPr>
          <w:rFonts w:ascii="Times New Roman" w:hAnsi="Times New Roman" w:cs="Times New Roman"/>
          <w:sz w:val="24"/>
          <w:szCs w:val="24"/>
          <w:lang w:val="es-MX"/>
        </w:rPr>
        <w:t> </w:t>
      </w:r>
      <w:r w:rsidRPr="007A1C61">
        <w:rPr>
          <w:rFonts w:ascii="Times New Roman" w:hAnsi="Times New Roman" w:cs="Times New Roman"/>
          <w:sz w:val="24"/>
          <w:szCs w:val="24"/>
          <w:lang w:val="es-MX"/>
        </w:rPr>
        <w:t>% de las encuestadas dice contar con un documento al respecto</w:t>
      </w:r>
      <w:r w:rsidR="009E76C0">
        <w:rPr>
          <w:rFonts w:ascii="Times New Roman" w:hAnsi="Times New Roman" w:cs="Times New Roman"/>
          <w:sz w:val="24"/>
          <w:szCs w:val="24"/>
          <w:lang w:val="es-MX"/>
        </w:rPr>
        <w:t xml:space="preserve">. </w:t>
      </w:r>
      <w:r w:rsidR="008E4BEF" w:rsidRPr="007A1C61">
        <w:rPr>
          <w:rFonts w:ascii="Times New Roman" w:hAnsi="Times New Roman" w:cs="Times New Roman"/>
          <w:sz w:val="24"/>
          <w:szCs w:val="24"/>
          <w:lang w:val="es-MX"/>
        </w:rPr>
        <w:t>Es positivo el resultado con respecto al apartado de órganos de gobierno, ya que más de 50</w:t>
      </w:r>
      <w:r w:rsidR="00E8605B">
        <w:rPr>
          <w:rFonts w:ascii="Times New Roman" w:hAnsi="Times New Roman" w:cs="Times New Roman"/>
          <w:sz w:val="24"/>
          <w:szCs w:val="24"/>
          <w:lang w:val="es-MX"/>
        </w:rPr>
        <w:t> </w:t>
      </w:r>
      <w:r w:rsidR="008E4BEF" w:rsidRPr="007A1C61">
        <w:rPr>
          <w:rFonts w:ascii="Times New Roman" w:hAnsi="Times New Roman" w:cs="Times New Roman"/>
          <w:sz w:val="24"/>
          <w:szCs w:val="24"/>
          <w:lang w:val="es-MX"/>
        </w:rPr>
        <w:t xml:space="preserve">% de las empresas encuestadas afirma contar con alguna de las estructuras y </w:t>
      </w:r>
      <w:r w:rsidR="00934484">
        <w:rPr>
          <w:rFonts w:ascii="Times New Roman" w:hAnsi="Times New Roman" w:cs="Times New Roman"/>
          <w:sz w:val="24"/>
          <w:szCs w:val="24"/>
          <w:lang w:val="es-MX"/>
        </w:rPr>
        <w:t>existe</w:t>
      </w:r>
      <w:r w:rsidR="008E4BEF" w:rsidRPr="007A1C61">
        <w:rPr>
          <w:rFonts w:ascii="Times New Roman" w:hAnsi="Times New Roman" w:cs="Times New Roman"/>
          <w:sz w:val="24"/>
          <w:szCs w:val="24"/>
          <w:lang w:val="es-MX"/>
        </w:rPr>
        <w:t xml:space="preserve"> una alta participación familiar y femenina, lo que reafirma el cambio de visión hacia la participación femenina en el ámbito empresarial.</w:t>
      </w:r>
      <w:r w:rsidR="003C3682" w:rsidRPr="007A1C61">
        <w:rPr>
          <w:rFonts w:ascii="Times New Roman" w:hAnsi="Times New Roman" w:cs="Times New Roman"/>
          <w:sz w:val="24"/>
          <w:szCs w:val="24"/>
          <w:lang w:val="es-MX"/>
        </w:rPr>
        <w:t xml:space="preserve"> Otra área de oportunidad para las empresas encuestadas es el proceso de sucesión, ya que </w:t>
      </w:r>
      <w:r w:rsidR="00934484" w:rsidRPr="007A1C61">
        <w:rPr>
          <w:rFonts w:ascii="Times New Roman" w:hAnsi="Times New Roman" w:cs="Times New Roman"/>
          <w:sz w:val="24"/>
          <w:szCs w:val="24"/>
          <w:lang w:val="es-MX"/>
        </w:rPr>
        <w:t>s</w:t>
      </w:r>
      <w:r w:rsidR="00934484">
        <w:rPr>
          <w:rFonts w:ascii="Times New Roman" w:hAnsi="Times New Roman" w:cs="Times New Roman"/>
          <w:sz w:val="24"/>
          <w:szCs w:val="24"/>
          <w:lang w:val="es-MX"/>
        </w:rPr>
        <w:t>o</w:t>
      </w:r>
      <w:r w:rsidR="00934484" w:rsidRPr="007A1C61">
        <w:rPr>
          <w:rFonts w:ascii="Times New Roman" w:hAnsi="Times New Roman" w:cs="Times New Roman"/>
          <w:sz w:val="24"/>
          <w:szCs w:val="24"/>
          <w:lang w:val="es-MX"/>
        </w:rPr>
        <w:t xml:space="preserve">lo </w:t>
      </w:r>
      <w:r w:rsidR="003C3682" w:rsidRPr="007A1C61">
        <w:rPr>
          <w:rFonts w:ascii="Times New Roman" w:hAnsi="Times New Roman" w:cs="Times New Roman"/>
          <w:sz w:val="24"/>
          <w:szCs w:val="24"/>
          <w:lang w:val="es-MX"/>
        </w:rPr>
        <w:t>41</w:t>
      </w:r>
      <w:r w:rsidR="00934484">
        <w:rPr>
          <w:rFonts w:ascii="Times New Roman" w:hAnsi="Times New Roman" w:cs="Times New Roman"/>
          <w:sz w:val="24"/>
          <w:szCs w:val="24"/>
          <w:lang w:val="es-MX"/>
        </w:rPr>
        <w:t> </w:t>
      </w:r>
      <w:r w:rsidR="003C3682" w:rsidRPr="007A1C61">
        <w:rPr>
          <w:rFonts w:ascii="Times New Roman" w:hAnsi="Times New Roman" w:cs="Times New Roman"/>
          <w:sz w:val="24"/>
          <w:szCs w:val="24"/>
          <w:lang w:val="es-MX"/>
        </w:rPr>
        <w:t>% dijo contar con ello, debido a la importancia que tiene para la permanencia de la empresa en el mercado, además es un proceso que involucra a toda la empresa e implica trámites legales, lo cual puede llevar tiempo, por ello es necesario planearlo con tiempo y evitar conflictos</w:t>
      </w:r>
      <w:r w:rsidR="00FF2C08">
        <w:rPr>
          <w:rFonts w:ascii="Times New Roman" w:hAnsi="Times New Roman" w:cs="Times New Roman"/>
          <w:sz w:val="24"/>
          <w:szCs w:val="24"/>
          <w:lang w:val="es-MX"/>
        </w:rPr>
        <w:t>.</w:t>
      </w:r>
      <w:r w:rsidR="004F1CA1" w:rsidRPr="007A1C61">
        <w:rPr>
          <w:lang w:val="es-MX"/>
        </w:rPr>
        <w:t xml:space="preserve"> </w:t>
      </w:r>
      <w:r w:rsidR="003C3682" w:rsidRPr="007A1C61">
        <w:rPr>
          <w:rFonts w:ascii="Times New Roman" w:hAnsi="Times New Roman" w:cs="Times New Roman"/>
          <w:sz w:val="24"/>
          <w:szCs w:val="24"/>
          <w:lang w:val="es-MX"/>
        </w:rPr>
        <w:t xml:space="preserve">La tercera área de oportunidad para </w:t>
      </w:r>
      <w:r w:rsidR="004F1CA1" w:rsidRPr="007A1C61">
        <w:rPr>
          <w:rFonts w:ascii="Times New Roman" w:hAnsi="Times New Roman" w:cs="Times New Roman"/>
          <w:sz w:val="24"/>
          <w:szCs w:val="24"/>
          <w:lang w:val="es-MX"/>
        </w:rPr>
        <w:t>estas</w:t>
      </w:r>
      <w:r w:rsidR="003C3682" w:rsidRPr="007A1C61">
        <w:rPr>
          <w:rFonts w:ascii="Times New Roman" w:hAnsi="Times New Roman" w:cs="Times New Roman"/>
          <w:sz w:val="24"/>
          <w:szCs w:val="24"/>
          <w:lang w:val="es-MX"/>
        </w:rPr>
        <w:t xml:space="preserve"> empresas familiares es la definición e implementación de un protocolo</w:t>
      </w:r>
      <w:r w:rsidR="00FF2C08">
        <w:rPr>
          <w:rFonts w:ascii="Times New Roman" w:hAnsi="Times New Roman" w:cs="Times New Roman"/>
          <w:sz w:val="24"/>
          <w:szCs w:val="24"/>
          <w:lang w:val="es-MX"/>
        </w:rPr>
        <w:t>:</w:t>
      </w:r>
      <w:r w:rsidR="00FF2C08" w:rsidRPr="007A1C61">
        <w:rPr>
          <w:rFonts w:ascii="Times New Roman" w:hAnsi="Times New Roman" w:cs="Times New Roman"/>
          <w:sz w:val="24"/>
          <w:szCs w:val="24"/>
          <w:lang w:val="es-MX"/>
        </w:rPr>
        <w:t xml:space="preserve"> </w:t>
      </w:r>
      <w:r w:rsidR="003C3682" w:rsidRPr="007A1C61">
        <w:rPr>
          <w:rFonts w:ascii="Times New Roman" w:hAnsi="Times New Roman" w:cs="Times New Roman"/>
          <w:sz w:val="24"/>
          <w:szCs w:val="24"/>
          <w:lang w:val="es-MX"/>
        </w:rPr>
        <w:t>solo 21</w:t>
      </w:r>
      <w:r w:rsidR="00FF2C08">
        <w:rPr>
          <w:rFonts w:ascii="Times New Roman" w:hAnsi="Times New Roman" w:cs="Times New Roman"/>
          <w:sz w:val="24"/>
          <w:szCs w:val="24"/>
          <w:lang w:val="es-MX"/>
        </w:rPr>
        <w:t> </w:t>
      </w:r>
      <w:r w:rsidR="003C3682" w:rsidRPr="007A1C61">
        <w:rPr>
          <w:rFonts w:ascii="Times New Roman" w:hAnsi="Times New Roman" w:cs="Times New Roman"/>
          <w:sz w:val="24"/>
          <w:szCs w:val="24"/>
          <w:lang w:val="es-MX"/>
        </w:rPr>
        <w:t xml:space="preserve">% de las encuestadas cuenta con uno, y es precisamente </w:t>
      </w:r>
      <w:r w:rsidR="004875BE" w:rsidRPr="007A1C61">
        <w:rPr>
          <w:rFonts w:ascii="Times New Roman" w:hAnsi="Times New Roman" w:cs="Times New Roman"/>
          <w:sz w:val="24"/>
          <w:szCs w:val="24"/>
          <w:lang w:val="es-MX"/>
        </w:rPr>
        <w:t>esta herramienta</w:t>
      </w:r>
      <w:r w:rsidR="003C3682" w:rsidRPr="007A1C61">
        <w:rPr>
          <w:rFonts w:ascii="Times New Roman" w:hAnsi="Times New Roman" w:cs="Times New Roman"/>
          <w:sz w:val="24"/>
          <w:szCs w:val="24"/>
          <w:lang w:val="es-MX"/>
        </w:rPr>
        <w:t xml:space="preserve"> la que </w:t>
      </w:r>
      <w:r w:rsidR="004875BE" w:rsidRPr="007A1C61">
        <w:rPr>
          <w:rFonts w:ascii="Times New Roman" w:hAnsi="Times New Roman" w:cs="Times New Roman"/>
          <w:sz w:val="24"/>
          <w:szCs w:val="24"/>
          <w:lang w:val="es-MX"/>
        </w:rPr>
        <w:t>muestra ese consenso familiar con la finalidad de regular y gestionar a la organización, así como las relaciones económicas y profesionales entre los tres sistemas familia, propiedad y empresa</w:t>
      </w:r>
      <w:r w:rsidR="00F72538" w:rsidRPr="007A1C61">
        <w:rPr>
          <w:rFonts w:ascii="Times New Roman" w:hAnsi="Times New Roman" w:cs="Times New Roman"/>
          <w:sz w:val="24"/>
          <w:szCs w:val="24"/>
          <w:lang w:val="es-MX"/>
        </w:rPr>
        <w:t xml:space="preserve"> y evitar conflictos que desgasten a la empresa y a la familia misma</w:t>
      </w:r>
      <w:r w:rsidR="009E76C0">
        <w:rPr>
          <w:rFonts w:ascii="Times New Roman" w:hAnsi="Times New Roman" w:cs="Times New Roman"/>
          <w:sz w:val="24"/>
          <w:szCs w:val="24"/>
          <w:lang w:val="es-MX"/>
        </w:rPr>
        <w:t>.</w:t>
      </w:r>
    </w:p>
    <w:p w14:paraId="016FE5DB" w14:textId="77777777" w:rsidR="00D2518E" w:rsidRDefault="00D2518E" w:rsidP="00D2518E">
      <w:pPr>
        <w:shd w:val="clear" w:color="auto" w:fill="FFFFFF" w:themeFill="background1"/>
        <w:spacing w:after="0" w:line="360" w:lineRule="auto"/>
        <w:ind w:firstLine="720"/>
        <w:jc w:val="both"/>
        <w:rPr>
          <w:rFonts w:ascii="Times New Roman" w:hAnsi="Times New Roman" w:cs="Times New Roman"/>
          <w:sz w:val="24"/>
          <w:szCs w:val="24"/>
          <w:highlight w:val="yellow"/>
          <w:lang w:val="es-MX"/>
        </w:rPr>
      </w:pPr>
    </w:p>
    <w:p w14:paraId="5EF98D37" w14:textId="3CD1B210" w:rsidR="009E76C0" w:rsidRPr="00D2518E" w:rsidRDefault="009E76C0" w:rsidP="00643F5F">
      <w:pPr>
        <w:shd w:val="clear" w:color="auto" w:fill="FFFFFF" w:themeFill="background1"/>
        <w:spacing w:after="0" w:line="360" w:lineRule="auto"/>
        <w:jc w:val="center"/>
        <w:rPr>
          <w:rFonts w:ascii="Times New Roman" w:hAnsi="Times New Roman" w:cs="Times New Roman"/>
          <w:b/>
          <w:bCs/>
          <w:sz w:val="28"/>
          <w:szCs w:val="28"/>
          <w:lang w:val="es-MX"/>
        </w:rPr>
      </w:pPr>
      <w:r w:rsidRPr="00D2518E">
        <w:rPr>
          <w:rFonts w:ascii="Times New Roman" w:hAnsi="Times New Roman" w:cs="Times New Roman"/>
          <w:b/>
          <w:bCs/>
          <w:sz w:val="28"/>
          <w:szCs w:val="28"/>
          <w:lang w:val="es-MX"/>
        </w:rPr>
        <w:t>Futuras líneas de investigación</w:t>
      </w:r>
    </w:p>
    <w:p w14:paraId="4E40AC50" w14:textId="200D70AA" w:rsidR="004875BE" w:rsidRDefault="004875BE" w:rsidP="00D2518E">
      <w:pPr>
        <w:shd w:val="clear" w:color="auto" w:fill="FFFFFF" w:themeFill="background1"/>
        <w:spacing w:after="0" w:line="360" w:lineRule="auto"/>
        <w:ind w:firstLine="720"/>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Dado los resultados se considera importante tratar de replicar el estudio a los tres municipios más importante del estado después de la ciudad de Mérida, a fin de tener una visión más amplia de las empresas familiares de la entidad y poder</w:t>
      </w:r>
      <w:r w:rsidR="00FF2C08">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posteriormente</w:t>
      </w:r>
      <w:r w:rsidR="00FF2C08">
        <w:rPr>
          <w:rFonts w:ascii="Times New Roman" w:hAnsi="Times New Roman" w:cs="Times New Roman"/>
          <w:sz w:val="24"/>
          <w:szCs w:val="24"/>
          <w:lang w:val="es-MX"/>
        </w:rPr>
        <w:t>,</w:t>
      </w:r>
      <w:r w:rsidRPr="007A1C61">
        <w:rPr>
          <w:rFonts w:ascii="Times New Roman" w:hAnsi="Times New Roman" w:cs="Times New Roman"/>
          <w:sz w:val="24"/>
          <w:szCs w:val="24"/>
          <w:lang w:val="es-MX"/>
        </w:rPr>
        <w:t xml:space="preserve"> hacer un comparativo con otros estados de la república. Ello coadyuvaría en la comprensión de las empresas familiares mexicanas dada la diversidad de condicionantes económicas, sociales y culturales.</w:t>
      </w:r>
    </w:p>
    <w:p w14:paraId="781506B5" w14:textId="415CE0D7" w:rsidR="00F77515" w:rsidRPr="00643F5F" w:rsidRDefault="00932678" w:rsidP="00AA2A80">
      <w:pPr>
        <w:shd w:val="clear" w:color="auto" w:fill="FFFFFF" w:themeFill="background1"/>
        <w:spacing w:after="0" w:line="360" w:lineRule="auto"/>
        <w:jc w:val="both"/>
        <w:rPr>
          <w:rFonts w:cstheme="minorHAnsi"/>
          <w:b/>
          <w:bCs/>
          <w:sz w:val="28"/>
          <w:szCs w:val="28"/>
        </w:rPr>
      </w:pPr>
      <w:proofErr w:type="spellStart"/>
      <w:r w:rsidRPr="00643F5F">
        <w:rPr>
          <w:rFonts w:cstheme="minorHAnsi"/>
          <w:b/>
          <w:bCs/>
          <w:sz w:val="28"/>
          <w:szCs w:val="28"/>
        </w:rPr>
        <w:lastRenderedPageBreak/>
        <w:t>Referencias</w:t>
      </w:r>
      <w:proofErr w:type="spellEnd"/>
    </w:p>
    <w:p w14:paraId="3B612C4D" w14:textId="60372A11" w:rsidR="002952D2" w:rsidRPr="00670594" w:rsidRDefault="008B6D0C" w:rsidP="001543D9">
      <w:pPr>
        <w:shd w:val="clear" w:color="auto" w:fill="FFFFFF" w:themeFill="background1"/>
        <w:spacing w:after="0" w:line="360" w:lineRule="auto"/>
        <w:ind w:left="709" w:hanging="709"/>
        <w:jc w:val="both"/>
        <w:rPr>
          <w:rFonts w:ascii="Times New Roman" w:hAnsi="Times New Roman" w:cs="Times New Roman"/>
          <w:b/>
          <w:bCs/>
          <w:sz w:val="24"/>
          <w:szCs w:val="24"/>
          <w:lang w:val="es-MX"/>
        </w:rPr>
      </w:pPr>
      <w:proofErr w:type="spellStart"/>
      <w:r w:rsidRPr="008B6D0C">
        <w:rPr>
          <w:rFonts w:ascii="Times New Roman" w:hAnsi="Times New Roman" w:cs="Times New Roman"/>
          <w:sz w:val="24"/>
          <w:szCs w:val="24"/>
        </w:rPr>
        <w:t>Athanassiou</w:t>
      </w:r>
      <w:proofErr w:type="spellEnd"/>
      <w:r w:rsidR="002952D2" w:rsidRPr="00670594">
        <w:rPr>
          <w:rFonts w:ascii="Times New Roman" w:hAnsi="Times New Roman" w:cs="Times New Roman"/>
          <w:sz w:val="24"/>
          <w:szCs w:val="24"/>
        </w:rPr>
        <w:t>, N.</w:t>
      </w:r>
      <w:r w:rsidR="000E3232">
        <w:rPr>
          <w:rFonts w:ascii="Times New Roman" w:hAnsi="Times New Roman" w:cs="Times New Roman"/>
          <w:sz w:val="24"/>
          <w:szCs w:val="24"/>
        </w:rPr>
        <w:t>,</w:t>
      </w:r>
      <w:r w:rsidR="002952D2" w:rsidRPr="00670594">
        <w:rPr>
          <w:rFonts w:ascii="Times New Roman" w:hAnsi="Times New Roman" w:cs="Times New Roman"/>
          <w:sz w:val="24"/>
          <w:szCs w:val="24"/>
        </w:rPr>
        <w:t xml:space="preserve"> </w:t>
      </w:r>
      <w:proofErr w:type="spellStart"/>
      <w:r w:rsidR="002952D2" w:rsidRPr="00670594">
        <w:rPr>
          <w:rFonts w:ascii="Times New Roman" w:hAnsi="Times New Roman" w:cs="Times New Roman"/>
          <w:sz w:val="24"/>
          <w:szCs w:val="24"/>
        </w:rPr>
        <w:t>Crittendon</w:t>
      </w:r>
      <w:proofErr w:type="spellEnd"/>
      <w:r w:rsidR="002952D2" w:rsidRPr="00670594">
        <w:rPr>
          <w:rFonts w:ascii="Times New Roman" w:hAnsi="Times New Roman" w:cs="Times New Roman"/>
          <w:sz w:val="24"/>
          <w:szCs w:val="24"/>
        </w:rPr>
        <w:t>,</w:t>
      </w:r>
      <w:r w:rsidR="00D434D0">
        <w:rPr>
          <w:rFonts w:ascii="Times New Roman" w:hAnsi="Times New Roman" w:cs="Times New Roman"/>
          <w:sz w:val="24"/>
          <w:szCs w:val="24"/>
        </w:rPr>
        <w:t xml:space="preserve"> W. F., Kelly,</w:t>
      </w:r>
      <w:r w:rsidR="002952D2" w:rsidRPr="00670594">
        <w:rPr>
          <w:rFonts w:ascii="Times New Roman" w:hAnsi="Times New Roman" w:cs="Times New Roman"/>
          <w:sz w:val="24"/>
          <w:szCs w:val="24"/>
        </w:rPr>
        <w:t xml:space="preserve"> </w:t>
      </w:r>
      <w:r w:rsidR="00D434D0">
        <w:rPr>
          <w:rFonts w:ascii="Times New Roman" w:hAnsi="Times New Roman" w:cs="Times New Roman"/>
          <w:sz w:val="24"/>
          <w:szCs w:val="24"/>
        </w:rPr>
        <w:t>L</w:t>
      </w:r>
      <w:r w:rsidR="002952D2" w:rsidRPr="00670594">
        <w:rPr>
          <w:rFonts w:ascii="Times New Roman" w:hAnsi="Times New Roman" w:cs="Times New Roman"/>
          <w:sz w:val="24"/>
          <w:szCs w:val="24"/>
        </w:rPr>
        <w:t>.</w:t>
      </w:r>
      <w:r w:rsidR="00D434D0">
        <w:rPr>
          <w:rFonts w:ascii="Times New Roman" w:hAnsi="Times New Roman" w:cs="Times New Roman"/>
          <w:sz w:val="24"/>
          <w:szCs w:val="24"/>
        </w:rPr>
        <w:t xml:space="preserve"> M.</w:t>
      </w:r>
      <w:r w:rsidR="009C13A0" w:rsidRPr="00670594">
        <w:rPr>
          <w:rFonts w:ascii="Times New Roman" w:hAnsi="Times New Roman" w:cs="Times New Roman"/>
          <w:sz w:val="24"/>
          <w:szCs w:val="24"/>
        </w:rPr>
        <w:t xml:space="preserve"> and</w:t>
      </w:r>
      <w:r w:rsidR="002952D2" w:rsidRPr="00670594">
        <w:rPr>
          <w:rFonts w:ascii="Times New Roman" w:hAnsi="Times New Roman" w:cs="Times New Roman"/>
          <w:sz w:val="24"/>
          <w:szCs w:val="24"/>
        </w:rPr>
        <w:t xml:space="preserve"> Márquez, P. (2002). </w:t>
      </w:r>
      <w:r w:rsidR="002952D2" w:rsidRPr="00122BBB">
        <w:rPr>
          <w:rFonts w:ascii="Times New Roman" w:hAnsi="Times New Roman" w:cs="Times New Roman"/>
          <w:sz w:val="24"/>
          <w:szCs w:val="24"/>
        </w:rPr>
        <w:t xml:space="preserve">Founder centrality effects on the Mexican </w:t>
      </w:r>
      <w:r w:rsidR="00195A15">
        <w:rPr>
          <w:rFonts w:ascii="Times New Roman" w:hAnsi="Times New Roman" w:cs="Times New Roman"/>
          <w:sz w:val="24"/>
          <w:szCs w:val="24"/>
        </w:rPr>
        <w:t xml:space="preserve">family </w:t>
      </w:r>
      <w:r w:rsidR="000E3232">
        <w:rPr>
          <w:rFonts w:ascii="Times New Roman" w:hAnsi="Times New Roman" w:cs="Times New Roman"/>
          <w:sz w:val="24"/>
          <w:szCs w:val="24"/>
        </w:rPr>
        <w:t>f</w:t>
      </w:r>
      <w:r w:rsidR="002952D2" w:rsidRPr="00122BBB">
        <w:rPr>
          <w:rFonts w:ascii="Times New Roman" w:hAnsi="Times New Roman" w:cs="Times New Roman"/>
          <w:sz w:val="24"/>
          <w:szCs w:val="24"/>
        </w:rPr>
        <w:t xml:space="preserve">irm´s top management group: </w:t>
      </w:r>
      <w:r w:rsidR="000E3232">
        <w:rPr>
          <w:rFonts w:ascii="Times New Roman" w:hAnsi="Times New Roman" w:cs="Times New Roman"/>
          <w:sz w:val="24"/>
          <w:szCs w:val="24"/>
        </w:rPr>
        <w:t>f</w:t>
      </w:r>
      <w:r w:rsidR="002952D2" w:rsidRPr="00122BBB">
        <w:rPr>
          <w:rFonts w:ascii="Times New Roman" w:hAnsi="Times New Roman" w:cs="Times New Roman"/>
          <w:sz w:val="24"/>
          <w:szCs w:val="24"/>
        </w:rPr>
        <w:t>irm culture</w:t>
      </w:r>
      <w:r w:rsidR="00BF5905">
        <w:rPr>
          <w:rFonts w:ascii="Times New Roman" w:hAnsi="Times New Roman" w:cs="Times New Roman"/>
          <w:sz w:val="24"/>
          <w:szCs w:val="24"/>
        </w:rPr>
        <w:t>,</w:t>
      </w:r>
      <w:r w:rsidR="002952D2" w:rsidRPr="00122BBB">
        <w:rPr>
          <w:rFonts w:ascii="Times New Roman" w:hAnsi="Times New Roman" w:cs="Times New Roman"/>
          <w:sz w:val="24"/>
          <w:szCs w:val="24"/>
        </w:rPr>
        <w:t xml:space="preserve"> strategic visi</w:t>
      </w:r>
      <w:r w:rsidR="00937560">
        <w:rPr>
          <w:rFonts w:ascii="Times New Roman" w:hAnsi="Times New Roman" w:cs="Times New Roman"/>
          <w:sz w:val="24"/>
          <w:szCs w:val="24"/>
        </w:rPr>
        <w:t>o</w:t>
      </w:r>
      <w:r w:rsidR="002952D2" w:rsidRPr="00122BBB">
        <w:rPr>
          <w:rFonts w:ascii="Times New Roman" w:hAnsi="Times New Roman" w:cs="Times New Roman"/>
          <w:sz w:val="24"/>
          <w:szCs w:val="24"/>
        </w:rPr>
        <w:t xml:space="preserve">n and goals and firm </w:t>
      </w:r>
      <w:r w:rsidR="006A7A21">
        <w:rPr>
          <w:rFonts w:ascii="Times New Roman" w:hAnsi="Times New Roman" w:cs="Times New Roman"/>
          <w:sz w:val="24"/>
          <w:szCs w:val="24"/>
        </w:rPr>
        <w:t>p</w:t>
      </w:r>
      <w:r w:rsidR="004808F0">
        <w:rPr>
          <w:rFonts w:ascii="Times New Roman" w:hAnsi="Times New Roman" w:cs="Times New Roman"/>
          <w:sz w:val="24"/>
          <w:szCs w:val="24"/>
        </w:rPr>
        <w:t>erformance</w:t>
      </w:r>
      <w:r w:rsidR="002952D2" w:rsidRPr="00122BBB">
        <w:rPr>
          <w:rFonts w:ascii="Times New Roman" w:hAnsi="Times New Roman" w:cs="Times New Roman"/>
          <w:sz w:val="24"/>
          <w:szCs w:val="24"/>
        </w:rPr>
        <w:t xml:space="preserve">. </w:t>
      </w:r>
      <w:proofErr w:type="spellStart"/>
      <w:r w:rsidR="002952D2" w:rsidRPr="00670594">
        <w:rPr>
          <w:rFonts w:ascii="Times New Roman" w:hAnsi="Times New Roman" w:cs="Times New Roman"/>
          <w:i/>
          <w:iCs/>
          <w:sz w:val="24"/>
          <w:szCs w:val="24"/>
          <w:lang w:val="es-MX"/>
        </w:rPr>
        <w:t>Journal</w:t>
      </w:r>
      <w:proofErr w:type="spellEnd"/>
      <w:r w:rsidR="002952D2" w:rsidRPr="00670594">
        <w:rPr>
          <w:rFonts w:ascii="Times New Roman" w:hAnsi="Times New Roman" w:cs="Times New Roman"/>
          <w:i/>
          <w:iCs/>
          <w:sz w:val="24"/>
          <w:szCs w:val="24"/>
          <w:lang w:val="es-MX"/>
        </w:rPr>
        <w:t xml:space="preserve"> </w:t>
      </w:r>
      <w:proofErr w:type="spellStart"/>
      <w:r w:rsidR="002952D2" w:rsidRPr="00670594">
        <w:rPr>
          <w:rFonts w:ascii="Times New Roman" w:hAnsi="Times New Roman" w:cs="Times New Roman"/>
          <w:i/>
          <w:iCs/>
          <w:sz w:val="24"/>
          <w:szCs w:val="24"/>
          <w:lang w:val="es-MX"/>
        </w:rPr>
        <w:t>of</w:t>
      </w:r>
      <w:proofErr w:type="spellEnd"/>
      <w:r w:rsidR="002952D2" w:rsidRPr="00670594">
        <w:rPr>
          <w:rFonts w:ascii="Times New Roman" w:hAnsi="Times New Roman" w:cs="Times New Roman"/>
          <w:i/>
          <w:iCs/>
          <w:sz w:val="24"/>
          <w:szCs w:val="24"/>
          <w:lang w:val="es-MX"/>
        </w:rPr>
        <w:t xml:space="preserve"> </w:t>
      </w:r>
      <w:proofErr w:type="spellStart"/>
      <w:r w:rsidR="002952D2" w:rsidRPr="00670594">
        <w:rPr>
          <w:rFonts w:ascii="Times New Roman" w:hAnsi="Times New Roman" w:cs="Times New Roman"/>
          <w:i/>
          <w:iCs/>
          <w:sz w:val="24"/>
          <w:szCs w:val="24"/>
          <w:lang w:val="es-MX"/>
        </w:rPr>
        <w:t>World</w:t>
      </w:r>
      <w:proofErr w:type="spellEnd"/>
      <w:r w:rsidR="002952D2" w:rsidRPr="00670594">
        <w:rPr>
          <w:rFonts w:ascii="Times New Roman" w:hAnsi="Times New Roman" w:cs="Times New Roman"/>
          <w:i/>
          <w:iCs/>
          <w:sz w:val="24"/>
          <w:szCs w:val="24"/>
          <w:lang w:val="es-MX"/>
        </w:rPr>
        <w:t xml:space="preserve"> Business</w:t>
      </w:r>
      <w:r w:rsidR="002952D2" w:rsidRPr="00670594">
        <w:rPr>
          <w:rFonts w:ascii="Times New Roman" w:hAnsi="Times New Roman" w:cs="Times New Roman"/>
          <w:sz w:val="24"/>
          <w:szCs w:val="24"/>
          <w:lang w:val="es-MX"/>
        </w:rPr>
        <w:t xml:space="preserve">, </w:t>
      </w:r>
      <w:r w:rsidR="002952D2" w:rsidRPr="00670594">
        <w:rPr>
          <w:rFonts w:ascii="Times New Roman" w:hAnsi="Times New Roman" w:cs="Times New Roman"/>
          <w:i/>
          <w:iCs/>
          <w:sz w:val="24"/>
          <w:szCs w:val="24"/>
          <w:lang w:val="es-MX"/>
        </w:rPr>
        <w:t>37</w:t>
      </w:r>
      <w:r w:rsidR="002952D2" w:rsidRPr="00670594">
        <w:rPr>
          <w:rFonts w:ascii="Times New Roman" w:hAnsi="Times New Roman" w:cs="Times New Roman"/>
          <w:sz w:val="24"/>
          <w:szCs w:val="24"/>
          <w:lang w:val="es-MX"/>
        </w:rPr>
        <w:t>(2)</w:t>
      </w:r>
      <w:r w:rsidR="004F7FC2" w:rsidRPr="00670594">
        <w:rPr>
          <w:rFonts w:ascii="Times New Roman" w:hAnsi="Times New Roman" w:cs="Times New Roman"/>
          <w:sz w:val="24"/>
          <w:szCs w:val="24"/>
          <w:lang w:val="es-MX"/>
        </w:rPr>
        <w:t xml:space="preserve">, </w:t>
      </w:r>
      <w:r w:rsidR="002952D2" w:rsidRPr="00670594">
        <w:rPr>
          <w:rFonts w:ascii="Times New Roman" w:hAnsi="Times New Roman" w:cs="Times New Roman"/>
          <w:sz w:val="24"/>
          <w:szCs w:val="24"/>
          <w:lang w:val="es-MX"/>
        </w:rPr>
        <w:t>1139-1150.</w:t>
      </w:r>
    </w:p>
    <w:p w14:paraId="39A7E070" w14:textId="0B2C2997" w:rsidR="00F77515" w:rsidRPr="007A413C" w:rsidRDefault="00F77515" w:rsidP="001543D9">
      <w:pPr>
        <w:spacing w:after="0" w:line="360" w:lineRule="auto"/>
        <w:ind w:left="709" w:hanging="709"/>
        <w:jc w:val="both"/>
        <w:rPr>
          <w:rFonts w:ascii="Times New Roman" w:hAnsi="Times New Roman" w:cs="Times New Roman"/>
          <w:sz w:val="24"/>
          <w:szCs w:val="24"/>
          <w:lang w:val="es-MX"/>
        </w:rPr>
      </w:pPr>
      <w:r w:rsidRPr="00670594">
        <w:rPr>
          <w:rFonts w:ascii="Times New Roman" w:hAnsi="Times New Roman" w:cs="Times New Roman"/>
          <w:sz w:val="24"/>
          <w:szCs w:val="24"/>
          <w:lang w:val="es-MX"/>
        </w:rPr>
        <w:t xml:space="preserve">Almaraz, A. y Ramírez, A. (2018). </w:t>
      </w:r>
      <w:r w:rsidRPr="003C0E70">
        <w:rPr>
          <w:rFonts w:ascii="Times New Roman" w:hAnsi="Times New Roman" w:cs="Times New Roman"/>
          <w:i/>
          <w:iCs/>
          <w:sz w:val="24"/>
          <w:szCs w:val="24"/>
          <w:lang w:val="es-MX"/>
        </w:rPr>
        <w:t xml:space="preserve">Familias </w:t>
      </w:r>
      <w:r w:rsidR="00FF2C08">
        <w:rPr>
          <w:rFonts w:ascii="Times New Roman" w:hAnsi="Times New Roman" w:cs="Times New Roman"/>
          <w:i/>
          <w:iCs/>
          <w:sz w:val="24"/>
          <w:szCs w:val="24"/>
          <w:lang w:val="es-MX"/>
        </w:rPr>
        <w:t>e</w:t>
      </w:r>
      <w:r w:rsidR="00FF2C08" w:rsidRPr="003C0E70">
        <w:rPr>
          <w:rFonts w:ascii="Times New Roman" w:hAnsi="Times New Roman" w:cs="Times New Roman"/>
          <w:i/>
          <w:iCs/>
          <w:sz w:val="24"/>
          <w:szCs w:val="24"/>
          <w:lang w:val="es-MX"/>
        </w:rPr>
        <w:t xml:space="preserve">mpresariales </w:t>
      </w:r>
      <w:r w:rsidRPr="003C0E70">
        <w:rPr>
          <w:rFonts w:ascii="Times New Roman" w:hAnsi="Times New Roman" w:cs="Times New Roman"/>
          <w:i/>
          <w:iCs/>
          <w:sz w:val="24"/>
          <w:szCs w:val="24"/>
          <w:lang w:val="es-MX"/>
        </w:rPr>
        <w:t>en México. Sucesión generacional y continuidad en el siglo XX.</w:t>
      </w:r>
      <w:r w:rsidRPr="007A413C">
        <w:rPr>
          <w:rFonts w:ascii="Times New Roman" w:hAnsi="Times New Roman" w:cs="Times New Roman"/>
          <w:sz w:val="24"/>
          <w:szCs w:val="24"/>
          <w:lang w:val="es-MX"/>
        </w:rPr>
        <w:t xml:space="preserve"> Tijuana, México</w:t>
      </w:r>
      <w:r w:rsidR="00FF2C08">
        <w:rPr>
          <w:rFonts w:ascii="Times New Roman" w:hAnsi="Times New Roman" w:cs="Times New Roman"/>
          <w:sz w:val="24"/>
          <w:szCs w:val="24"/>
          <w:lang w:val="es-MX"/>
        </w:rPr>
        <w:t xml:space="preserve">: </w:t>
      </w:r>
      <w:r w:rsidR="00FF2C08" w:rsidRPr="003C0E70">
        <w:rPr>
          <w:rFonts w:ascii="Times New Roman" w:hAnsi="Times New Roman" w:cs="Times New Roman"/>
          <w:sz w:val="24"/>
          <w:szCs w:val="24"/>
          <w:lang w:val="es-MX"/>
        </w:rPr>
        <w:t>Colegio de la Frontera Norte</w:t>
      </w:r>
      <w:r w:rsidR="00FF2C08">
        <w:rPr>
          <w:rFonts w:ascii="Times New Roman" w:hAnsi="Times New Roman" w:cs="Times New Roman"/>
          <w:sz w:val="24"/>
          <w:szCs w:val="24"/>
          <w:lang w:val="es-MX"/>
        </w:rPr>
        <w:t>.</w:t>
      </w:r>
      <w:r w:rsidR="00FF2C08" w:rsidRPr="007A413C">
        <w:rPr>
          <w:rFonts w:ascii="Times New Roman" w:hAnsi="Times New Roman" w:cs="Times New Roman"/>
          <w:sz w:val="24"/>
          <w:szCs w:val="24"/>
          <w:lang w:val="es-MX"/>
        </w:rPr>
        <w:t xml:space="preserve"> </w:t>
      </w:r>
    </w:p>
    <w:p w14:paraId="65A1C933" w14:textId="7A4C2A05" w:rsidR="005F6018" w:rsidRPr="007A413C" w:rsidRDefault="005F6018" w:rsidP="001543D9">
      <w:pPr>
        <w:spacing w:after="0" w:line="360" w:lineRule="auto"/>
        <w:ind w:left="709" w:hanging="709"/>
        <w:jc w:val="both"/>
        <w:rPr>
          <w:rFonts w:ascii="Times New Roman" w:hAnsi="Times New Roman" w:cs="Times New Roman"/>
          <w:sz w:val="24"/>
          <w:szCs w:val="24"/>
          <w:lang w:val="es-MX"/>
        </w:rPr>
      </w:pPr>
      <w:r w:rsidRPr="007A413C">
        <w:rPr>
          <w:rFonts w:ascii="Times New Roman" w:hAnsi="Times New Roman" w:cs="Times New Roman"/>
          <w:sz w:val="24"/>
          <w:szCs w:val="24"/>
          <w:lang w:val="es-MX"/>
        </w:rPr>
        <w:t>Araya, A. (2012). El proceso de sucesión en la empresa familiar y su impacto en la organización</w:t>
      </w:r>
      <w:r w:rsidR="00D54A89">
        <w:rPr>
          <w:rFonts w:ascii="Times New Roman" w:hAnsi="Times New Roman" w:cs="Times New Roman"/>
          <w:sz w:val="24"/>
          <w:szCs w:val="24"/>
          <w:lang w:val="es-MX"/>
        </w:rPr>
        <w:t>.</w:t>
      </w:r>
      <w:r w:rsidR="00D54A89" w:rsidRPr="007A413C">
        <w:rPr>
          <w:rFonts w:ascii="Times New Roman" w:hAnsi="Times New Roman" w:cs="Times New Roman"/>
          <w:sz w:val="24"/>
          <w:szCs w:val="24"/>
          <w:lang w:val="es-MX"/>
        </w:rPr>
        <w:t xml:space="preserve"> </w:t>
      </w:r>
      <w:proofErr w:type="spellStart"/>
      <w:r w:rsidRPr="007A413C">
        <w:rPr>
          <w:rFonts w:ascii="Times New Roman" w:hAnsi="Times New Roman" w:cs="Times New Roman"/>
          <w:i/>
          <w:iCs/>
          <w:sz w:val="24"/>
          <w:szCs w:val="24"/>
          <w:lang w:val="es-MX"/>
        </w:rPr>
        <w:t>Tec</w:t>
      </w:r>
      <w:proofErr w:type="spellEnd"/>
      <w:r w:rsidRPr="007A413C">
        <w:rPr>
          <w:rFonts w:ascii="Times New Roman" w:hAnsi="Times New Roman" w:cs="Times New Roman"/>
          <w:i/>
          <w:iCs/>
          <w:sz w:val="24"/>
          <w:szCs w:val="24"/>
          <w:lang w:val="es-MX"/>
        </w:rPr>
        <w:t xml:space="preserve"> Empresarial</w:t>
      </w:r>
      <w:r w:rsidRPr="007A413C">
        <w:rPr>
          <w:rFonts w:ascii="Times New Roman" w:hAnsi="Times New Roman" w:cs="Times New Roman"/>
          <w:sz w:val="24"/>
          <w:szCs w:val="24"/>
          <w:lang w:val="es-MX"/>
        </w:rPr>
        <w:t>,</w:t>
      </w:r>
      <w:r w:rsidRPr="003C0E70">
        <w:rPr>
          <w:rFonts w:ascii="Times New Roman" w:hAnsi="Times New Roman" w:cs="Times New Roman"/>
          <w:i/>
          <w:iCs/>
          <w:sz w:val="24"/>
          <w:szCs w:val="24"/>
          <w:lang w:val="es-MX"/>
        </w:rPr>
        <w:t xml:space="preserve"> 6</w:t>
      </w:r>
      <w:r w:rsidRPr="007A413C">
        <w:rPr>
          <w:rFonts w:ascii="Times New Roman" w:hAnsi="Times New Roman" w:cs="Times New Roman"/>
          <w:sz w:val="24"/>
          <w:szCs w:val="24"/>
          <w:lang w:val="es-MX"/>
        </w:rPr>
        <w:t>(2), 29-39.</w:t>
      </w:r>
    </w:p>
    <w:p w14:paraId="3FA8E863" w14:textId="4F0E9B75" w:rsidR="00F77515" w:rsidRPr="007A413C" w:rsidRDefault="00F77515" w:rsidP="001543D9">
      <w:pPr>
        <w:shd w:val="clear" w:color="auto" w:fill="FFFFFF" w:themeFill="background1"/>
        <w:spacing w:after="0" w:line="360" w:lineRule="auto"/>
        <w:ind w:left="709" w:hanging="709"/>
        <w:jc w:val="both"/>
        <w:rPr>
          <w:rFonts w:ascii="Times New Roman" w:hAnsi="Times New Roman" w:cs="Times New Roman"/>
          <w:sz w:val="24"/>
          <w:szCs w:val="24"/>
          <w:lang w:val="es-MX"/>
        </w:rPr>
      </w:pPr>
      <w:proofErr w:type="spellStart"/>
      <w:r w:rsidRPr="007A413C">
        <w:rPr>
          <w:rFonts w:ascii="Times New Roman" w:hAnsi="Times New Roman" w:cs="Times New Roman"/>
          <w:sz w:val="24"/>
          <w:szCs w:val="24"/>
          <w:lang w:val="es-MX"/>
        </w:rPr>
        <w:t>Braidot</w:t>
      </w:r>
      <w:proofErr w:type="spellEnd"/>
      <w:r w:rsidRPr="007A413C">
        <w:rPr>
          <w:rFonts w:ascii="Times New Roman" w:hAnsi="Times New Roman" w:cs="Times New Roman"/>
          <w:sz w:val="24"/>
          <w:szCs w:val="24"/>
          <w:lang w:val="es-MX"/>
        </w:rPr>
        <w:t xml:space="preserve">, N. y Soto, E. (1997). </w:t>
      </w:r>
      <w:r w:rsidRPr="00122BBB">
        <w:rPr>
          <w:rFonts w:ascii="Times New Roman" w:hAnsi="Times New Roman" w:cs="Times New Roman"/>
          <w:i/>
          <w:iCs/>
          <w:sz w:val="24"/>
          <w:szCs w:val="24"/>
          <w:lang w:val="es-MX"/>
        </w:rPr>
        <w:t xml:space="preserve">Las </w:t>
      </w:r>
      <w:r w:rsidR="00594152">
        <w:rPr>
          <w:rFonts w:ascii="Times New Roman" w:hAnsi="Times New Roman" w:cs="Times New Roman"/>
          <w:i/>
          <w:iCs/>
          <w:sz w:val="24"/>
          <w:szCs w:val="24"/>
          <w:lang w:val="es-MX"/>
        </w:rPr>
        <w:t>p</w:t>
      </w:r>
      <w:r w:rsidRPr="00122BBB">
        <w:rPr>
          <w:rFonts w:ascii="Times New Roman" w:hAnsi="Times New Roman" w:cs="Times New Roman"/>
          <w:i/>
          <w:iCs/>
          <w:sz w:val="24"/>
          <w:szCs w:val="24"/>
          <w:lang w:val="es-MX"/>
        </w:rPr>
        <w:t xml:space="preserve">ymes </w:t>
      </w:r>
      <w:r w:rsidR="00594152">
        <w:rPr>
          <w:rFonts w:ascii="Times New Roman" w:hAnsi="Times New Roman" w:cs="Times New Roman"/>
          <w:i/>
          <w:iCs/>
          <w:sz w:val="24"/>
          <w:szCs w:val="24"/>
          <w:lang w:val="es-MX"/>
        </w:rPr>
        <w:t>l</w:t>
      </w:r>
      <w:r w:rsidRPr="00122BBB">
        <w:rPr>
          <w:rFonts w:ascii="Times New Roman" w:hAnsi="Times New Roman" w:cs="Times New Roman"/>
          <w:i/>
          <w:iCs/>
          <w:sz w:val="24"/>
          <w:szCs w:val="24"/>
          <w:lang w:val="es-MX"/>
        </w:rPr>
        <w:t>atinoamericanas</w:t>
      </w:r>
      <w:r w:rsidRPr="007A413C">
        <w:rPr>
          <w:rFonts w:ascii="Times New Roman" w:hAnsi="Times New Roman" w:cs="Times New Roman"/>
          <w:sz w:val="24"/>
          <w:szCs w:val="24"/>
          <w:lang w:val="es-MX"/>
        </w:rPr>
        <w:t xml:space="preserve"> </w:t>
      </w:r>
      <w:r w:rsidR="00AE6777">
        <w:rPr>
          <w:rFonts w:ascii="Times New Roman" w:hAnsi="Times New Roman" w:cs="Times New Roman"/>
          <w:sz w:val="24"/>
          <w:szCs w:val="24"/>
          <w:lang w:val="es-MX"/>
        </w:rPr>
        <w:t>(</w:t>
      </w:r>
      <w:r w:rsidR="00594152" w:rsidRPr="007A413C">
        <w:rPr>
          <w:rFonts w:ascii="Times New Roman" w:hAnsi="Times New Roman" w:cs="Times New Roman"/>
          <w:sz w:val="24"/>
          <w:szCs w:val="24"/>
          <w:lang w:val="es-MX"/>
        </w:rPr>
        <w:t>2</w:t>
      </w:r>
      <w:r w:rsidR="00594152">
        <w:rPr>
          <w:rFonts w:ascii="Times New Roman" w:hAnsi="Times New Roman" w:cs="Times New Roman"/>
          <w:sz w:val="24"/>
          <w:szCs w:val="24"/>
          <w:lang w:val="es-MX"/>
        </w:rPr>
        <w:t>.</w:t>
      </w:r>
      <w:r w:rsidR="00594152" w:rsidRPr="00670594">
        <w:rPr>
          <w:rFonts w:ascii="Times New Roman" w:hAnsi="Times New Roman" w:cs="Times New Roman"/>
          <w:sz w:val="24"/>
          <w:szCs w:val="24"/>
          <w:vertAlign w:val="superscript"/>
          <w:lang w:val="es-MX"/>
        </w:rPr>
        <w:t>a</w:t>
      </w:r>
      <w:r w:rsidR="00594152" w:rsidRPr="007A413C">
        <w:rPr>
          <w:rFonts w:ascii="Times New Roman" w:hAnsi="Times New Roman" w:cs="Times New Roman"/>
          <w:sz w:val="24"/>
          <w:szCs w:val="24"/>
          <w:lang w:val="es-MX"/>
        </w:rPr>
        <w:t xml:space="preserve"> </w:t>
      </w:r>
      <w:r w:rsidR="00594152">
        <w:rPr>
          <w:rFonts w:ascii="Times New Roman" w:hAnsi="Times New Roman" w:cs="Times New Roman"/>
          <w:sz w:val="24"/>
          <w:szCs w:val="24"/>
          <w:lang w:val="es-MX"/>
        </w:rPr>
        <w:t>ed.</w:t>
      </w:r>
      <w:r w:rsidR="00AE6777">
        <w:rPr>
          <w:rFonts w:ascii="Times New Roman" w:hAnsi="Times New Roman" w:cs="Times New Roman"/>
          <w:sz w:val="24"/>
          <w:szCs w:val="24"/>
          <w:lang w:val="es-MX"/>
        </w:rPr>
        <w:t>)</w:t>
      </w:r>
      <w:r w:rsidRPr="007A413C">
        <w:rPr>
          <w:rFonts w:ascii="Times New Roman" w:hAnsi="Times New Roman" w:cs="Times New Roman"/>
          <w:sz w:val="24"/>
          <w:szCs w:val="24"/>
          <w:lang w:val="es-MX"/>
        </w:rPr>
        <w:t>.</w:t>
      </w:r>
      <w:r w:rsidR="002167AF" w:rsidRPr="002167AF">
        <w:rPr>
          <w:rFonts w:ascii="Times New Roman" w:hAnsi="Times New Roman" w:cs="Times New Roman"/>
          <w:sz w:val="24"/>
          <w:szCs w:val="24"/>
          <w:lang w:val="es-MX"/>
        </w:rPr>
        <w:t xml:space="preserve"> </w:t>
      </w:r>
      <w:r w:rsidRPr="007A413C">
        <w:rPr>
          <w:rFonts w:ascii="Times New Roman" w:hAnsi="Times New Roman" w:cs="Times New Roman"/>
          <w:sz w:val="24"/>
          <w:szCs w:val="24"/>
          <w:lang w:val="es-MX"/>
        </w:rPr>
        <w:t>México</w:t>
      </w:r>
      <w:r w:rsidR="00594152">
        <w:rPr>
          <w:rFonts w:ascii="Times New Roman" w:hAnsi="Times New Roman" w:cs="Times New Roman"/>
          <w:sz w:val="24"/>
          <w:szCs w:val="24"/>
          <w:lang w:val="es-MX"/>
        </w:rPr>
        <w:t xml:space="preserve">: </w:t>
      </w:r>
      <w:proofErr w:type="spellStart"/>
      <w:r w:rsidR="00594152" w:rsidRPr="002167AF">
        <w:rPr>
          <w:rFonts w:ascii="Times New Roman" w:hAnsi="Times New Roman" w:cs="Times New Roman"/>
          <w:sz w:val="24"/>
          <w:szCs w:val="24"/>
          <w:lang w:val="es-MX"/>
        </w:rPr>
        <w:t>Ifema</w:t>
      </w:r>
      <w:proofErr w:type="spellEnd"/>
      <w:r w:rsidR="00594152">
        <w:rPr>
          <w:rFonts w:ascii="Times New Roman" w:hAnsi="Times New Roman" w:cs="Times New Roman"/>
          <w:sz w:val="24"/>
          <w:szCs w:val="24"/>
          <w:lang w:val="es-MX"/>
        </w:rPr>
        <w:t>.</w:t>
      </w:r>
    </w:p>
    <w:p w14:paraId="4DE7F3D5" w14:textId="156DD632" w:rsidR="00F77515" w:rsidRPr="007A413C" w:rsidRDefault="00F77515" w:rsidP="001543D9">
      <w:pPr>
        <w:spacing w:after="0" w:line="360" w:lineRule="auto"/>
        <w:ind w:left="709" w:hanging="709"/>
        <w:jc w:val="both"/>
        <w:rPr>
          <w:rFonts w:ascii="Times New Roman" w:hAnsi="Times New Roman" w:cs="Times New Roman"/>
          <w:sz w:val="24"/>
          <w:szCs w:val="24"/>
          <w:lang w:val="es-MX"/>
        </w:rPr>
      </w:pPr>
      <w:r w:rsidRPr="007A413C">
        <w:rPr>
          <w:rFonts w:ascii="Times New Roman" w:hAnsi="Times New Roman" w:cs="Times New Roman"/>
          <w:sz w:val="24"/>
          <w:szCs w:val="24"/>
          <w:lang w:val="es-MX"/>
        </w:rPr>
        <w:t xml:space="preserve">Barroso, A. (2014). </w:t>
      </w:r>
      <w:r w:rsidR="003132AB">
        <w:rPr>
          <w:rFonts w:ascii="Times New Roman" w:hAnsi="Times New Roman" w:cs="Times New Roman"/>
          <w:sz w:val="24"/>
          <w:szCs w:val="24"/>
          <w:lang w:val="es-MX"/>
        </w:rPr>
        <w:t>¿</w:t>
      </w:r>
      <w:r w:rsidRPr="007A413C">
        <w:rPr>
          <w:rFonts w:ascii="Times New Roman" w:hAnsi="Times New Roman" w:cs="Times New Roman"/>
          <w:sz w:val="24"/>
          <w:szCs w:val="24"/>
          <w:lang w:val="es-MX"/>
        </w:rPr>
        <w:t>Por qué desaparecen las empresas familiares extremeñas</w:t>
      </w:r>
      <w:r w:rsidR="003132AB">
        <w:rPr>
          <w:rFonts w:ascii="Times New Roman" w:hAnsi="Times New Roman" w:cs="Times New Roman"/>
          <w:sz w:val="24"/>
          <w:szCs w:val="24"/>
          <w:lang w:val="es-MX"/>
        </w:rPr>
        <w:t>?</w:t>
      </w:r>
      <w:r w:rsidR="003132AB" w:rsidRPr="007A413C">
        <w:rPr>
          <w:rFonts w:ascii="Times New Roman" w:hAnsi="Times New Roman" w:cs="Times New Roman"/>
          <w:sz w:val="24"/>
          <w:szCs w:val="24"/>
          <w:lang w:val="es-MX"/>
        </w:rPr>
        <w:t xml:space="preserve"> </w:t>
      </w:r>
      <w:proofErr w:type="spellStart"/>
      <w:r w:rsidR="00732249" w:rsidRPr="00670594">
        <w:rPr>
          <w:rFonts w:ascii="Times New Roman" w:hAnsi="Times New Roman" w:cs="Times New Roman"/>
          <w:i/>
          <w:iCs/>
          <w:sz w:val="24"/>
          <w:szCs w:val="24"/>
          <w:lang w:val="es-MX"/>
        </w:rPr>
        <w:t>GeoGraphos</w:t>
      </w:r>
      <w:proofErr w:type="spellEnd"/>
      <w:r w:rsidRPr="00122BBB">
        <w:rPr>
          <w:rFonts w:ascii="Times New Roman" w:hAnsi="Times New Roman" w:cs="Times New Roman"/>
          <w:i/>
          <w:iCs/>
          <w:sz w:val="24"/>
          <w:szCs w:val="24"/>
          <w:lang w:val="es-MX"/>
        </w:rPr>
        <w:t>,</w:t>
      </w:r>
      <w:r w:rsidRPr="007A413C">
        <w:rPr>
          <w:rFonts w:ascii="Times New Roman" w:hAnsi="Times New Roman" w:cs="Times New Roman"/>
          <w:sz w:val="24"/>
          <w:szCs w:val="24"/>
          <w:lang w:val="es-MX"/>
        </w:rPr>
        <w:t xml:space="preserve"> </w:t>
      </w:r>
      <w:r w:rsidRPr="003C0E70">
        <w:rPr>
          <w:rFonts w:ascii="Times New Roman" w:hAnsi="Times New Roman" w:cs="Times New Roman"/>
          <w:i/>
          <w:iCs/>
          <w:sz w:val="24"/>
          <w:szCs w:val="24"/>
          <w:lang w:val="es-MX"/>
        </w:rPr>
        <w:t>5</w:t>
      </w:r>
      <w:r w:rsidRPr="007A413C">
        <w:rPr>
          <w:rFonts w:ascii="Times New Roman" w:hAnsi="Times New Roman" w:cs="Times New Roman"/>
          <w:sz w:val="24"/>
          <w:szCs w:val="24"/>
          <w:lang w:val="es-MX"/>
        </w:rPr>
        <w:t>(60)</w:t>
      </w:r>
      <w:r w:rsidR="00DC1EEB">
        <w:rPr>
          <w:rFonts w:ascii="Times New Roman" w:hAnsi="Times New Roman" w:cs="Times New Roman"/>
          <w:sz w:val="24"/>
          <w:szCs w:val="24"/>
          <w:lang w:val="es-MX"/>
        </w:rPr>
        <w:t xml:space="preserve">, 98-132. </w:t>
      </w:r>
    </w:p>
    <w:p w14:paraId="661F2210" w14:textId="6852E899" w:rsidR="00B001C6" w:rsidRDefault="007A413C" w:rsidP="001543D9">
      <w:pPr>
        <w:spacing w:after="0" w:line="360" w:lineRule="auto"/>
        <w:ind w:left="709" w:hanging="709"/>
        <w:jc w:val="both"/>
        <w:rPr>
          <w:rFonts w:ascii="Times New Roman" w:hAnsi="Times New Roman" w:cs="Times New Roman"/>
          <w:sz w:val="24"/>
          <w:szCs w:val="24"/>
          <w:lang w:val="es-MX"/>
        </w:rPr>
      </w:pPr>
      <w:proofErr w:type="spellStart"/>
      <w:r w:rsidRPr="007A413C">
        <w:rPr>
          <w:rFonts w:ascii="Times New Roman" w:hAnsi="Times New Roman" w:cs="Times New Roman"/>
          <w:sz w:val="24"/>
          <w:szCs w:val="24"/>
          <w:lang w:val="es-MX"/>
        </w:rPr>
        <w:t>Belauteguigoitia</w:t>
      </w:r>
      <w:proofErr w:type="spellEnd"/>
      <w:r w:rsidRPr="007A413C">
        <w:rPr>
          <w:rFonts w:ascii="Times New Roman" w:hAnsi="Times New Roman" w:cs="Times New Roman"/>
          <w:sz w:val="24"/>
          <w:szCs w:val="24"/>
          <w:lang w:val="es-MX"/>
        </w:rPr>
        <w:t xml:space="preserve">, I. (2010). </w:t>
      </w:r>
      <w:r w:rsidRPr="007A413C">
        <w:rPr>
          <w:rFonts w:ascii="Times New Roman" w:hAnsi="Times New Roman" w:cs="Times New Roman"/>
          <w:i/>
          <w:iCs/>
          <w:sz w:val="24"/>
          <w:szCs w:val="24"/>
          <w:lang w:val="es-MX"/>
        </w:rPr>
        <w:t>Empresas familiares: su dinámica, equilibrio y consolidación</w:t>
      </w:r>
      <w:r w:rsidRPr="007A413C">
        <w:rPr>
          <w:rFonts w:ascii="Times New Roman" w:hAnsi="Times New Roman" w:cs="Times New Roman"/>
          <w:sz w:val="24"/>
          <w:szCs w:val="24"/>
          <w:lang w:val="es-MX"/>
        </w:rPr>
        <w:t xml:space="preserve">. </w:t>
      </w:r>
      <w:r w:rsidR="00E7754C">
        <w:rPr>
          <w:rFonts w:ascii="Times New Roman" w:hAnsi="Times New Roman" w:cs="Times New Roman"/>
          <w:sz w:val="24"/>
          <w:szCs w:val="24"/>
          <w:lang w:val="es-MX"/>
        </w:rPr>
        <w:t>México</w:t>
      </w:r>
      <w:r w:rsidR="002E34F8">
        <w:rPr>
          <w:rFonts w:ascii="Times New Roman" w:hAnsi="Times New Roman" w:cs="Times New Roman"/>
          <w:sz w:val="24"/>
          <w:szCs w:val="24"/>
          <w:lang w:val="es-MX"/>
        </w:rPr>
        <w:t xml:space="preserve">: </w:t>
      </w:r>
      <w:r w:rsidR="002E34F8" w:rsidRPr="007A413C">
        <w:rPr>
          <w:rFonts w:ascii="Times New Roman" w:hAnsi="Times New Roman" w:cs="Times New Roman"/>
          <w:sz w:val="24"/>
          <w:szCs w:val="24"/>
          <w:lang w:val="es-MX"/>
        </w:rPr>
        <w:t>McGraw-Hill</w:t>
      </w:r>
      <w:r w:rsidR="00E7754C">
        <w:rPr>
          <w:rFonts w:ascii="Times New Roman" w:hAnsi="Times New Roman" w:cs="Times New Roman"/>
          <w:sz w:val="24"/>
          <w:szCs w:val="24"/>
          <w:lang w:val="es-MX"/>
        </w:rPr>
        <w:t>.</w:t>
      </w:r>
    </w:p>
    <w:p w14:paraId="365274F9" w14:textId="09AEAC09" w:rsidR="00B001C6" w:rsidRPr="00670594" w:rsidRDefault="00B001C6" w:rsidP="001543D9">
      <w:pPr>
        <w:spacing w:after="0" w:line="360" w:lineRule="auto"/>
        <w:ind w:left="709" w:hanging="709"/>
        <w:jc w:val="both"/>
        <w:rPr>
          <w:rFonts w:ascii="Times New Roman" w:hAnsi="Times New Roman" w:cs="Times New Roman"/>
          <w:sz w:val="24"/>
          <w:szCs w:val="24"/>
          <w:lang w:val="es-MX"/>
        </w:rPr>
      </w:pPr>
      <w:r w:rsidRPr="007A413C">
        <w:rPr>
          <w:rFonts w:ascii="Times New Roman" w:hAnsi="Times New Roman" w:cs="Times New Roman"/>
          <w:sz w:val="24"/>
          <w:szCs w:val="24"/>
          <w:lang w:val="es-MX"/>
        </w:rPr>
        <w:t xml:space="preserve">Belausteguigoitia, I. (2013). Breve diagnóstico de una empresa familiar. </w:t>
      </w:r>
      <w:r w:rsidR="00E26AA8">
        <w:rPr>
          <w:rFonts w:ascii="Times New Roman" w:hAnsi="Times New Roman" w:cs="Times New Roman"/>
          <w:sz w:val="24"/>
          <w:szCs w:val="24"/>
          <w:lang w:val="es-MX"/>
        </w:rPr>
        <w:t xml:space="preserve">Recuperado de </w:t>
      </w:r>
      <w:r w:rsidRPr="00643F5F">
        <w:rPr>
          <w:rFonts w:ascii="Times New Roman" w:hAnsi="Times New Roman" w:cs="Times New Roman"/>
          <w:sz w:val="24"/>
          <w:szCs w:val="24"/>
          <w:lang w:val="es-MX"/>
        </w:rPr>
        <w:t>http://cedef.itam.mx/sites/default/files/u489/diagnosticodeunaempresafamiliar2013.pdf</w:t>
      </w:r>
    </w:p>
    <w:p w14:paraId="145E3280" w14:textId="6CF9D890" w:rsidR="00B001C6" w:rsidRPr="00670594" w:rsidRDefault="00B001C6" w:rsidP="001543D9">
      <w:pPr>
        <w:spacing w:after="0" w:line="360" w:lineRule="auto"/>
        <w:ind w:left="709" w:hanging="709"/>
        <w:jc w:val="both"/>
        <w:rPr>
          <w:rFonts w:ascii="Times New Roman" w:hAnsi="Times New Roman" w:cs="Times New Roman"/>
          <w:sz w:val="24"/>
          <w:szCs w:val="24"/>
          <w:lang w:val="es-MX"/>
        </w:rPr>
      </w:pPr>
      <w:r w:rsidRPr="00670594">
        <w:rPr>
          <w:rFonts w:ascii="Times New Roman" w:hAnsi="Times New Roman" w:cs="Times New Roman"/>
          <w:sz w:val="24"/>
          <w:szCs w:val="24"/>
          <w:lang w:val="es-MX"/>
        </w:rPr>
        <w:t xml:space="preserve">Belausteguigoitia, I. (2017). </w:t>
      </w:r>
      <w:r w:rsidRPr="007A413C">
        <w:rPr>
          <w:rFonts w:ascii="Times New Roman" w:hAnsi="Times New Roman" w:cs="Times New Roman"/>
          <w:i/>
          <w:iCs/>
          <w:sz w:val="24"/>
          <w:szCs w:val="24"/>
          <w:lang w:val="es-MX"/>
        </w:rPr>
        <w:t xml:space="preserve">Empresas familiares: </w:t>
      </w:r>
      <w:r w:rsidR="00142B7D">
        <w:rPr>
          <w:rFonts w:ascii="Times New Roman" w:hAnsi="Times New Roman" w:cs="Times New Roman"/>
          <w:i/>
          <w:iCs/>
          <w:sz w:val="24"/>
          <w:szCs w:val="24"/>
          <w:lang w:val="es-MX"/>
        </w:rPr>
        <w:t>d</w:t>
      </w:r>
      <w:r w:rsidR="00142B7D" w:rsidRPr="007A413C">
        <w:rPr>
          <w:rFonts w:ascii="Times New Roman" w:hAnsi="Times New Roman" w:cs="Times New Roman"/>
          <w:i/>
          <w:iCs/>
          <w:sz w:val="24"/>
          <w:szCs w:val="24"/>
          <w:lang w:val="es-MX"/>
        </w:rPr>
        <w:t>inámica</w:t>
      </w:r>
      <w:r w:rsidRPr="007A413C">
        <w:rPr>
          <w:rFonts w:ascii="Times New Roman" w:hAnsi="Times New Roman" w:cs="Times New Roman"/>
          <w:i/>
          <w:iCs/>
          <w:sz w:val="24"/>
          <w:szCs w:val="24"/>
          <w:lang w:val="es-MX"/>
        </w:rPr>
        <w:t>, equilibrio y consolidación</w:t>
      </w:r>
      <w:r w:rsidR="00142B7D">
        <w:rPr>
          <w:rFonts w:ascii="Times New Roman" w:hAnsi="Times New Roman" w:cs="Times New Roman"/>
          <w:i/>
          <w:iCs/>
          <w:sz w:val="24"/>
          <w:szCs w:val="24"/>
          <w:lang w:val="es-MX"/>
        </w:rPr>
        <w:t xml:space="preserve"> </w:t>
      </w:r>
      <w:r w:rsidR="00142B7D">
        <w:rPr>
          <w:rFonts w:ascii="Times New Roman" w:hAnsi="Times New Roman" w:cs="Times New Roman"/>
          <w:sz w:val="24"/>
          <w:szCs w:val="24"/>
          <w:lang w:val="es-MX"/>
        </w:rPr>
        <w:t>(3.</w:t>
      </w:r>
      <w:r w:rsidR="00142B7D" w:rsidRPr="00670594">
        <w:rPr>
          <w:rFonts w:ascii="Times New Roman" w:hAnsi="Times New Roman" w:cs="Times New Roman"/>
          <w:sz w:val="24"/>
          <w:szCs w:val="24"/>
          <w:vertAlign w:val="superscript"/>
          <w:lang w:val="es-MX"/>
        </w:rPr>
        <w:t>a</w:t>
      </w:r>
      <w:r w:rsidR="00142B7D">
        <w:rPr>
          <w:rFonts w:ascii="Times New Roman" w:hAnsi="Times New Roman" w:cs="Times New Roman"/>
          <w:sz w:val="24"/>
          <w:szCs w:val="24"/>
          <w:lang w:val="es-MX"/>
        </w:rPr>
        <w:t xml:space="preserve"> ed.)</w:t>
      </w:r>
      <w:r w:rsidRPr="007A413C">
        <w:rPr>
          <w:rFonts w:ascii="Times New Roman" w:hAnsi="Times New Roman" w:cs="Times New Roman"/>
          <w:sz w:val="24"/>
          <w:szCs w:val="24"/>
          <w:lang w:val="es-MX"/>
        </w:rPr>
        <w:t xml:space="preserve">. </w:t>
      </w:r>
      <w:r w:rsidR="00142B7D">
        <w:rPr>
          <w:rFonts w:ascii="Times New Roman" w:hAnsi="Times New Roman" w:cs="Times New Roman"/>
          <w:sz w:val="24"/>
          <w:szCs w:val="24"/>
          <w:lang w:val="es-MX"/>
        </w:rPr>
        <w:t xml:space="preserve">Ciudad de México, </w:t>
      </w:r>
      <w:r w:rsidRPr="00670594">
        <w:rPr>
          <w:rFonts w:ascii="Times New Roman" w:hAnsi="Times New Roman" w:cs="Times New Roman"/>
          <w:sz w:val="24"/>
          <w:szCs w:val="24"/>
          <w:lang w:val="es-MX"/>
        </w:rPr>
        <w:t>México: McGraw</w:t>
      </w:r>
      <w:r w:rsidR="00090E0D" w:rsidRPr="00670594">
        <w:rPr>
          <w:rFonts w:ascii="Times New Roman" w:hAnsi="Times New Roman" w:cs="Times New Roman"/>
          <w:sz w:val="24"/>
          <w:szCs w:val="24"/>
          <w:lang w:val="es-MX"/>
        </w:rPr>
        <w:t>-</w:t>
      </w:r>
      <w:r w:rsidRPr="00670594">
        <w:rPr>
          <w:rFonts w:ascii="Times New Roman" w:hAnsi="Times New Roman" w:cs="Times New Roman"/>
          <w:sz w:val="24"/>
          <w:szCs w:val="24"/>
          <w:lang w:val="es-MX"/>
        </w:rPr>
        <w:t>Hill.</w:t>
      </w:r>
    </w:p>
    <w:p w14:paraId="22D8E30D" w14:textId="3499F33B" w:rsidR="002952D2" w:rsidRPr="001E1FC5" w:rsidRDefault="002952D2" w:rsidP="00090E0D">
      <w:pPr>
        <w:spacing w:after="0" w:line="360" w:lineRule="auto"/>
        <w:ind w:left="709" w:hanging="709"/>
        <w:jc w:val="both"/>
        <w:rPr>
          <w:rFonts w:ascii="Times New Roman" w:hAnsi="Times New Roman" w:cs="Times New Roman"/>
          <w:sz w:val="24"/>
          <w:szCs w:val="24"/>
          <w:lang w:val="es-MX"/>
        </w:rPr>
      </w:pPr>
      <w:proofErr w:type="spellStart"/>
      <w:r w:rsidRPr="00670594">
        <w:rPr>
          <w:rFonts w:ascii="Times New Roman" w:hAnsi="Times New Roman" w:cs="Times New Roman"/>
          <w:sz w:val="24"/>
          <w:szCs w:val="24"/>
          <w:lang w:val="es-MX"/>
        </w:rPr>
        <w:t>Carlock</w:t>
      </w:r>
      <w:proofErr w:type="spellEnd"/>
      <w:r w:rsidRPr="00670594">
        <w:rPr>
          <w:rFonts w:ascii="Times New Roman" w:hAnsi="Times New Roman" w:cs="Times New Roman"/>
          <w:sz w:val="24"/>
          <w:szCs w:val="24"/>
          <w:lang w:val="es-MX"/>
        </w:rPr>
        <w:t xml:space="preserve">, R. </w:t>
      </w:r>
      <w:r w:rsidR="00090E0D" w:rsidRPr="00670594">
        <w:rPr>
          <w:rFonts w:ascii="Times New Roman" w:hAnsi="Times New Roman" w:cs="Times New Roman"/>
          <w:sz w:val="24"/>
          <w:szCs w:val="24"/>
          <w:lang w:val="es-MX"/>
        </w:rPr>
        <w:t>and</w:t>
      </w:r>
      <w:r w:rsidRPr="00670594">
        <w:rPr>
          <w:rFonts w:ascii="Times New Roman" w:hAnsi="Times New Roman" w:cs="Times New Roman"/>
          <w:sz w:val="24"/>
          <w:szCs w:val="24"/>
          <w:lang w:val="es-MX"/>
        </w:rPr>
        <w:t xml:space="preserve"> Ward, J. (2001). </w:t>
      </w:r>
      <w:r w:rsidRPr="00122BBB">
        <w:rPr>
          <w:rFonts w:ascii="Times New Roman" w:hAnsi="Times New Roman" w:cs="Times New Roman"/>
          <w:i/>
          <w:iCs/>
          <w:sz w:val="24"/>
          <w:szCs w:val="24"/>
        </w:rPr>
        <w:t>Strategic Planning for the Family Business: Parallel Planning to Unify the Family and Business</w:t>
      </w:r>
      <w:r w:rsidRPr="00122BBB">
        <w:rPr>
          <w:rFonts w:ascii="Times New Roman" w:hAnsi="Times New Roman" w:cs="Times New Roman"/>
          <w:sz w:val="24"/>
          <w:szCs w:val="24"/>
        </w:rPr>
        <w:t>.</w:t>
      </w:r>
      <w:r w:rsidRPr="003C0E70">
        <w:rPr>
          <w:rFonts w:ascii="Times New Roman" w:hAnsi="Times New Roman" w:cs="Times New Roman"/>
          <w:sz w:val="24"/>
          <w:szCs w:val="24"/>
        </w:rPr>
        <w:t xml:space="preserve"> </w:t>
      </w:r>
      <w:proofErr w:type="spellStart"/>
      <w:r w:rsidR="00090E0D" w:rsidRPr="00670594">
        <w:rPr>
          <w:rFonts w:ascii="Times New Roman" w:hAnsi="Times New Roman" w:cs="Times New Roman"/>
          <w:sz w:val="24"/>
          <w:szCs w:val="24"/>
          <w:lang w:val="es-MX"/>
        </w:rPr>
        <w:t>United</w:t>
      </w:r>
      <w:proofErr w:type="spellEnd"/>
      <w:r w:rsidR="00090E0D" w:rsidRPr="00670594">
        <w:rPr>
          <w:rFonts w:ascii="Times New Roman" w:hAnsi="Times New Roman" w:cs="Times New Roman"/>
          <w:sz w:val="24"/>
          <w:szCs w:val="24"/>
          <w:lang w:val="es-MX"/>
        </w:rPr>
        <w:t xml:space="preserve"> </w:t>
      </w:r>
      <w:proofErr w:type="spellStart"/>
      <w:r w:rsidR="00090E0D" w:rsidRPr="00670594">
        <w:rPr>
          <w:rFonts w:ascii="Times New Roman" w:hAnsi="Times New Roman" w:cs="Times New Roman"/>
          <w:sz w:val="24"/>
          <w:szCs w:val="24"/>
          <w:lang w:val="es-MX"/>
        </w:rPr>
        <w:t>States</w:t>
      </w:r>
      <w:proofErr w:type="spellEnd"/>
      <w:r w:rsidR="00090E0D" w:rsidRPr="00670594">
        <w:rPr>
          <w:rFonts w:ascii="Times New Roman" w:hAnsi="Times New Roman" w:cs="Times New Roman"/>
          <w:sz w:val="24"/>
          <w:szCs w:val="24"/>
          <w:lang w:val="es-MX"/>
        </w:rPr>
        <w:t xml:space="preserve">: </w:t>
      </w:r>
      <w:proofErr w:type="spellStart"/>
      <w:r w:rsidRPr="00122BBB">
        <w:rPr>
          <w:rFonts w:ascii="Times New Roman" w:hAnsi="Times New Roman" w:cs="Times New Roman"/>
          <w:sz w:val="24"/>
          <w:szCs w:val="24"/>
          <w:lang w:val="es-MX"/>
        </w:rPr>
        <w:t>Palgrave-McMillan</w:t>
      </w:r>
      <w:proofErr w:type="spellEnd"/>
      <w:r w:rsidRPr="00122BBB">
        <w:rPr>
          <w:rFonts w:ascii="Times New Roman" w:hAnsi="Times New Roman" w:cs="Times New Roman"/>
          <w:sz w:val="24"/>
          <w:szCs w:val="24"/>
          <w:lang w:val="es-MX"/>
        </w:rPr>
        <w:t>.</w:t>
      </w:r>
      <w:r w:rsidR="00D906A6">
        <w:rPr>
          <w:rFonts w:ascii="Times New Roman" w:hAnsi="Times New Roman" w:cs="Times New Roman"/>
          <w:sz w:val="24"/>
          <w:szCs w:val="24"/>
          <w:lang w:val="es-MX"/>
        </w:rPr>
        <w:t xml:space="preserve"> </w:t>
      </w:r>
    </w:p>
    <w:p w14:paraId="500B253E" w14:textId="293A78D7" w:rsidR="00F77515" w:rsidRPr="007A413C" w:rsidRDefault="00F77515" w:rsidP="001543D9">
      <w:pPr>
        <w:spacing w:after="0" w:line="360" w:lineRule="auto"/>
        <w:ind w:left="709" w:hanging="709"/>
        <w:jc w:val="both"/>
        <w:rPr>
          <w:rFonts w:ascii="Times New Roman" w:hAnsi="Times New Roman" w:cs="Times New Roman"/>
          <w:sz w:val="24"/>
          <w:szCs w:val="24"/>
          <w:lang w:val="es-MX"/>
        </w:rPr>
      </w:pPr>
      <w:r w:rsidRPr="007A413C">
        <w:rPr>
          <w:rFonts w:ascii="Times New Roman" w:hAnsi="Times New Roman" w:cs="Times New Roman"/>
          <w:sz w:val="24"/>
          <w:szCs w:val="24"/>
          <w:lang w:val="es-MX"/>
        </w:rPr>
        <w:t>Castrillo, L. y San</w:t>
      </w:r>
      <w:r w:rsidR="00217EDE">
        <w:rPr>
          <w:rFonts w:ascii="Times New Roman" w:hAnsi="Times New Roman" w:cs="Times New Roman"/>
          <w:sz w:val="24"/>
          <w:szCs w:val="24"/>
          <w:lang w:val="es-MX"/>
        </w:rPr>
        <w:t xml:space="preserve"> </w:t>
      </w:r>
      <w:r w:rsidRPr="007A413C">
        <w:rPr>
          <w:rFonts w:ascii="Times New Roman" w:hAnsi="Times New Roman" w:cs="Times New Roman"/>
          <w:sz w:val="24"/>
          <w:szCs w:val="24"/>
          <w:lang w:val="es-MX"/>
        </w:rPr>
        <w:t>Martín, J.</w:t>
      </w:r>
      <w:r w:rsidR="00217EDE">
        <w:rPr>
          <w:rFonts w:ascii="Times New Roman" w:hAnsi="Times New Roman" w:cs="Times New Roman"/>
          <w:sz w:val="24"/>
          <w:szCs w:val="24"/>
          <w:lang w:val="es-MX"/>
        </w:rPr>
        <w:t xml:space="preserve"> </w:t>
      </w:r>
      <w:r w:rsidRPr="007A413C">
        <w:rPr>
          <w:rFonts w:ascii="Times New Roman" w:hAnsi="Times New Roman" w:cs="Times New Roman"/>
          <w:sz w:val="24"/>
          <w:szCs w:val="24"/>
          <w:lang w:val="es-MX"/>
        </w:rPr>
        <w:t xml:space="preserve">M. (2007). La propiedad familiar como mecanismo de gobierno </w:t>
      </w:r>
      <w:proofErr w:type="spellStart"/>
      <w:r w:rsidRPr="007A413C">
        <w:rPr>
          <w:rFonts w:ascii="Times New Roman" w:hAnsi="Times New Roman" w:cs="Times New Roman"/>
          <w:sz w:val="24"/>
          <w:szCs w:val="24"/>
          <w:lang w:val="es-MX"/>
        </w:rPr>
        <w:t>disciplinador</w:t>
      </w:r>
      <w:proofErr w:type="spellEnd"/>
      <w:r w:rsidRPr="007A413C">
        <w:rPr>
          <w:rFonts w:ascii="Times New Roman" w:hAnsi="Times New Roman" w:cs="Times New Roman"/>
          <w:sz w:val="24"/>
          <w:szCs w:val="24"/>
          <w:lang w:val="es-MX"/>
        </w:rPr>
        <w:t xml:space="preserve"> de la dirección en las empresas mexicanas</w:t>
      </w:r>
      <w:r w:rsidR="000F6BD6">
        <w:rPr>
          <w:rFonts w:ascii="Times New Roman" w:hAnsi="Times New Roman" w:cs="Times New Roman"/>
          <w:sz w:val="24"/>
          <w:szCs w:val="24"/>
          <w:lang w:val="es-MX"/>
        </w:rPr>
        <w:t>:</w:t>
      </w:r>
      <w:r w:rsidRPr="007A413C">
        <w:rPr>
          <w:rFonts w:ascii="Times New Roman" w:hAnsi="Times New Roman" w:cs="Times New Roman"/>
          <w:sz w:val="24"/>
          <w:szCs w:val="24"/>
          <w:lang w:val="es-MX"/>
        </w:rPr>
        <w:t xml:space="preserve"> una evidencia empírica. </w:t>
      </w:r>
      <w:r w:rsidRPr="003C0E70">
        <w:rPr>
          <w:rFonts w:ascii="Times New Roman" w:hAnsi="Times New Roman" w:cs="Times New Roman"/>
          <w:i/>
          <w:iCs/>
          <w:sz w:val="24"/>
          <w:szCs w:val="24"/>
          <w:lang w:val="es-MX"/>
        </w:rPr>
        <w:t xml:space="preserve">Contaduría y </w:t>
      </w:r>
      <w:r w:rsidRPr="00894B6C">
        <w:rPr>
          <w:rFonts w:ascii="Times New Roman" w:hAnsi="Times New Roman" w:cs="Times New Roman"/>
          <w:i/>
          <w:iCs/>
          <w:sz w:val="24"/>
          <w:szCs w:val="24"/>
          <w:lang w:val="es-MX"/>
        </w:rPr>
        <w:t>Administración</w:t>
      </w:r>
      <w:r w:rsidR="00F3736F">
        <w:rPr>
          <w:rFonts w:ascii="Times New Roman" w:hAnsi="Times New Roman" w:cs="Times New Roman"/>
          <w:i/>
          <w:iCs/>
          <w:sz w:val="24"/>
          <w:szCs w:val="24"/>
          <w:lang w:val="es-MX"/>
        </w:rPr>
        <w:t xml:space="preserve">, </w:t>
      </w:r>
      <w:r w:rsidR="00217EDE">
        <w:rPr>
          <w:rFonts w:ascii="Times New Roman" w:hAnsi="Times New Roman" w:cs="Times New Roman"/>
          <w:sz w:val="24"/>
          <w:szCs w:val="24"/>
          <w:lang w:val="es-MX"/>
        </w:rPr>
        <w:t>(</w:t>
      </w:r>
      <w:r w:rsidRPr="007A413C">
        <w:rPr>
          <w:rFonts w:ascii="Times New Roman" w:hAnsi="Times New Roman" w:cs="Times New Roman"/>
          <w:sz w:val="24"/>
          <w:szCs w:val="24"/>
          <w:lang w:val="es-MX"/>
        </w:rPr>
        <w:t>222</w:t>
      </w:r>
      <w:r w:rsidR="00217EDE">
        <w:rPr>
          <w:rFonts w:ascii="Times New Roman" w:hAnsi="Times New Roman" w:cs="Times New Roman"/>
          <w:sz w:val="24"/>
          <w:szCs w:val="24"/>
          <w:lang w:val="es-MX"/>
        </w:rPr>
        <w:t>)</w:t>
      </w:r>
      <w:r w:rsidRPr="007A413C">
        <w:rPr>
          <w:rFonts w:ascii="Times New Roman" w:hAnsi="Times New Roman" w:cs="Times New Roman"/>
          <w:sz w:val="24"/>
          <w:szCs w:val="24"/>
          <w:lang w:val="es-MX"/>
        </w:rPr>
        <w:t>, 59-82.</w:t>
      </w:r>
    </w:p>
    <w:p w14:paraId="0E5BF917" w14:textId="689A1424" w:rsidR="00F77515" w:rsidRPr="007A413C" w:rsidRDefault="00B32E63" w:rsidP="001543D9">
      <w:pPr>
        <w:spacing w:after="0" w:line="360" w:lineRule="auto"/>
        <w:ind w:left="709" w:hanging="709"/>
        <w:jc w:val="both"/>
        <w:rPr>
          <w:rFonts w:ascii="Times New Roman" w:hAnsi="Times New Roman" w:cs="Times New Roman"/>
          <w:sz w:val="24"/>
          <w:szCs w:val="24"/>
          <w:lang w:val="es-MX"/>
        </w:rPr>
      </w:pPr>
      <w:r>
        <w:rPr>
          <w:rFonts w:ascii="Times New Roman" w:hAnsi="Times New Roman" w:cs="Times New Roman"/>
          <w:sz w:val="24"/>
          <w:szCs w:val="24"/>
          <w:lang w:val="es-MX"/>
        </w:rPr>
        <w:t>Centro de Investigación de Empresas Familiares de</w:t>
      </w:r>
      <w:r w:rsidRPr="007A413C">
        <w:rPr>
          <w:rFonts w:ascii="Times New Roman" w:hAnsi="Times New Roman" w:cs="Times New Roman"/>
          <w:sz w:val="24"/>
          <w:szCs w:val="24"/>
          <w:lang w:val="es-MX"/>
        </w:rPr>
        <w:t xml:space="preserve"> </w:t>
      </w:r>
      <w:r>
        <w:rPr>
          <w:rFonts w:ascii="Times New Roman" w:hAnsi="Times New Roman" w:cs="Times New Roman"/>
          <w:sz w:val="24"/>
          <w:szCs w:val="24"/>
          <w:lang w:val="es-MX"/>
        </w:rPr>
        <w:t>la</w:t>
      </w:r>
      <w:r w:rsidRPr="007A413C">
        <w:rPr>
          <w:rFonts w:ascii="Times New Roman" w:hAnsi="Times New Roman" w:cs="Times New Roman"/>
          <w:sz w:val="24"/>
          <w:szCs w:val="24"/>
          <w:lang w:val="es-MX"/>
        </w:rPr>
        <w:t xml:space="preserve"> </w:t>
      </w:r>
      <w:r w:rsidR="00F77515" w:rsidRPr="007A413C">
        <w:rPr>
          <w:rFonts w:ascii="Times New Roman" w:hAnsi="Times New Roman" w:cs="Times New Roman"/>
          <w:sz w:val="24"/>
          <w:szCs w:val="24"/>
          <w:lang w:val="es-MX"/>
        </w:rPr>
        <w:t>UDLAP</w:t>
      </w:r>
      <w:r w:rsidR="0034462A">
        <w:rPr>
          <w:rFonts w:ascii="Times New Roman" w:hAnsi="Times New Roman" w:cs="Times New Roman"/>
          <w:sz w:val="24"/>
          <w:szCs w:val="24"/>
          <w:lang w:val="es-MX"/>
        </w:rPr>
        <w:t>.</w:t>
      </w:r>
      <w:r w:rsidR="00F77515" w:rsidRPr="007A413C">
        <w:rPr>
          <w:rFonts w:ascii="Times New Roman" w:hAnsi="Times New Roman" w:cs="Times New Roman"/>
          <w:sz w:val="24"/>
          <w:szCs w:val="24"/>
          <w:lang w:val="es-MX"/>
        </w:rPr>
        <w:t xml:space="preserve"> (2015). </w:t>
      </w:r>
      <w:r w:rsidR="00F77515" w:rsidRPr="00670594">
        <w:rPr>
          <w:rFonts w:ascii="Times New Roman" w:hAnsi="Times New Roman" w:cs="Times New Roman"/>
          <w:i/>
          <w:iCs/>
          <w:sz w:val="24"/>
          <w:szCs w:val="24"/>
          <w:lang w:val="es-MX"/>
        </w:rPr>
        <w:t xml:space="preserve">Resultados </w:t>
      </w:r>
      <w:r w:rsidR="00FC32B0" w:rsidRPr="00670594">
        <w:rPr>
          <w:rFonts w:ascii="Times New Roman" w:hAnsi="Times New Roman" w:cs="Times New Roman"/>
          <w:i/>
          <w:iCs/>
          <w:sz w:val="24"/>
          <w:szCs w:val="24"/>
          <w:lang w:val="es-MX"/>
        </w:rPr>
        <w:t>globales de la encuesta aplicada a empresas familiares en</w:t>
      </w:r>
      <w:r w:rsidR="00F77515" w:rsidRPr="00670594">
        <w:rPr>
          <w:rFonts w:ascii="Times New Roman" w:hAnsi="Times New Roman" w:cs="Times New Roman"/>
          <w:i/>
          <w:iCs/>
          <w:sz w:val="24"/>
          <w:szCs w:val="24"/>
          <w:lang w:val="es-MX"/>
        </w:rPr>
        <w:t xml:space="preserve"> México</w:t>
      </w:r>
      <w:r w:rsidR="00F77515" w:rsidRPr="007A413C">
        <w:rPr>
          <w:rFonts w:ascii="Times New Roman" w:hAnsi="Times New Roman" w:cs="Times New Roman"/>
          <w:sz w:val="24"/>
          <w:szCs w:val="24"/>
          <w:lang w:val="es-MX"/>
        </w:rPr>
        <w:t xml:space="preserve">. </w:t>
      </w:r>
      <w:r w:rsidR="00FC32B0">
        <w:rPr>
          <w:rFonts w:ascii="Times New Roman" w:hAnsi="Times New Roman" w:cs="Times New Roman"/>
          <w:sz w:val="24"/>
          <w:szCs w:val="24"/>
          <w:lang w:val="es-MX"/>
        </w:rPr>
        <w:t xml:space="preserve">México: </w:t>
      </w:r>
      <w:r w:rsidR="0034462A" w:rsidRPr="0034462A">
        <w:rPr>
          <w:rFonts w:ascii="Times New Roman" w:hAnsi="Times New Roman" w:cs="Times New Roman"/>
          <w:sz w:val="24"/>
          <w:szCs w:val="24"/>
          <w:lang w:val="es-MX"/>
        </w:rPr>
        <w:t>Universidad de las Américas Puebla</w:t>
      </w:r>
      <w:r w:rsidR="0034462A">
        <w:rPr>
          <w:rFonts w:ascii="Times New Roman" w:hAnsi="Times New Roman" w:cs="Times New Roman"/>
          <w:sz w:val="24"/>
          <w:szCs w:val="24"/>
          <w:lang w:val="es-MX"/>
        </w:rPr>
        <w:t>. Recuperado de</w:t>
      </w:r>
      <w:r w:rsidR="0034462A" w:rsidRPr="0034462A">
        <w:rPr>
          <w:rFonts w:ascii="Times New Roman" w:hAnsi="Times New Roman" w:cs="Times New Roman"/>
          <w:sz w:val="24"/>
          <w:szCs w:val="24"/>
          <w:lang w:val="es-MX"/>
        </w:rPr>
        <w:t xml:space="preserve"> </w:t>
      </w:r>
      <w:r w:rsidR="00FC32B0" w:rsidRPr="00643F5F">
        <w:rPr>
          <w:rFonts w:ascii="Times New Roman" w:hAnsi="Times New Roman" w:cs="Times New Roman"/>
          <w:sz w:val="24"/>
          <w:szCs w:val="24"/>
          <w:lang w:val="es-MX"/>
        </w:rPr>
        <w:t>https://www.udlap.mx/empresasfamiliares/assets/files/estudios/resultadosGlobalesEncuesta2015.pdf</w:t>
      </w:r>
      <w:r w:rsidR="0034462A">
        <w:rPr>
          <w:rFonts w:ascii="Times New Roman" w:hAnsi="Times New Roman" w:cs="Times New Roman"/>
          <w:sz w:val="24"/>
          <w:szCs w:val="24"/>
          <w:lang w:val="es-MX"/>
        </w:rPr>
        <w:t>.</w:t>
      </w:r>
    </w:p>
    <w:p w14:paraId="1BDC095F" w14:textId="7A35F98B" w:rsidR="00F77515" w:rsidRPr="007A413C" w:rsidRDefault="00F77515" w:rsidP="001543D9">
      <w:pPr>
        <w:spacing w:after="0" w:line="360" w:lineRule="auto"/>
        <w:ind w:left="709" w:hanging="709"/>
        <w:jc w:val="both"/>
        <w:rPr>
          <w:rFonts w:ascii="Times New Roman" w:hAnsi="Times New Roman" w:cs="Times New Roman"/>
          <w:sz w:val="24"/>
          <w:szCs w:val="24"/>
          <w:lang w:val="es-MX"/>
        </w:rPr>
      </w:pPr>
      <w:r w:rsidRPr="007A413C">
        <w:rPr>
          <w:rFonts w:ascii="Times New Roman" w:hAnsi="Times New Roman" w:cs="Times New Roman"/>
          <w:sz w:val="24"/>
          <w:szCs w:val="24"/>
          <w:lang w:val="es-MX"/>
        </w:rPr>
        <w:t>Centro de Excelencia en Gobierno Corporativo</w:t>
      </w:r>
      <w:r w:rsidR="00935FA2">
        <w:rPr>
          <w:rFonts w:ascii="Times New Roman" w:hAnsi="Times New Roman" w:cs="Times New Roman"/>
          <w:sz w:val="24"/>
          <w:szCs w:val="24"/>
          <w:lang w:val="es-MX"/>
        </w:rPr>
        <w:t xml:space="preserve"> [CEG</w:t>
      </w:r>
      <w:r w:rsidR="00CF2582">
        <w:rPr>
          <w:rFonts w:ascii="Times New Roman" w:hAnsi="Times New Roman" w:cs="Times New Roman"/>
          <w:sz w:val="24"/>
          <w:szCs w:val="24"/>
          <w:lang w:val="es-MX"/>
        </w:rPr>
        <w:t>C</w:t>
      </w:r>
      <w:r w:rsidR="00935FA2">
        <w:rPr>
          <w:rFonts w:ascii="Times New Roman" w:hAnsi="Times New Roman" w:cs="Times New Roman"/>
          <w:sz w:val="24"/>
          <w:szCs w:val="24"/>
          <w:lang w:val="es-MX"/>
        </w:rPr>
        <w:t>]</w:t>
      </w:r>
      <w:r w:rsidRPr="007A413C">
        <w:rPr>
          <w:rFonts w:ascii="Times New Roman" w:hAnsi="Times New Roman" w:cs="Times New Roman"/>
          <w:sz w:val="24"/>
          <w:szCs w:val="24"/>
          <w:lang w:val="es-MX"/>
        </w:rPr>
        <w:t xml:space="preserve">. (2009). </w:t>
      </w:r>
      <w:r w:rsidRPr="007A413C">
        <w:rPr>
          <w:rFonts w:ascii="Times New Roman" w:hAnsi="Times New Roman" w:cs="Times New Roman"/>
          <w:i/>
          <w:iCs/>
          <w:sz w:val="24"/>
          <w:szCs w:val="24"/>
          <w:lang w:val="es-MX"/>
        </w:rPr>
        <w:t xml:space="preserve">Gobierno corporativo en la empresa familiar. </w:t>
      </w:r>
      <w:r w:rsidR="00B14002">
        <w:rPr>
          <w:rFonts w:ascii="Times New Roman" w:hAnsi="Times New Roman" w:cs="Times New Roman"/>
          <w:sz w:val="24"/>
          <w:szCs w:val="24"/>
          <w:lang w:val="es-MX"/>
        </w:rPr>
        <w:t>México</w:t>
      </w:r>
      <w:r w:rsidR="00B71A7B">
        <w:rPr>
          <w:rFonts w:ascii="Times New Roman" w:hAnsi="Times New Roman" w:cs="Times New Roman"/>
          <w:sz w:val="24"/>
          <w:szCs w:val="24"/>
          <w:lang w:val="es-MX"/>
        </w:rPr>
        <w:t xml:space="preserve">: </w:t>
      </w:r>
      <w:r w:rsidR="00B71A7B" w:rsidRPr="007A413C">
        <w:rPr>
          <w:rFonts w:ascii="Times New Roman" w:hAnsi="Times New Roman" w:cs="Times New Roman"/>
          <w:sz w:val="24"/>
          <w:szCs w:val="24"/>
          <w:lang w:val="es-MX"/>
        </w:rPr>
        <w:t>LID editorial.</w:t>
      </w:r>
    </w:p>
    <w:p w14:paraId="3881A8CE" w14:textId="5E32C3CD" w:rsidR="001716CC" w:rsidRDefault="00B001C6" w:rsidP="001543D9">
      <w:pPr>
        <w:spacing w:after="0" w:line="360" w:lineRule="auto"/>
        <w:ind w:left="709" w:hanging="709"/>
        <w:jc w:val="both"/>
        <w:rPr>
          <w:rFonts w:ascii="Times New Roman" w:hAnsi="Times New Roman" w:cs="Times New Roman"/>
          <w:sz w:val="24"/>
          <w:szCs w:val="24"/>
          <w:lang w:val="es-MX"/>
        </w:rPr>
      </w:pPr>
      <w:r w:rsidRPr="00122BBB">
        <w:rPr>
          <w:rFonts w:ascii="Times New Roman" w:hAnsi="Times New Roman" w:cs="Times New Roman"/>
          <w:sz w:val="24"/>
          <w:szCs w:val="24"/>
          <w:lang w:val="es-MX"/>
        </w:rPr>
        <w:lastRenderedPageBreak/>
        <w:t xml:space="preserve">Charry, L. (2 de </w:t>
      </w:r>
      <w:r w:rsidR="006673B9" w:rsidRPr="00122BBB">
        <w:rPr>
          <w:rFonts w:ascii="Times New Roman" w:hAnsi="Times New Roman" w:cs="Times New Roman"/>
          <w:sz w:val="24"/>
          <w:szCs w:val="24"/>
          <w:lang w:val="es-MX"/>
        </w:rPr>
        <w:t>marzo</w:t>
      </w:r>
      <w:r w:rsidRPr="00122BBB">
        <w:rPr>
          <w:rFonts w:ascii="Times New Roman" w:hAnsi="Times New Roman" w:cs="Times New Roman"/>
          <w:sz w:val="24"/>
          <w:szCs w:val="24"/>
          <w:lang w:val="es-MX"/>
        </w:rPr>
        <w:t xml:space="preserve"> de 2018). Las empresas familiares de </w:t>
      </w:r>
      <w:r w:rsidRPr="00B001C6">
        <w:rPr>
          <w:rFonts w:ascii="Times New Roman" w:hAnsi="Times New Roman" w:cs="Times New Roman"/>
          <w:sz w:val="24"/>
          <w:szCs w:val="24"/>
          <w:lang w:val="es-MX"/>
        </w:rPr>
        <w:t>América</w:t>
      </w:r>
      <w:r w:rsidRPr="00122BBB">
        <w:rPr>
          <w:rFonts w:ascii="Times New Roman" w:hAnsi="Times New Roman" w:cs="Times New Roman"/>
          <w:sz w:val="24"/>
          <w:szCs w:val="24"/>
          <w:lang w:val="es-MX"/>
        </w:rPr>
        <w:t xml:space="preserve"> Latina. </w:t>
      </w:r>
      <w:r w:rsidRPr="00122BBB">
        <w:rPr>
          <w:rFonts w:ascii="Times New Roman" w:hAnsi="Times New Roman" w:cs="Times New Roman"/>
          <w:i/>
          <w:iCs/>
          <w:sz w:val="24"/>
          <w:szCs w:val="24"/>
          <w:lang w:val="es-MX"/>
        </w:rPr>
        <w:t>Revista Avianca</w:t>
      </w:r>
      <w:r>
        <w:rPr>
          <w:rFonts w:ascii="Times New Roman" w:hAnsi="Times New Roman" w:cs="Times New Roman"/>
          <w:sz w:val="24"/>
          <w:szCs w:val="24"/>
          <w:lang w:val="es-MX"/>
        </w:rPr>
        <w:t>.</w:t>
      </w:r>
      <w:r w:rsidR="00916D92">
        <w:rPr>
          <w:rFonts w:ascii="Times New Roman" w:hAnsi="Times New Roman" w:cs="Times New Roman"/>
          <w:sz w:val="24"/>
          <w:szCs w:val="24"/>
          <w:lang w:val="es-MX"/>
        </w:rPr>
        <w:t xml:space="preserve"> Recuperado de</w:t>
      </w:r>
      <w:r w:rsidR="00486854">
        <w:rPr>
          <w:rFonts w:ascii="Times New Roman" w:hAnsi="Times New Roman" w:cs="Times New Roman"/>
          <w:sz w:val="24"/>
          <w:szCs w:val="24"/>
          <w:lang w:val="es-MX"/>
        </w:rPr>
        <w:t xml:space="preserve"> </w:t>
      </w:r>
      <w:r w:rsidRPr="00643F5F">
        <w:rPr>
          <w:rFonts w:ascii="Times New Roman" w:hAnsi="Times New Roman" w:cs="Times New Roman"/>
          <w:sz w:val="24"/>
          <w:szCs w:val="24"/>
          <w:lang w:val="es-MX"/>
        </w:rPr>
        <w:t>https://www.aviancaenrevista.com/revista/frases_momentos_estres/</w:t>
      </w:r>
    </w:p>
    <w:p w14:paraId="1E52F1EC" w14:textId="4DDD3C51" w:rsidR="007A413C" w:rsidRPr="007A413C" w:rsidRDefault="007A413C" w:rsidP="001543D9">
      <w:pPr>
        <w:spacing w:after="0" w:line="360" w:lineRule="auto"/>
        <w:ind w:left="709" w:hanging="709"/>
        <w:jc w:val="both"/>
        <w:rPr>
          <w:rFonts w:ascii="Times New Roman" w:hAnsi="Times New Roman" w:cs="Times New Roman"/>
          <w:sz w:val="24"/>
          <w:szCs w:val="24"/>
          <w:lang w:val="es-MX"/>
        </w:rPr>
      </w:pPr>
      <w:r w:rsidRPr="007A413C">
        <w:rPr>
          <w:rFonts w:ascii="Times New Roman" w:hAnsi="Times New Roman" w:cs="Times New Roman"/>
          <w:sz w:val="24"/>
          <w:szCs w:val="24"/>
          <w:lang w:val="es-MX"/>
        </w:rPr>
        <w:t xml:space="preserve">David, R. F. (2013). </w:t>
      </w:r>
      <w:r w:rsidRPr="007A413C">
        <w:rPr>
          <w:rFonts w:ascii="Times New Roman" w:hAnsi="Times New Roman" w:cs="Times New Roman"/>
          <w:i/>
          <w:iCs/>
          <w:sz w:val="24"/>
          <w:szCs w:val="24"/>
          <w:lang w:val="es-MX"/>
        </w:rPr>
        <w:t>Conceptos de administración estratégica</w:t>
      </w:r>
      <w:r w:rsidRPr="007A413C">
        <w:rPr>
          <w:rFonts w:ascii="Times New Roman" w:hAnsi="Times New Roman" w:cs="Times New Roman"/>
          <w:sz w:val="24"/>
          <w:szCs w:val="24"/>
          <w:lang w:val="es-MX"/>
        </w:rPr>
        <w:t xml:space="preserve">. </w:t>
      </w:r>
      <w:r w:rsidR="00B14002">
        <w:rPr>
          <w:rFonts w:ascii="Times New Roman" w:hAnsi="Times New Roman" w:cs="Times New Roman"/>
          <w:sz w:val="24"/>
          <w:szCs w:val="24"/>
          <w:lang w:val="es-MX"/>
        </w:rPr>
        <w:t>México</w:t>
      </w:r>
      <w:r w:rsidR="004808F0">
        <w:rPr>
          <w:rFonts w:ascii="Times New Roman" w:hAnsi="Times New Roman" w:cs="Times New Roman"/>
          <w:sz w:val="24"/>
          <w:szCs w:val="24"/>
          <w:lang w:val="es-MX"/>
        </w:rPr>
        <w:t xml:space="preserve">: </w:t>
      </w:r>
      <w:r w:rsidR="004808F0" w:rsidRPr="007A413C">
        <w:rPr>
          <w:rFonts w:ascii="Times New Roman" w:hAnsi="Times New Roman" w:cs="Times New Roman"/>
          <w:sz w:val="24"/>
          <w:szCs w:val="24"/>
          <w:lang w:val="es-MX"/>
        </w:rPr>
        <w:t>Pearson Educación</w:t>
      </w:r>
      <w:r w:rsidR="00B14002">
        <w:rPr>
          <w:rFonts w:ascii="Times New Roman" w:hAnsi="Times New Roman" w:cs="Times New Roman"/>
          <w:sz w:val="24"/>
          <w:szCs w:val="24"/>
          <w:lang w:val="es-MX"/>
        </w:rPr>
        <w:t>.</w:t>
      </w:r>
    </w:p>
    <w:p w14:paraId="3479C833" w14:textId="3BB30B73" w:rsidR="00B001C6" w:rsidRPr="00670594" w:rsidRDefault="005673D5" w:rsidP="001543D9">
      <w:pPr>
        <w:spacing w:after="0" w:line="360" w:lineRule="auto"/>
        <w:ind w:left="709" w:hanging="709"/>
        <w:jc w:val="both"/>
        <w:rPr>
          <w:rFonts w:ascii="Times New Roman" w:hAnsi="Times New Roman" w:cs="Times New Roman"/>
          <w:sz w:val="24"/>
          <w:szCs w:val="24"/>
          <w:lang w:val="es-MX"/>
        </w:rPr>
      </w:pPr>
      <w:r>
        <w:rPr>
          <w:rFonts w:ascii="Times New Roman" w:hAnsi="Times New Roman" w:cs="Times New Roman"/>
          <w:sz w:val="24"/>
          <w:szCs w:val="24"/>
          <w:lang w:val="es-MX"/>
        </w:rPr>
        <w:t>d</w:t>
      </w:r>
      <w:r w:rsidR="00B001C6" w:rsidRPr="007A413C">
        <w:rPr>
          <w:rFonts w:ascii="Times New Roman" w:hAnsi="Times New Roman" w:cs="Times New Roman"/>
          <w:sz w:val="24"/>
          <w:szCs w:val="24"/>
          <w:lang w:val="es-MX"/>
        </w:rPr>
        <w:t xml:space="preserve">e la Garza, M., Medina, J. y </w:t>
      </w:r>
      <w:r w:rsidR="00AA0F69" w:rsidRPr="007A413C">
        <w:rPr>
          <w:rFonts w:ascii="Times New Roman" w:hAnsi="Times New Roman" w:cs="Times New Roman"/>
          <w:sz w:val="24"/>
          <w:szCs w:val="24"/>
          <w:lang w:val="es-MX"/>
        </w:rPr>
        <w:t>D</w:t>
      </w:r>
      <w:r w:rsidR="00AA0F69">
        <w:rPr>
          <w:rFonts w:ascii="Times New Roman" w:hAnsi="Times New Roman" w:cs="Times New Roman"/>
          <w:sz w:val="24"/>
          <w:szCs w:val="24"/>
          <w:lang w:val="es-MX"/>
        </w:rPr>
        <w:t>ía</w:t>
      </w:r>
      <w:r w:rsidR="00AA0F69" w:rsidRPr="007A413C">
        <w:rPr>
          <w:rFonts w:ascii="Times New Roman" w:hAnsi="Times New Roman" w:cs="Times New Roman"/>
          <w:sz w:val="24"/>
          <w:szCs w:val="24"/>
          <w:lang w:val="es-MX"/>
        </w:rPr>
        <w:t>z</w:t>
      </w:r>
      <w:r w:rsidR="00B001C6" w:rsidRPr="007A413C">
        <w:rPr>
          <w:rFonts w:ascii="Times New Roman" w:hAnsi="Times New Roman" w:cs="Times New Roman"/>
          <w:sz w:val="24"/>
          <w:szCs w:val="24"/>
          <w:lang w:val="es-MX"/>
        </w:rPr>
        <w:t xml:space="preserve">, J. (2008). </w:t>
      </w:r>
      <w:r w:rsidR="00B001C6" w:rsidRPr="00670594">
        <w:rPr>
          <w:rFonts w:ascii="Times New Roman" w:hAnsi="Times New Roman" w:cs="Times New Roman"/>
          <w:sz w:val="24"/>
          <w:szCs w:val="24"/>
          <w:lang w:val="es-MX"/>
        </w:rPr>
        <w:t xml:space="preserve">Empresas familiares: sus fortalezas y debilidades, estudio </w:t>
      </w:r>
      <w:proofErr w:type="spellStart"/>
      <w:r w:rsidR="00B001C6" w:rsidRPr="00670594">
        <w:rPr>
          <w:rFonts w:ascii="Times New Roman" w:hAnsi="Times New Roman" w:cs="Times New Roman"/>
          <w:sz w:val="24"/>
          <w:szCs w:val="24"/>
          <w:lang w:val="es-MX"/>
        </w:rPr>
        <w:t>multicaso</w:t>
      </w:r>
      <w:proofErr w:type="spellEnd"/>
      <w:r w:rsidR="00B001C6" w:rsidRPr="007A413C">
        <w:rPr>
          <w:rFonts w:ascii="Times New Roman" w:hAnsi="Times New Roman" w:cs="Times New Roman"/>
          <w:sz w:val="24"/>
          <w:szCs w:val="24"/>
          <w:lang w:val="es-MX"/>
        </w:rPr>
        <w:t xml:space="preserve">. </w:t>
      </w:r>
      <w:r w:rsidR="00AA0F69">
        <w:rPr>
          <w:rFonts w:ascii="Times New Roman" w:hAnsi="Times New Roman" w:cs="Times New Roman"/>
          <w:sz w:val="24"/>
          <w:szCs w:val="24"/>
          <w:lang w:val="es-MX"/>
        </w:rPr>
        <w:t xml:space="preserve">Ponencia presentada en la </w:t>
      </w:r>
      <w:r w:rsidR="00B001C6" w:rsidRPr="007A413C">
        <w:rPr>
          <w:rFonts w:ascii="Times New Roman" w:hAnsi="Times New Roman" w:cs="Times New Roman"/>
          <w:sz w:val="24"/>
          <w:szCs w:val="24"/>
          <w:lang w:val="es-MX"/>
        </w:rPr>
        <w:t>X Asamblea General de la ALAFEC</w:t>
      </w:r>
      <w:r>
        <w:rPr>
          <w:rFonts w:ascii="Times New Roman" w:hAnsi="Times New Roman" w:cs="Times New Roman"/>
          <w:sz w:val="24"/>
          <w:szCs w:val="24"/>
          <w:lang w:val="es-MX"/>
        </w:rPr>
        <w:t>.</w:t>
      </w:r>
      <w:r w:rsidR="00B001C6" w:rsidRPr="007A413C">
        <w:rPr>
          <w:rFonts w:ascii="Times New Roman" w:hAnsi="Times New Roman" w:cs="Times New Roman"/>
          <w:sz w:val="24"/>
          <w:szCs w:val="24"/>
          <w:lang w:val="es-MX"/>
        </w:rPr>
        <w:t xml:space="preserve"> </w:t>
      </w:r>
      <w:r w:rsidR="00764CDD">
        <w:rPr>
          <w:rFonts w:ascii="Times New Roman" w:hAnsi="Times New Roman" w:cs="Times New Roman"/>
          <w:sz w:val="24"/>
          <w:szCs w:val="24"/>
          <w:lang w:val="es-MX"/>
        </w:rPr>
        <w:t>Santo Domingo</w:t>
      </w:r>
      <w:r w:rsidR="00715D07">
        <w:rPr>
          <w:rFonts w:ascii="Times New Roman" w:hAnsi="Times New Roman" w:cs="Times New Roman"/>
          <w:sz w:val="24"/>
          <w:szCs w:val="24"/>
          <w:lang w:val="es-MX"/>
        </w:rPr>
        <w:t>, 2008</w:t>
      </w:r>
      <w:r w:rsidR="00B001C6" w:rsidRPr="007A413C">
        <w:rPr>
          <w:rFonts w:ascii="Times New Roman" w:hAnsi="Times New Roman" w:cs="Times New Roman"/>
          <w:sz w:val="24"/>
          <w:szCs w:val="24"/>
          <w:lang w:val="es-MX"/>
        </w:rPr>
        <w:t>.</w:t>
      </w:r>
      <w:r w:rsidR="00486854">
        <w:rPr>
          <w:rFonts w:ascii="Times New Roman" w:hAnsi="Times New Roman" w:cs="Times New Roman"/>
          <w:sz w:val="24"/>
          <w:szCs w:val="24"/>
          <w:lang w:val="es-MX"/>
        </w:rPr>
        <w:t xml:space="preserve"> </w:t>
      </w:r>
      <w:r w:rsidR="002C59A8">
        <w:rPr>
          <w:rFonts w:ascii="Times New Roman" w:hAnsi="Times New Roman" w:cs="Times New Roman"/>
          <w:sz w:val="24"/>
          <w:szCs w:val="24"/>
          <w:lang w:val="es-MX"/>
        </w:rPr>
        <w:t xml:space="preserve">Recuperado de </w:t>
      </w:r>
      <w:r w:rsidR="002C59A8" w:rsidRPr="00643F5F">
        <w:rPr>
          <w:rFonts w:ascii="Times New Roman" w:hAnsi="Times New Roman" w:cs="Times New Roman"/>
          <w:sz w:val="24"/>
          <w:szCs w:val="24"/>
          <w:lang w:val="es-MX"/>
        </w:rPr>
        <w:t>http://www.alafec.unam.mx/docs/asambleas/x/ponencias/recursos_humanos/Empresas.pdf</w:t>
      </w:r>
    </w:p>
    <w:p w14:paraId="06103DCA" w14:textId="0059A7A1" w:rsidR="00785C4F" w:rsidRPr="00670594" w:rsidRDefault="00785C4F" w:rsidP="001543D9">
      <w:pPr>
        <w:spacing w:after="0" w:line="360" w:lineRule="auto"/>
        <w:ind w:left="709" w:hanging="709"/>
        <w:jc w:val="both"/>
        <w:rPr>
          <w:rFonts w:ascii="Times New Roman" w:hAnsi="Times New Roman" w:cs="Times New Roman"/>
          <w:sz w:val="24"/>
          <w:szCs w:val="24"/>
          <w:lang w:val="es-MX"/>
        </w:rPr>
      </w:pPr>
      <w:r w:rsidRPr="00122BBB">
        <w:rPr>
          <w:rFonts w:ascii="Times New Roman" w:hAnsi="Times New Roman" w:cs="Times New Roman"/>
          <w:sz w:val="24"/>
          <w:szCs w:val="24"/>
          <w:lang w:val="es-MX"/>
        </w:rPr>
        <w:t>Deloitte</w:t>
      </w:r>
      <w:r w:rsidR="002C59A8">
        <w:rPr>
          <w:rFonts w:ascii="Times New Roman" w:hAnsi="Times New Roman" w:cs="Times New Roman"/>
          <w:sz w:val="24"/>
          <w:szCs w:val="24"/>
          <w:lang w:val="es-MX"/>
        </w:rPr>
        <w:t>.</w:t>
      </w:r>
      <w:r w:rsidRPr="00122BBB">
        <w:rPr>
          <w:rFonts w:ascii="Times New Roman" w:hAnsi="Times New Roman" w:cs="Times New Roman"/>
          <w:sz w:val="24"/>
          <w:szCs w:val="24"/>
          <w:lang w:val="es-MX"/>
        </w:rPr>
        <w:t xml:space="preserve"> (2013). </w:t>
      </w:r>
      <w:r w:rsidR="009223EE" w:rsidRPr="00670594">
        <w:rPr>
          <w:rFonts w:ascii="Times New Roman" w:hAnsi="Times New Roman" w:cs="Times New Roman"/>
          <w:i/>
          <w:iCs/>
          <w:sz w:val="24"/>
          <w:szCs w:val="24"/>
          <w:lang w:val="es-MX"/>
        </w:rPr>
        <w:t>5.</w:t>
      </w:r>
      <w:r w:rsidR="009223EE" w:rsidRPr="00670594">
        <w:rPr>
          <w:rFonts w:ascii="Times New Roman" w:hAnsi="Times New Roman" w:cs="Times New Roman"/>
          <w:i/>
          <w:iCs/>
          <w:sz w:val="24"/>
          <w:szCs w:val="24"/>
          <w:vertAlign w:val="superscript"/>
          <w:lang w:val="es-MX"/>
        </w:rPr>
        <w:t>o</w:t>
      </w:r>
      <w:r w:rsidR="009223EE" w:rsidRPr="00670594">
        <w:rPr>
          <w:rFonts w:ascii="Times New Roman" w:hAnsi="Times New Roman" w:cs="Times New Roman"/>
          <w:i/>
          <w:iCs/>
          <w:sz w:val="24"/>
          <w:szCs w:val="24"/>
          <w:lang w:val="es-MX"/>
        </w:rPr>
        <w:t xml:space="preserve"> </w:t>
      </w:r>
      <w:r w:rsidRPr="00670594">
        <w:rPr>
          <w:rFonts w:ascii="Times New Roman" w:hAnsi="Times New Roman" w:cs="Times New Roman"/>
          <w:i/>
          <w:iCs/>
          <w:sz w:val="24"/>
          <w:szCs w:val="24"/>
          <w:lang w:val="es-MX"/>
        </w:rPr>
        <w:t>estudio anual de las mejores prácticas en gobierno corporativo</w:t>
      </w:r>
      <w:r w:rsidR="009223EE">
        <w:rPr>
          <w:rFonts w:ascii="Times New Roman" w:hAnsi="Times New Roman" w:cs="Times New Roman"/>
          <w:sz w:val="24"/>
          <w:szCs w:val="24"/>
          <w:lang w:val="es-MX"/>
        </w:rPr>
        <w:t xml:space="preserve">. </w:t>
      </w:r>
      <w:r w:rsidR="00715D07">
        <w:rPr>
          <w:rFonts w:ascii="Times New Roman" w:hAnsi="Times New Roman" w:cs="Times New Roman"/>
          <w:sz w:val="24"/>
          <w:szCs w:val="24"/>
          <w:lang w:val="es-MX"/>
        </w:rPr>
        <w:t>México:</w:t>
      </w:r>
      <w:r w:rsidR="00CF2582">
        <w:rPr>
          <w:rFonts w:ascii="Times New Roman" w:hAnsi="Times New Roman" w:cs="Times New Roman"/>
          <w:sz w:val="24"/>
          <w:szCs w:val="24"/>
          <w:lang w:val="es-MX"/>
        </w:rPr>
        <w:t xml:space="preserve"> </w:t>
      </w:r>
      <w:r w:rsidR="00715D07" w:rsidRPr="00122BBB">
        <w:rPr>
          <w:rFonts w:ascii="Times New Roman" w:hAnsi="Times New Roman" w:cs="Times New Roman"/>
          <w:sz w:val="24"/>
          <w:szCs w:val="24"/>
          <w:lang w:val="es-MX"/>
        </w:rPr>
        <w:t>Deloitte</w:t>
      </w:r>
      <w:r w:rsidR="00715D07">
        <w:rPr>
          <w:rFonts w:ascii="Times New Roman" w:hAnsi="Times New Roman" w:cs="Times New Roman"/>
          <w:sz w:val="24"/>
          <w:szCs w:val="24"/>
          <w:lang w:val="es-MX"/>
        </w:rPr>
        <w:t xml:space="preserve">. </w:t>
      </w:r>
      <w:r w:rsidR="009223EE">
        <w:rPr>
          <w:rFonts w:ascii="Times New Roman" w:hAnsi="Times New Roman" w:cs="Times New Roman"/>
          <w:sz w:val="24"/>
          <w:szCs w:val="24"/>
          <w:lang w:val="es-MX"/>
        </w:rPr>
        <w:t>Recuperado de</w:t>
      </w:r>
      <w:r w:rsidRPr="00122BBB">
        <w:rPr>
          <w:rFonts w:ascii="Times New Roman" w:hAnsi="Times New Roman" w:cs="Times New Roman"/>
          <w:sz w:val="24"/>
          <w:szCs w:val="24"/>
          <w:lang w:val="es-MX"/>
        </w:rPr>
        <w:t xml:space="preserve"> </w:t>
      </w:r>
      <w:r w:rsidR="000719B6" w:rsidRPr="00643F5F">
        <w:rPr>
          <w:rFonts w:ascii="Times New Roman" w:hAnsi="Times New Roman" w:cs="Times New Roman"/>
          <w:sz w:val="24"/>
          <w:szCs w:val="24"/>
          <w:lang w:val="es-MX"/>
        </w:rPr>
        <w:t>https://www2.deloitte.com/mx/es/pages/risk/articles/5o-estudio-mejores-practicas-gobierno-corporativo.html</w:t>
      </w:r>
    </w:p>
    <w:p w14:paraId="0549BF01" w14:textId="7ACA4572" w:rsidR="00B001C6" w:rsidRPr="007A413C" w:rsidRDefault="00B001C6" w:rsidP="001543D9">
      <w:pPr>
        <w:spacing w:after="0" w:line="360" w:lineRule="auto"/>
        <w:ind w:left="709" w:hanging="709"/>
        <w:jc w:val="both"/>
        <w:rPr>
          <w:rFonts w:ascii="Times New Roman" w:hAnsi="Times New Roman" w:cs="Times New Roman"/>
          <w:sz w:val="24"/>
          <w:szCs w:val="24"/>
          <w:lang w:val="es-MX"/>
        </w:rPr>
      </w:pPr>
      <w:proofErr w:type="spellStart"/>
      <w:r w:rsidRPr="007A413C">
        <w:rPr>
          <w:rFonts w:ascii="Times New Roman" w:hAnsi="Times New Roman" w:cs="Times New Roman"/>
          <w:sz w:val="24"/>
          <w:szCs w:val="24"/>
          <w:lang w:val="es-MX"/>
        </w:rPr>
        <w:t>Delucchi</w:t>
      </w:r>
      <w:proofErr w:type="spellEnd"/>
      <w:r w:rsidRPr="007A413C">
        <w:rPr>
          <w:rFonts w:ascii="Times New Roman" w:hAnsi="Times New Roman" w:cs="Times New Roman"/>
          <w:sz w:val="24"/>
          <w:szCs w:val="24"/>
          <w:lang w:val="es-MX"/>
        </w:rPr>
        <w:t xml:space="preserve">, A. y Folle, C. (2012). Gobierno y sucesión en la empresa familiar </w:t>
      </w:r>
      <w:r w:rsidR="008404F7">
        <w:rPr>
          <w:rFonts w:ascii="Times New Roman" w:hAnsi="Times New Roman" w:cs="Times New Roman"/>
          <w:sz w:val="24"/>
          <w:szCs w:val="24"/>
          <w:lang w:val="es-MX"/>
        </w:rPr>
        <w:t>l</w:t>
      </w:r>
      <w:r w:rsidR="008404F7" w:rsidRPr="007A413C">
        <w:rPr>
          <w:rFonts w:ascii="Times New Roman" w:hAnsi="Times New Roman" w:cs="Times New Roman"/>
          <w:sz w:val="24"/>
          <w:szCs w:val="24"/>
          <w:lang w:val="es-MX"/>
        </w:rPr>
        <w:t>atinoam</w:t>
      </w:r>
      <w:r w:rsidR="00FE6640">
        <w:rPr>
          <w:rFonts w:ascii="Times New Roman" w:hAnsi="Times New Roman" w:cs="Times New Roman"/>
          <w:sz w:val="24"/>
          <w:szCs w:val="24"/>
          <w:lang w:val="es-MX"/>
        </w:rPr>
        <w:t>e</w:t>
      </w:r>
      <w:r w:rsidR="008404F7" w:rsidRPr="007A413C">
        <w:rPr>
          <w:rFonts w:ascii="Times New Roman" w:hAnsi="Times New Roman" w:cs="Times New Roman"/>
          <w:sz w:val="24"/>
          <w:szCs w:val="24"/>
          <w:lang w:val="es-MX"/>
        </w:rPr>
        <w:t>rica</w:t>
      </w:r>
      <w:r w:rsidR="00FE6640">
        <w:rPr>
          <w:rFonts w:ascii="Times New Roman" w:hAnsi="Times New Roman" w:cs="Times New Roman"/>
          <w:sz w:val="24"/>
          <w:szCs w:val="24"/>
          <w:lang w:val="es-MX"/>
        </w:rPr>
        <w:t>na</w:t>
      </w:r>
      <w:r w:rsidRPr="007A413C">
        <w:rPr>
          <w:rFonts w:ascii="Times New Roman" w:hAnsi="Times New Roman" w:cs="Times New Roman"/>
          <w:sz w:val="24"/>
          <w:szCs w:val="24"/>
          <w:lang w:val="es-MX"/>
        </w:rPr>
        <w:t xml:space="preserve">. </w:t>
      </w:r>
      <w:r w:rsidRPr="007A413C">
        <w:rPr>
          <w:rFonts w:ascii="Times New Roman" w:hAnsi="Times New Roman" w:cs="Times New Roman"/>
          <w:i/>
          <w:iCs/>
          <w:sz w:val="24"/>
          <w:szCs w:val="24"/>
          <w:lang w:val="es-MX"/>
        </w:rPr>
        <w:t>IEEM</w:t>
      </w:r>
      <w:r w:rsidR="00B11BEF" w:rsidRPr="00B11BEF">
        <w:rPr>
          <w:rFonts w:ascii="Times New Roman" w:hAnsi="Times New Roman" w:cs="Times New Roman"/>
          <w:i/>
          <w:iCs/>
          <w:sz w:val="24"/>
          <w:szCs w:val="24"/>
          <w:lang w:val="es-MX"/>
        </w:rPr>
        <w:t xml:space="preserve"> </w:t>
      </w:r>
      <w:r w:rsidR="00B11BEF" w:rsidRPr="007A413C">
        <w:rPr>
          <w:rFonts w:ascii="Times New Roman" w:hAnsi="Times New Roman" w:cs="Times New Roman"/>
          <w:i/>
          <w:iCs/>
          <w:sz w:val="24"/>
          <w:szCs w:val="24"/>
          <w:lang w:val="es-MX"/>
        </w:rPr>
        <w:t xml:space="preserve">Revista de </w:t>
      </w:r>
      <w:r w:rsidR="00B11BEF">
        <w:rPr>
          <w:rFonts w:ascii="Times New Roman" w:hAnsi="Times New Roman" w:cs="Times New Roman"/>
          <w:i/>
          <w:iCs/>
          <w:sz w:val="24"/>
          <w:szCs w:val="24"/>
          <w:lang w:val="es-MX"/>
        </w:rPr>
        <w:t>N</w:t>
      </w:r>
      <w:r w:rsidR="00B11BEF" w:rsidRPr="007A413C">
        <w:rPr>
          <w:rFonts w:ascii="Times New Roman" w:hAnsi="Times New Roman" w:cs="Times New Roman"/>
          <w:i/>
          <w:iCs/>
          <w:sz w:val="24"/>
          <w:szCs w:val="24"/>
          <w:lang w:val="es-MX"/>
        </w:rPr>
        <w:t>egocios</w:t>
      </w:r>
      <w:r w:rsidRPr="007A413C">
        <w:rPr>
          <w:rFonts w:ascii="Times New Roman" w:hAnsi="Times New Roman" w:cs="Times New Roman"/>
          <w:i/>
          <w:iCs/>
          <w:sz w:val="24"/>
          <w:szCs w:val="24"/>
          <w:lang w:val="es-MX"/>
        </w:rPr>
        <w:t>,</w:t>
      </w:r>
      <w:r w:rsidRPr="007A413C">
        <w:rPr>
          <w:rFonts w:ascii="Times New Roman" w:hAnsi="Times New Roman" w:cs="Times New Roman"/>
          <w:sz w:val="24"/>
          <w:szCs w:val="24"/>
          <w:lang w:val="es-MX"/>
        </w:rPr>
        <w:t xml:space="preserve"> </w:t>
      </w:r>
      <w:r w:rsidRPr="003C0E70">
        <w:rPr>
          <w:rFonts w:ascii="Times New Roman" w:hAnsi="Times New Roman" w:cs="Times New Roman"/>
          <w:i/>
          <w:iCs/>
          <w:sz w:val="24"/>
          <w:szCs w:val="24"/>
          <w:lang w:val="es-MX"/>
        </w:rPr>
        <w:t>15</w:t>
      </w:r>
      <w:r w:rsidRPr="007A413C">
        <w:rPr>
          <w:rFonts w:ascii="Times New Roman" w:hAnsi="Times New Roman" w:cs="Times New Roman"/>
          <w:sz w:val="24"/>
          <w:szCs w:val="24"/>
          <w:lang w:val="es-MX"/>
        </w:rPr>
        <w:t>(4),</w:t>
      </w:r>
      <w:r w:rsidR="004B28D8">
        <w:rPr>
          <w:rFonts w:ascii="Times New Roman" w:hAnsi="Times New Roman" w:cs="Times New Roman"/>
          <w:sz w:val="24"/>
          <w:szCs w:val="24"/>
          <w:lang w:val="es-MX"/>
        </w:rPr>
        <w:t xml:space="preserve"> </w:t>
      </w:r>
      <w:r w:rsidRPr="007A413C">
        <w:rPr>
          <w:rFonts w:ascii="Times New Roman" w:hAnsi="Times New Roman" w:cs="Times New Roman"/>
          <w:sz w:val="24"/>
          <w:szCs w:val="24"/>
          <w:lang w:val="es-MX"/>
        </w:rPr>
        <w:t>68-78.</w:t>
      </w:r>
    </w:p>
    <w:p w14:paraId="6F17A447" w14:textId="7C6B8677" w:rsidR="007A413C" w:rsidRDefault="007A413C" w:rsidP="001543D9">
      <w:pPr>
        <w:spacing w:after="0" w:line="360" w:lineRule="auto"/>
        <w:ind w:left="709" w:hanging="709"/>
        <w:jc w:val="both"/>
        <w:rPr>
          <w:rFonts w:ascii="Times New Roman" w:hAnsi="Times New Roman" w:cs="Times New Roman"/>
          <w:sz w:val="24"/>
          <w:szCs w:val="24"/>
          <w:lang w:val="es-MX"/>
        </w:rPr>
      </w:pPr>
      <w:proofErr w:type="spellStart"/>
      <w:r w:rsidRPr="007A413C">
        <w:rPr>
          <w:rFonts w:ascii="Times New Roman" w:hAnsi="Times New Roman" w:cs="Times New Roman"/>
          <w:sz w:val="24"/>
          <w:szCs w:val="24"/>
          <w:lang w:val="es-MX"/>
        </w:rPr>
        <w:t>Dodero</w:t>
      </w:r>
      <w:proofErr w:type="spellEnd"/>
      <w:r w:rsidRPr="007A413C">
        <w:rPr>
          <w:rFonts w:ascii="Times New Roman" w:hAnsi="Times New Roman" w:cs="Times New Roman"/>
          <w:sz w:val="24"/>
          <w:szCs w:val="24"/>
          <w:lang w:val="es-MX"/>
        </w:rPr>
        <w:t xml:space="preserve">, S. (2019). </w:t>
      </w:r>
      <w:r w:rsidRPr="007A413C">
        <w:rPr>
          <w:rFonts w:ascii="Times New Roman" w:hAnsi="Times New Roman" w:cs="Times New Roman"/>
          <w:i/>
          <w:iCs/>
          <w:sz w:val="24"/>
          <w:szCs w:val="24"/>
          <w:lang w:val="es-MX"/>
        </w:rPr>
        <w:t xml:space="preserve">El </w:t>
      </w:r>
      <w:r w:rsidR="009C22AD">
        <w:rPr>
          <w:rFonts w:ascii="Times New Roman" w:hAnsi="Times New Roman" w:cs="Times New Roman"/>
          <w:i/>
          <w:iCs/>
          <w:sz w:val="24"/>
          <w:szCs w:val="24"/>
          <w:lang w:val="es-MX"/>
        </w:rPr>
        <w:t>m</w:t>
      </w:r>
      <w:r w:rsidRPr="007A413C">
        <w:rPr>
          <w:rFonts w:ascii="Times New Roman" w:hAnsi="Times New Roman" w:cs="Times New Roman"/>
          <w:i/>
          <w:iCs/>
          <w:sz w:val="24"/>
          <w:szCs w:val="24"/>
          <w:lang w:val="es-MX"/>
        </w:rPr>
        <w:t>étodo EFE</w:t>
      </w:r>
      <w:r w:rsidRPr="007A413C">
        <w:rPr>
          <w:rFonts w:ascii="Times New Roman" w:hAnsi="Times New Roman" w:cs="Times New Roman"/>
          <w:sz w:val="24"/>
          <w:szCs w:val="24"/>
          <w:lang w:val="es-MX"/>
        </w:rPr>
        <w:t xml:space="preserve">. </w:t>
      </w:r>
      <w:r w:rsidR="00D92B3C">
        <w:rPr>
          <w:rFonts w:ascii="Times New Roman" w:hAnsi="Times New Roman" w:cs="Times New Roman"/>
          <w:sz w:val="24"/>
          <w:szCs w:val="24"/>
          <w:lang w:val="es-MX"/>
        </w:rPr>
        <w:t>Buenos Aires</w:t>
      </w:r>
      <w:r w:rsidR="00486854">
        <w:rPr>
          <w:rFonts w:ascii="Times New Roman" w:hAnsi="Times New Roman" w:cs="Times New Roman"/>
          <w:sz w:val="24"/>
          <w:szCs w:val="24"/>
          <w:lang w:val="es-MX"/>
        </w:rPr>
        <w:t xml:space="preserve">, Argentina: </w:t>
      </w:r>
      <w:r w:rsidR="00486854" w:rsidRPr="007A413C">
        <w:rPr>
          <w:rFonts w:ascii="Times New Roman" w:hAnsi="Times New Roman" w:cs="Times New Roman"/>
          <w:sz w:val="24"/>
          <w:szCs w:val="24"/>
          <w:lang w:val="es-MX"/>
        </w:rPr>
        <w:t>El Ateneo</w:t>
      </w:r>
      <w:r w:rsidR="00D92B3C">
        <w:rPr>
          <w:rFonts w:ascii="Times New Roman" w:hAnsi="Times New Roman" w:cs="Times New Roman"/>
          <w:sz w:val="24"/>
          <w:szCs w:val="24"/>
          <w:lang w:val="es-MX"/>
        </w:rPr>
        <w:t>.</w:t>
      </w:r>
    </w:p>
    <w:p w14:paraId="105054A5" w14:textId="079770A8" w:rsidR="00D92B3C" w:rsidRDefault="00F77515" w:rsidP="001543D9">
      <w:pPr>
        <w:spacing w:after="0" w:line="360" w:lineRule="auto"/>
        <w:ind w:left="709" w:hanging="709"/>
        <w:jc w:val="both"/>
        <w:rPr>
          <w:rFonts w:ascii="Times New Roman" w:hAnsi="Times New Roman" w:cs="Times New Roman"/>
          <w:sz w:val="24"/>
          <w:szCs w:val="24"/>
          <w:lang w:val="es-MX"/>
        </w:rPr>
      </w:pPr>
      <w:r w:rsidRPr="007A413C">
        <w:rPr>
          <w:rFonts w:ascii="Times New Roman" w:hAnsi="Times New Roman" w:cs="Times New Roman"/>
          <w:sz w:val="24"/>
          <w:szCs w:val="24"/>
          <w:lang w:val="es-MX"/>
        </w:rPr>
        <w:t>Espinoza, M. (21 de enero</w:t>
      </w:r>
      <w:r w:rsidR="00755954">
        <w:rPr>
          <w:rFonts w:ascii="Times New Roman" w:hAnsi="Times New Roman" w:cs="Times New Roman"/>
          <w:sz w:val="24"/>
          <w:szCs w:val="24"/>
          <w:lang w:val="es-MX"/>
        </w:rPr>
        <w:t xml:space="preserve"> de </w:t>
      </w:r>
      <w:r w:rsidR="00755954" w:rsidRPr="007A413C">
        <w:rPr>
          <w:rFonts w:ascii="Times New Roman" w:hAnsi="Times New Roman" w:cs="Times New Roman"/>
          <w:sz w:val="24"/>
          <w:szCs w:val="24"/>
          <w:lang w:val="es-MX"/>
        </w:rPr>
        <w:t>2011</w:t>
      </w:r>
      <w:r w:rsidRPr="007A413C">
        <w:rPr>
          <w:rFonts w:ascii="Times New Roman" w:hAnsi="Times New Roman" w:cs="Times New Roman"/>
          <w:sz w:val="24"/>
          <w:szCs w:val="24"/>
          <w:lang w:val="es-MX"/>
        </w:rPr>
        <w:t xml:space="preserve">). Necesaria, asesoría para empresas familiares. </w:t>
      </w:r>
      <w:r w:rsidRPr="007A413C">
        <w:rPr>
          <w:rFonts w:ascii="Times New Roman" w:hAnsi="Times New Roman" w:cs="Times New Roman"/>
          <w:i/>
          <w:iCs/>
          <w:sz w:val="24"/>
          <w:szCs w:val="24"/>
          <w:lang w:val="es-MX"/>
        </w:rPr>
        <w:t xml:space="preserve">El Heraldo </w:t>
      </w:r>
      <w:r w:rsidR="00486854">
        <w:rPr>
          <w:rFonts w:ascii="Times New Roman" w:hAnsi="Times New Roman" w:cs="Times New Roman"/>
          <w:i/>
          <w:iCs/>
          <w:sz w:val="24"/>
          <w:szCs w:val="24"/>
          <w:lang w:val="es-MX"/>
        </w:rPr>
        <w:t>d</w:t>
      </w:r>
      <w:r w:rsidRPr="003C0E70">
        <w:rPr>
          <w:rFonts w:ascii="Times New Roman" w:hAnsi="Times New Roman" w:cs="Times New Roman"/>
          <w:i/>
          <w:iCs/>
          <w:sz w:val="24"/>
          <w:szCs w:val="24"/>
          <w:lang w:val="es-MX"/>
        </w:rPr>
        <w:t>e</w:t>
      </w:r>
      <w:r w:rsidR="00D92B3C">
        <w:rPr>
          <w:rFonts w:ascii="Times New Roman" w:hAnsi="Times New Roman" w:cs="Times New Roman"/>
          <w:i/>
          <w:iCs/>
          <w:sz w:val="24"/>
          <w:szCs w:val="24"/>
          <w:lang w:val="es-MX"/>
        </w:rPr>
        <w:t xml:space="preserve"> </w:t>
      </w:r>
      <w:r w:rsidRPr="003C0E70">
        <w:rPr>
          <w:rFonts w:ascii="Times New Roman" w:hAnsi="Times New Roman" w:cs="Times New Roman"/>
          <w:i/>
          <w:iCs/>
          <w:sz w:val="24"/>
          <w:szCs w:val="24"/>
          <w:lang w:val="es-MX"/>
        </w:rPr>
        <w:t>Puebla</w:t>
      </w:r>
      <w:r w:rsidRPr="007A413C">
        <w:rPr>
          <w:rFonts w:ascii="Times New Roman" w:hAnsi="Times New Roman" w:cs="Times New Roman"/>
          <w:sz w:val="24"/>
          <w:szCs w:val="24"/>
          <w:lang w:val="es-MX"/>
        </w:rPr>
        <w:t xml:space="preserve">. </w:t>
      </w:r>
      <w:r w:rsidR="00486854">
        <w:rPr>
          <w:rFonts w:ascii="Times New Roman" w:hAnsi="Times New Roman" w:cs="Times New Roman"/>
          <w:sz w:val="24"/>
          <w:szCs w:val="24"/>
          <w:lang w:val="es-MX"/>
        </w:rPr>
        <w:t xml:space="preserve">Recuperado de </w:t>
      </w:r>
      <w:r w:rsidR="00486854" w:rsidRPr="00643F5F">
        <w:rPr>
          <w:rFonts w:ascii="Times New Roman" w:hAnsi="Times New Roman" w:cs="Times New Roman"/>
          <w:sz w:val="24"/>
          <w:szCs w:val="24"/>
          <w:lang w:val="es-MX"/>
        </w:rPr>
        <w:t>http://www.heraldodepuebla.com.mx/index.php?option=com_content&amp;view=article&amp;id=24994:necesaria-asesoria-para--empresas-familiares&amp;catid=56:economia&amp;Itemid=122</w:t>
      </w:r>
    </w:p>
    <w:p w14:paraId="41F00AF3" w14:textId="238D5C24" w:rsidR="00B001C6" w:rsidRPr="007A413C" w:rsidRDefault="00B001C6" w:rsidP="001543D9">
      <w:pPr>
        <w:spacing w:after="0" w:line="360" w:lineRule="auto"/>
        <w:ind w:left="709" w:hanging="709"/>
        <w:jc w:val="both"/>
        <w:rPr>
          <w:rFonts w:ascii="Times New Roman" w:hAnsi="Times New Roman" w:cs="Times New Roman"/>
          <w:sz w:val="24"/>
          <w:szCs w:val="24"/>
          <w:lang w:val="es-MX"/>
        </w:rPr>
      </w:pPr>
      <w:r w:rsidRPr="007A413C">
        <w:rPr>
          <w:rFonts w:ascii="Times New Roman" w:hAnsi="Times New Roman" w:cs="Times New Roman"/>
          <w:sz w:val="24"/>
          <w:szCs w:val="24"/>
          <w:lang w:val="es-MX"/>
        </w:rPr>
        <w:t xml:space="preserve">Durán, J. </w:t>
      </w:r>
      <w:r w:rsidR="003C0077">
        <w:rPr>
          <w:rFonts w:ascii="Times New Roman" w:hAnsi="Times New Roman" w:cs="Times New Roman"/>
          <w:sz w:val="24"/>
          <w:szCs w:val="24"/>
          <w:lang w:val="es-MX"/>
        </w:rPr>
        <w:t>A.</w:t>
      </w:r>
      <w:r w:rsidR="00721CB9">
        <w:rPr>
          <w:rFonts w:ascii="Times New Roman" w:hAnsi="Times New Roman" w:cs="Times New Roman"/>
          <w:sz w:val="24"/>
          <w:szCs w:val="24"/>
          <w:lang w:val="es-MX"/>
        </w:rPr>
        <w:t xml:space="preserve">, </w:t>
      </w:r>
      <w:r w:rsidR="00721CB9" w:rsidRPr="007A413C">
        <w:rPr>
          <w:rFonts w:ascii="Times New Roman" w:hAnsi="Times New Roman" w:cs="Times New Roman"/>
          <w:sz w:val="24"/>
          <w:szCs w:val="24"/>
          <w:lang w:val="es-MX"/>
        </w:rPr>
        <w:t>Simón, J.</w:t>
      </w:r>
      <w:r w:rsidR="00721CB9">
        <w:rPr>
          <w:rFonts w:ascii="Times New Roman" w:hAnsi="Times New Roman" w:cs="Times New Roman"/>
          <w:sz w:val="24"/>
          <w:szCs w:val="24"/>
          <w:lang w:val="es-MX"/>
        </w:rPr>
        <w:t xml:space="preserve"> C.</w:t>
      </w:r>
      <w:r w:rsidR="00721CB9" w:rsidRPr="007A413C">
        <w:rPr>
          <w:rFonts w:ascii="Times New Roman" w:hAnsi="Times New Roman" w:cs="Times New Roman"/>
          <w:sz w:val="24"/>
          <w:szCs w:val="24"/>
          <w:lang w:val="es-MX"/>
        </w:rPr>
        <w:t>,</w:t>
      </w:r>
      <w:r w:rsidR="00721CB9">
        <w:rPr>
          <w:rFonts w:ascii="Times New Roman" w:hAnsi="Times New Roman" w:cs="Times New Roman"/>
          <w:sz w:val="24"/>
          <w:szCs w:val="24"/>
          <w:lang w:val="es-MX"/>
        </w:rPr>
        <w:t xml:space="preserve"> </w:t>
      </w:r>
      <w:r w:rsidR="00721CB9" w:rsidRPr="007A413C">
        <w:rPr>
          <w:rFonts w:ascii="Times New Roman" w:hAnsi="Times New Roman" w:cs="Times New Roman"/>
          <w:sz w:val="24"/>
          <w:szCs w:val="24"/>
          <w:lang w:val="es-MX"/>
        </w:rPr>
        <w:t>Ferrón, J.</w:t>
      </w:r>
      <w:r w:rsidR="00721CB9">
        <w:rPr>
          <w:rFonts w:ascii="Times New Roman" w:hAnsi="Times New Roman" w:cs="Times New Roman"/>
          <w:sz w:val="24"/>
          <w:szCs w:val="24"/>
          <w:lang w:val="es-MX"/>
        </w:rPr>
        <w:t xml:space="preserve"> M.</w:t>
      </w:r>
      <w:r w:rsidR="003C0077">
        <w:rPr>
          <w:rFonts w:ascii="Times New Roman" w:hAnsi="Times New Roman" w:cs="Times New Roman"/>
          <w:sz w:val="24"/>
          <w:szCs w:val="24"/>
          <w:lang w:val="es-MX"/>
        </w:rPr>
        <w:t xml:space="preserve"> </w:t>
      </w:r>
      <w:r w:rsidRPr="007A413C">
        <w:rPr>
          <w:rFonts w:ascii="Times New Roman" w:hAnsi="Times New Roman" w:cs="Times New Roman"/>
          <w:sz w:val="24"/>
          <w:szCs w:val="24"/>
          <w:lang w:val="es-MX"/>
        </w:rPr>
        <w:t>y San</w:t>
      </w:r>
      <w:r w:rsidR="00F76050">
        <w:rPr>
          <w:rFonts w:ascii="Times New Roman" w:hAnsi="Times New Roman" w:cs="Times New Roman"/>
          <w:sz w:val="24"/>
          <w:szCs w:val="24"/>
          <w:lang w:val="es-MX"/>
        </w:rPr>
        <w:t xml:space="preserve"> </w:t>
      </w:r>
      <w:r w:rsidRPr="007A413C">
        <w:rPr>
          <w:rFonts w:ascii="Times New Roman" w:hAnsi="Times New Roman" w:cs="Times New Roman"/>
          <w:sz w:val="24"/>
          <w:szCs w:val="24"/>
          <w:lang w:val="es-MX"/>
        </w:rPr>
        <w:t>Martín, J.</w:t>
      </w:r>
      <w:r w:rsidR="00721CB9">
        <w:rPr>
          <w:rFonts w:ascii="Times New Roman" w:hAnsi="Times New Roman" w:cs="Times New Roman"/>
          <w:sz w:val="24"/>
          <w:szCs w:val="24"/>
          <w:lang w:val="es-MX"/>
        </w:rPr>
        <w:t xml:space="preserve"> M.</w:t>
      </w:r>
      <w:r w:rsidRPr="007A413C">
        <w:rPr>
          <w:rFonts w:ascii="Times New Roman" w:hAnsi="Times New Roman" w:cs="Times New Roman"/>
          <w:sz w:val="24"/>
          <w:szCs w:val="24"/>
          <w:lang w:val="es-MX"/>
        </w:rPr>
        <w:t xml:space="preserve"> (2016). </w:t>
      </w:r>
      <w:r w:rsidRPr="007A413C">
        <w:rPr>
          <w:rFonts w:ascii="Times New Roman" w:hAnsi="Times New Roman" w:cs="Times New Roman"/>
          <w:i/>
          <w:iCs/>
          <w:sz w:val="24"/>
          <w:szCs w:val="24"/>
          <w:lang w:val="es-MX"/>
        </w:rPr>
        <w:t>La sucesión e institucionalización de la empresa familiar en México.</w:t>
      </w:r>
      <w:r w:rsidRPr="007A413C">
        <w:rPr>
          <w:rFonts w:ascii="Times New Roman" w:hAnsi="Times New Roman" w:cs="Times New Roman"/>
          <w:sz w:val="24"/>
          <w:szCs w:val="24"/>
          <w:lang w:val="es-MX"/>
        </w:rPr>
        <w:t xml:space="preserve"> </w:t>
      </w:r>
      <w:r w:rsidR="000559D1">
        <w:rPr>
          <w:rFonts w:ascii="Times New Roman" w:hAnsi="Times New Roman" w:cs="Times New Roman"/>
          <w:sz w:val="24"/>
          <w:szCs w:val="24"/>
          <w:lang w:val="es-MX"/>
        </w:rPr>
        <w:t xml:space="preserve">Ciudad de México, </w:t>
      </w:r>
      <w:r w:rsidR="001B30A1">
        <w:rPr>
          <w:rFonts w:ascii="Times New Roman" w:hAnsi="Times New Roman" w:cs="Times New Roman"/>
          <w:sz w:val="24"/>
          <w:szCs w:val="24"/>
          <w:lang w:val="es-MX"/>
        </w:rPr>
        <w:t>México</w:t>
      </w:r>
      <w:r w:rsidR="00F76050">
        <w:rPr>
          <w:rFonts w:ascii="Times New Roman" w:hAnsi="Times New Roman" w:cs="Times New Roman"/>
          <w:sz w:val="24"/>
          <w:szCs w:val="24"/>
          <w:lang w:val="es-MX"/>
        </w:rPr>
        <w:t xml:space="preserve">: </w:t>
      </w:r>
      <w:r w:rsidR="000559D1" w:rsidRPr="000559D1">
        <w:rPr>
          <w:rFonts w:ascii="Times New Roman" w:hAnsi="Times New Roman" w:cs="Times New Roman"/>
          <w:sz w:val="24"/>
          <w:szCs w:val="24"/>
          <w:lang w:val="es-MX"/>
        </w:rPr>
        <w:t>Instituto Mexicano de Ejecutivos de Finanzas</w:t>
      </w:r>
      <w:r w:rsidR="00F76050" w:rsidRPr="007A413C">
        <w:rPr>
          <w:rFonts w:ascii="Times New Roman" w:hAnsi="Times New Roman" w:cs="Times New Roman"/>
          <w:sz w:val="24"/>
          <w:szCs w:val="24"/>
          <w:lang w:val="es-MX"/>
        </w:rPr>
        <w:t>.</w:t>
      </w:r>
    </w:p>
    <w:p w14:paraId="30E0E571" w14:textId="6C858834" w:rsidR="00B001C6" w:rsidRPr="007A413C" w:rsidRDefault="001D2585" w:rsidP="001543D9">
      <w:pPr>
        <w:spacing w:after="0" w:line="360" w:lineRule="auto"/>
        <w:ind w:left="709" w:hanging="709"/>
        <w:jc w:val="both"/>
        <w:rPr>
          <w:rFonts w:ascii="Times New Roman" w:hAnsi="Times New Roman" w:cs="Times New Roman"/>
          <w:sz w:val="24"/>
          <w:szCs w:val="24"/>
          <w:lang w:val="es-MX"/>
        </w:rPr>
      </w:pPr>
      <w:r w:rsidRPr="007A1C61">
        <w:rPr>
          <w:rFonts w:ascii="Times New Roman" w:hAnsi="Times New Roman" w:cs="Times New Roman"/>
          <w:sz w:val="24"/>
          <w:szCs w:val="24"/>
          <w:lang w:val="es-MX"/>
        </w:rPr>
        <w:t>Fund</w:t>
      </w:r>
      <w:r>
        <w:rPr>
          <w:rFonts w:ascii="Times New Roman" w:hAnsi="Times New Roman" w:cs="Times New Roman"/>
          <w:sz w:val="24"/>
          <w:szCs w:val="24"/>
          <w:lang w:val="es-MX"/>
        </w:rPr>
        <w:t xml:space="preserve">ación de Estudios </w:t>
      </w:r>
      <w:r w:rsidRPr="00051A04">
        <w:rPr>
          <w:rFonts w:ascii="Times New Roman" w:hAnsi="Times New Roman" w:cs="Times New Roman"/>
          <w:sz w:val="24"/>
          <w:szCs w:val="24"/>
          <w:lang w:val="es-MX"/>
        </w:rPr>
        <w:t xml:space="preserve">Sociológicos Latinoamérica </w:t>
      </w:r>
      <w:r>
        <w:rPr>
          <w:rFonts w:ascii="Times New Roman" w:hAnsi="Times New Roman" w:cs="Times New Roman"/>
          <w:sz w:val="24"/>
          <w:szCs w:val="24"/>
          <w:lang w:val="es-MX"/>
        </w:rPr>
        <w:t>[</w:t>
      </w:r>
      <w:r w:rsidR="00B001C6" w:rsidRPr="007A413C">
        <w:rPr>
          <w:rFonts w:ascii="Times New Roman" w:hAnsi="Times New Roman" w:cs="Times New Roman"/>
          <w:sz w:val="24"/>
          <w:szCs w:val="24"/>
          <w:lang w:val="es-MX"/>
        </w:rPr>
        <w:t>Fundes</w:t>
      </w:r>
      <w:r>
        <w:rPr>
          <w:rFonts w:ascii="Times New Roman" w:hAnsi="Times New Roman" w:cs="Times New Roman"/>
          <w:sz w:val="24"/>
          <w:szCs w:val="24"/>
          <w:lang w:val="es-MX"/>
        </w:rPr>
        <w:t>].</w:t>
      </w:r>
      <w:r w:rsidR="00B001C6" w:rsidRPr="007A413C">
        <w:rPr>
          <w:rFonts w:ascii="Times New Roman" w:hAnsi="Times New Roman" w:cs="Times New Roman"/>
          <w:sz w:val="24"/>
          <w:szCs w:val="24"/>
          <w:lang w:val="es-MX"/>
        </w:rPr>
        <w:t xml:space="preserve"> (2011). Recuperado de </w:t>
      </w:r>
      <w:r w:rsidR="008404F7" w:rsidRPr="00643F5F">
        <w:rPr>
          <w:rFonts w:ascii="Times New Roman" w:hAnsi="Times New Roman" w:cs="Times New Roman"/>
          <w:sz w:val="24"/>
          <w:szCs w:val="24"/>
          <w:lang w:val="es-MX"/>
        </w:rPr>
        <w:t>http://www.fundes.org/?lang=es</w:t>
      </w:r>
      <w:r w:rsidR="0020515A">
        <w:rPr>
          <w:rFonts w:ascii="Times New Roman" w:hAnsi="Times New Roman" w:cs="Times New Roman"/>
          <w:sz w:val="24"/>
          <w:szCs w:val="24"/>
          <w:lang w:val="es-MX"/>
        </w:rPr>
        <w:t>.</w:t>
      </w:r>
    </w:p>
    <w:p w14:paraId="790624CF" w14:textId="4C662F24" w:rsidR="007A413C" w:rsidRDefault="007A413C" w:rsidP="001543D9">
      <w:pPr>
        <w:spacing w:after="0" w:line="360" w:lineRule="auto"/>
        <w:ind w:left="709" w:hanging="709"/>
        <w:jc w:val="both"/>
        <w:rPr>
          <w:rFonts w:ascii="Times New Roman" w:hAnsi="Times New Roman" w:cs="Times New Roman"/>
          <w:sz w:val="24"/>
          <w:szCs w:val="24"/>
          <w:lang w:val="es-MX"/>
        </w:rPr>
      </w:pPr>
      <w:r w:rsidRPr="007A413C">
        <w:rPr>
          <w:rFonts w:ascii="Times New Roman" w:hAnsi="Times New Roman" w:cs="Times New Roman"/>
          <w:sz w:val="24"/>
          <w:szCs w:val="24"/>
          <w:lang w:val="es-MX"/>
        </w:rPr>
        <w:t xml:space="preserve">Galve, C. (2002). Propiedad y gobierno: la empresa familiar. </w:t>
      </w:r>
      <w:proofErr w:type="spellStart"/>
      <w:r w:rsidRPr="003C0E70">
        <w:rPr>
          <w:rFonts w:ascii="Times New Roman" w:hAnsi="Times New Roman" w:cs="Times New Roman"/>
          <w:i/>
          <w:iCs/>
          <w:sz w:val="24"/>
          <w:szCs w:val="24"/>
          <w:lang w:val="es-MX"/>
        </w:rPr>
        <w:t>Ekonom</w:t>
      </w:r>
      <w:r w:rsidR="00E27C20">
        <w:rPr>
          <w:rFonts w:ascii="Times New Roman" w:hAnsi="Times New Roman" w:cs="Times New Roman"/>
          <w:i/>
          <w:iCs/>
          <w:sz w:val="24"/>
          <w:szCs w:val="24"/>
          <w:lang w:val="es-MX"/>
        </w:rPr>
        <w:t>i</w:t>
      </w:r>
      <w:r w:rsidRPr="003C0E70">
        <w:rPr>
          <w:rFonts w:ascii="Times New Roman" w:hAnsi="Times New Roman" w:cs="Times New Roman"/>
          <w:i/>
          <w:iCs/>
          <w:sz w:val="24"/>
          <w:szCs w:val="24"/>
          <w:lang w:val="es-MX"/>
        </w:rPr>
        <w:t>a</w:t>
      </w:r>
      <w:r w:rsidR="00D15C80" w:rsidRPr="003C0E70">
        <w:rPr>
          <w:rFonts w:ascii="Times New Roman" w:hAnsi="Times New Roman" w:cs="Times New Roman"/>
          <w:i/>
          <w:iCs/>
          <w:sz w:val="24"/>
          <w:szCs w:val="24"/>
          <w:lang w:val="es-MX"/>
        </w:rPr>
        <w:t>z</w:t>
      </w:r>
      <w:proofErr w:type="spellEnd"/>
      <w:r w:rsidRPr="003C0E70">
        <w:rPr>
          <w:rFonts w:ascii="Times New Roman" w:hAnsi="Times New Roman" w:cs="Times New Roman"/>
          <w:i/>
          <w:iCs/>
          <w:sz w:val="24"/>
          <w:szCs w:val="24"/>
          <w:lang w:val="es-MX"/>
        </w:rPr>
        <w:t>:</w:t>
      </w:r>
      <w:r w:rsidRPr="007A413C">
        <w:rPr>
          <w:rFonts w:ascii="Times New Roman" w:hAnsi="Times New Roman" w:cs="Times New Roman"/>
          <w:sz w:val="24"/>
          <w:szCs w:val="24"/>
          <w:lang w:val="es-MX"/>
        </w:rPr>
        <w:t xml:space="preserve"> </w:t>
      </w:r>
      <w:r w:rsidRPr="007A413C">
        <w:rPr>
          <w:rFonts w:ascii="Times New Roman" w:hAnsi="Times New Roman" w:cs="Times New Roman"/>
          <w:i/>
          <w:iCs/>
          <w:sz w:val="24"/>
          <w:szCs w:val="24"/>
          <w:lang w:val="es-MX"/>
        </w:rPr>
        <w:t>Revista Vasca de Economía</w:t>
      </w:r>
      <w:r w:rsidRPr="007A413C">
        <w:rPr>
          <w:rFonts w:ascii="Times New Roman" w:hAnsi="Times New Roman" w:cs="Times New Roman"/>
          <w:sz w:val="24"/>
          <w:szCs w:val="24"/>
          <w:lang w:val="es-MX"/>
        </w:rPr>
        <w:t xml:space="preserve">, </w:t>
      </w:r>
      <w:r w:rsidR="00E27C20">
        <w:rPr>
          <w:rFonts w:ascii="Times New Roman" w:hAnsi="Times New Roman" w:cs="Times New Roman"/>
          <w:sz w:val="24"/>
          <w:szCs w:val="24"/>
          <w:lang w:val="es-MX"/>
        </w:rPr>
        <w:t>(</w:t>
      </w:r>
      <w:r w:rsidR="005874A3" w:rsidRPr="00670594">
        <w:rPr>
          <w:rFonts w:ascii="Times New Roman" w:hAnsi="Times New Roman" w:cs="Times New Roman"/>
          <w:sz w:val="24"/>
          <w:szCs w:val="24"/>
          <w:lang w:val="es-MX"/>
        </w:rPr>
        <w:t>50</w:t>
      </w:r>
      <w:r w:rsidRPr="007A413C">
        <w:rPr>
          <w:rFonts w:ascii="Times New Roman" w:hAnsi="Times New Roman" w:cs="Times New Roman"/>
          <w:sz w:val="24"/>
          <w:szCs w:val="24"/>
          <w:lang w:val="es-MX"/>
        </w:rPr>
        <w:t>), 158-181.</w:t>
      </w:r>
    </w:p>
    <w:p w14:paraId="30576126" w14:textId="159E9DBE" w:rsidR="00D31A76" w:rsidRPr="00C63AF2" w:rsidRDefault="00D31A76" w:rsidP="001543D9">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lang w:val="es-MX"/>
        </w:rPr>
        <w:t>Goyzuela</w:t>
      </w:r>
      <w:proofErr w:type="spellEnd"/>
      <w:r>
        <w:rPr>
          <w:rFonts w:ascii="Times New Roman" w:hAnsi="Times New Roman" w:cs="Times New Roman"/>
          <w:sz w:val="24"/>
          <w:szCs w:val="24"/>
          <w:lang w:val="es-MX"/>
        </w:rPr>
        <w:t>, S. (2013). Modelo de gestión para las empresas familiares con perspectiva de crecimiento y sostenibilidad.</w:t>
      </w:r>
      <w:r w:rsidRPr="00122BBB">
        <w:rPr>
          <w:rFonts w:ascii="Times New Roman" w:hAnsi="Times New Roman" w:cs="Times New Roman"/>
          <w:i/>
          <w:iCs/>
          <w:sz w:val="24"/>
          <w:szCs w:val="24"/>
          <w:lang w:val="es-MX"/>
        </w:rPr>
        <w:t xml:space="preserve"> </w:t>
      </w:r>
      <w:proofErr w:type="spellStart"/>
      <w:r w:rsidRPr="00C63AF2">
        <w:rPr>
          <w:rFonts w:ascii="Times New Roman" w:hAnsi="Times New Roman" w:cs="Times New Roman"/>
          <w:i/>
          <w:iCs/>
          <w:sz w:val="24"/>
          <w:szCs w:val="24"/>
        </w:rPr>
        <w:t>Perspectivas</w:t>
      </w:r>
      <w:proofErr w:type="spellEnd"/>
      <w:r w:rsidRPr="00C63AF2">
        <w:rPr>
          <w:rFonts w:ascii="Times New Roman" w:hAnsi="Times New Roman" w:cs="Times New Roman"/>
          <w:sz w:val="24"/>
          <w:szCs w:val="24"/>
        </w:rPr>
        <w:t>,</w:t>
      </w:r>
      <w:r w:rsidRPr="003C0E70">
        <w:rPr>
          <w:rFonts w:ascii="Times New Roman" w:hAnsi="Times New Roman" w:cs="Times New Roman"/>
          <w:i/>
          <w:iCs/>
          <w:sz w:val="24"/>
          <w:szCs w:val="24"/>
        </w:rPr>
        <w:t xml:space="preserve"> </w:t>
      </w:r>
      <w:r w:rsidR="007B2CD3" w:rsidRPr="003C0E70">
        <w:rPr>
          <w:rFonts w:ascii="Times New Roman" w:hAnsi="Times New Roman" w:cs="Times New Roman"/>
          <w:i/>
          <w:iCs/>
          <w:sz w:val="24"/>
          <w:szCs w:val="24"/>
        </w:rPr>
        <w:t>16</w:t>
      </w:r>
      <w:r w:rsidR="007B2CD3">
        <w:rPr>
          <w:rFonts w:ascii="Times New Roman" w:hAnsi="Times New Roman" w:cs="Times New Roman"/>
          <w:sz w:val="24"/>
          <w:szCs w:val="24"/>
        </w:rPr>
        <w:t xml:space="preserve"> (31</w:t>
      </w:r>
      <w:r w:rsidRPr="00C63AF2">
        <w:rPr>
          <w:rFonts w:ascii="Times New Roman" w:hAnsi="Times New Roman" w:cs="Times New Roman"/>
          <w:sz w:val="24"/>
          <w:szCs w:val="24"/>
        </w:rPr>
        <w:t>)</w:t>
      </w:r>
      <w:r w:rsidR="005874A3">
        <w:rPr>
          <w:rFonts w:ascii="Times New Roman" w:hAnsi="Times New Roman" w:cs="Times New Roman"/>
          <w:sz w:val="24"/>
          <w:szCs w:val="24"/>
        </w:rPr>
        <w:t>, pp.</w:t>
      </w:r>
      <w:r w:rsidRPr="00C63AF2">
        <w:rPr>
          <w:rFonts w:ascii="Times New Roman" w:hAnsi="Times New Roman" w:cs="Times New Roman"/>
          <w:sz w:val="24"/>
          <w:szCs w:val="24"/>
        </w:rPr>
        <w:t xml:space="preserve"> 87-132.</w:t>
      </w:r>
    </w:p>
    <w:p w14:paraId="7BBF247D" w14:textId="5F432D35" w:rsidR="007A413C" w:rsidRPr="003C0E70" w:rsidRDefault="007A413C" w:rsidP="001543D9">
      <w:pPr>
        <w:spacing w:after="0" w:line="360" w:lineRule="auto"/>
        <w:ind w:left="709" w:hanging="709"/>
        <w:jc w:val="both"/>
        <w:rPr>
          <w:rFonts w:ascii="Times New Roman" w:hAnsi="Times New Roman" w:cs="Times New Roman"/>
          <w:sz w:val="24"/>
          <w:szCs w:val="24"/>
        </w:rPr>
      </w:pPr>
      <w:r w:rsidRPr="00C63AF2">
        <w:rPr>
          <w:rFonts w:ascii="Times New Roman" w:hAnsi="Times New Roman" w:cs="Times New Roman"/>
          <w:sz w:val="24"/>
          <w:szCs w:val="24"/>
        </w:rPr>
        <w:t xml:space="preserve">Harvey, M. </w:t>
      </w:r>
      <w:r w:rsidR="00E75FDB">
        <w:rPr>
          <w:rFonts w:ascii="Times New Roman" w:hAnsi="Times New Roman" w:cs="Times New Roman"/>
          <w:sz w:val="24"/>
          <w:szCs w:val="24"/>
        </w:rPr>
        <w:t>and</w:t>
      </w:r>
      <w:r w:rsidR="00E75FDB" w:rsidRPr="00C63AF2">
        <w:rPr>
          <w:rFonts w:ascii="Times New Roman" w:hAnsi="Times New Roman" w:cs="Times New Roman"/>
          <w:sz w:val="24"/>
          <w:szCs w:val="24"/>
        </w:rPr>
        <w:t xml:space="preserve"> </w:t>
      </w:r>
      <w:r w:rsidRPr="00C63AF2">
        <w:rPr>
          <w:rFonts w:ascii="Times New Roman" w:hAnsi="Times New Roman" w:cs="Times New Roman"/>
          <w:sz w:val="24"/>
          <w:szCs w:val="24"/>
        </w:rPr>
        <w:t xml:space="preserve">Evans, R. (1994). </w:t>
      </w:r>
      <w:r w:rsidRPr="007A413C">
        <w:rPr>
          <w:rFonts w:ascii="Times New Roman" w:hAnsi="Times New Roman" w:cs="Times New Roman"/>
          <w:sz w:val="24"/>
          <w:szCs w:val="24"/>
        </w:rPr>
        <w:t xml:space="preserve">Family business and multiple levels of conflict. </w:t>
      </w:r>
      <w:r w:rsidRPr="003C0E70">
        <w:rPr>
          <w:rFonts w:ascii="Times New Roman" w:hAnsi="Times New Roman" w:cs="Times New Roman"/>
          <w:i/>
          <w:iCs/>
          <w:sz w:val="24"/>
          <w:szCs w:val="24"/>
        </w:rPr>
        <w:t>Family Business Review</w:t>
      </w:r>
      <w:r w:rsidRPr="003C0E70">
        <w:rPr>
          <w:rFonts w:ascii="Times New Roman" w:hAnsi="Times New Roman" w:cs="Times New Roman"/>
          <w:sz w:val="24"/>
          <w:szCs w:val="24"/>
        </w:rPr>
        <w:t>,</w:t>
      </w:r>
      <w:r w:rsidRPr="003C0E70">
        <w:rPr>
          <w:rFonts w:ascii="Times New Roman" w:hAnsi="Times New Roman" w:cs="Times New Roman"/>
          <w:i/>
          <w:iCs/>
          <w:sz w:val="24"/>
          <w:szCs w:val="24"/>
        </w:rPr>
        <w:t xml:space="preserve"> 7</w:t>
      </w:r>
      <w:r w:rsidRPr="003C0E70">
        <w:rPr>
          <w:rFonts w:ascii="Times New Roman" w:hAnsi="Times New Roman" w:cs="Times New Roman"/>
          <w:sz w:val="24"/>
          <w:szCs w:val="24"/>
        </w:rPr>
        <w:t>(4),</w:t>
      </w:r>
      <w:r w:rsidR="0011216F" w:rsidRPr="003C0E70">
        <w:rPr>
          <w:rFonts w:ascii="Times New Roman" w:hAnsi="Times New Roman" w:cs="Times New Roman"/>
          <w:sz w:val="24"/>
          <w:szCs w:val="24"/>
        </w:rPr>
        <w:t xml:space="preserve"> </w:t>
      </w:r>
      <w:r w:rsidRPr="003C0E70">
        <w:rPr>
          <w:rFonts w:ascii="Times New Roman" w:hAnsi="Times New Roman" w:cs="Times New Roman"/>
          <w:sz w:val="24"/>
          <w:szCs w:val="24"/>
        </w:rPr>
        <w:t>331-348.</w:t>
      </w:r>
    </w:p>
    <w:p w14:paraId="40D0605C" w14:textId="111BC79D" w:rsidR="00B001C6" w:rsidRPr="007A413C" w:rsidRDefault="00B001C6" w:rsidP="001543D9">
      <w:pPr>
        <w:spacing w:after="0" w:line="360" w:lineRule="auto"/>
        <w:ind w:left="709" w:hanging="709"/>
        <w:jc w:val="both"/>
        <w:rPr>
          <w:rFonts w:ascii="Times New Roman" w:hAnsi="Times New Roman" w:cs="Times New Roman"/>
          <w:sz w:val="24"/>
          <w:szCs w:val="24"/>
          <w:lang w:val="es-MX"/>
        </w:rPr>
      </w:pPr>
      <w:proofErr w:type="spellStart"/>
      <w:r w:rsidRPr="00670594">
        <w:rPr>
          <w:rFonts w:ascii="Times New Roman" w:hAnsi="Times New Roman" w:cs="Times New Roman"/>
          <w:sz w:val="24"/>
          <w:szCs w:val="24"/>
        </w:rPr>
        <w:lastRenderedPageBreak/>
        <w:t>Huicab</w:t>
      </w:r>
      <w:proofErr w:type="spellEnd"/>
      <w:r w:rsidRPr="00670594">
        <w:rPr>
          <w:rFonts w:ascii="Times New Roman" w:hAnsi="Times New Roman" w:cs="Times New Roman"/>
          <w:sz w:val="24"/>
          <w:szCs w:val="24"/>
        </w:rPr>
        <w:t>, L., Pereyra, A.</w:t>
      </w:r>
      <w:r w:rsidR="00E04566" w:rsidRPr="00670594">
        <w:rPr>
          <w:rFonts w:ascii="Times New Roman" w:hAnsi="Times New Roman" w:cs="Times New Roman"/>
          <w:sz w:val="24"/>
          <w:szCs w:val="24"/>
        </w:rPr>
        <w:t xml:space="preserve"> y</w:t>
      </w:r>
      <w:r w:rsidRPr="00670594">
        <w:rPr>
          <w:rFonts w:ascii="Times New Roman" w:hAnsi="Times New Roman" w:cs="Times New Roman"/>
          <w:sz w:val="24"/>
          <w:szCs w:val="24"/>
        </w:rPr>
        <w:t xml:space="preserve"> Madero, J.</w:t>
      </w:r>
      <w:r w:rsidR="00486854" w:rsidRPr="00670594">
        <w:rPr>
          <w:rFonts w:ascii="Times New Roman" w:hAnsi="Times New Roman" w:cs="Times New Roman"/>
          <w:sz w:val="24"/>
          <w:szCs w:val="24"/>
        </w:rPr>
        <w:t xml:space="preserve"> </w:t>
      </w:r>
      <w:r w:rsidRPr="00670594">
        <w:rPr>
          <w:rFonts w:ascii="Times New Roman" w:hAnsi="Times New Roman" w:cs="Times New Roman"/>
          <w:sz w:val="24"/>
          <w:szCs w:val="24"/>
        </w:rPr>
        <w:t>(2015).</w:t>
      </w:r>
      <w:r w:rsidR="00486854" w:rsidRPr="00670594">
        <w:rPr>
          <w:rFonts w:ascii="Times New Roman" w:hAnsi="Times New Roman" w:cs="Times New Roman"/>
          <w:sz w:val="24"/>
          <w:szCs w:val="24"/>
        </w:rPr>
        <w:t xml:space="preserve"> </w:t>
      </w:r>
      <w:r w:rsidRPr="007A413C">
        <w:rPr>
          <w:rFonts w:ascii="Times New Roman" w:hAnsi="Times New Roman" w:cs="Times New Roman"/>
          <w:sz w:val="24"/>
          <w:szCs w:val="24"/>
          <w:lang w:val="es-MX"/>
        </w:rPr>
        <w:t xml:space="preserve">El perfil del empresario en las empresas familiares dedicadas a la elaboración y comercialización de galletas en el estado de Yucatán. </w:t>
      </w:r>
      <w:r w:rsidRPr="007A413C">
        <w:rPr>
          <w:rFonts w:ascii="Times New Roman" w:hAnsi="Times New Roman" w:cs="Times New Roman"/>
          <w:i/>
          <w:iCs/>
          <w:sz w:val="24"/>
          <w:szCs w:val="24"/>
          <w:lang w:val="es-MX"/>
        </w:rPr>
        <w:t>Revista de Investigación Académica sin Frontera,</w:t>
      </w:r>
      <w:r w:rsidRPr="007A413C">
        <w:rPr>
          <w:rFonts w:ascii="Times New Roman" w:hAnsi="Times New Roman" w:cs="Times New Roman"/>
          <w:sz w:val="24"/>
          <w:szCs w:val="24"/>
          <w:lang w:val="es-MX"/>
        </w:rPr>
        <w:t xml:space="preserve"> </w:t>
      </w:r>
      <w:r w:rsidRPr="003C0E70">
        <w:rPr>
          <w:rFonts w:ascii="Times New Roman" w:hAnsi="Times New Roman" w:cs="Times New Roman"/>
          <w:i/>
          <w:iCs/>
          <w:sz w:val="24"/>
          <w:szCs w:val="24"/>
          <w:lang w:val="es-MX"/>
        </w:rPr>
        <w:t>8</w:t>
      </w:r>
      <w:r w:rsidRPr="007A413C">
        <w:rPr>
          <w:rFonts w:ascii="Times New Roman" w:hAnsi="Times New Roman" w:cs="Times New Roman"/>
          <w:sz w:val="24"/>
          <w:szCs w:val="24"/>
          <w:lang w:val="es-MX"/>
        </w:rPr>
        <w:t>(21), 1-9.</w:t>
      </w:r>
    </w:p>
    <w:p w14:paraId="0A464E84" w14:textId="0AD111BF" w:rsidR="00B001C6" w:rsidRDefault="005F6018" w:rsidP="001543D9">
      <w:pPr>
        <w:spacing w:after="0" w:line="360" w:lineRule="auto"/>
        <w:ind w:left="709" w:hanging="709"/>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KPMG </w:t>
      </w:r>
      <w:r w:rsidR="00FD6BE8">
        <w:rPr>
          <w:rFonts w:ascii="Times New Roman" w:hAnsi="Times New Roman" w:cs="Times New Roman"/>
          <w:sz w:val="24"/>
          <w:szCs w:val="24"/>
          <w:lang w:val="es-MX"/>
        </w:rPr>
        <w:t xml:space="preserve">en México. </w:t>
      </w:r>
      <w:r>
        <w:rPr>
          <w:rFonts w:ascii="Times New Roman" w:hAnsi="Times New Roman" w:cs="Times New Roman"/>
          <w:sz w:val="24"/>
          <w:szCs w:val="24"/>
          <w:lang w:val="es-MX"/>
        </w:rPr>
        <w:t xml:space="preserve">(2013). </w:t>
      </w:r>
      <w:r w:rsidRPr="00122BBB">
        <w:rPr>
          <w:rFonts w:ascii="Times New Roman" w:hAnsi="Times New Roman" w:cs="Times New Roman"/>
          <w:i/>
          <w:iCs/>
          <w:sz w:val="24"/>
          <w:szCs w:val="24"/>
          <w:lang w:val="es-MX"/>
        </w:rPr>
        <w:t xml:space="preserve">Empresas </w:t>
      </w:r>
      <w:r w:rsidR="00A53194">
        <w:rPr>
          <w:rFonts w:ascii="Times New Roman" w:hAnsi="Times New Roman" w:cs="Times New Roman"/>
          <w:i/>
          <w:iCs/>
          <w:sz w:val="24"/>
          <w:szCs w:val="24"/>
          <w:lang w:val="es-MX"/>
        </w:rPr>
        <w:t>f</w:t>
      </w:r>
      <w:r w:rsidR="00A53194" w:rsidRPr="00122BBB">
        <w:rPr>
          <w:rFonts w:ascii="Times New Roman" w:hAnsi="Times New Roman" w:cs="Times New Roman"/>
          <w:i/>
          <w:iCs/>
          <w:sz w:val="24"/>
          <w:szCs w:val="24"/>
          <w:lang w:val="es-MX"/>
        </w:rPr>
        <w:t xml:space="preserve">amiliares </w:t>
      </w:r>
      <w:r w:rsidRPr="00122BBB">
        <w:rPr>
          <w:rFonts w:ascii="Times New Roman" w:hAnsi="Times New Roman" w:cs="Times New Roman"/>
          <w:i/>
          <w:iCs/>
          <w:sz w:val="24"/>
          <w:szCs w:val="24"/>
          <w:lang w:val="es-MX"/>
        </w:rPr>
        <w:t>en México</w:t>
      </w:r>
      <w:r w:rsidR="00A53194">
        <w:rPr>
          <w:rFonts w:ascii="Times New Roman" w:hAnsi="Times New Roman" w:cs="Times New Roman"/>
          <w:i/>
          <w:iCs/>
          <w:sz w:val="24"/>
          <w:szCs w:val="24"/>
          <w:lang w:val="es-MX"/>
        </w:rPr>
        <w:t>.</w:t>
      </w:r>
      <w:r w:rsidR="00A53194" w:rsidRPr="00122BBB">
        <w:rPr>
          <w:rFonts w:ascii="Times New Roman" w:hAnsi="Times New Roman" w:cs="Times New Roman"/>
          <w:i/>
          <w:iCs/>
          <w:sz w:val="24"/>
          <w:szCs w:val="24"/>
          <w:lang w:val="es-MX"/>
        </w:rPr>
        <w:t xml:space="preserve"> </w:t>
      </w:r>
      <w:r w:rsidR="00A53194">
        <w:rPr>
          <w:rFonts w:ascii="Times New Roman" w:hAnsi="Times New Roman" w:cs="Times New Roman"/>
          <w:i/>
          <w:iCs/>
          <w:sz w:val="24"/>
          <w:szCs w:val="24"/>
          <w:lang w:val="es-MX"/>
        </w:rPr>
        <w:t>E</w:t>
      </w:r>
      <w:r w:rsidR="00A53194" w:rsidRPr="00122BBB">
        <w:rPr>
          <w:rFonts w:ascii="Times New Roman" w:hAnsi="Times New Roman" w:cs="Times New Roman"/>
          <w:i/>
          <w:iCs/>
          <w:sz w:val="24"/>
          <w:szCs w:val="24"/>
          <w:lang w:val="es-MX"/>
        </w:rPr>
        <w:t xml:space="preserve">l </w:t>
      </w:r>
      <w:r w:rsidRPr="00122BBB">
        <w:rPr>
          <w:rFonts w:ascii="Times New Roman" w:hAnsi="Times New Roman" w:cs="Times New Roman"/>
          <w:i/>
          <w:iCs/>
          <w:sz w:val="24"/>
          <w:szCs w:val="24"/>
          <w:lang w:val="es-MX"/>
        </w:rPr>
        <w:t>desafío de crecer, madurar y permanecer</w:t>
      </w:r>
      <w:r>
        <w:rPr>
          <w:rFonts w:ascii="Times New Roman" w:hAnsi="Times New Roman" w:cs="Times New Roman"/>
          <w:sz w:val="24"/>
          <w:szCs w:val="24"/>
          <w:lang w:val="es-MX"/>
        </w:rPr>
        <w:t xml:space="preserve">. </w:t>
      </w:r>
      <w:r w:rsidR="00FD6BE8">
        <w:rPr>
          <w:rFonts w:ascii="Times New Roman" w:hAnsi="Times New Roman" w:cs="Times New Roman"/>
          <w:sz w:val="24"/>
          <w:szCs w:val="24"/>
          <w:lang w:val="es-MX"/>
        </w:rPr>
        <w:t xml:space="preserve">México: </w:t>
      </w:r>
      <w:r>
        <w:rPr>
          <w:rFonts w:ascii="Times New Roman" w:hAnsi="Times New Roman" w:cs="Times New Roman"/>
          <w:sz w:val="24"/>
          <w:szCs w:val="24"/>
          <w:lang w:val="es-MX"/>
        </w:rPr>
        <w:t>KPMG</w:t>
      </w:r>
      <w:r w:rsidR="00EB6DE2">
        <w:rPr>
          <w:rFonts w:ascii="Times New Roman" w:hAnsi="Times New Roman" w:cs="Times New Roman"/>
          <w:sz w:val="24"/>
          <w:szCs w:val="24"/>
          <w:lang w:val="es-MX"/>
        </w:rPr>
        <w:t xml:space="preserve"> en México</w:t>
      </w:r>
      <w:r>
        <w:rPr>
          <w:rFonts w:ascii="Times New Roman" w:hAnsi="Times New Roman" w:cs="Times New Roman"/>
          <w:sz w:val="24"/>
          <w:szCs w:val="24"/>
          <w:lang w:val="es-MX"/>
        </w:rPr>
        <w:t>.</w:t>
      </w:r>
      <w:r w:rsidR="00DB0AC6">
        <w:rPr>
          <w:rFonts w:ascii="Times New Roman" w:hAnsi="Times New Roman" w:cs="Times New Roman"/>
          <w:sz w:val="24"/>
          <w:szCs w:val="24"/>
          <w:lang w:val="es-MX"/>
        </w:rPr>
        <w:t xml:space="preserve"> </w:t>
      </w:r>
      <w:r w:rsidR="00EB6DE2">
        <w:rPr>
          <w:rFonts w:ascii="Times New Roman" w:hAnsi="Times New Roman" w:cs="Times New Roman"/>
          <w:sz w:val="24"/>
          <w:szCs w:val="24"/>
          <w:lang w:val="es-MX"/>
        </w:rPr>
        <w:t xml:space="preserve">Recuperado de </w:t>
      </w:r>
      <w:r w:rsidR="00EB6DE2" w:rsidRPr="00643F5F">
        <w:rPr>
          <w:rFonts w:ascii="Times New Roman" w:hAnsi="Times New Roman" w:cs="Times New Roman"/>
          <w:sz w:val="24"/>
          <w:szCs w:val="24"/>
          <w:lang w:val="es-MX"/>
        </w:rPr>
        <w:t>https://home.kpmg/mx/es/home/tendencias/2016/12/desafio-empresas-familiares-mexico.html</w:t>
      </w:r>
    </w:p>
    <w:p w14:paraId="4DF450F9" w14:textId="447E1123" w:rsidR="00B001C6" w:rsidRPr="00643F5F" w:rsidRDefault="007A413C" w:rsidP="001543D9">
      <w:pPr>
        <w:spacing w:after="0" w:line="360" w:lineRule="auto"/>
        <w:ind w:left="709" w:hanging="709"/>
        <w:jc w:val="both"/>
        <w:rPr>
          <w:rFonts w:ascii="Times New Roman" w:hAnsi="Times New Roman" w:cs="Times New Roman"/>
          <w:sz w:val="24"/>
          <w:szCs w:val="24"/>
          <w:lang w:val="es-MX"/>
        </w:rPr>
      </w:pPr>
      <w:r w:rsidRPr="007A413C">
        <w:rPr>
          <w:rFonts w:ascii="Times New Roman" w:hAnsi="Times New Roman" w:cs="Times New Roman"/>
          <w:sz w:val="24"/>
          <w:szCs w:val="24"/>
          <w:lang w:val="es-MX"/>
        </w:rPr>
        <w:t xml:space="preserve">Llorente, V. (2012). Política de dividendos y conflicto en la empresa familiar: el protocolo. </w:t>
      </w:r>
      <w:r w:rsidR="00A72138" w:rsidRPr="00670594">
        <w:rPr>
          <w:rFonts w:ascii="Times New Roman" w:hAnsi="Times New Roman" w:cs="Times New Roman"/>
          <w:i/>
          <w:iCs/>
          <w:sz w:val="24"/>
          <w:szCs w:val="24"/>
          <w:lang w:val="es-MX"/>
        </w:rPr>
        <w:t>Revista de Empresa Familiar</w:t>
      </w:r>
      <w:r w:rsidR="0092206F" w:rsidRPr="00670594">
        <w:rPr>
          <w:rFonts w:ascii="Times New Roman" w:hAnsi="Times New Roman" w:cs="Times New Roman"/>
          <w:sz w:val="24"/>
          <w:szCs w:val="24"/>
          <w:lang w:val="es-MX"/>
        </w:rPr>
        <w:t xml:space="preserve">, </w:t>
      </w:r>
      <w:r w:rsidRPr="00670594">
        <w:rPr>
          <w:rFonts w:ascii="Times New Roman" w:hAnsi="Times New Roman" w:cs="Times New Roman"/>
          <w:i/>
          <w:iCs/>
          <w:sz w:val="24"/>
          <w:szCs w:val="24"/>
          <w:lang w:val="es-MX"/>
        </w:rPr>
        <w:t>2</w:t>
      </w:r>
      <w:r w:rsidRPr="00670594">
        <w:rPr>
          <w:rFonts w:ascii="Times New Roman" w:hAnsi="Times New Roman" w:cs="Times New Roman"/>
          <w:sz w:val="24"/>
          <w:szCs w:val="24"/>
          <w:lang w:val="es-MX"/>
        </w:rPr>
        <w:t>(1)</w:t>
      </w:r>
      <w:r w:rsidR="00DB0AC6" w:rsidRPr="00670594">
        <w:rPr>
          <w:rFonts w:ascii="Times New Roman" w:hAnsi="Times New Roman" w:cs="Times New Roman"/>
          <w:sz w:val="24"/>
          <w:szCs w:val="24"/>
          <w:lang w:val="es-MX"/>
        </w:rPr>
        <w:t xml:space="preserve">, </w:t>
      </w:r>
      <w:r w:rsidRPr="00670594">
        <w:rPr>
          <w:rFonts w:ascii="Times New Roman" w:hAnsi="Times New Roman" w:cs="Times New Roman"/>
          <w:sz w:val="24"/>
          <w:szCs w:val="24"/>
          <w:lang w:val="es-MX"/>
        </w:rPr>
        <w:t xml:space="preserve">55-63. </w:t>
      </w:r>
      <w:r w:rsidR="0092206F" w:rsidRPr="00670594">
        <w:rPr>
          <w:rFonts w:ascii="Times New Roman" w:hAnsi="Times New Roman" w:cs="Times New Roman"/>
          <w:sz w:val="24"/>
          <w:szCs w:val="24"/>
          <w:lang w:val="es-MX"/>
        </w:rPr>
        <w:t xml:space="preserve">Recuperado de </w:t>
      </w:r>
      <w:r w:rsidR="0092206F" w:rsidRPr="00643F5F">
        <w:rPr>
          <w:rFonts w:ascii="Times New Roman" w:hAnsi="Times New Roman" w:cs="Times New Roman"/>
          <w:sz w:val="24"/>
          <w:szCs w:val="24"/>
          <w:lang w:val="es-MX"/>
        </w:rPr>
        <w:t>https://www.researchgate.net/publication/328455668_Politica_de_dividendos_y_conflicto_en_la_empresa_familiar_el_protocolo/citation/download</w:t>
      </w:r>
    </w:p>
    <w:p w14:paraId="110BB266" w14:textId="7589F4B3" w:rsidR="00B001C6" w:rsidRDefault="00B001C6" w:rsidP="001543D9">
      <w:pPr>
        <w:spacing w:after="0" w:line="360" w:lineRule="auto"/>
        <w:ind w:left="709" w:hanging="709"/>
        <w:jc w:val="both"/>
        <w:rPr>
          <w:rFonts w:ascii="Times New Roman" w:hAnsi="Times New Roman" w:cs="Times New Roman"/>
          <w:sz w:val="24"/>
          <w:szCs w:val="24"/>
          <w:lang w:val="es-MX"/>
        </w:rPr>
      </w:pPr>
      <w:r w:rsidRPr="003F363B">
        <w:rPr>
          <w:rFonts w:ascii="Times New Roman" w:hAnsi="Times New Roman" w:cs="Times New Roman"/>
          <w:sz w:val="24"/>
          <w:szCs w:val="24"/>
          <w:lang w:val="es-MX"/>
        </w:rPr>
        <w:t>M</w:t>
      </w:r>
      <w:r>
        <w:rPr>
          <w:rFonts w:ascii="Times New Roman" w:hAnsi="Times New Roman" w:cs="Times New Roman"/>
          <w:sz w:val="24"/>
          <w:szCs w:val="24"/>
          <w:lang w:val="es-MX"/>
        </w:rPr>
        <w:t>acías</w:t>
      </w:r>
      <w:r w:rsidRPr="003F363B">
        <w:rPr>
          <w:rFonts w:ascii="Times New Roman" w:hAnsi="Times New Roman" w:cs="Times New Roman"/>
          <w:sz w:val="24"/>
          <w:szCs w:val="24"/>
          <w:lang w:val="es-MX"/>
        </w:rPr>
        <w:t xml:space="preserve">, V. </w:t>
      </w:r>
      <w:r>
        <w:rPr>
          <w:rFonts w:ascii="Times New Roman" w:hAnsi="Times New Roman" w:cs="Times New Roman"/>
          <w:sz w:val="24"/>
          <w:szCs w:val="24"/>
          <w:lang w:val="es-MX"/>
        </w:rPr>
        <w:t>y</w:t>
      </w:r>
      <w:r w:rsidRPr="003F363B">
        <w:rPr>
          <w:rFonts w:ascii="Times New Roman" w:hAnsi="Times New Roman" w:cs="Times New Roman"/>
          <w:sz w:val="24"/>
          <w:szCs w:val="24"/>
          <w:lang w:val="es-MX"/>
        </w:rPr>
        <w:t xml:space="preserve"> R</w:t>
      </w:r>
      <w:r>
        <w:rPr>
          <w:rFonts w:ascii="Times New Roman" w:hAnsi="Times New Roman" w:cs="Times New Roman"/>
          <w:sz w:val="24"/>
          <w:szCs w:val="24"/>
          <w:lang w:val="es-MX"/>
        </w:rPr>
        <w:t>amírez,</w:t>
      </w:r>
      <w:r w:rsidRPr="003F363B">
        <w:rPr>
          <w:rFonts w:ascii="Times New Roman" w:hAnsi="Times New Roman" w:cs="Times New Roman"/>
          <w:sz w:val="24"/>
          <w:szCs w:val="24"/>
          <w:lang w:val="es-MX"/>
        </w:rPr>
        <w:t xml:space="preserve"> D.</w:t>
      </w:r>
      <w:r>
        <w:rPr>
          <w:rFonts w:ascii="Times New Roman" w:hAnsi="Times New Roman" w:cs="Times New Roman"/>
          <w:sz w:val="24"/>
          <w:szCs w:val="24"/>
          <w:lang w:val="es-MX"/>
        </w:rPr>
        <w:t xml:space="preserve"> </w:t>
      </w:r>
      <w:r w:rsidRPr="003F363B">
        <w:rPr>
          <w:rFonts w:ascii="Times New Roman" w:hAnsi="Times New Roman" w:cs="Times New Roman"/>
          <w:sz w:val="24"/>
          <w:szCs w:val="24"/>
          <w:lang w:val="es-MX"/>
        </w:rPr>
        <w:t xml:space="preserve">(2017). Sucesión en empresas familiares. </w:t>
      </w:r>
      <w:r w:rsidR="008404F7" w:rsidRPr="003F363B">
        <w:rPr>
          <w:rFonts w:ascii="Times New Roman" w:hAnsi="Times New Roman" w:cs="Times New Roman"/>
          <w:sz w:val="24"/>
          <w:szCs w:val="24"/>
          <w:lang w:val="es-MX"/>
        </w:rPr>
        <w:t>A</w:t>
      </w:r>
      <w:r w:rsidRPr="003F363B">
        <w:rPr>
          <w:rFonts w:ascii="Times New Roman" w:hAnsi="Times New Roman" w:cs="Times New Roman"/>
          <w:sz w:val="24"/>
          <w:szCs w:val="24"/>
          <w:lang w:val="es-MX"/>
        </w:rPr>
        <w:t xml:space="preserve">nálisis desde la teoría de la agencia. </w:t>
      </w:r>
      <w:r w:rsidR="008404F7" w:rsidRPr="003F363B">
        <w:rPr>
          <w:rFonts w:ascii="Times New Roman" w:hAnsi="Times New Roman" w:cs="Times New Roman"/>
          <w:sz w:val="24"/>
          <w:szCs w:val="24"/>
          <w:lang w:val="es-MX"/>
        </w:rPr>
        <w:t>C</w:t>
      </w:r>
      <w:r w:rsidRPr="003F363B">
        <w:rPr>
          <w:rFonts w:ascii="Times New Roman" w:hAnsi="Times New Roman" w:cs="Times New Roman"/>
          <w:sz w:val="24"/>
          <w:szCs w:val="24"/>
          <w:lang w:val="es-MX"/>
        </w:rPr>
        <w:t xml:space="preserve">aso: caldas. </w:t>
      </w:r>
      <w:r w:rsidRPr="00DF4D9A">
        <w:rPr>
          <w:rFonts w:ascii="Times New Roman" w:hAnsi="Times New Roman" w:cs="Times New Roman"/>
          <w:i/>
          <w:iCs/>
          <w:sz w:val="24"/>
          <w:szCs w:val="24"/>
          <w:lang w:val="es-MX"/>
        </w:rPr>
        <w:t>Criterio Libre</w:t>
      </w:r>
      <w:r w:rsidRPr="003F363B">
        <w:rPr>
          <w:rFonts w:ascii="Times New Roman" w:hAnsi="Times New Roman" w:cs="Times New Roman"/>
          <w:sz w:val="24"/>
          <w:szCs w:val="24"/>
          <w:lang w:val="es-MX"/>
        </w:rPr>
        <w:t xml:space="preserve">, </w:t>
      </w:r>
      <w:r w:rsidRPr="003C0E70">
        <w:rPr>
          <w:rFonts w:ascii="Times New Roman" w:hAnsi="Times New Roman" w:cs="Times New Roman"/>
          <w:i/>
          <w:iCs/>
          <w:sz w:val="24"/>
          <w:szCs w:val="24"/>
          <w:lang w:val="es-MX"/>
        </w:rPr>
        <w:t>9</w:t>
      </w:r>
      <w:r w:rsidRPr="003F363B">
        <w:rPr>
          <w:rFonts w:ascii="Times New Roman" w:hAnsi="Times New Roman" w:cs="Times New Roman"/>
          <w:sz w:val="24"/>
          <w:szCs w:val="24"/>
          <w:lang w:val="es-MX"/>
        </w:rPr>
        <w:t>(15),</w:t>
      </w:r>
      <w:r w:rsidR="00EC4866">
        <w:rPr>
          <w:rFonts w:ascii="Times New Roman" w:hAnsi="Times New Roman" w:cs="Times New Roman"/>
          <w:sz w:val="24"/>
          <w:szCs w:val="24"/>
          <w:lang w:val="es-MX"/>
        </w:rPr>
        <w:t xml:space="preserve"> </w:t>
      </w:r>
      <w:r w:rsidRPr="003F363B">
        <w:rPr>
          <w:rFonts w:ascii="Times New Roman" w:hAnsi="Times New Roman" w:cs="Times New Roman"/>
          <w:sz w:val="24"/>
          <w:szCs w:val="24"/>
          <w:lang w:val="es-MX"/>
        </w:rPr>
        <w:t>193</w:t>
      </w:r>
      <w:r w:rsidR="008F69F8">
        <w:rPr>
          <w:rFonts w:ascii="Times New Roman" w:hAnsi="Times New Roman" w:cs="Times New Roman"/>
          <w:sz w:val="24"/>
          <w:szCs w:val="24"/>
          <w:lang w:val="es-MX"/>
        </w:rPr>
        <w:t>-</w:t>
      </w:r>
      <w:r w:rsidRPr="003F363B">
        <w:rPr>
          <w:rFonts w:ascii="Times New Roman" w:hAnsi="Times New Roman" w:cs="Times New Roman"/>
          <w:sz w:val="24"/>
          <w:szCs w:val="24"/>
          <w:lang w:val="es-MX"/>
        </w:rPr>
        <w:t xml:space="preserve">212. </w:t>
      </w:r>
      <w:r w:rsidR="008F69F8">
        <w:rPr>
          <w:rFonts w:ascii="Times New Roman" w:hAnsi="Times New Roman" w:cs="Times New Roman"/>
          <w:sz w:val="24"/>
          <w:szCs w:val="24"/>
          <w:lang w:val="es-MX"/>
        </w:rPr>
        <w:t xml:space="preserve">Recuperado de </w:t>
      </w:r>
      <w:r w:rsidR="008404F7" w:rsidRPr="00643F5F">
        <w:rPr>
          <w:rFonts w:ascii="Times New Roman" w:hAnsi="Times New Roman" w:cs="Times New Roman"/>
          <w:sz w:val="24"/>
          <w:szCs w:val="24"/>
          <w:lang w:val="es-MX"/>
        </w:rPr>
        <w:t>https://revistas.unilibre.edu.co/index.php/criteriolibre/article/view/1208</w:t>
      </w:r>
      <w:r w:rsidR="006C2A6F">
        <w:rPr>
          <w:rFonts w:ascii="Times New Roman" w:hAnsi="Times New Roman" w:cs="Times New Roman"/>
          <w:sz w:val="24"/>
          <w:szCs w:val="24"/>
          <w:lang w:val="es-MX"/>
        </w:rPr>
        <w:t>.</w:t>
      </w:r>
    </w:p>
    <w:p w14:paraId="76F8F4C8" w14:textId="0C79F078" w:rsidR="00B20028" w:rsidRPr="002D51F1" w:rsidRDefault="00B20028" w:rsidP="001543D9">
      <w:pPr>
        <w:spacing w:after="0" w:line="360" w:lineRule="auto"/>
        <w:ind w:left="709" w:hanging="709"/>
        <w:jc w:val="both"/>
        <w:rPr>
          <w:rFonts w:ascii="Times New Roman" w:hAnsi="Times New Roman" w:cs="Times New Roman"/>
          <w:sz w:val="24"/>
          <w:szCs w:val="24"/>
          <w:lang w:val="es-MX"/>
        </w:rPr>
      </w:pPr>
      <w:proofErr w:type="spellStart"/>
      <w:r w:rsidRPr="00C15D68">
        <w:rPr>
          <w:rFonts w:ascii="Times New Roman" w:hAnsi="Times New Roman" w:cs="Times New Roman"/>
          <w:sz w:val="24"/>
          <w:szCs w:val="24"/>
          <w:lang w:val="es-MX"/>
        </w:rPr>
        <w:t>Marciniak</w:t>
      </w:r>
      <w:proofErr w:type="spellEnd"/>
      <w:r w:rsidRPr="00C15D68">
        <w:rPr>
          <w:rFonts w:ascii="Times New Roman" w:hAnsi="Times New Roman" w:cs="Times New Roman"/>
          <w:sz w:val="24"/>
          <w:szCs w:val="24"/>
          <w:lang w:val="es-MX"/>
        </w:rPr>
        <w:t>, R. (</w:t>
      </w:r>
      <w:r w:rsidR="00E90AD3">
        <w:rPr>
          <w:rFonts w:ascii="Times New Roman" w:hAnsi="Times New Roman" w:cs="Times New Roman"/>
          <w:sz w:val="24"/>
          <w:szCs w:val="24"/>
          <w:lang w:val="es-MX"/>
        </w:rPr>
        <w:t xml:space="preserve">30 de septiembre de </w:t>
      </w:r>
      <w:r w:rsidRPr="00C15D68">
        <w:rPr>
          <w:rFonts w:ascii="Times New Roman" w:hAnsi="Times New Roman" w:cs="Times New Roman"/>
          <w:sz w:val="24"/>
          <w:szCs w:val="24"/>
          <w:lang w:val="es-MX"/>
        </w:rPr>
        <w:t xml:space="preserve">2012). </w:t>
      </w:r>
      <w:r w:rsidRPr="00670594">
        <w:rPr>
          <w:rFonts w:ascii="Times New Roman" w:hAnsi="Times New Roman" w:cs="Times New Roman"/>
          <w:sz w:val="24"/>
          <w:szCs w:val="24"/>
          <w:lang w:val="es-MX"/>
        </w:rPr>
        <w:t>¿Qué es la gestión estratégica?</w:t>
      </w:r>
      <w:r w:rsidR="00DB5B37">
        <w:rPr>
          <w:rFonts w:ascii="Times New Roman" w:hAnsi="Times New Roman" w:cs="Times New Roman"/>
          <w:sz w:val="24"/>
          <w:szCs w:val="24"/>
          <w:lang w:val="es-MX"/>
        </w:rPr>
        <w:t xml:space="preserve"> </w:t>
      </w:r>
      <w:r w:rsidR="00DB5B37" w:rsidRPr="00DB5B37">
        <w:rPr>
          <w:rFonts w:ascii="Times New Roman" w:hAnsi="Times New Roman" w:cs="Times New Roman"/>
          <w:sz w:val="24"/>
          <w:szCs w:val="24"/>
          <w:lang w:val="es-MX"/>
        </w:rPr>
        <w:t>Gestión empresarial</w:t>
      </w:r>
      <w:r w:rsidR="00DB5B37">
        <w:rPr>
          <w:rFonts w:ascii="Times New Roman" w:hAnsi="Times New Roman" w:cs="Times New Roman"/>
          <w:sz w:val="24"/>
          <w:szCs w:val="24"/>
          <w:lang w:val="es-MX"/>
        </w:rPr>
        <w:t>. Recuperado de</w:t>
      </w:r>
      <w:r w:rsidR="00CF2582">
        <w:rPr>
          <w:rFonts w:ascii="Times New Roman" w:hAnsi="Times New Roman" w:cs="Times New Roman"/>
          <w:sz w:val="24"/>
          <w:szCs w:val="24"/>
          <w:lang w:val="es-MX"/>
        </w:rPr>
        <w:t xml:space="preserve"> </w:t>
      </w:r>
      <w:r w:rsidR="008404F7" w:rsidRPr="00643F5F">
        <w:rPr>
          <w:rFonts w:ascii="Times New Roman" w:hAnsi="Times New Roman" w:cs="Times New Roman"/>
          <w:sz w:val="24"/>
          <w:szCs w:val="24"/>
          <w:lang w:val="es-MX"/>
        </w:rPr>
        <w:t>https://renatamarciniak.wordpress.com/2012/09/30/definicion-y-proceso-de-gestion-estrategica/</w:t>
      </w:r>
      <w:r w:rsidR="00AD5C4B">
        <w:rPr>
          <w:rFonts w:ascii="Times New Roman" w:hAnsi="Times New Roman" w:cs="Times New Roman"/>
          <w:sz w:val="24"/>
          <w:szCs w:val="24"/>
          <w:lang w:val="es-MX"/>
        </w:rPr>
        <w:t>.</w:t>
      </w:r>
    </w:p>
    <w:p w14:paraId="5E31BD1D" w14:textId="751AD34C" w:rsidR="008576B7" w:rsidRDefault="00B001C6" w:rsidP="001543D9">
      <w:pPr>
        <w:spacing w:after="0" w:line="360" w:lineRule="auto"/>
        <w:ind w:left="709" w:hanging="709"/>
        <w:jc w:val="both"/>
        <w:rPr>
          <w:rFonts w:ascii="Times New Roman" w:hAnsi="Times New Roman" w:cs="Times New Roman"/>
          <w:sz w:val="24"/>
          <w:szCs w:val="24"/>
          <w:lang w:val="es-MX"/>
        </w:rPr>
      </w:pPr>
      <w:r w:rsidRPr="007A413C">
        <w:rPr>
          <w:rFonts w:ascii="Times New Roman" w:hAnsi="Times New Roman" w:cs="Times New Roman"/>
          <w:sz w:val="24"/>
          <w:szCs w:val="24"/>
          <w:lang w:val="es-MX"/>
        </w:rPr>
        <w:t xml:space="preserve">Molina, P. A., Botero, S. y Montoya, J. (2016). Empresas de familia: conceptos y modelos para su análisis. </w:t>
      </w:r>
      <w:r w:rsidRPr="007A413C">
        <w:rPr>
          <w:rFonts w:ascii="Times New Roman" w:hAnsi="Times New Roman" w:cs="Times New Roman"/>
          <w:i/>
          <w:iCs/>
          <w:sz w:val="24"/>
          <w:szCs w:val="24"/>
          <w:lang w:val="es-MX"/>
        </w:rPr>
        <w:t>Pensamiento &amp; Gestión</w:t>
      </w:r>
      <w:r w:rsidRPr="007A413C">
        <w:rPr>
          <w:rFonts w:ascii="Times New Roman" w:hAnsi="Times New Roman" w:cs="Times New Roman"/>
          <w:sz w:val="24"/>
          <w:szCs w:val="24"/>
          <w:lang w:val="es-MX"/>
        </w:rPr>
        <w:t xml:space="preserve">, </w:t>
      </w:r>
      <w:r w:rsidR="00967888">
        <w:rPr>
          <w:rFonts w:ascii="Times New Roman" w:hAnsi="Times New Roman" w:cs="Times New Roman"/>
          <w:sz w:val="24"/>
          <w:szCs w:val="24"/>
          <w:lang w:val="es-MX"/>
        </w:rPr>
        <w:t>(</w:t>
      </w:r>
      <w:r w:rsidRPr="007A413C">
        <w:rPr>
          <w:rFonts w:ascii="Times New Roman" w:hAnsi="Times New Roman" w:cs="Times New Roman"/>
          <w:sz w:val="24"/>
          <w:szCs w:val="24"/>
          <w:lang w:val="es-MX"/>
        </w:rPr>
        <w:t>41</w:t>
      </w:r>
      <w:r w:rsidR="00967888">
        <w:rPr>
          <w:rFonts w:ascii="Times New Roman" w:hAnsi="Times New Roman" w:cs="Times New Roman"/>
          <w:sz w:val="24"/>
          <w:szCs w:val="24"/>
          <w:lang w:val="es-MX"/>
        </w:rPr>
        <w:t>)</w:t>
      </w:r>
      <w:r w:rsidRPr="007A413C">
        <w:rPr>
          <w:rFonts w:ascii="Times New Roman" w:hAnsi="Times New Roman" w:cs="Times New Roman"/>
          <w:sz w:val="24"/>
          <w:szCs w:val="24"/>
          <w:lang w:val="es-MX"/>
        </w:rPr>
        <w:t>, 116-149.</w:t>
      </w:r>
      <w:r w:rsidR="00967888">
        <w:rPr>
          <w:rFonts w:ascii="Times New Roman" w:hAnsi="Times New Roman" w:cs="Times New Roman"/>
          <w:sz w:val="24"/>
          <w:szCs w:val="24"/>
          <w:lang w:val="es-MX"/>
        </w:rPr>
        <w:t xml:space="preserve"> </w:t>
      </w:r>
      <w:r w:rsidR="003107C2">
        <w:rPr>
          <w:rFonts w:ascii="Times New Roman" w:hAnsi="Times New Roman" w:cs="Times New Roman"/>
          <w:sz w:val="24"/>
          <w:szCs w:val="24"/>
          <w:lang w:val="es-MX"/>
        </w:rPr>
        <w:t xml:space="preserve">Recuperado de </w:t>
      </w:r>
      <w:r w:rsidR="003107C2" w:rsidRPr="00643F5F">
        <w:rPr>
          <w:rFonts w:ascii="Times New Roman" w:hAnsi="Times New Roman" w:cs="Times New Roman"/>
          <w:sz w:val="24"/>
          <w:szCs w:val="24"/>
          <w:lang w:val="es-MX"/>
        </w:rPr>
        <w:t>https://www.redalyc.org/articulo.oa?id=64650087006</w:t>
      </w:r>
    </w:p>
    <w:p w14:paraId="27B031D0" w14:textId="1DEB5E83" w:rsidR="002952D2" w:rsidRDefault="002952D2" w:rsidP="001543D9">
      <w:pPr>
        <w:spacing w:after="0" w:line="360" w:lineRule="auto"/>
        <w:ind w:left="709" w:hanging="709"/>
        <w:jc w:val="both"/>
        <w:rPr>
          <w:rFonts w:ascii="Times New Roman" w:hAnsi="Times New Roman" w:cs="Times New Roman"/>
          <w:sz w:val="24"/>
          <w:szCs w:val="24"/>
          <w:lang w:val="es-MX"/>
        </w:rPr>
      </w:pPr>
      <w:r w:rsidRPr="00122BBB">
        <w:rPr>
          <w:rFonts w:ascii="Times New Roman" w:hAnsi="Times New Roman" w:cs="Times New Roman"/>
          <w:sz w:val="24"/>
          <w:szCs w:val="24"/>
          <w:lang w:val="es-MX"/>
        </w:rPr>
        <w:t xml:space="preserve">Navarrete, M. (2008). </w:t>
      </w:r>
      <w:r w:rsidRPr="00670594">
        <w:rPr>
          <w:rFonts w:ascii="Times New Roman" w:hAnsi="Times New Roman" w:cs="Times New Roman"/>
          <w:i/>
          <w:iCs/>
          <w:sz w:val="24"/>
          <w:szCs w:val="24"/>
          <w:lang w:val="es-MX"/>
        </w:rPr>
        <w:t>Transición generacional en las empresas familiares mexicanas fabricantes de pinturas y tintas</w:t>
      </w:r>
      <w:r w:rsidR="00A429B1">
        <w:rPr>
          <w:rFonts w:ascii="Times New Roman" w:hAnsi="Times New Roman" w:cs="Times New Roman"/>
          <w:sz w:val="24"/>
          <w:szCs w:val="24"/>
          <w:lang w:val="es-MX"/>
        </w:rPr>
        <w:t>.</w:t>
      </w:r>
      <w:r w:rsidR="001032F6">
        <w:rPr>
          <w:rFonts w:ascii="Times New Roman" w:hAnsi="Times New Roman" w:cs="Times New Roman"/>
          <w:sz w:val="24"/>
          <w:szCs w:val="24"/>
          <w:lang w:val="es-MX"/>
        </w:rPr>
        <w:t xml:space="preserve"> (Tesis de doctorado). Universidad Nacional Autónoma de México</w:t>
      </w:r>
      <w:r w:rsidR="008525A1">
        <w:rPr>
          <w:rFonts w:ascii="Times New Roman" w:hAnsi="Times New Roman" w:cs="Times New Roman"/>
          <w:sz w:val="24"/>
          <w:szCs w:val="24"/>
          <w:lang w:val="es-MX"/>
        </w:rPr>
        <w:t>, Ciudad de México</w:t>
      </w:r>
      <w:r w:rsidR="001032F6">
        <w:rPr>
          <w:rFonts w:ascii="Times New Roman" w:hAnsi="Times New Roman" w:cs="Times New Roman"/>
          <w:sz w:val="24"/>
          <w:szCs w:val="24"/>
          <w:lang w:val="es-MX"/>
        </w:rPr>
        <w:t xml:space="preserve">. </w:t>
      </w:r>
    </w:p>
    <w:p w14:paraId="0CBF9567" w14:textId="67CB5483" w:rsidR="001716CC" w:rsidRPr="00122BBB" w:rsidRDefault="001716CC" w:rsidP="001543D9">
      <w:pPr>
        <w:spacing w:after="0" w:line="360" w:lineRule="auto"/>
        <w:ind w:left="709" w:hanging="709"/>
        <w:jc w:val="both"/>
        <w:rPr>
          <w:rFonts w:ascii="Times New Roman" w:hAnsi="Times New Roman" w:cs="Times New Roman"/>
          <w:sz w:val="24"/>
          <w:szCs w:val="24"/>
        </w:rPr>
      </w:pPr>
      <w:r w:rsidRPr="00670594">
        <w:rPr>
          <w:rFonts w:ascii="Times New Roman" w:hAnsi="Times New Roman" w:cs="Times New Roman"/>
          <w:sz w:val="24"/>
          <w:szCs w:val="24"/>
        </w:rPr>
        <w:t>Marchisio, G</w:t>
      </w:r>
      <w:r w:rsidR="00D9406D" w:rsidRPr="00670594">
        <w:rPr>
          <w:rFonts w:ascii="Times New Roman" w:hAnsi="Times New Roman" w:cs="Times New Roman"/>
          <w:sz w:val="24"/>
          <w:szCs w:val="24"/>
        </w:rPr>
        <w:t xml:space="preserve">., </w:t>
      </w:r>
      <w:r w:rsidRPr="00670594">
        <w:rPr>
          <w:rFonts w:ascii="Times New Roman" w:hAnsi="Times New Roman" w:cs="Times New Roman"/>
          <w:sz w:val="24"/>
          <w:szCs w:val="24"/>
        </w:rPr>
        <w:t>Mazzola, P</w:t>
      </w:r>
      <w:r w:rsidR="00D9406D" w:rsidRPr="00670594">
        <w:rPr>
          <w:rFonts w:ascii="Times New Roman" w:hAnsi="Times New Roman" w:cs="Times New Roman"/>
          <w:sz w:val="24"/>
          <w:szCs w:val="24"/>
        </w:rPr>
        <w:t xml:space="preserve">., </w:t>
      </w:r>
      <w:proofErr w:type="spellStart"/>
      <w:r w:rsidRPr="00670594">
        <w:rPr>
          <w:rFonts w:ascii="Times New Roman" w:hAnsi="Times New Roman" w:cs="Times New Roman"/>
          <w:sz w:val="24"/>
          <w:szCs w:val="24"/>
        </w:rPr>
        <w:t>Sciascia</w:t>
      </w:r>
      <w:proofErr w:type="spellEnd"/>
      <w:r w:rsidRPr="00670594">
        <w:rPr>
          <w:rFonts w:ascii="Times New Roman" w:hAnsi="Times New Roman" w:cs="Times New Roman"/>
          <w:sz w:val="24"/>
          <w:szCs w:val="24"/>
        </w:rPr>
        <w:t>, S</w:t>
      </w:r>
      <w:r w:rsidR="00D9406D" w:rsidRPr="00670594">
        <w:rPr>
          <w:rFonts w:ascii="Times New Roman" w:hAnsi="Times New Roman" w:cs="Times New Roman"/>
          <w:sz w:val="24"/>
          <w:szCs w:val="24"/>
        </w:rPr>
        <w:t xml:space="preserve">., </w:t>
      </w:r>
      <w:r w:rsidRPr="00670594">
        <w:rPr>
          <w:rFonts w:ascii="Times New Roman" w:hAnsi="Times New Roman" w:cs="Times New Roman"/>
          <w:sz w:val="24"/>
          <w:szCs w:val="24"/>
        </w:rPr>
        <w:t xml:space="preserve">Miles, M. </w:t>
      </w:r>
      <w:r w:rsidR="00D9406D" w:rsidRPr="00670594">
        <w:rPr>
          <w:rFonts w:ascii="Times New Roman" w:hAnsi="Times New Roman" w:cs="Times New Roman"/>
          <w:sz w:val="24"/>
          <w:szCs w:val="24"/>
        </w:rPr>
        <w:t xml:space="preserve">and </w:t>
      </w:r>
      <w:r w:rsidRPr="00670594">
        <w:rPr>
          <w:rFonts w:ascii="Times New Roman" w:hAnsi="Times New Roman" w:cs="Times New Roman"/>
          <w:sz w:val="24"/>
          <w:szCs w:val="24"/>
        </w:rPr>
        <w:t xml:space="preserve">Astrachan, J. (2010). </w:t>
      </w:r>
      <w:r w:rsidRPr="00122BBB">
        <w:rPr>
          <w:rFonts w:ascii="Times New Roman" w:hAnsi="Times New Roman" w:cs="Times New Roman"/>
          <w:sz w:val="24"/>
          <w:szCs w:val="24"/>
        </w:rPr>
        <w:t>Corporate Venturing in Family Business: The Effects on the Family and Its Members. Entrepreneurship and Regional Development</w:t>
      </w:r>
      <w:r w:rsidR="00D31A76" w:rsidRPr="00122BBB">
        <w:rPr>
          <w:rFonts w:ascii="Times New Roman" w:hAnsi="Times New Roman" w:cs="Times New Roman"/>
          <w:sz w:val="24"/>
          <w:szCs w:val="24"/>
        </w:rPr>
        <w:t xml:space="preserve">. </w:t>
      </w:r>
      <w:r w:rsidR="00D31A76" w:rsidRPr="00D31A76">
        <w:rPr>
          <w:rFonts w:ascii="Times New Roman" w:hAnsi="Times New Roman" w:cs="Times New Roman"/>
          <w:i/>
          <w:iCs/>
          <w:sz w:val="24"/>
          <w:szCs w:val="24"/>
        </w:rPr>
        <w:t>Entrepreneurship</w:t>
      </w:r>
      <w:r w:rsidR="00D31A76" w:rsidRPr="00122BBB">
        <w:rPr>
          <w:rFonts w:ascii="Times New Roman" w:hAnsi="Times New Roman" w:cs="Times New Roman"/>
          <w:i/>
          <w:iCs/>
          <w:sz w:val="24"/>
          <w:szCs w:val="24"/>
        </w:rPr>
        <w:t xml:space="preserve"> and Regional Development</w:t>
      </w:r>
      <w:r w:rsidR="00D9406D">
        <w:rPr>
          <w:rFonts w:ascii="Times New Roman" w:hAnsi="Times New Roman" w:cs="Times New Roman"/>
          <w:i/>
          <w:iCs/>
          <w:sz w:val="24"/>
          <w:szCs w:val="24"/>
        </w:rPr>
        <w:t>,</w:t>
      </w:r>
      <w:r w:rsidR="00D31A76" w:rsidRPr="00D31A76">
        <w:t xml:space="preserve"> </w:t>
      </w:r>
      <w:r w:rsidR="00D31A76" w:rsidRPr="00670594">
        <w:rPr>
          <w:rFonts w:ascii="Times New Roman" w:hAnsi="Times New Roman" w:cs="Times New Roman"/>
          <w:i/>
          <w:iCs/>
          <w:sz w:val="24"/>
          <w:szCs w:val="24"/>
        </w:rPr>
        <w:t>22</w:t>
      </w:r>
      <w:r w:rsidR="00D31A76" w:rsidRPr="00122BBB">
        <w:rPr>
          <w:rFonts w:ascii="Times New Roman" w:hAnsi="Times New Roman" w:cs="Times New Roman"/>
          <w:sz w:val="24"/>
          <w:szCs w:val="24"/>
        </w:rPr>
        <w:t>(3-4)</w:t>
      </w:r>
      <w:r w:rsidR="000A4602">
        <w:rPr>
          <w:rFonts w:ascii="Times New Roman" w:hAnsi="Times New Roman" w:cs="Times New Roman"/>
          <w:sz w:val="24"/>
          <w:szCs w:val="24"/>
        </w:rPr>
        <w:t xml:space="preserve">, </w:t>
      </w:r>
      <w:r w:rsidR="00D31A76" w:rsidRPr="00122BBB">
        <w:rPr>
          <w:rFonts w:ascii="Times New Roman" w:hAnsi="Times New Roman" w:cs="Times New Roman"/>
          <w:sz w:val="24"/>
          <w:szCs w:val="24"/>
        </w:rPr>
        <w:t>349-377</w:t>
      </w:r>
      <w:r w:rsidR="00D9406D">
        <w:t>.</w:t>
      </w:r>
    </w:p>
    <w:p w14:paraId="0DB6FA01" w14:textId="7221A7ED" w:rsidR="00785C4F" w:rsidRDefault="00B001C6" w:rsidP="001543D9">
      <w:pPr>
        <w:spacing w:after="0" w:line="360" w:lineRule="auto"/>
        <w:ind w:left="709" w:hanging="709"/>
        <w:jc w:val="both"/>
        <w:rPr>
          <w:rFonts w:ascii="Times New Roman" w:hAnsi="Times New Roman" w:cs="Times New Roman"/>
          <w:sz w:val="24"/>
          <w:szCs w:val="24"/>
          <w:lang w:val="es-MX"/>
        </w:rPr>
      </w:pPr>
      <w:proofErr w:type="spellStart"/>
      <w:r w:rsidRPr="00670594">
        <w:rPr>
          <w:rFonts w:ascii="Times New Roman" w:hAnsi="Times New Roman" w:cs="Times New Roman"/>
          <w:sz w:val="24"/>
          <w:szCs w:val="24"/>
        </w:rPr>
        <w:t>Newstrom</w:t>
      </w:r>
      <w:proofErr w:type="spellEnd"/>
      <w:r w:rsidRPr="00670594">
        <w:rPr>
          <w:rFonts w:ascii="Times New Roman" w:hAnsi="Times New Roman" w:cs="Times New Roman"/>
          <w:sz w:val="24"/>
          <w:szCs w:val="24"/>
        </w:rPr>
        <w:t xml:space="preserve">, J. (2007). </w:t>
      </w:r>
      <w:r w:rsidRPr="007A413C">
        <w:rPr>
          <w:rFonts w:ascii="Times New Roman" w:hAnsi="Times New Roman" w:cs="Times New Roman"/>
          <w:i/>
          <w:iCs/>
          <w:sz w:val="24"/>
          <w:szCs w:val="24"/>
          <w:lang w:val="es-MX"/>
        </w:rPr>
        <w:t>Comportamiento humano en el trabajo</w:t>
      </w:r>
      <w:r w:rsidRPr="007A413C">
        <w:rPr>
          <w:rFonts w:ascii="Times New Roman" w:hAnsi="Times New Roman" w:cs="Times New Roman"/>
          <w:sz w:val="24"/>
          <w:szCs w:val="24"/>
          <w:lang w:val="es-MX"/>
        </w:rPr>
        <w:t xml:space="preserve">. </w:t>
      </w:r>
      <w:r w:rsidR="000A4602">
        <w:rPr>
          <w:rFonts w:ascii="Times New Roman" w:hAnsi="Times New Roman" w:cs="Times New Roman"/>
          <w:sz w:val="24"/>
          <w:szCs w:val="24"/>
          <w:lang w:val="es-MX"/>
        </w:rPr>
        <w:t>México</w:t>
      </w:r>
      <w:r w:rsidR="008404F7">
        <w:rPr>
          <w:rFonts w:ascii="Times New Roman" w:hAnsi="Times New Roman" w:cs="Times New Roman"/>
          <w:sz w:val="24"/>
          <w:szCs w:val="24"/>
          <w:lang w:val="es-MX"/>
        </w:rPr>
        <w:t xml:space="preserve">: </w:t>
      </w:r>
      <w:r w:rsidR="008404F7" w:rsidRPr="007A413C">
        <w:rPr>
          <w:rFonts w:ascii="Times New Roman" w:hAnsi="Times New Roman" w:cs="Times New Roman"/>
          <w:sz w:val="24"/>
          <w:szCs w:val="24"/>
          <w:lang w:val="es-MX"/>
        </w:rPr>
        <w:t>McGraw-Hill.</w:t>
      </w:r>
    </w:p>
    <w:p w14:paraId="2C146605" w14:textId="5E0F4963" w:rsidR="00785C4F" w:rsidRPr="007A413C" w:rsidRDefault="00BD0F67" w:rsidP="001543D9">
      <w:pPr>
        <w:spacing w:after="0" w:line="360" w:lineRule="auto"/>
        <w:ind w:left="709" w:hanging="709"/>
        <w:jc w:val="both"/>
        <w:rPr>
          <w:rFonts w:ascii="Times New Roman" w:hAnsi="Times New Roman" w:cs="Times New Roman"/>
          <w:sz w:val="24"/>
          <w:szCs w:val="24"/>
          <w:lang w:val="es-MX"/>
        </w:rPr>
      </w:pPr>
      <w:r>
        <w:rPr>
          <w:rFonts w:ascii="Times New Roman" w:hAnsi="Times New Roman" w:cs="Times New Roman"/>
          <w:sz w:val="24"/>
          <w:szCs w:val="24"/>
          <w:lang w:val="es-MX"/>
        </w:rPr>
        <w:t>Ortiz</w:t>
      </w:r>
      <w:r w:rsidR="00785C4F">
        <w:rPr>
          <w:rFonts w:ascii="Times New Roman" w:hAnsi="Times New Roman" w:cs="Times New Roman"/>
          <w:sz w:val="24"/>
          <w:szCs w:val="24"/>
          <w:lang w:val="es-MX"/>
        </w:rPr>
        <w:t xml:space="preserve">, P. y </w:t>
      </w:r>
      <w:proofErr w:type="spellStart"/>
      <w:r w:rsidR="00785C4F">
        <w:rPr>
          <w:rFonts w:ascii="Times New Roman" w:hAnsi="Times New Roman" w:cs="Times New Roman"/>
          <w:sz w:val="24"/>
          <w:szCs w:val="24"/>
          <w:lang w:val="es-MX"/>
        </w:rPr>
        <w:t>Olaz</w:t>
      </w:r>
      <w:proofErr w:type="spellEnd"/>
      <w:r w:rsidR="00785C4F">
        <w:rPr>
          <w:rFonts w:ascii="Times New Roman" w:hAnsi="Times New Roman" w:cs="Times New Roman"/>
          <w:sz w:val="24"/>
          <w:szCs w:val="24"/>
          <w:lang w:val="es-MX"/>
        </w:rPr>
        <w:t xml:space="preserve">, A. (2014). La mujer en la empresa familiar española desde la perspectiva del </w:t>
      </w:r>
      <w:proofErr w:type="spellStart"/>
      <w:r w:rsidR="00785C4F">
        <w:rPr>
          <w:rFonts w:ascii="Times New Roman" w:hAnsi="Times New Roman" w:cs="Times New Roman"/>
          <w:sz w:val="24"/>
          <w:szCs w:val="24"/>
          <w:lang w:val="es-MX"/>
        </w:rPr>
        <w:t>familiness</w:t>
      </w:r>
      <w:proofErr w:type="spellEnd"/>
      <w:r w:rsidR="00785C4F">
        <w:rPr>
          <w:rFonts w:ascii="Times New Roman" w:hAnsi="Times New Roman" w:cs="Times New Roman"/>
          <w:sz w:val="24"/>
          <w:szCs w:val="24"/>
          <w:lang w:val="es-MX"/>
        </w:rPr>
        <w:t xml:space="preserve">. </w:t>
      </w:r>
      <w:r w:rsidR="00785C4F" w:rsidRPr="00122BBB">
        <w:rPr>
          <w:rFonts w:ascii="Times New Roman" w:hAnsi="Times New Roman" w:cs="Times New Roman"/>
          <w:i/>
          <w:iCs/>
          <w:sz w:val="24"/>
          <w:szCs w:val="24"/>
          <w:lang w:val="es-MX"/>
        </w:rPr>
        <w:t>Política y Sociedad</w:t>
      </w:r>
      <w:r w:rsidR="00785C4F">
        <w:rPr>
          <w:rFonts w:ascii="Times New Roman" w:hAnsi="Times New Roman" w:cs="Times New Roman"/>
          <w:i/>
          <w:iCs/>
          <w:sz w:val="24"/>
          <w:szCs w:val="24"/>
          <w:lang w:val="es-MX"/>
        </w:rPr>
        <w:t>,</w:t>
      </w:r>
      <w:r w:rsidR="00785C4F">
        <w:rPr>
          <w:rFonts w:ascii="Times New Roman" w:hAnsi="Times New Roman" w:cs="Times New Roman"/>
          <w:sz w:val="24"/>
          <w:szCs w:val="24"/>
          <w:lang w:val="es-MX"/>
        </w:rPr>
        <w:t xml:space="preserve"> </w:t>
      </w:r>
      <w:r w:rsidR="00785C4F" w:rsidRPr="003C0E70">
        <w:rPr>
          <w:rFonts w:ascii="Times New Roman" w:hAnsi="Times New Roman" w:cs="Times New Roman"/>
          <w:i/>
          <w:iCs/>
          <w:sz w:val="24"/>
          <w:szCs w:val="24"/>
          <w:lang w:val="es-MX"/>
        </w:rPr>
        <w:t>51</w:t>
      </w:r>
      <w:r w:rsidR="00785C4F">
        <w:rPr>
          <w:rFonts w:ascii="Times New Roman" w:hAnsi="Times New Roman" w:cs="Times New Roman"/>
          <w:sz w:val="24"/>
          <w:szCs w:val="24"/>
          <w:lang w:val="es-MX"/>
        </w:rPr>
        <w:t>(2)</w:t>
      </w:r>
      <w:r w:rsidR="000A4602">
        <w:rPr>
          <w:rFonts w:ascii="Times New Roman" w:hAnsi="Times New Roman" w:cs="Times New Roman"/>
          <w:sz w:val="24"/>
          <w:szCs w:val="24"/>
          <w:lang w:val="es-MX"/>
        </w:rPr>
        <w:t xml:space="preserve">, </w:t>
      </w:r>
      <w:r w:rsidR="00785C4F">
        <w:rPr>
          <w:rFonts w:ascii="Times New Roman" w:hAnsi="Times New Roman" w:cs="Times New Roman"/>
          <w:sz w:val="24"/>
          <w:szCs w:val="24"/>
          <w:lang w:val="es-MX"/>
        </w:rPr>
        <w:t>481-506.</w:t>
      </w:r>
    </w:p>
    <w:p w14:paraId="6AA13134" w14:textId="1D456AC8" w:rsidR="002F3437" w:rsidRDefault="00B001C6" w:rsidP="001543D9">
      <w:pPr>
        <w:spacing w:after="0" w:line="360" w:lineRule="auto"/>
        <w:ind w:left="709" w:hanging="709"/>
        <w:jc w:val="both"/>
        <w:rPr>
          <w:rFonts w:ascii="Times New Roman" w:hAnsi="Times New Roman" w:cs="Times New Roman"/>
          <w:sz w:val="24"/>
          <w:szCs w:val="24"/>
          <w:lang w:val="es-MX"/>
        </w:rPr>
      </w:pPr>
      <w:r w:rsidRPr="004B5DF4">
        <w:rPr>
          <w:rFonts w:ascii="Times New Roman" w:hAnsi="Times New Roman" w:cs="Times New Roman"/>
          <w:sz w:val="24"/>
          <w:szCs w:val="24"/>
          <w:lang w:val="es-MX"/>
        </w:rPr>
        <w:lastRenderedPageBreak/>
        <w:t>Organización Mundial de la Salud</w:t>
      </w:r>
      <w:r w:rsidR="002F3437">
        <w:rPr>
          <w:rFonts w:ascii="Times New Roman" w:hAnsi="Times New Roman" w:cs="Times New Roman"/>
          <w:sz w:val="24"/>
          <w:szCs w:val="24"/>
          <w:lang w:val="es-MX"/>
        </w:rPr>
        <w:t xml:space="preserve"> [OMS]</w:t>
      </w:r>
      <w:r w:rsidRPr="004B5DF4">
        <w:rPr>
          <w:rFonts w:ascii="Times New Roman" w:hAnsi="Times New Roman" w:cs="Times New Roman"/>
          <w:sz w:val="24"/>
          <w:szCs w:val="24"/>
          <w:lang w:val="es-MX"/>
        </w:rPr>
        <w:t>.</w:t>
      </w:r>
      <w:r w:rsidR="002F3437">
        <w:rPr>
          <w:rFonts w:ascii="Times New Roman" w:hAnsi="Times New Roman" w:cs="Times New Roman"/>
          <w:sz w:val="24"/>
          <w:szCs w:val="24"/>
          <w:lang w:val="es-MX"/>
        </w:rPr>
        <w:t xml:space="preserve"> (27 de abril de 2020).</w:t>
      </w:r>
      <w:r w:rsidR="002F3437" w:rsidRPr="00670594">
        <w:rPr>
          <w:lang w:val="es-MX"/>
        </w:rPr>
        <w:t xml:space="preserve"> </w:t>
      </w:r>
      <w:r w:rsidR="002F3437" w:rsidRPr="002F3437">
        <w:rPr>
          <w:rFonts w:ascii="Times New Roman" w:hAnsi="Times New Roman" w:cs="Times New Roman"/>
          <w:sz w:val="24"/>
          <w:szCs w:val="24"/>
          <w:lang w:val="es-MX"/>
        </w:rPr>
        <w:t>COVID-19: cronología de la actuación de la OMS</w:t>
      </w:r>
      <w:r w:rsidR="002F3437">
        <w:rPr>
          <w:rFonts w:ascii="Times New Roman" w:hAnsi="Times New Roman" w:cs="Times New Roman"/>
          <w:sz w:val="24"/>
          <w:szCs w:val="24"/>
          <w:lang w:val="es-MX"/>
        </w:rPr>
        <w:t xml:space="preserve">. Recuperado de </w:t>
      </w:r>
      <w:r w:rsidR="002F3437" w:rsidRPr="002F3437">
        <w:rPr>
          <w:rFonts w:ascii="Times New Roman" w:hAnsi="Times New Roman" w:cs="Times New Roman"/>
          <w:sz w:val="24"/>
          <w:szCs w:val="24"/>
          <w:lang w:val="es-MX"/>
        </w:rPr>
        <w:t>https://www.who.int/es/news/item/27-04-2020-who-timeline---covid-19</w:t>
      </w:r>
      <w:r w:rsidR="002F3437">
        <w:rPr>
          <w:rFonts w:ascii="Times New Roman" w:hAnsi="Times New Roman" w:cs="Times New Roman"/>
          <w:sz w:val="24"/>
          <w:szCs w:val="24"/>
          <w:lang w:val="es-MX"/>
        </w:rPr>
        <w:t>.</w:t>
      </w:r>
    </w:p>
    <w:p w14:paraId="614A4DBF" w14:textId="77D3AB35" w:rsidR="00B001C6" w:rsidRDefault="00B001C6" w:rsidP="001543D9">
      <w:pPr>
        <w:spacing w:after="0" w:line="360" w:lineRule="auto"/>
        <w:ind w:left="709" w:hanging="709"/>
        <w:jc w:val="both"/>
        <w:rPr>
          <w:rFonts w:ascii="Times New Roman" w:hAnsi="Times New Roman" w:cs="Times New Roman"/>
          <w:sz w:val="24"/>
          <w:szCs w:val="24"/>
          <w:lang w:val="es-MX"/>
        </w:rPr>
      </w:pPr>
      <w:r w:rsidRPr="007A413C">
        <w:rPr>
          <w:rFonts w:ascii="Times New Roman" w:hAnsi="Times New Roman" w:cs="Times New Roman"/>
          <w:sz w:val="24"/>
          <w:szCs w:val="24"/>
          <w:lang w:val="es-MX"/>
        </w:rPr>
        <w:t>Polanco, D., Pereyra, A. y Madero</w:t>
      </w:r>
      <w:r w:rsidR="00B6025B">
        <w:rPr>
          <w:rFonts w:ascii="Times New Roman" w:hAnsi="Times New Roman" w:cs="Times New Roman"/>
          <w:sz w:val="24"/>
          <w:szCs w:val="24"/>
          <w:lang w:val="es-MX"/>
        </w:rPr>
        <w:t>, J.</w:t>
      </w:r>
      <w:r w:rsidRPr="007A413C">
        <w:rPr>
          <w:rFonts w:ascii="Times New Roman" w:hAnsi="Times New Roman" w:cs="Times New Roman"/>
          <w:sz w:val="24"/>
          <w:szCs w:val="24"/>
          <w:lang w:val="es-MX"/>
        </w:rPr>
        <w:t xml:space="preserve"> (2013) </w:t>
      </w:r>
      <w:r w:rsidRPr="00670594">
        <w:rPr>
          <w:rFonts w:ascii="Times New Roman" w:hAnsi="Times New Roman" w:cs="Times New Roman"/>
          <w:sz w:val="24"/>
          <w:szCs w:val="24"/>
          <w:lang w:val="es-MX"/>
        </w:rPr>
        <w:t>Situación actual de las microempresas familiares rurales de las comisarías de la zona metropolitana noreste de Mérida Yucatán</w:t>
      </w:r>
      <w:r w:rsidR="00B6025B" w:rsidRPr="003C0E70">
        <w:rPr>
          <w:rFonts w:ascii="Times New Roman" w:hAnsi="Times New Roman" w:cs="Times New Roman"/>
          <w:i/>
          <w:iCs/>
          <w:sz w:val="24"/>
          <w:szCs w:val="24"/>
          <w:lang w:val="es-MX"/>
        </w:rPr>
        <w:t>.</w:t>
      </w:r>
      <w:r w:rsidRPr="007A413C">
        <w:rPr>
          <w:rFonts w:ascii="Times New Roman" w:hAnsi="Times New Roman" w:cs="Times New Roman"/>
          <w:sz w:val="24"/>
          <w:szCs w:val="24"/>
          <w:lang w:val="es-MX"/>
        </w:rPr>
        <w:t xml:space="preserve"> </w:t>
      </w:r>
      <w:r w:rsidR="00661AD3">
        <w:rPr>
          <w:rFonts w:ascii="Times New Roman" w:hAnsi="Times New Roman" w:cs="Times New Roman"/>
          <w:sz w:val="24"/>
          <w:szCs w:val="24"/>
          <w:lang w:val="es-MX"/>
        </w:rPr>
        <w:t xml:space="preserve">Ponencia presentada en el </w:t>
      </w:r>
      <w:r w:rsidRPr="003C0E70">
        <w:rPr>
          <w:rFonts w:ascii="Times New Roman" w:hAnsi="Times New Roman" w:cs="Times New Roman"/>
          <w:sz w:val="24"/>
          <w:szCs w:val="24"/>
          <w:lang w:val="es-MX"/>
        </w:rPr>
        <w:t>XVIII Congreso Internacional de Contaduría, Administración e Informática.</w:t>
      </w:r>
      <w:r w:rsidRPr="00122BBB">
        <w:rPr>
          <w:rFonts w:ascii="Times New Roman" w:hAnsi="Times New Roman" w:cs="Times New Roman"/>
          <w:i/>
          <w:iCs/>
          <w:sz w:val="24"/>
          <w:szCs w:val="24"/>
          <w:lang w:val="es-MX"/>
        </w:rPr>
        <w:t xml:space="preserve"> </w:t>
      </w:r>
      <w:r w:rsidR="00333C41">
        <w:rPr>
          <w:rFonts w:ascii="Times New Roman" w:hAnsi="Times New Roman" w:cs="Times New Roman"/>
          <w:sz w:val="24"/>
          <w:szCs w:val="24"/>
          <w:lang w:val="es-MX"/>
        </w:rPr>
        <w:t>Ciudad de México,</w:t>
      </w:r>
      <w:r w:rsidR="00E04566">
        <w:rPr>
          <w:rFonts w:ascii="Times New Roman" w:hAnsi="Times New Roman" w:cs="Times New Roman"/>
          <w:sz w:val="24"/>
          <w:szCs w:val="24"/>
          <w:lang w:val="es-MX"/>
        </w:rPr>
        <w:t xml:space="preserve"> del 2 al 4 de octubre de 2013</w:t>
      </w:r>
      <w:r>
        <w:rPr>
          <w:rFonts w:ascii="Times New Roman" w:hAnsi="Times New Roman" w:cs="Times New Roman"/>
          <w:sz w:val="24"/>
          <w:szCs w:val="24"/>
          <w:lang w:val="es-MX"/>
        </w:rPr>
        <w:t>.</w:t>
      </w:r>
    </w:p>
    <w:p w14:paraId="261182CB" w14:textId="0288597F" w:rsidR="0000706D" w:rsidRDefault="0000706D" w:rsidP="001543D9">
      <w:pPr>
        <w:spacing w:after="0" w:line="360" w:lineRule="auto"/>
        <w:ind w:left="709" w:hanging="709"/>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Reyes, O. (2020). Estratificación del tamaño de las </w:t>
      </w:r>
      <w:proofErr w:type="spellStart"/>
      <w:r w:rsidR="00FE6640">
        <w:rPr>
          <w:rFonts w:ascii="Times New Roman" w:hAnsi="Times New Roman" w:cs="Times New Roman"/>
          <w:sz w:val="24"/>
          <w:szCs w:val="24"/>
          <w:lang w:val="es-MX"/>
        </w:rPr>
        <w:t>mipymes</w:t>
      </w:r>
      <w:proofErr w:type="spellEnd"/>
      <w:r w:rsidR="00FE6640">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en México. </w:t>
      </w:r>
      <w:r w:rsidR="00E13CE5">
        <w:rPr>
          <w:rFonts w:ascii="Times New Roman" w:hAnsi="Times New Roman" w:cs="Times New Roman"/>
          <w:sz w:val="24"/>
          <w:szCs w:val="24"/>
          <w:lang w:val="es-MX"/>
        </w:rPr>
        <w:t xml:space="preserve">Recuperado de </w:t>
      </w:r>
      <w:r w:rsidR="00E13CE5" w:rsidRPr="00643F5F">
        <w:rPr>
          <w:rFonts w:ascii="Times New Roman" w:hAnsi="Times New Roman" w:cs="Times New Roman"/>
          <w:sz w:val="24"/>
          <w:szCs w:val="24"/>
          <w:lang w:val="es-MX"/>
        </w:rPr>
        <w:t>http://dx.doi.org/10.13140/RG.2.2.13298.12488</w:t>
      </w:r>
    </w:p>
    <w:p w14:paraId="7A957837" w14:textId="3407A28D" w:rsidR="00B001C6" w:rsidRPr="007A413C" w:rsidRDefault="00B001C6" w:rsidP="001543D9">
      <w:pPr>
        <w:spacing w:after="0" w:line="360" w:lineRule="auto"/>
        <w:ind w:left="709" w:hanging="709"/>
        <w:jc w:val="both"/>
        <w:rPr>
          <w:rFonts w:ascii="Times New Roman" w:hAnsi="Times New Roman" w:cs="Times New Roman"/>
          <w:sz w:val="24"/>
          <w:szCs w:val="24"/>
          <w:lang w:val="es-MX"/>
        </w:rPr>
      </w:pPr>
      <w:r w:rsidRPr="007A413C">
        <w:rPr>
          <w:rFonts w:ascii="Times New Roman" w:hAnsi="Times New Roman" w:cs="Times New Roman"/>
          <w:sz w:val="24"/>
          <w:szCs w:val="24"/>
          <w:lang w:val="es-MX"/>
        </w:rPr>
        <w:t>Rueda, J. (2011). La profesionalización, elemento clave del éxito de la empresa familiar</w:t>
      </w:r>
      <w:r w:rsidRPr="007A413C">
        <w:rPr>
          <w:rFonts w:ascii="Times New Roman" w:hAnsi="Times New Roman" w:cs="Times New Roman"/>
          <w:i/>
          <w:iCs/>
          <w:sz w:val="24"/>
          <w:szCs w:val="24"/>
          <w:lang w:val="es-MX"/>
        </w:rPr>
        <w:t xml:space="preserve">. Revista </w:t>
      </w:r>
      <w:r w:rsidR="00090E0D">
        <w:rPr>
          <w:rFonts w:ascii="Times New Roman" w:hAnsi="Times New Roman" w:cs="Times New Roman"/>
          <w:i/>
          <w:iCs/>
          <w:sz w:val="24"/>
          <w:szCs w:val="24"/>
          <w:lang w:val="es-MX"/>
        </w:rPr>
        <w:t>C</w:t>
      </w:r>
      <w:r w:rsidR="00090E0D" w:rsidRPr="007A413C">
        <w:rPr>
          <w:rFonts w:ascii="Times New Roman" w:hAnsi="Times New Roman" w:cs="Times New Roman"/>
          <w:i/>
          <w:iCs/>
          <w:sz w:val="24"/>
          <w:szCs w:val="24"/>
          <w:lang w:val="es-MX"/>
        </w:rPr>
        <w:t xml:space="preserve">ientífica </w:t>
      </w:r>
      <w:r w:rsidRPr="007A413C">
        <w:rPr>
          <w:rFonts w:ascii="Times New Roman" w:hAnsi="Times New Roman" w:cs="Times New Roman"/>
          <w:i/>
          <w:iCs/>
          <w:sz w:val="24"/>
          <w:szCs w:val="24"/>
          <w:lang w:val="es-MX"/>
        </w:rPr>
        <w:t>Visión de Futuro</w:t>
      </w:r>
      <w:r w:rsidRPr="007A413C">
        <w:rPr>
          <w:rFonts w:ascii="Times New Roman" w:hAnsi="Times New Roman" w:cs="Times New Roman"/>
          <w:sz w:val="24"/>
          <w:szCs w:val="24"/>
          <w:lang w:val="es-MX"/>
        </w:rPr>
        <w:t>,</w:t>
      </w:r>
      <w:r w:rsidR="00090E0D">
        <w:rPr>
          <w:rFonts w:ascii="Times New Roman" w:hAnsi="Times New Roman" w:cs="Times New Roman"/>
          <w:sz w:val="24"/>
          <w:szCs w:val="24"/>
          <w:lang w:val="es-MX"/>
        </w:rPr>
        <w:t xml:space="preserve"> </w:t>
      </w:r>
      <w:r w:rsidRPr="003C0E70">
        <w:rPr>
          <w:rFonts w:ascii="Times New Roman" w:hAnsi="Times New Roman" w:cs="Times New Roman"/>
          <w:i/>
          <w:iCs/>
          <w:sz w:val="24"/>
          <w:szCs w:val="24"/>
          <w:lang w:val="es-MX"/>
        </w:rPr>
        <w:t>15</w:t>
      </w:r>
      <w:r w:rsidRPr="007A413C">
        <w:rPr>
          <w:rFonts w:ascii="Times New Roman" w:hAnsi="Times New Roman" w:cs="Times New Roman"/>
          <w:sz w:val="24"/>
          <w:szCs w:val="24"/>
          <w:lang w:val="es-MX"/>
        </w:rPr>
        <w:t>(1), 1-19.</w:t>
      </w:r>
    </w:p>
    <w:p w14:paraId="322C3832" w14:textId="6F1A0D6D" w:rsidR="00B001C6" w:rsidRPr="007A413C" w:rsidRDefault="00B001C6" w:rsidP="001543D9">
      <w:pPr>
        <w:spacing w:after="0" w:line="360" w:lineRule="auto"/>
        <w:ind w:left="709" w:hanging="709"/>
        <w:jc w:val="both"/>
        <w:rPr>
          <w:rFonts w:ascii="Times New Roman" w:hAnsi="Times New Roman" w:cs="Times New Roman"/>
          <w:sz w:val="24"/>
          <w:szCs w:val="24"/>
        </w:rPr>
      </w:pPr>
      <w:r w:rsidRPr="007A413C">
        <w:rPr>
          <w:rFonts w:ascii="Times New Roman" w:hAnsi="Times New Roman" w:cs="Times New Roman"/>
          <w:sz w:val="24"/>
          <w:szCs w:val="24"/>
          <w:lang w:val="es-MX"/>
        </w:rPr>
        <w:t>San</w:t>
      </w:r>
      <w:r w:rsidR="005725B9">
        <w:rPr>
          <w:rFonts w:ascii="Times New Roman" w:hAnsi="Times New Roman" w:cs="Times New Roman"/>
          <w:sz w:val="24"/>
          <w:szCs w:val="24"/>
          <w:lang w:val="es-MX"/>
        </w:rPr>
        <w:t xml:space="preserve"> </w:t>
      </w:r>
      <w:r w:rsidRPr="007A413C">
        <w:rPr>
          <w:rFonts w:ascii="Times New Roman" w:hAnsi="Times New Roman" w:cs="Times New Roman"/>
          <w:sz w:val="24"/>
          <w:szCs w:val="24"/>
          <w:lang w:val="es-MX"/>
        </w:rPr>
        <w:t>Martín,</w:t>
      </w:r>
      <w:r w:rsidR="00B20028">
        <w:rPr>
          <w:rFonts w:ascii="Times New Roman" w:hAnsi="Times New Roman" w:cs="Times New Roman"/>
          <w:sz w:val="24"/>
          <w:szCs w:val="24"/>
          <w:lang w:val="es-MX"/>
        </w:rPr>
        <w:t xml:space="preserve"> </w:t>
      </w:r>
      <w:r w:rsidRPr="007A413C">
        <w:rPr>
          <w:rFonts w:ascii="Times New Roman" w:hAnsi="Times New Roman" w:cs="Times New Roman"/>
          <w:sz w:val="24"/>
          <w:szCs w:val="24"/>
          <w:lang w:val="es-MX"/>
        </w:rPr>
        <w:t>J.</w:t>
      </w:r>
      <w:r w:rsidR="005725B9">
        <w:rPr>
          <w:rFonts w:ascii="Times New Roman" w:hAnsi="Times New Roman" w:cs="Times New Roman"/>
          <w:sz w:val="24"/>
          <w:szCs w:val="24"/>
          <w:lang w:val="es-MX"/>
        </w:rPr>
        <w:t xml:space="preserve"> </w:t>
      </w:r>
      <w:r w:rsidRPr="007A413C">
        <w:rPr>
          <w:rFonts w:ascii="Times New Roman" w:hAnsi="Times New Roman" w:cs="Times New Roman"/>
          <w:sz w:val="24"/>
          <w:szCs w:val="24"/>
          <w:lang w:val="es-MX"/>
        </w:rPr>
        <w:t>M. y Durán, J.</w:t>
      </w:r>
      <w:r w:rsidR="005725B9">
        <w:rPr>
          <w:rFonts w:ascii="Times New Roman" w:hAnsi="Times New Roman" w:cs="Times New Roman"/>
          <w:sz w:val="24"/>
          <w:szCs w:val="24"/>
          <w:lang w:val="es-MX"/>
        </w:rPr>
        <w:t xml:space="preserve"> </w:t>
      </w:r>
      <w:r w:rsidRPr="007A413C">
        <w:rPr>
          <w:rFonts w:ascii="Times New Roman" w:hAnsi="Times New Roman" w:cs="Times New Roman"/>
          <w:sz w:val="24"/>
          <w:szCs w:val="24"/>
          <w:lang w:val="es-MX"/>
        </w:rPr>
        <w:t xml:space="preserve">A. (2012a). </w:t>
      </w:r>
      <w:r w:rsidRPr="007A413C">
        <w:rPr>
          <w:rFonts w:ascii="Times New Roman" w:hAnsi="Times New Roman" w:cs="Times New Roman"/>
          <w:sz w:val="24"/>
          <w:szCs w:val="24"/>
        </w:rPr>
        <w:t xml:space="preserve">Relationship among family business, corporate governance and firm performance: Evidence from Mexican stock Exchange. </w:t>
      </w:r>
      <w:r w:rsidRPr="003C0E70">
        <w:rPr>
          <w:rFonts w:ascii="Times New Roman" w:hAnsi="Times New Roman" w:cs="Times New Roman"/>
          <w:i/>
          <w:iCs/>
          <w:sz w:val="24"/>
          <w:szCs w:val="24"/>
        </w:rPr>
        <w:t>Journal of Family Business Strategy</w:t>
      </w:r>
      <w:r w:rsidR="008C319B">
        <w:rPr>
          <w:rFonts w:ascii="Times New Roman" w:hAnsi="Times New Roman" w:cs="Times New Roman"/>
          <w:i/>
          <w:iCs/>
          <w:sz w:val="24"/>
          <w:szCs w:val="24"/>
        </w:rPr>
        <w:t>,</w:t>
      </w:r>
      <w:r w:rsidR="008C319B" w:rsidRPr="007A413C">
        <w:rPr>
          <w:rFonts w:ascii="Times New Roman" w:hAnsi="Times New Roman" w:cs="Times New Roman"/>
          <w:sz w:val="24"/>
          <w:szCs w:val="24"/>
        </w:rPr>
        <w:t xml:space="preserve"> </w:t>
      </w:r>
      <w:r w:rsidRPr="003C0E70">
        <w:rPr>
          <w:rFonts w:ascii="Times New Roman" w:hAnsi="Times New Roman" w:cs="Times New Roman"/>
          <w:i/>
          <w:iCs/>
          <w:sz w:val="24"/>
          <w:szCs w:val="24"/>
        </w:rPr>
        <w:t>3</w:t>
      </w:r>
      <w:r w:rsidRPr="007A413C">
        <w:rPr>
          <w:rFonts w:ascii="Times New Roman" w:hAnsi="Times New Roman" w:cs="Times New Roman"/>
          <w:sz w:val="24"/>
          <w:szCs w:val="24"/>
        </w:rPr>
        <w:t>(2), 106-117.</w:t>
      </w:r>
    </w:p>
    <w:p w14:paraId="65749AF2" w14:textId="1CCFB4BB" w:rsidR="00B001C6" w:rsidRPr="00670594" w:rsidRDefault="00B001C6" w:rsidP="001543D9">
      <w:pPr>
        <w:spacing w:after="0" w:line="360" w:lineRule="auto"/>
        <w:ind w:left="709" w:hanging="709"/>
        <w:jc w:val="both"/>
        <w:rPr>
          <w:rFonts w:ascii="Times New Roman" w:hAnsi="Times New Roman" w:cs="Times New Roman"/>
          <w:sz w:val="24"/>
          <w:szCs w:val="24"/>
        </w:rPr>
      </w:pPr>
      <w:r w:rsidRPr="00670594">
        <w:rPr>
          <w:rFonts w:ascii="Times New Roman" w:hAnsi="Times New Roman" w:cs="Times New Roman"/>
          <w:sz w:val="24"/>
          <w:szCs w:val="24"/>
        </w:rPr>
        <w:t>San</w:t>
      </w:r>
      <w:r w:rsidR="000E749D" w:rsidRPr="00670594">
        <w:rPr>
          <w:rFonts w:ascii="Times New Roman" w:hAnsi="Times New Roman" w:cs="Times New Roman"/>
          <w:sz w:val="24"/>
          <w:szCs w:val="24"/>
        </w:rPr>
        <w:t xml:space="preserve"> </w:t>
      </w:r>
      <w:r w:rsidRPr="00670594">
        <w:rPr>
          <w:rFonts w:ascii="Times New Roman" w:hAnsi="Times New Roman" w:cs="Times New Roman"/>
          <w:sz w:val="24"/>
          <w:szCs w:val="24"/>
        </w:rPr>
        <w:t>Martín,</w:t>
      </w:r>
      <w:r w:rsidR="000E749D" w:rsidRPr="00670594">
        <w:rPr>
          <w:rFonts w:ascii="Times New Roman" w:hAnsi="Times New Roman" w:cs="Times New Roman"/>
          <w:sz w:val="24"/>
          <w:szCs w:val="24"/>
        </w:rPr>
        <w:t xml:space="preserve"> </w:t>
      </w:r>
      <w:r w:rsidRPr="00670594">
        <w:rPr>
          <w:rFonts w:ascii="Times New Roman" w:hAnsi="Times New Roman" w:cs="Times New Roman"/>
          <w:sz w:val="24"/>
          <w:szCs w:val="24"/>
        </w:rPr>
        <w:t>J.</w:t>
      </w:r>
      <w:r w:rsidR="000E749D" w:rsidRPr="00670594">
        <w:rPr>
          <w:rFonts w:ascii="Times New Roman" w:hAnsi="Times New Roman" w:cs="Times New Roman"/>
          <w:sz w:val="24"/>
          <w:szCs w:val="24"/>
        </w:rPr>
        <w:t xml:space="preserve"> </w:t>
      </w:r>
      <w:r w:rsidRPr="00670594">
        <w:rPr>
          <w:rFonts w:ascii="Times New Roman" w:hAnsi="Times New Roman" w:cs="Times New Roman"/>
          <w:sz w:val="24"/>
          <w:szCs w:val="24"/>
        </w:rPr>
        <w:t>M. y Durán, J.</w:t>
      </w:r>
      <w:r w:rsidR="005725B9" w:rsidRPr="00670594">
        <w:rPr>
          <w:rFonts w:ascii="Times New Roman" w:hAnsi="Times New Roman" w:cs="Times New Roman"/>
          <w:sz w:val="24"/>
          <w:szCs w:val="24"/>
        </w:rPr>
        <w:t xml:space="preserve"> </w:t>
      </w:r>
      <w:r w:rsidRPr="00670594">
        <w:rPr>
          <w:rFonts w:ascii="Times New Roman" w:hAnsi="Times New Roman" w:cs="Times New Roman"/>
          <w:sz w:val="24"/>
          <w:szCs w:val="24"/>
        </w:rPr>
        <w:t xml:space="preserve">A. (2012b). </w:t>
      </w:r>
      <w:r w:rsidRPr="007A413C">
        <w:rPr>
          <w:rFonts w:ascii="Times New Roman" w:hAnsi="Times New Roman" w:cs="Times New Roman"/>
          <w:sz w:val="24"/>
          <w:szCs w:val="24"/>
        </w:rPr>
        <w:t xml:space="preserve">Ownership </w:t>
      </w:r>
      <w:r w:rsidR="005725B9">
        <w:rPr>
          <w:rFonts w:ascii="Times New Roman" w:hAnsi="Times New Roman" w:cs="Times New Roman"/>
          <w:sz w:val="24"/>
          <w:szCs w:val="24"/>
        </w:rPr>
        <w:t>S</w:t>
      </w:r>
      <w:r w:rsidR="005725B9" w:rsidRPr="007A413C">
        <w:rPr>
          <w:rFonts w:ascii="Times New Roman" w:hAnsi="Times New Roman" w:cs="Times New Roman"/>
          <w:sz w:val="24"/>
          <w:szCs w:val="24"/>
        </w:rPr>
        <w:t xml:space="preserve">tructure </w:t>
      </w:r>
      <w:r w:rsidR="005725B9">
        <w:rPr>
          <w:rFonts w:ascii="Times New Roman" w:hAnsi="Times New Roman" w:cs="Times New Roman"/>
          <w:sz w:val="24"/>
          <w:szCs w:val="24"/>
        </w:rPr>
        <w:t>F</w:t>
      </w:r>
      <w:r w:rsidR="005725B9" w:rsidRPr="007A413C">
        <w:rPr>
          <w:rFonts w:ascii="Times New Roman" w:hAnsi="Times New Roman" w:cs="Times New Roman"/>
          <w:sz w:val="24"/>
          <w:szCs w:val="24"/>
        </w:rPr>
        <w:t xml:space="preserve">irm </w:t>
      </w:r>
      <w:r w:rsidR="005725B9">
        <w:rPr>
          <w:rFonts w:ascii="Times New Roman" w:hAnsi="Times New Roman" w:cs="Times New Roman"/>
          <w:sz w:val="24"/>
          <w:szCs w:val="24"/>
        </w:rPr>
        <w:t>V</w:t>
      </w:r>
      <w:r w:rsidR="005725B9" w:rsidRPr="007A413C">
        <w:rPr>
          <w:rFonts w:ascii="Times New Roman" w:hAnsi="Times New Roman" w:cs="Times New Roman"/>
          <w:sz w:val="24"/>
          <w:szCs w:val="24"/>
        </w:rPr>
        <w:t xml:space="preserve">alue </w:t>
      </w:r>
      <w:r w:rsidRPr="007A413C">
        <w:rPr>
          <w:rFonts w:ascii="Times New Roman" w:hAnsi="Times New Roman" w:cs="Times New Roman"/>
          <w:sz w:val="24"/>
          <w:szCs w:val="24"/>
        </w:rPr>
        <w:t xml:space="preserve">and </w:t>
      </w:r>
      <w:r w:rsidR="005725B9">
        <w:rPr>
          <w:rFonts w:ascii="Times New Roman" w:hAnsi="Times New Roman" w:cs="Times New Roman"/>
          <w:sz w:val="24"/>
          <w:szCs w:val="24"/>
        </w:rPr>
        <w:t>I</w:t>
      </w:r>
      <w:r w:rsidR="005725B9" w:rsidRPr="007A413C">
        <w:rPr>
          <w:rFonts w:ascii="Times New Roman" w:hAnsi="Times New Roman" w:cs="Times New Roman"/>
          <w:sz w:val="24"/>
          <w:szCs w:val="24"/>
        </w:rPr>
        <w:t xml:space="preserve">nvestment </w:t>
      </w:r>
      <w:r w:rsidR="005725B9">
        <w:rPr>
          <w:rFonts w:ascii="Times New Roman" w:hAnsi="Times New Roman" w:cs="Times New Roman"/>
          <w:sz w:val="24"/>
          <w:szCs w:val="24"/>
        </w:rPr>
        <w:t>O</w:t>
      </w:r>
      <w:r w:rsidR="005725B9" w:rsidRPr="007A413C">
        <w:rPr>
          <w:rFonts w:ascii="Times New Roman" w:hAnsi="Times New Roman" w:cs="Times New Roman"/>
          <w:sz w:val="24"/>
          <w:szCs w:val="24"/>
        </w:rPr>
        <w:t xml:space="preserve">pportunities </w:t>
      </w:r>
      <w:r w:rsidR="005725B9">
        <w:rPr>
          <w:rFonts w:ascii="Times New Roman" w:hAnsi="Times New Roman" w:cs="Times New Roman"/>
          <w:sz w:val="24"/>
          <w:szCs w:val="24"/>
        </w:rPr>
        <w:t>S</w:t>
      </w:r>
      <w:r w:rsidR="005725B9" w:rsidRPr="007A413C">
        <w:rPr>
          <w:rFonts w:ascii="Times New Roman" w:hAnsi="Times New Roman" w:cs="Times New Roman"/>
          <w:sz w:val="24"/>
          <w:szCs w:val="24"/>
        </w:rPr>
        <w:t>et</w:t>
      </w:r>
      <w:r w:rsidRPr="007A413C">
        <w:rPr>
          <w:rFonts w:ascii="Times New Roman" w:hAnsi="Times New Roman" w:cs="Times New Roman"/>
          <w:sz w:val="24"/>
          <w:szCs w:val="24"/>
        </w:rPr>
        <w:t xml:space="preserve">: Evidence from Mexican </w:t>
      </w:r>
      <w:r w:rsidR="005725B9">
        <w:rPr>
          <w:rFonts w:ascii="Times New Roman" w:hAnsi="Times New Roman" w:cs="Times New Roman"/>
          <w:sz w:val="24"/>
          <w:szCs w:val="24"/>
        </w:rPr>
        <w:t>F</w:t>
      </w:r>
      <w:r w:rsidR="005725B9" w:rsidRPr="007A413C">
        <w:rPr>
          <w:rFonts w:ascii="Times New Roman" w:hAnsi="Times New Roman" w:cs="Times New Roman"/>
          <w:sz w:val="24"/>
          <w:szCs w:val="24"/>
        </w:rPr>
        <w:t>irms</w:t>
      </w:r>
      <w:r w:rsidRPr="007A413C">
        <w:rPr>
          <w:rFonts w:ascii="Times New Roman" w:hAnsi="Times New Roman" w:cs="Times New Roman"/>
          <w:sz w:val="24"/>
          <w:szCs w:val="24"/>
        </w:rPr>
        <w:t xml:space="preserve">. </w:t>
      </w:r>
      <w:r w:rsidRPr="00670594">
        <w:rPr>
          <w:rFonts w:ascii="Times New Roman" w:hAnsi="Times New Roman" w:cs="Times New Roman"/>
          <w:i/>
          <w:iCs/>
          <w:sz w:val="24"/>
          <w:szCs w:val="24"/>
        </w:rPr>
        <w:t>Journal of Entrepreneurship. Management and Innovation, 8</w:t>
      </w:r>
      <w:r w:rsidRPr="00670594">
        <w:rPr>
          <w:rFonts w:ascii="Times New Roman" w:hAnsi="Times New Roman" w:cs="Times New Roman"/>
          <w:sz w:val="24"/>
          <w:szCs w:val="24"/>
        </w:rPr>
        <w:t>(3), 35-57.</w:t>
      </w:r>
    </w:p>
    <w:p w14:paraId="13DB1C79" w14:textId="2922E04E" w:rsidR="003061D9" w:rsidRPr="007738C5" w:rsidRDefault="00B001C6" w:rsidP="001543D9">
      <w:pPr>
        <w:spacing w:after="0" w:line="360" w:lineRule="auto"/>
        <w:ind w:left="709" w:hanging="709"/>
        <w:jc w:val="both"/>
        <w:rPr>
          <w:rFonts w:ascii="Times New Roman" w:hAnsi="Times New Roman" w:cs="Times New Roman"/>
          <w:sz w:val="24"/>
          <w:szCs w:val="24"/>
          <w:lang w:val="es-MX"/>
        </w:rPr>
      </w:pPr>
      <w:r w:rsidRPr="00670594">
        <w:rPr>
          <w:rFonts w:ascii="Times New Roman" w:hAnsi="Times New Roman" w:cs="Times New Roman"/>
          <w:sz w:val="24"/>
          <w:szCs w:val="24"/>
        </w:rPr>
        <w:t>San</w:t>
      </w:r>
      <w:r w:rsidR="00486854" w:rsidRPr="00670594">
        <w:rPr>
          <w:rFonts w:ascii="Times New Roman" w:hAnsi="Times New Roman" w:cs="Times New Roman"/>
          <w:sz w:val="24"/>
          <w:szCs w:val="24"/>
        </w:rPr>
        <w:t xml:space="preserve"> </w:t>
      </w:r>
      <w:r w:rsidRPr="00670594">
        <w:rPr>
          <w:rFonts w:ascii="Times New Roman" w:hAnsi="Times New Roman" w:cs="Times New Roman"/>
          <w:sz w:val="24"/>
          <w:szCs w:val="24"/>
        </w:rPr>
        <w:t>Martín, J. y Dur</w:t>
      </w:r>
      <w:r w:rsidR="00FE6640" w:rsidRPr="00670594">
        <w:rPr>
          <w:rFonts w:ascii="Times New Roman" w:hAnsi="Times New Roman" w:cs="Times New Roman"/>
          <w:sz w:val="24"/>
          <w:szCs w:val="24"/>
        </w:rPr>
        <w:t>á</w:t>
      </w:r>
      <w:r w:rsidRPr="00670594">
        <w:rPr>
          <w:rFonts w:ascii="Times New Roman" w:hAnsi="Times New Roman" w:cs="Times New Roman"/>
          <w:sz w:val="24"/>
          <w:szCs w:val="24"/>
        </w:rPr>
        <w:t xml:space="preserve">n, J. (2017). </w:t>
      </w:r>
      <w:r w:rsidRPr="00670594">
        <w:rPr>
          <w:rFonts w:ascii="Times New Roman" w:hAnsi="Times New Roman" w:cs="Times New Roman"/>
          <w:i/>
          <w:iCs/>
          <w:sz w:val="24"/>
          <w:szCs w:val="24"/>
          <w:lang w:val="es-MX"/>
        </w:rPr>
        <w:t xml:space="preserve">Radiografía de las </w:t>
      </w:r>
      <w:r w:rsidR="000968C6" w:rsidRPr="00670594">
        <w:rPr>
          <w:rFonts w:ascii="Times New Roman" w:hAnsi="Times New Roman" w:cs="Times New Roman"/>
          <w:i/>
          <w:iCs/>
          <w:sz w:val="24"/>
          <w:szCs w:val="24"/>
          <w:lang w:val="es-MX"/>
        </w:rPr>
        <w:t xml:space="preserve">empresas familiares </w:t>
      </w:r>
      <w:r w:rsidRPr="00670594">
        <w:rPr>
          <w:rFonts w:ascii="Times New Roman" w:hAnsi="Times New Roman" w:cs="Times New Roman"/>
          <w:i/>
          <w:iCs/>
          <w:sz w:val="24"/>
          <w:szCs w:val="24"/>
          <w:lang w:val="es-MX"/>
        </w:rPr>
        <w:t>en México</w:t>
      </w:r>
      <w:r w:rsidRPr="007A413C">
        <w:rPr>
          <w:rFonts w:ascii="Times New Roman" w:hAnsi="Times New Roman" w:cs="Times New Roman"/>
          <w:sz w:val="24"/>
          <w:szCs w:val="24"/>
          <w:lang w:val="es-MX"/>
        </w:rPr>
        <w:t xml:space="preserve">. </w:t>
      </w:r>
      <w:r w:rsidR="000968C6">
        <w:rPr>
          <w:rFonts w:ascii="Times New Roman" w:hAnsi="Times New Roman" w:cs="Times New Roman"/>
          <w:sz w:val="24"/>
          <w:szCs w:val="24"/>
          <w:lang w:val="es-MX"/>
        </w:rPr>
        <w:t xml:space="preserve">Cholula, México: </w:t>
      </w:r>
      <w:r w:rsidRPr="007A413C">
        <w:rPr>
          <w:rFonts w:ascii="Times New Roman" w:hAnsi="Times New Roman" w:cs="Times New Roman"/>
          <w:sz w:val="24"/>
          <w:szCs w:val="24"/>
          <w:lang w:val="es-MX"/>
        </w:rPr>
        <w:t>Fundación Universidad de las Américas</w:t>
      </w:r>
      <w:r w:rsidR="000968C6">
        <w:rPr>
          <w:rFonts w:ascii="Times New Roman" w:hAnsi="Times New Roman" w:cs="Times New Roman"/>
          <w:sz w:val="24"/>
          <w:szCs w:val="24"/>
          <w:lang w:val="es-MX"/>
        </w:rPr>
        <w:t>, Puebla</w:t>
      </w:r>
      <w:r w:rsidRPr="007A413C">
        <w:rPr>
          <w:rFonts w:ascii="Times New Roman" w:hAnsi="Times New Roman" w:cs="Times New Roman"/>
          <w:sz w:val="24"/>
          <w:szCs w:val="24"/>
          <w:lang w:val="es-MX"/>
        </w:rPr>
        <w:t xml:space="preserve">. </w:t>
      </w:r>
      <w:r w:rsidR="000968C6">
        <w:rPr>
          <w:rFonts w:ascii="Times New Roman" w:hAnsi="Times New Roman" w:cs="Times New Roman"/>
          <w:sz w:val="24"/>
          <w:szCs w:val="24"/>
          <w:lang w:val="es-MX"/>
        </w:rPr>
        <w:t xml:space="preserve">Recuperado de </w:t>
      </w:r>
      <w:r w:rsidR="000968C6" w:rsidRPr="007738C5">
        <w:rPr>
          <w:rFonts w:ascii="Times New Roman" w:hAnsi="Times New Roman" w:cs="Times New Roman"/>
          <w:sz w:val="24"/>
          <w:szCs w:val="24"/>
          <w:lang w:val="es-MX"/>
        </w:rPr>
        <w:t>https://cig.udlap.mx/wp-content/uploads/2019/01/ESTUDIO-Radiograf%C3%ADa-de-la-Empresa-Familiar-en-M%C3%A9xico.pdf</w:t>
      </w:r>
    </w:p>
    <w:p w14:paraId="30BB0287" w14:textId="2560F7FE" w:rsidR="008C319B" w:rsidRPr="009E38CC" w:rsidRDefault="008C319B" w:rsidP="008C319B">
      <w:pPr>
        <w:spacing w:after="0" w:line="360" w:lineRule="auto"/>
        <w:ind w:left="709" w:hanging="709"/>
        <w:jc w:val="both"/>
        <w:rPr>
          <w:rFonts w:ascii="Times New Roman" w:hAnsi="Times New Roman" w:cs="Times New Roman"/>
          <w:sz w:val="24"/>
          <w:szCs w:val="24"/>
          <w:lang w:val="es-MX"/>
        </w:rPr>
      </w:pPr>
      <w:r w:rsidRPr="00D94162">
        <w:rPr>
          <w:rFonts w:ascii="Times New Roman" w:hAnsi="Times New Roman" w:cs="Times New Roman"/>
          <w:sz w:val="24"/>
          <w:szCs w:val="24"/>
          <w:lang w:val="es-MX"/>
        </w:rPr>
        <w:t xml:space="preserve">Santamaría, E. y Chicaiza, V. (2016), Impacto de las empresas familiares en la economía provincial de Tungurahua. </w:t>
      </w:r>
      <w:proofErr w:type="spellStart"/>
      <w:r w:rsidRPr="009E38CC">
        <w:rPr>
          <w:rFonts w:ascii="Times New Roman" w:hAnsi="Times New Roman" w:cs="Times New Roman"/>
          <w:i/>
          <w:iCs/>
          <w:sz w:val="24"/>
          <w:szCs w:val="24"/>
          <w:lang w:val="es-MX"/>
        </w:rPr>
        <w:t>Teuken</w:t>
      </w:r>
      <w:proofErr w:type="spellEnd"/>
      <w:r w:rsidRPr="009E38CC">
        <w:rPr>
          <w:rFonts w:ascii="Times New Roman" w:hAnsi="Times New Roman" w:cs="Times New Roman"/>
          <w:i/>
          <w:iCs/>
          <w:sz w:val="24"/>
          <w:szCs w:val="24"/>
          <w:lang w:val="es-MX"/>
        </w:rPr>
        <w:t xml:space="preserve"> </w:t>
      </w:r>
      <w:proofErr w:type="spellStart"/>
      <w:r w:rsidRPr="009E38CC">
        <w:rPr>
          <w:rFonts w:ascii="Times New Roman" w:hAnsi="Times New Roman" w:cs="Times New Roman"/>
          <w:i/>
          <w:iCs/>
          <w:sz w:val="24"/>
          <w:szCs w:val="24"/>
          <w:lang w:val="es-MX"/>
        </w:rPr>
        <w:t>Bidikay</w:t>
      </w:r>
      <w:proofErr w:type="spellEnd"/>
      <w:r w:rsidRPr="003C0E70">
        <w:rPr>
          <w:rFonts w:ascii="Times New Roman" w:hAnsi="Times New Roman" w:cs="Times New Roman"/>
          <w:sz w:val="24"/>
          <w:szCs w:val="24"/>
          <w:lang w:val="es-MX"/>
        </w:rPr>
        <w:t xml:space="preserve">, </w:t>
      </w:r>
      <w:r w:rsidRPr="003C0E70">
        <w:rPr>
          <w:rFonts w:ascii="Times New Roman" w:hAnsi="Times New Roman" w:cs="Times New Roman"/>
          <w:i/>
          <w:iCs/>
          <w:sz w:val="24"/>
          <w:szCs w:val="24"/>
          <w:lang w:val="es-MX"/>
        </w:rPr>
        <w:t>7</w:t>
      </w:r>
      <w:r w:rsidRPr="003C0E70">
        <w:rPr>
          <w:rFonts w:ascii="Times New Roman" w:hAnsi="Times New Roman" w:cs="Times New Roman"/>
          <w:sz w:val="24"/>
          <w:szCs w:val="24"/>
          <w:lang w:val="es-MX"/>
        </w:rPr>
        <w:t xml:space="preserve">(9), </w:t>
      </w:r>
      <w:r w:rsidRPr="00D94162">
        <w:rPr>
          <w:rFonts w:ascii="Times New Roman" w:hAnsi="Times New Roman" w:cs="Times New Roman"/>
          <w:sz w:val="24"/>
          <w:szCs w:val="24"/>
          <w:lang w:val="es-MX"/>
        </w:rPr>
        <w:t>119-138</w:t>
      </w:r>
      <w:r>
        <w:rPr>
          <w:rFonts w:ascii="Times New Roman" w:hAnsi="Times New Roman" w:cs="Times New Roman"/>
          <w:sz w:val="24"/>
          <w:szCs w:val="24"/>
          <w:lang w:val="es-MX"/>
        </w:rPr>
        <w:t xml:space="preserve">. Recuperado de </w:t>
      </w:r>
      <w:r w:rsidRPr="00643F5F">
        <w:rPr>
          <w:rFonts w:ascii="Times New Roman" w:hAnsi="Times New Roman" w:cs="Times New Roman"/>
          <w:sz w:val="24"/>
          <w:szCs w:val="24"/>
          <w:lang w:val="es-MX"/>
        </w:rPr>
        <w:t>https://revistas.elpoli.edu.co/index.php/teu/article/view/1012</w:t>
      </w:r>
      <w:r w:rsidRPr="009E38CC">
        <w:rPr>
          <w:rFonts w:ascii="Times New Roman" w:hAnsi="Times New Roman" w:cs="Times New Roman"/>
          <w:sz w:val="24"/>
          <w:szCs w:val="24"/>
          <w:lang w:val="es-MX"/>
        </w:rPr>
        <w:t>.</w:t>
      </w:r>
    </w:p>
    <w:p w14:paraId="4607C45B" w14:textId="40650244" w:rsidR="001716CC" w:rsidRDefault="003061D9" w:rsidP="001543D9">
      <w:pPr>
        <w:spacing w:after="0" w:line="360" w:lineRule="auto"/>
        <w:ind w:left="709" w:hanging="709"/>
        <w:jc w:val="both"/>
        <w:rPr>
          <w:rFonts w:ascii="Times New Roman" w:hAnsi="Times New Roman" w:cs="Times New Roman"/>
          <w:sz w:val="24"/>
          <w:szCs w:val="24"/>
          <w:lang w:val="es-MX"/>
        </w:rPr>
      </w:pPr>
      <w:r>
        <w:rPr>
          <w:rFonts w:ascii="Times New Roman" w:hAnsi="Times New Roman" w:cs="Times New Roman"/>
          <w:sz w:val="24"/>
          <w:szCs w:val="24"/>
          <w:lang w:val="es-MX"/>
        </w:rPr>
        <w:t>Serrano, R. (</w:t>
      </w:r>
      <w:r w:rsidR="00662D1B">
        <w:rPr>
          <w:rFonts w:ascii="Times New Roman" w:hAnsi="Times New Roman" w:cs="Times New Roman"/>
          <w:sz w:val="24"/>
          <w:szCs w:val="24"/>
          <w:lang w:val="es-MX"/>
        </w:rPr>
        <w:t xml:space="preserve">16 de </w:t>
      </w:r>
      <w:r>
        <w:rPr>
          <w:rFonts w:ascii="Times New Roman" w:hAnsi="Times New Roman" w:cs="Times New Roman"/>
          <w:sz w:val="24"/>
          <w:szCs w:val="24"/>
          <w:lang w:val="es-MX"/>
        </w:rPr>
        <w:t>agosto</w:t>
      </w:r>
      <w:r w:rsidR="00662D1B">
        <w:rPr>
          <w:rFonts w:ascii="Times New Roman" w:hAnsi="Times New Roman" w:cs="Times New Roman"/>
          <w:sz w:val="24"/>
          <w:szCs w:val="24"/>
          <w:lang w:val="es-MX"/>
        </w:rPr>
        <w:t xml:space="preserve"> de </w:t>
      </w:r>
      <w:r>
        <w:rPr>
          <w:rFonts w:ascii="Times New Roman" w:hAnsi="Times New Roman" w:cs="Times New Roman"/>
          <w:sz w:val="24"/>
          <w:szCs w:val="24"/>
          <w:lang w:val="es-MX"/>
        </w:rPr>
        <w:t xml:space="preserve">2017). Riesgos y desviaciones por no tener un buen gobierno </w:t>
      </w:r>
      <w:r w:rsidR="00AA683D">
        <w:rPr>
          <w:rFonts w:ascii="Times New Roman" w:hAnsi="Times New Roman" w:cs="Times New Roman"/>
          <w:sz w:val="24"/>
          <w:szCs w:val="24"/>
          <w:lang w:val="es-MX"/>
        </w:rPr>
        <w:t>corporativo</w:t>
      </w:r>
      <w:r>
        <w:rPr>
          <w:rFonts w:ascii="Times New Roman" w:hAnsi="Times New Roman" w:cs="Times New Roman"/>
          <w:sz w:val="24"/>
          <w:szCs w:val="24"/>
          <w:lang w:val="es-MX"/>
        </w:rPr>
        <w:t>.</w:t>
      </w:r>
      <w:r w:rsidR="00827035">
        <w:rPr>
          <w:rFonts w:ascii="Times New Roman" w:hAnsi="Times New Roman" w:cs="Times New Roman"/>
          <w:sz w:val="24"/>
          <w:szCs w:val="24"/>
          <w:lang w:val="es-MX"/>
        </w:rPr>
        <w:t xml:space="preserve"> </w:t>
      </w:r>
      <w:r w:rsidR="00662D1B">
        <w:rPr>
          <w:rFonts w:ascii="Times New Roman" w:hAnsi="Times New Roman" w:cs="Times New Roman"/>
          <w:i/>
          <w:iCs/>
          <w:sz w:val="24"/>
          <w:szCs w:val="24"/>
          <w:lang w:val="es-MX"/>
        </w:rPr>
        <w:t xml:space="preserve">El Empresario. </w:t>
      </w:r>
      <w:r w:rsidR="00827035">
        <w:rPr>
          <w:rFonts w:ascii="Times New Roman" w:hAnsi="Times New Roman" w:cs="Times New Roman"/>
          <w:sz w:val="24"/>
          <w:szCs w:val="24"/>
          <w:lang w:val="es-MX"/>
        </w:rPr>
        <w:t xml:space="preserve">Recuperado de </w:t>
      </w:r>
      <w:r w:rsidR="00AA683D" w:rsidRPr="00643F5F">
        <w:rPr>
          <w:rFonts w:ascii="Times New Roman" w:hAnsi="Times New Roman" w:cs="Times New Roman"/>
          <w:sz w:val="24"/>
          <w:szCs w:val="24"/>
          <w:lang w:val="es-MX"/>
        </w:rPr>
        <w:t>https://elempresario.mx/gobierno-corporativo/riesgos-desviaciones-no-tener-buen-gobierno-corporativo</w:t>
      </w:r>
      <w:r w:rsidR="00827035">
        <w:rPr>
          <w:rStyle w:val="Hipervnculo"/>
          <w:rFonts w:ascii="Times New Roman" w:hAnsi="Times New Roman" w:cs="Times New Roman"/>
          <w:sz w:val="24"/>
          <w:szCs w:val="24"/>
          <w:lang w:val="es-MX"/>
        </w:rPr>
        <w:t>.</w:t>
      </w:r>
    </w:p>
    <w:p w14:paraId="0C2B74AD" w14:textId="1C575172" w:rsidR="00B001C6" w:rsidRPr="00503A9C" w:rsidRDefault="00B001C6" w:rsidP="001543D9">
      <w:pPr>
        <w:spacing w:after="0" w:line="360" w:lineRule="auto"/>
        <w:ind w:left="709" w:hanging="709"/>
        <w:jc w:val="both"/>
        <w:rPr>
          <w:rFonts w:ascii="Times New Roman" w:hAnsi="Times New Roman" w:cs="Times New Roman"/>
          <w:sz w:val="24"/>
          <w:szCs w:val="24"/>
        </w:rPr>
      </w:pPr>
      <w:proofErr w:type="spellStart"/>
      <w:r w:rsidRPr="00122BBB">
        <w:rPr>
          <w:rFonts w:ascii="Times New Roman" w:hAnsi="Times New Roman" w:cs="Times New Roman"/>
          <w:sz w:val="24"/>
          <w:szCs w:val="24"/>
        </w:rPr>
        <w:t>Tagiuri</w:t>
      </w:r>
      <w:proofErr w:type="spellEnd"/>
      <w:r w:rsidRPr="00122BBB">
        <w:rPr>
          <w:rFonts w:ascii="Times New Roman" w:hAnsi="Times New Roman" w:cs="Times New Roman"/>
          <w:sz w:val="24"/>
          <w:szCs w:val="24"/>
        </w:rPr>
        <w:t>, R</w:t>
      </w:r>
      <w:r w:rsidR="00090E0D">
        <w:rPr>
          <w:rFonts w:ascii="Times New Roman" w:hAnsi="Times New Roman" w:cs="Times New Roman"/>
          <w:sz w:val="24"/>
          <w:szCs w:val="24"/>
        </w:rPr>
        <w:t>.</w:t>
      </w:r>
      <w:r w:rsidRPr="00122BBB">
        <w:rPr>
          <w:rFonts w:ascii="Times New Roman" w:hAnsi="Times New Roman" w:cs="Times New Roman"/>
          <w:sz w:val="24"/>
          <w:szCs w:val="24"/>
        </w:rPr>
        <w:t xml:space="preserve"> </w:t>
      </w:r>
      <w:r w:rsidR="00090E0D">
        <w:rPr>
          <w:rFonts w:ascii="Times New Roman" w:hAnsi="Times New Roman" w:cs="Times New Roman"/>
          <w:sz w:val="24"/>
          <w:szCs w:val="24"/>
        </w:rPr>
        <w:t>and</w:t>
      </w:r>
      <w:r w:rsidR="00090E0D" w:rsidRPr="00122BBB">
        <w:rPr>
          <w:rFonts w:ascii="Times New Roman" w:hAnsi="Times New Roman" w:cs="Times New Roman"/>
          <w:sz w:val="24"/>
          <w:szCs w:val="24"/>
        </w:rPr>
        <w:t xml:space="preserve"> </w:t>
      </w:r>
      <w:r w:rsidRPr="00122BBB">
        <w:rPr>
          <w:rFonts w:ascii="Times New Roman" w:hAnsi="Times New Roman" w:cs="Times New Roman"/>
          <w:sz w:val="24"/>
          <w:szCs w:val="24"/>
        </w:rPr>
        <w:t>Davis, J</w:t>
      </w:r>
      <w:r w:rsidR="00090E0D">
        <w:rPr>
          <w:rFonts w:ascii="Times New Roman" w:hAnsi="Times New Roman" w:cs="Times New Roman"/>
          <w:sz w:val="24"/>
          <w:szCs w:val="24"/>
        </w:rPr>
        <w:t>.</w:t>
      </w:r>
      <w:r w:rsidR="00090E0D" w:rsidRPr="00122BBB">
        <w:rPr>
          <w:rFonts w:ascii="Times New Roman" w:hAnsi="Times New Roman" w:cs="Times New Roman"/>
          <w:sz w:val="24"/>
          <w:szCs w:val="24"/>
        </w:rPr>
        <w:t xml:space="preserve"> </w:t>
      </w:r>
      <w:r w:rsidRPr="00122BBB">
        <w:rPr>
          <w:rFonts w:ascii="Times New Roman" w:hAnsi="Times New Roman" w:cs="Times New Roman"/>
          <w:sz w:val="24"/>
          <w:szCs w:val="24"/>
        </w:rPr>
        <w:t>(19</w:t>
      </w:r>
      <w:r w:rsidR="004B7661">
        <w:rPr>
          <w:rFonts w:ascii="Times New Roman" w:hAnsi="Times New Roman" w:cs="Times New Roman"/>
          <w:sz w:val="24"/>
          <w:szCs w:val="24"/>
        </w:rPr>
        <w:t>96</w:t>
      </w:r>
      <w:r w:rsidRPr="00122BBB">
        <w:rPr>
          <w:rFonts w:ascii="Times New Roman" w:hAnsi="Times New Roman" w:cs="Times New Roman"/>
          <w:sz w:val="24"/>
          <w:szCs w:val="24"/>
        </w:rPr>
        <w:t xml:space="preserve">). </w:t>
      </w:r>
      <w:r w:rsidRPr="007A413C">
        <w:rPr>
          <w:rFonts w:ascii="Times New Roman" w:hAnsi="Times New Roman" w:cs="Times New Roman"/>
          <w:sz w:val="24"/>
          <w:szCs w:val="24"/>
        </w:rPr>
        <w:t xml:space="preserve">Bivalent </w:t>
      </w:r>
      <w:r w:rsidR="005A4828" w:rsidRPr="007A413C">
        <w:rPr>
          <w:rFonts w:ascii="Times New Roman" w:hAnsi="Times New Roman" w:cs="Times New Roman"/>
          <w:sz w:val="24"/>
          <w:szCs w:val="24"/>
        </w:rPr>
        <w:t>attributes</w:t>
      </w:r>
      <w:r w:rsidRPr="007A413C">
        <w:rPr>
          <w:rFonts w:ascii="Times New Roman" w:hAnsi="Times New Roman" w:cs="Times New Roman"/>
          <w:sz w:val="24"/>
          <w:szCs w:val="24"/>
        </w:rPr>
        <w:t xml:space="preserve"> of the family firms. </w:t>
      </w:r>
      <w:r w:rsidRPr="003C0E70">
        <w:rPr>
          <w:rFonts w:ascii="Times New Roman" w:hAnsi="Times New Roman" w:cs="Times New Roman"/>
          <w:i/>
          <w:iCs/>
          <w:sz w:val="24"/>
          <w:szCs w:val="24"/>
        </w:rPr>
        <w:t>Family Bus</w:t>
      </w:r>
      <w:r w:rsidR="00AA683D" w:rsidRPr="003C0E70">
        <w:rPr>
          <w:rFonts w:ascii="Times New Roman" w:hAnsi="Times New Roman" w:cs="Times New Roman"/>
          <w:i/>
          <w:iCs/>
          <w:sz w:val="24"/>
          <w:szCs w:val="24"/>
        </w:rPr>
        <w:t>i</w:t>
      </w:r>
      <w:r w:rsidRPr="003C0E70">
        <w:rPr>
          <w:rFonts w:ascii="Times New Roman" w:hAnsi="Times New Roman" w:cs="Times New Roman"/>
          <w:i/>
          <w:iCs/>
          <w:sz w:val="24"/>
          <w:szCs w:val="24"/>
        </w:rPr>
        <w:t>ness Review</w:t>
      </w:r>
      <w:r w:rsidRPr="007A413C">
        <w:rPr>
          <w:rFonts w:ascii="Times New Roman" w:hAnsi="Times New Roman" w:cs="Times New Roman"/>
          <w:sz w:val="24"/>
          <w:szCs w:val="24"/>
        </w:rPr>
        <w:t xml:space="preserve">, </w:t>
      </w:r>
      <w:r w:rsidRPr="003C0E70">
        <w:rPr>
          <w:rFonts w:ascii="Times New Roman" w:hAnsi="Times New Roman" w:cs="Times New Roman"/>
          <w:i/>
          <w:iCs/>
          <w:sz w:val="24"/>
          <w:szCs w:val="24"/>
        </w:rPr>
        <w:t>9</w:t>
      </w:r>
      <w:r w:rsidR="00FC794C">
        <w:rPr>
          <w:rFonts w:ascii="Times New Roman" w:hAnsi="Times New Roman" w:cs="Times New Roman"/>
          <w:sz w:val="24"/>
          <w:szCs w:val="24"/>
        </w:rPr>
        <w:t>(2)</w:t>
      </w:r>
      <w:r w:rsidRPr="007A413C">
        <w:rPr>
          <w:rFonts w:ascii="Times New Roman" w:hAnsi="Times New Roman" w:cs="Times New Roman"/>
          <w:sz w:val="24"/>
          <w:szCs w:val="24"/>
        </w:rPr>
        <w:t>,</w:t>
      </w:r>
      <w:r w:rsidR="00117BA7">
        <w:rPr>
          <w:rFonts w:ascii="Times New Roman" w:hAnsi="Times New Roman" w:cs="Times New Roman"/>
          <w:sz w:val="24"/>
          <w:szCs w:val="24"/>
        </w:rPr>
        <w:t xml:space="preserve"> </w:t>
      </w:r>
      <w:r w:rsidRPr="007A413C">
        <w:rPr>
          <w:rFonts w:ascii="Times New Roman" w:hAnsi="Times New Roman" w:cs="Times New Roman"/>
          <w:sz w:val="24"/>
          <w:szCs w:val="24"/>
        </w:rPr>
        <w:t>199-200.</w:t>
      </w:r>
      <w:r w:rsidR="00090E0D">
        <w:rPr>
          <w:rFonts w:ascii="Times New Roman" w:hAnsi="Times New Roman" w:cs="Times New Roman"/>
          <w:sz w:val="24"/>
          <w:szCs w:val="24"/>
        </w:rPr>
        <w:t xml:space="preserve"> Retrieved from</w:t>
      </w:r>
      <w:r w:rsidR="005061E2">
        <w:rPr>
          <w:rFonts w:ascii="Times New Roman" w:hAnsi="Times New Roman" w:cs="Times New Roman"/>
          <w:sz w:val="24"/>
          <w:szCs w:val="24"/>
        </w:rPr>
        <w:t xml:space="preserve"> </w:t>
      </w:r>
      <w:r w:rsidR="005061E2" w:rsidRPr="005618A0">
        <w:rPr>
          <w:rFonts w:ascii="Times New Roman" w:hAnsi="Times New Roman" w:cs="Times New Roman"/>
          <w:sz w:val="24"/>
          <w:szCs w:val="24"/>
        </w:rPr>
        <w:t>https://doi.org/10.1111/j.1741-6248.1996.00199.x</w:t>
      </w:r>
      <w:r w:rsidR="00090E0D">
        <w:rPr>
          <w:rStyle w:val="Hipervnculo"/>
          <w:rFonts w:ascii="Times New Roman" w:hAnsi="Times New Roman" w:cs="Times New Roman"/>
          <w:sz w:val="24"/>
          <w:szCs w:val="24"/>
        </w:rPr>
        <w:t>.</w:t>
      </w:r>
    </w:p>
    <w:p w14:paraId="061C2C9C" w14:textId="77777777" w:rsidR="00E30F95" w:rsidRPr="007A413C" w:rsidRDefault="00E30F95" w:rsidP="00E30F95">
      <w:pPr>
        <w:spacing w:after="0" w:line="360" w:lineRule="auto"/>
        <w:ind w:left="709" w:hanging="709"/>
        <w:jc w:val="both"/>
        <w:rPr>
          <w:rFonts w:ascii="Times New Roman" w:hAnsi="Times New Roman" w:cs="Times New Roman"/>
          <w:sz w:val="24"/>
          <w:szCs w:val="24"/>
          <w:lang w:val="es-MX"/>
        </w:rPr>
      </w:pPr>
      <w:proofErr w:type="spellStart"/>
      <w:r w:rsidRPr="00670594">
        <w:rPr>
          <w:rFonts w:ascii="Times New Roman" w:hAnsi="Times New Roman" w:cs="Times New Roman"/>
          <w:sz w:val="24"/>
          <w:szCs w:val="24"/>
          <w:lang w:val="es-MX"/>
        </w:rPr>
        <w:t>Trevinyo</w:t>
      </w:r>
      <w:proofErr w:type="spellEnd"/>
      <w:r w:rsidRPr="00670594">
        <w:rPr>
          <w:rFonts w:ascii="Times New Roman" w:hAnsi="Times New Roman" w:cs="Times New Roman"/>
          <w:sz w:val="24"/>
          <w:szCs w:val="24"/>
          <w:lang w:val="es-MX"/>
        </w:rPr>
        <w:t xml:space="preserve">, R. (2017). </w:t>
      </w:r>
      <w:r w:rsidRPr="003C0E70">
        <w:rPr>
          <w:rFonts w:ascii="Times New Roman" w:hAnsi="Times New Roman" w:cs="Times New Roman"/>
          <w:i/>
          <w:iCs/>
          <w:sz w:val="24"/>
          <w:szCs w:val="24"/>
          <w:lang w:val="es-MX"/>
        </w:rPr>
        <w:t xml:space="preserve">Empresas </w:t>
      </w:r>
      <w:r>
        <w:rPr>
          <w:rFonts w:ascii="Times New Roman" w:hAnsi="Times New Roman" w:cs="Times New Roman"/>
          <w:i/>
          <w:iCs/>
          <w:sz w:val="24"/>
          <w:szCs w:val="24"/>
          <w:lang w:val="es-MX"/>
        </w:rPr>
        <w:t>f</w:t>
      </w:r>
      <w:r w:rsidRPr="003C0E70">
        <w:rPr>
          <w:rFonts w:ascii="Times New Roman" w:hAnsi="Times New Roman" w:cs="Times New Roman"/>
          <w:i/>
          <w:iCs/>
          <w:sz w:val="24"/>
          <w:szCs w:val="24"/>
          <w:lang w:val="es-MX"/>
        </w:rPr>
        <w:t xml:space="preserve">amiliares. </w:t>
      </w:r>
      <w:r w:rsidRPr="007A413C">
        <w:rPr>
          <w:rFonts w:ascii="Times New Roman" w:hAnsi="Times New Roman" w:cs="Times New Roman"/>
          <w:i/>
          <w:iCs/>
          <w:sz w:val="24"/>
          <w:szCs w:val="24"/>
          <w:lang w:val="es-MX"/>
        </w:rPr>
        <w:t xml:space="preserve">Visión </w:t>
      </w:r>
      <w:r>
        <w:rPr>
          <w:rFonts w:ascii="Times New Roman" w:hAnsi="Times New Roman" w:cs="Times New Roman"/>
          <w:i/>
          <w:iCs/>
          <w:sz w:val="24"/>
          <w:szCs w:val="24"/>
          <w:lang w:val="es-MX"/>
        </w:rPr>
        <w:t>l</w:t>
      </w:r>
      <w:r w:rsidRPr="007A413C">
        <w:rPr>
          <w:rFonts w:ascii="Times New Roman" w:hAnsi="Times New Roman" w:cs="Times New Roman"/>
          <w:i/>
          <w:iCs/>
          <w:sz w:val="24"/>
          <w:szCs w:val="24"/>
          <w:lang w:val="es-MX"/>
        </w:rPr>
        <w:t>atinoamericana</w:t>
      </w:r>
      <w:r>
        <w:rPr>
          <w:rFonts w:ascii="Times New Roman" w:hAnsi="Times New Roman" w:cs="Times New Roman"/>
          <w:i/>
          <w:iCs/>
          <w:sz w:val="24"/>
          <w:szCs w:val="24"/>
          <w:lang w:val="es-MX"/>
        </w:rPr>
        <w:t>.</w:t>
      </w:r>
      <w:r w:rsidRPr="007A413C">
        <w:rPr>
          <w:rFonts w:ascii="Times New Roman" w:hAnsi="Times New Roman" w:cs="Times New Roman"/>
          <w:i/>
          <w:iCs/>
          <w:sz w:val="24"/>
          <w:szCs w:val="24"/>
          <w:lang w:val="es-MX"/>
        </w:rPr>
        <w:t xml:space="preserve"> Estructura, gestión, crecimiento y continuidad.</w:t>
      </w:r>
      <w:r w:rsidRPr="007A413C">
        <w:rPr>
          <w:rFonts w:ascii="Times New Roman" w:hAnsi="Times New Roman" w:cs="Times New Roman"/>
          <w:sz w:val="24"/>
          <w:szCs w:val="24"/>
          <w:lang w:val="es-MX"/>
        </w:rPr>
        <w:t xml:space="preserve"> C</w:t>
      </w:r>
      <w:r>
        <w:rPr>
          <w:rFonts w:ascii="Times New Roman" w:hAnsi="Times New Roman" w:cs="Times New Roman"/>
          <w:sz w:val="24"/>
          <w:szCs w:val="24"/>
          <w:lang w:val="es-MX"/>
        </w:rPr>
        <w:t>iudad de México</w:t>
      </w:r>
      <w:r w:rsidRPr="007A413C">
        <w:rPr>
          <w:rFonts w:ascii="Times New Roman" w:hAnsi="Times New Roman" w:cs="Times New Roman"/>
          <w:sz w:val="24"/>
          <w:szCs w:val="24"/>
          <w:lang w:val="es-MX"/>
        </w:rPr>
        <w:t>, México</w:t>
      </w:r>
      <w:r>
        <w:rPr>
          <w:rFonts w:ascii="Times New Roman" w:hAnsi="Times New Roman" w:cs="Times New Roman"/>
          <w:sz w:val="24"/>
          <w:szCs w:val="24"/>
          <w:lang w:val="es-MX"/>
        </w:rPr>
        <w:t xml:space="preserve">: </w:t>
      </w:r>
      <w:r w:rsidRPr="007A413C">
        <w:rPr>
          <w:rFonts w:ascii="Times New Roman" w:hAnsi="Times New Roman" w:cs="Times New Roman"/>
          <w:sz w:val="24"/>
          <w:szCs w:val="24"/>
          <w:lang w:val="es-MX"/>
        </w:rPr>
        <w:t xml:space="preserve">Pearson </w:t>
      </w:r>
      <w:proofErr w:type="spellStart"/>
      <w:r w:rsidRPr="007A413C">
        <w:rPr>
          <w:rFonts w:ascii="Times New Roman" w:hAnsi="Times New Roman" w:cs="Times New Roman"/>
          <w:sz w:val="24"/>
          <w:szCs w:val="24"/>
          <w:lang w:val="es-MX"/>
        </w:rPr>
        <w:t>Education</w:t>
      </w:r>
      <w:proofErr w:type="spellEnd"/>
      <w:r w:rsidRPr="007A413C">
        <w:rPr>
          <w:rFonts w:ascii="Times New Roman" w:hAnsi="Times New Roman" w:cs="Times New Roman"/>
          <w:sz w:val="24"/>
          <w:szCs w:val="24"/>
          <w:lang w:val="es-MX"/>
        </w:rPr>
        <w:t>.</w:t>
      </w:r>
    </w:p>
    <w:p w14:paraId="7A27C18C" w14:textId="575CA4BE" w:rsidR="00B001C6" w:rsidRPr="007A413C" w:rsidRDefault="00B001C6" w:rsidP="001543D9">
      <w:pPr>
        <w:spacing w:after="0" w:line="360" w:lineRule="auto"/>
        <w:ind w:left="709" w:hanging="709"/>
        <w:jc w:val="both"/>
        <w:rPr>
          <w:rFonts w:ascii="Times New Roman" w:hAnsi="Times New Roman" w:cs="Times New Roman"/>
          <w:sz w:val="24"/>
          <w:szCs w:val="24"/>
        </w:rPr>
      </w:pPr>
      <w:proofErr w:type="spellStart"/>
      <w:r w:rsidRPr="00503A9C">
        <w:rPr>
          <w:rFonts w:ascii="Times New Roman" w:hAnsi="Times New Roman" w:cs="Times New Roman"/>
          <w:sz w:val="24"/>
          <w:szCs w:val="24"/>
        </w:rPr>
        <w:lastRenderedPageBreak/>
        <w:t>Trevinyo</w:t>
      </w:r>
      <w:proofErr w:type="spellEnd"/>
      <w:r w:rsidRPr="00503A9C">
        <w:rPr>
          <w:rFonts w:ascii="Times New Roman" w:hAnsi="Times New Roman" w:cs="Times New Roman"/>
          <w:sz w:val="24"/>
          <w:szCs w:val="24"/>
        </w:rPr>
        <w:t xml:space="preserve">, R. </w:t>
      </w:r>
      <w:r w:rsidR="008525A1">
        <w:rPr>
          <w:rFonts w:ascii="Times New Roman" w:hAnsi="Times New Roman" w:cs="Times New Roman"/>
          <w:sz w:val="24"/>
          <w:szCs w:val="24"/>
        </w:rPr>
        <w:t>and</w:t>
      </w:r>
      <w:r w:rsidRPr="00503A9C">
        <w:rPr>
          <w:rFonts w:ascii="Times New Roman" w:hAnsi="Times New Roman" w:cs="Times New Roman"/>
          <w:sz w:val="24"/>
          <w:szCs w:val="24"/>
        </w:rPr>
        <w:t xml:space="preserve"> </w:t>
      </w:r>
      <w:proofErr w:type="spellStart"/>
      <w:r w:rsidRPr="00503A9C">
        <w:rPr>
          <w:rFonts w:ascii="Times New Roman" w:hAnsi="Times New Roman" w:cs="Times New Roman"/>
          <w:sz w:val="24"/>
          <w:szCs w:val="24"/>
        </w:rPr>
        <w:t>Bontis</w:t>
      </w:r>
      <w:proofErr w:type="spellEnd"/>
      <w:r w:rsidRPr="00503A9C">
        <w:rPr>
          <w:rFonts w:ascii="Times New Roman" w:hAnsi="Times New Roman" w:cs="Times New Roman"/>
          <w:sz w:val="24"/>
          <w:szCs w:val="24"/>
        </w:rPr>
        <w:t xml:space="preserve">, N. (2007). </w:t>
      </w:r>
      <w:r w:rsidRPr="007A413C">
        <w:rPr>
          <w:rFonts w:ascii="Times New Roman" w:hAnsi="Times New Roman" w:cs="Times New Roman"/>
          <w:sz w:val="24"/>
          <w:szCs w:val="24"/>
        </w:rPr>
        <w:t xml:space="preserve">The </w:t>
      </w:r>
      <w:r w:rsidR="008D76AB">
        <w:rPr>
          <w:rFonts w:ascii="Times New Roman" w:hAnsi="Times New Roman" w:cs="Times New Roman"/>
          <w:sz w:val="24"/>
          <w:szCs w:val="24"/>
        </w:rPr>
        <w:t>R</w:t>
      </w:r>
      <w:r w:rsidR="008D76AB" w:rsidRPr="007A413C">
        <w:rPr>
          <w:rFonts w:ascii="Times New Roman" w:hAnsi="Times New Roman" w:cs="Times New Roman"/>
          <w:sz w:val="24"/>
          <w:szCs w:val="24"/>
        </w:rPr>
        <w:t>ol</w:t>
      </w:r>
      <w:r w:rsidR="005A4828">
        <w:rPr>
          <w:rFonts w:ascii="Times New Roman" w:hAnsi="Times New Roman" w:cs="Times New Roman"/>
          <w:sz w:val="24"/>
          <w:szCs w:val="24"/>
        </w:rPr>
        <w:t>e</w:t>
      </w:r>
      <w:r w:rsidR="008D76AB" w:rsidRPr="007A413C">
        <w:rPr>
          <w:rFonts w:ascii="Times New Roman" w:hAnsi="Times New Roman" w:cs="Times New Roman"/>
          <w:sz w:val="24"/>
          <w:szCs w:val="24"/>
        </w:rPr>
        <w:t xml:space="preserve"> </w:t>
      </w:r>
      <w:r w:rsidRPr="007A413C">
        <w:rPr>
          <w:rFonts w:ascii="Times New Roman" w:hAnsi="Times New Roman" w:cs="Times New Roman"/>
          <w:sz w:val="24"/>
          <w:szCs w:val="24"/>
        </w:rPr>
        <w:t xml:space="preserve">of </w:t>
      </w:r>
      <w:r w:rsidR="005A4828">
        <w:rPr>
          <w:rFonts w:ascii="Times New Roman" w:hAnsi="Times New Roman" w:cs="Times New Roman"/>
          <w:sz w:val="24"/>
          <w:szCs w:val="24"/>
        </w:rPr>
        <w:t>I</w:t>
      </w:r>
      <w:r w:rsidR="005A4828" w:rsidRPr="007A413C">
        <w:rPr>
          <w:rFonts w:ascii="Times New Roman" w:hAnsi="Times New Roman" w:cs="Times New Roman"/>
          <w:sz w:val="24"/>
          <w:szCs w:val="24"/>
        </w:rPr>
        <w:t>ntellectual</w:t>
      </w:r>
      <w:r w:rsidR="008D76AB" w:rsidRPr="007A413C">
        <w:rPr>
          <w:rFonts w:ascii="Times New Roman" w:hAnsi="Times New Roman" w:cs="Times New Roman"/>
          <w:sz w:val="24"/>
          <w:szCs w:val="24"/>
        </w:rPr>
        <w:t xml:space="preserve"> </w:t>
      </w:r>
      <w:r w:rsidR="008D76AB">
        <w:rPr>
          <w:rFonts w:ascii="Times New Roman" w:hAnsi="Times New Roman" w:cs="Times New Roman"/>
          <w:sz w:val="24"/>
          <w:szCs w:val="24"/>
        </w:rPr>
        <w:t>C</w:t>
      </w:r>
      <w:r w:rsidR="008D76AB" w:rsidRPr="007A413C">
        <w:rPr>
          <w:rFonts w:ascii="Times New Roman" w:hAnsi="Times New Roman" w:cs="Times New Roman"/>
          <w:sz w:val="24"/>
          <w:szCs w:val="24"/>
        </w:rPr>
        <w:t xml:space="preserve">apital </w:t>
      </w:r>
      <w:r w:rsidRPr="007A413C">
        <w:rPr>
          <w:rFonts w:ascii="Times New Roman" w:hAnsi="Times New Roman" w:cs="Times New Roman"/>
          <w:sz w:val="24"/>
          <w:szCs w:val="24"/>
        </w:rPr>
        <w:t xml:space="preserve">in Mexican </w:t>
      </w:r>
      <w:r w:rsidR="008D76AB">
        <w:rPr>
          <w:rFonts w:ascii="Times New Roman" w:hAnsi="Times New Roman" w:cs="Times New Roman"/>
          <w:sz w:val="24"/>
          <w:szCs w:val="24"/>
        </w:rPr>
        <w:t>F</w:t>
      </w:r>
      <w:r w:rsidR="008D76AB" w:rsidRPr="007A413C">
        <w:rPr>
          <w:rFonts w:ascii="Times New Roman" w:hAnsi="Times New Roman" w:cs="Times New Roman"/>
          <w:sz w:val="24"/>
          <w:szCs w:val="24"/>
        </w:rPr>
        <w:t>amily</w:t>
      </w:r>
      <w:r w:rsidR="004B7661" w:rsidRPr="007A413C">
        <w:rPr>
          <w:rFonts w:ascii="Times New Roman" w:hAnsi="Times New Roman" w:cs="Times New Roman"/>
          <w:sz w:val="24"/>
          <w:szCs w:val="24"/>
        </w:rPr>
        <w:t>-</w:t>
      </w:r>
      <w:r w:rsidR="008D76AB">
        <w:rPr>
          <w:rFonts w:ascii="Times New Roman" w:hAnsi="Times New Roman" w:cs="Times New Roman"/>
          <w:sz w:val="24"/>
          <w:szCs w:val="24"/>
        </w:rPr>
        <w:t>B</w:t>
      </w:r>
      <w:r w:rsidR="008D76AB" w:rsidRPr="007A413C">
        <w:rPr>
          <w:rFonts w:ascii="Times New Roman" w:hAnsi="Times New Roman" w:cs="Times New Roman"/>
          <w:sz w:val="24"/>
          <w:szCs w:val="24"/>
        </w:rPr>
        <w:t xml:space="preserve">ased </w:t>
      </w:r>
      <w:r w:rsidR="008D76AB">
        <w:rPr>
          <w:rFonts w:ascii="Times New Roman" w:hAnsi="Times New Roman" w:cs="Times New Roman"/>
          <w:sz w:val="24"/>
          <w:szCs w:val="24"/>
        </w:rPr>
        <w:t>B</w:t>
      </w:r>
      <w:r w:rsidR="008D76AB" w:rsidRPr="007A413C">
        <w:rPr>
          <w:rFonts w:ascii="Times New Roman" w:hAnsi="Times New Roman" w:cs="Times New Roman"/>
          <w:sz w:val="24"/>
          <w:szCs w:val="24"/>
        </w:rPr>
        <w:t>usiness</w:t>
      </w:r>
      <w:r w:rsidRPr="007A413C">
        <w:rPr>
          <w:rFonts w:ascii="Times New Roman" w:hAnsi="Times New Roman" w:cs="Times New Roman"/>
          <w:sz w:val="24"/>
          <w:szCs w:val="24"/>
        </w:rPr>
        <w:t xml:space="preserve">: Understanding their </w:t>
      </w:r>
      <w:r w:rsidR="008D76AB">
        <w:rPr>
          <w:rFonts w:ascii="Times New Roman" w:hAnsi="Times New Roman" w:cs="Times New Roman"/>
          <w:sz w:val="24"/>
          <w:szCs w:val="24"/>
        </w:rPr>
        <w:t>S</w:t>
      </w:r>
      <w:r w:rsidR="008D76AB" w:rsidRPr="007A413C">
        <w:rPr>
          <w:rFonts w:ascii="Times New Roman" w:hAnsi="Times New Roman" w:cs="Times New Roman"/>
          <w:sz w:val="24"/>
          <w:szCs w:val="24"/>
        </w:rPr>
        <w:t>oul</w:t>
      </w:r>
      <w:r w:rsidRPr="007A413C">
        <w:rPr>
          <w:rFonts w:ascii="Times New Roman" w:hAnsi="Times New Roman" w:cs="Times New Roman"/>
          <w:sz w:val="24"/>
          <w:szCs w:val="24"/>
        </w:rPr>
        <w:t xml:space="preserve">, </w:t>
      </w:r>
      <w:r w:rsidR="008D76AB">
        <w:rPr>
          <w:rFonts w:ascii="Times New Roman" w:hAnsi="Times New Roman" w:cs="Times New Roman"/>
          <w:sz w:val="24"/>
          <w:szCs w:val="24"/>
        </w:rPr>
        <w:t>B</w:t>
      </w:r>
      <w:r w:rsidR="008D76AB" w:rsidRPr="007A413C">
        <w:rPr>
          <w:rFonts w:ascii="Times New Roman" w:hAnsi="Times New Roman" w:cs="Times New Roman"/>
          <w:sz w:val="24"/>
          <w:szCs w:val="24"/>
        </w:rPr>
        <w:t xml:space="preserve">rain </w:t>
      </w:r>
      <w:r w:rsidRPr="007A413C">
        <w:rPr>
          <w:rFonts w:ascii="Times New Roman" w:hAnsi="Times New Roman" w:cs="Times New Roman"/>
          <w:sz w:val="24"/>
          <w:szCs w:val="24"/>
        </w:rPr>
        <w:t xml:space="preserve">and </w:t>
      </w:r>
      <w:r w:rsidR="008D76AB">
        <w:rPr>
          <w:rFonts w:ascii="Times New Roman" w:hAnsi="Times New Roman" w:cs="Times New Roman"/>
          <w:sz w:val="24"/>
          <w:szCs w:val="24"/>
        </w:rPr>
        <w:t>H</w:t>
      </w:r>
      <w:r w:rsidR="008D76AB" w:rsidRPr="007A413C">
        <w:rPr>
          <w:rFonts w:ascii="Times New Roman" w:hAnsi="Times New Roman" w:cs="Times New Roman"/>
          <w:sz w:val="24"/>
          <w:szCs w:val="24"/>
        </w:rPr>
        <w:t>eart</w:t>
      </w:r>
      <w:r w:rsidRPr="007A413C">
        <w:rPr>
          <w:rFonts w:ascii="Times New Roman" w:hAnsi="Times New Roman" w:cs="Times New Roman"/>
          <w:sz w:val="24"/>
          <w:szCs w:val="24"/>
        </w:rPr>
        <w:t xml:space="preserve">. </w:t>
      </w:r>
      <w:r w:rsidRPr="003C0E70">
        <w:rPr>
          <w:rFonts w:ascii="Times New Roman" w:hAnsi="Times New Roman" w:cs="Times New Roman"/>
          <w:i/>
          <w:iCs/>
          <w:sz w:val="24"/>
          <w:szCs w:val="24"/>
        </w:rPr>
        <w:t xml:space="preserve">Journal of Information </w:t>
      </w:r>
      <w:r w:rsidR="005605AD">
        <w:rPr>
          <w:rFonts w:ascii="Times New Roman" w:hAnsi="Times New Roman" w:cs="Times New Roman"/>
          <w:i/>
          <w:iCs/>
          <w:sz w:val="24"/>
          <w:szCs w:val="24"/>
        </w:rPr>
        <w:t>&amp;</w:t>
      </w:r>
      <w:r w:rsidR="005605AD" w:rsidRPr="003C0E70">
        <w:rPr>
          <w:rFonts w:ascii="Times New Roman" w:hAnsi="Times New Roman" w:cs="Times New Roman"/>
          <w:i/>
          <w:iCs/>
          <w:sz w:val="24"/>
          <w:szCs w:val="24"/>
        </w:rPr>
        <w:t xml:space="preserve"> </w:t>
      </w:r>
      <w:r w:rsidRPr="003C0E70">
        <w:rPr>
          <w:rFonts w:ascii="Times New Roman" w:hAnsi="Times New Roman" w:cs="Times New Roman"/>
          <w:i/>
          <w:iCs/>
          <w:sz w:val="24"/>
          <w:szCs w:val="24"/>
        </w:rPr>
        <w:t xml:space="preserve">Knowledge </w:t>
      </w:r>
      <w:r w:rsidR="008525A1">
        <w:rPr>
          <w:rFonts w:ascii="Times New Roman" w:hAnsi="Times New Roman" w:cs="Times New Roman"/>
          <w:i/>
          <w:iCs/>
          <w:sz w:val="24"/>
          <w:szCs w:val="24"/>
        </w:rPr>
        <w:t>M</w:t>
      </w:r>
      <w:r w:rsidRPr="003C0E70">
        <w:rPr>
          <w:rFonts w:ascii="Times New Roman" w:hAnsi="Times New Roman" w:cs="Times New Roman"/>
          <w:i/>
          <w:iCs/>
          <w:sz w:val="24"/>
          <w:szCs w:val="24"/>
        </w:rPr>
        <w:t>anagement</w:t>
      </w:r>
      <w:r w:rsidRPr="007A413C">
        <w:rPr>
          <w:rFonts w:ascii="Times New Roman" w:hAnsi="Times New Roman" w:cs="Times New Roman"/>
          <w:sz w:val="24"/>
          <w:szCs w:val="24"/>
        </w:rPr>
        <w:t xml:space="preserve">, </w:t>
      </w:r>
      <w:r w:rsidRPr="003C0E70">
        <w:rPr>
          <w:rFonts w:ascii="Times New Roman" w:hAnsi="Times New Roman" w:cs="Times New Roman"/>
          <w:i/>
          <w:iCs/>
          <w:sz w:val="24"/>
          <w:szCs w:val="24"/>
        </w:rPr>
        <w:t>6</w:t>
      </w:r>
      <w:r w:rsidRPr="007A413C">
        <w:rPr>
          <w:rFonts w:ascii="Times New Roman" w:hAnsi="Times New Roman" w:cs="Times New Roman"/>
          <w:sz w:val="24"/>
          <w:szCs w:val="24"/>
        </w:rPr>
        <w:t>(3), 189-200.</w:t>
      </w:r>
    </w:p>
    <w:p w14:paraId="4C31A182" w14:textId="0AACB3BB" w:rsidR="007A413C" w:rsidRPr="00670594" w:rsidRDefault="007A413C" w:rsidP="001543D9">
      <w:pPr>
        <w:spacing w:after="0" w:line="360" w:lineRule="auto"/>
        <w:ind w:left="709" w:hanging="709"/>
        <w:jc w:val="both"/>
        <w:rPr>
          <w:rFonts w:ascii="Times New Roman" w:hAnsi="Times New Roman" w:cs="Times New Roman"/>
          <w:sz w:val="24"/>
          <w:szCs w:val="24"/>
          <w:lang w:val="es-MX"/>
        </w:rPr>
      </w:pPr>
      <w:r w:rsidRPr="00670594">
        <w:rPr>
          <w:rFonts w:ascii="Times New Roman" w:hAnsi="Times New Roman" w:cs="Times New Roman"/>
          <w:sz w:val="24"/>
          <w:szCs w:val="24"/>
        </w:rPr>
        <w:t>Valdez, S.</w:t>
      </w:r>
      <w:r w:rsidR="00C77CE8" w:rsidRPr="00670594">
        <w:rPr>
          <w:rFonts w:ascii="Times New Roman" w:hAnsi="Times New Roman" w:cs="Times New Roman"/>
          <w:sz w:val="24"/>
          <w:szCs w:val="24"/>
        </w:rPr>
        <w:t>,</w:t>
      </w:r>
      <w:r w:rsidRPr="00670594">
        <w:rPr>
          <w:rFonts w:ascii="Times New Roman" w:hAnsi="Times New Roman" w:cs="Times New Roman"/>
          <w:sz w:val="24"/>
          <w:szCs w:val="24"/>
        </w:rPr>
        <w:t xml:space="preserve"> </w:t>
      </w:r>
      <w:proofErr w:type="spellStart"/>
      <w:r w:rsidRPr="00670594">
        <w:rPr>
          <w:rFonts w:ascii="Times New Roman" w:hAnsi="Times New Roman" w:cs="Times New Roman"/>
          <w:sz w:val="24"/>
          <w:szCs w:val="24"/>
        </w:rPr>
        <w:t>Zerón</w:t>
      </w:r>
      <w:proofErr w:type="spellEnd"/>
      <w:r w:rsidRPr="00670594">
        <w:rPr>
          <w:rFonts w:ascii="Times New Roman" w:hAnsi="Times New Roman" w:cs="Times New Roman"/>
          <w:sz w:val="24"/>
          <w:szCs w:val="24"/>
        </w:rPr>
        <w:t xml:space="preserve">, </w:t>
      </w:r>
      <w:r w:rsidR="00C77CE8" w:rsidRPr="00670594">
        <w:rPr>
          <w:rFonts w:ascii="Times New Roman" w:hAnsi="Times New Roman" w:cs="Times New Roman"/>
          <w:sz w:val="24"/>
          <w:szCs w:val="24"/>
        </w:rPr>
        <w:t>M</w:t>
      </w:r>
      <w:r w:rsidRPr="00670594">
        <w:rPr>
          <w:rFonts w:ascii="Times New Roman" w:hAnsi="Times New Roman" w:cs="Times New Roman"/>
          <w:sz w:val="24"/>
          <w:szCs w:val="24"/>
        </w:rPr>
        <w:t xml:space="preserve">. </w:t>
      </w:r>
      <w:r w:rsidR="00090E0D" w:rsidRPr="00670594">
        <w:rPr>
          <w:rFonts w:ascii="Times New Roman" w:hAnsi="Times New Roman" w:cs="Times New Roman"/>
          <w:sz w:val="24"/>
          <w:szCs w:val="24"/>
        </w:rPr>
        <w:t xml:space="preserve">y </w:t>
      </w:r>
      <w:r w:rsidR="00C77CE8" w:rsidRPr="00670594">
        <w:rPr>
          <w:rFonts w:ascii="Times New Roman" w:hAnsi="Times New Roman" w:cs="Times New Roman"/>
          <w:sz w:val="24"/>
          <w:szCs w:val="24"/>
        </w:rPr>
        <w:t>Morales</w:t>
      </w:r>
      <w:r w:rsidRPr="00670594">
        <w:rPr>
          <w:rFonts w:ascii="Times New Roman" w:hAnsi="Times New Roman" w:cs="Times New Roman"/>
          <w:sz w:val="24"/>
          <w:szCs w:val="24"/>
        </w:rPr>
        <w:t>, J. (2008</w:t>
      </w:r>
      <w:r w:rsidR="001B0B33" w:rsidRPr="00670594">
        <w:rPr>
          <w:rFonts w:ascii="Times New Roman" w:hAnsi="Times New Roman" w:cs="Times New Roman"/>
          <w:sz w:val="24"/>
          <w:szCs w:val="24"/>
        </w:rPr>
        <w:t xml:space="preserve">). </w:t>
      </w:r>
      <w:r w:rsidRPr="007A413C">
        <w:rPr>
          <w:rFonts w:ascii="Times New Roman" w:hAnsi="Times New Roman" w:cs="Times New Roman"/>
          <w:sz w:val="24"/>
          <w:szCs w:val="24"/>
          <w:lang w:val="es-MX"/>
        </w:rPr>
        <w:t>El porqué de la planeación estratégica en las pymes</w:t>
      </w:r>
      <w:r w:rsidR="00090E0D">
        <w:rPr>
          <w:rFonts w:ascii="Times New Roman" w:hAnsi="Times New Roman" w:cs="Times New Roman"/>
          <w:sz w:val="24"/>
          <w:szCs w:val="24"/>
          <w:lang w:val="es-MX"/>
        </w:rPr>
        <w:t>.</w:t>
      </w:r>
      <w:r w:rsidR="00090E0D" w:rsidRPr="007A413C">
        <w:rPr>
          <w:rFonts w:ascii="Times New Roman" w:hAnsi="Times New Roman" w:cs="Times New Roman"/>
          <w:sz w:val="24"/>
          <w:szCs w:val="24"/>
          <w:lang w:val="es-MX"/>
        </w:rPr>
        <w:t xml:space="preserve"> </w:t>
      </w:r>
      <w:r w:rsidRPr="007A413C">
        <w:rPr>
          <w:rFonts w:ascii="Times New Roman" w:hAnsi="Times New Roman" w:cs="Times New Roman"/>
          <w:i/>
          <w:iCs/>
          <w:sz w:val="24"/>
          <w:szCs w:val="24"/>
          <w:lang w:val="es-MX"/>
        </w:rPr>
        <w:t>Contribuciones a la Economía</w:t>
      </w:r>
      <w:r w:rsidRPr="007A413C">
        <w:rPr>
          <w:rFonts w:ascii="Times New Roman" w:hAnsi="Times New Roman" w:cs="Times New Roman"/>
          <w:sz w:val="24"/>
          <w:szCs w:val="24"/>
          <w:lang w:val="es-MX"/>
        </w:rPr>
        <w:t xml:space="preserve">. </w:t>
      </w:r>
      <w:r w:rsidR="00C77CE8">
        <w:rPr>
          <w:rFonts w:ascii="Times New Roman" w:hAnsi="Times New Roman" w:cs="Times New Roman"/>
          <w:sz w:val="24"/>
          <w:szCs w:val="24"/>
          <w:lang w:val="es-MX"/>
        </w:rPr>
        <w:t xml:space="preserve">Recuperado de </w:t>
      </w:r>
      <w:r w:rsidR="00C77CE8" w:rsidRPr="005618A0">
        <w:rPr>
          <w:rFonts w:ascii="Times New Roman" w:hAnsi="Times New Roman" w:cs="Times New Roman"/>
          <w:sz w:val="24"/>
          <w:szCs w:val="24"/>
          <w:lang w:val="es-MX"/>
        </w:rPr>
        <w:t>https://econpapers.repec.org/article/ervcontri/y_3a2008_3ai_3a2008-05_3a8.htm</w:t>
      </w:r>
      <w:r w:rsidR="00C77CE8" w:rsidRPr="00670594">
        <w:rPr>
          <w:rStyle w:val="Hipervnculo"/>
          <w:rFonts w:ascii="Times New Roman" w:hAnsi="Times New Roman" w:cs="Times New Roman"/>
          <w:sz w:val="24"/>
          <w:szCs w:val="24"/>
          <w:lang w:val="es-MX"/>
        </w:rPr>
        <w:t>.</w:t>
      </w:r>
    </w:p>
    <w:p w14:paraId="5982995D" w14:textId="74C99A8B" w:rsidR="007A413C" w:rsidRDefault="007A413C" w:rsidP="001543D9">
      <w:pPr>
        <w:spacing w:after="0" w:line="360" w:lineRule="auto"/>
        <w:ind w:left="709" w:hanging="709"/>
        <w:jc w:val="both"/>
        <w:rPr>
          <w:rFonts w:ascii="Times New Roman" w:hAnsi="Times New Roman" w:cs="Times New Roman"/>
          <w:sz w:val="24"/>
          <w:szCs w:val="24"/>
          <w:lang w:val="es-MX"/>
        </w:rPr>
      </w:pPr>
      <w:proofErr w:type="spellStart"/>
      <w:r w:rsidRPr="007A413C">
        <w:rPr>
          <w:rFonts w:ascii="Times New Roman" w:hAnsi="Times New Roman" w:cs="Times New Roman"/>
          <w:sz w:val="24"/>
          <w:szCs w:val="24"/>
          <w:lang w:val="es-MX"/>
        </w:rPr>
        <w:t>Vanoni</w:t>
      </w:r>
      <w:proofErr w:type="spellEnd"/>
      <w:r w:rsidRPr="007A413C">
        <w:rPr>
          <w:rFonts w:ascii="Times New Roman" w:hAnsi="Times New Roman" w:cs="Times New Roman"/>
          <w:sz w:val="24"/>
          <w:szCs w:val="24"/>
          <w:lang w:val="es-MX"/>
        </w:rPr>
        <w:t xml:space="preserve">, G. y Pérez, M. (2015). Protocolo: un instrumento para mediar conflictos en empresas familiares. </w:t>
      </w:r>
      <w:r w:rsidRPr="007A413C">
        <w:rPr>
          <w:rFonts w:ascii="Times New Roman" w:hAnsi="Times New Roman" w:cs="Times New Roman"/>
          <w:i/>
          <w:iCs/>
          <w:sz w:val="24"/>
          <w:szCs w:val="24"/>
          <w:lang w:val="es-MX"/>
        </w:rPr>
        <w:t>Desarrollo Gerencial</w:t>
      </w:r>
      <w:r w:rsidRPr="007A413C">
        <w:rPr>
          <w:rFonts w:ascii="Times New Roman" w:hAnsi="Times New Roman" w:cs="Times New Roman"/>
          <w:sz w:val="24"/>
          <w:szCs w:val="24"/>
          <w:lang w:val="es-MX"/>
        </w:rPr>
        <w:t xml:space="preserve">, </w:t>
      </w:r>
      <w:r w:rsidRPr="003C0E70">
        <w:rPr>
          <w:rFonts w:ascii="Times New Roman" w:hAnsi="Times New Roman" w:cs="Times New Roman"/>
          <w:i/>
          <w:iCs/>
          <w:sz w:val="24"/>
          <w:szCs w:val="24"/>
          <w:lang w:val="es-MX"/>
        </w:rPr>
        <w:t>7</w:t>
      </w:r>
      <w:r w:rsidRPr="007A413C">
        <w:rPr>
          <w:rFonts w:ascii="Times New Roman" w:hAnsi="Times New Roman" w:cs="Times New Roman"/>
          <w:sz w:val="24"/>
          <w:szCs w:val="24"/>
          <w:lang w:val="es-MX"/>
        </w:rPr>
        <w:t>(2),</w:t>
      </w:r>
      <w:r w:rsidR="004B7661">
        <w:rPr>
          <w:rFonts w:ascii="Times New Roman" w:hAnsi="Times New Roman" w:cs="Times New Roman"/>
          <w:sz w:val="24"/>
          <w:szCs w:val="24"/>
          <w:lang w:val="es-MX"/>
        </w:rPr>
        <w:t xml:space="preserve"> </w:t>
      </w:r>
      <w:r w:rsidRPr="007A413C">
        <w:rPr>
          <w:rFonts w:ascii="Times New Roman" w:hAnsi="Times New Roman" w:cs="Times New Roman"/>
          <w:sz w:val="24"/>
          <w:szCs w:val="24"/>
          <w:lang w:val="es-MX"/>
        </w:rPr>
        <w:t xml:space="preserve">81-99. </w:t>
      </w:r>
      <w:r w:rsidR="00090E0D">
        <w:rPr>
          <w:rFonts w:ascii="Times New Roman" w:hAnsi="Times New Roman" w:cs="Times New Roman"/>
          <w:sz w:val="24"/>
          <w:szCs w:val="24"/>
          <w:lang w:val="es-MX"/>
        </w:rPr>
        <w:t xml:space="preserve">Recuperado de </w:t>
      </w:r>
      <w:r w:rsidR="00090E0D" w:rsidRPr="005618A0">
        <w:rPr>
          <w:rFonts w:ascii="Times New Roman" w:hAnsi="Times New Roman" w:cs="Times New Roman"/>
          <w:sz w:val="24"/>
          <w:szCs w:val="24"/>
          <w:lang w:val="es-MX"/>
        </w:rPr>
        <w:t>http://revistas.unisimon.edu.co/index.php/desarrollogerencial/article/view/438/426</w:t>
      </w:r>
      <w:r w:rsidR="00090E0D">
        <w:rPr>
          <w:rStyle w:val="Hipervnculo"/>
          <w:rFonts w:ascii="Times New Roman" w:hAnsi="Times New Roman" w:cs="Times New Roman"/>
          <w:sz w:val="24"/>
          <w:szCs w:val="24"/>
          <w:lang w:val="es-MX"/>
        </w:rPr>
        <w:t>.</w:t>
      </w:r>
    </w:p>
    <w:p w14:paraId="008027F9" w14:textId="35930518" w:rsidR="00BE1778" w:rsidRPr="00C63AF2" w:rsidRDefault="00BE1778" w:rsidP="001543D9">
      <w:pPr>
        <w:spacing w:after="0" w:line="360" w:lineRule="auto"/>
        <w:ind w:left="709" w:hanging="709"/>
        <w:jc w:val="both"/>
        <w:rPr>
          <w:rFonts w:ascii="Times New Roman" w:hAnsi="Times New Roman" w:cs="Times New Roman"/>
          <w:sz w:val="24"/>
          <w:szCs w:val="24"/>
          <w:lang w:val="es-MX"/>
        </w:rPr>
      </w:pPr>
      <w:r w:rsidRPr="00122BBB">
        <w:rPr>
          <w:rFonts w:ascii="Times New Roman" w:hAnsi="Times New Roman" w:cs="Times New Roman"/>
          <w:sz w:val="24"/>
          <w:szCs w:val="24"/>
        </w:rPr>
        <w:t xml:space="preserve">Walsh, G. (2011). </w:t>
      </w:r>
      <w:r w:rsidRPr="00122BBB">
        <w:rPr>
          <w:rFonts w:ascii="Times New Roman" w:hAnsi="Times New Roman" w:cs="Times New Roman"/>
          <w:i/>
          <w:iCs/>
          <w:sz w:val="24"/>
          <w:szCs w:val="24"/>
        </w:rPr>
        <w:t xml:space="preserve">Family Business Succession: Managing the </w:t>
      </w:r>
      <w:r w:rsidR="000526BB">
        <w:rPr>
          <w:rFonts w:ascii="Times New Roman" w:hAnsi="Times New Roman" w:cs="Times New Roman"/>
          <w:i/>
          <w:iCs/>
          <w:sz w:val="24"/>
          <w:szCs w:val="24"/>
        </w:rPr>
        <w:t>A</w:t>
      </w:r>
      <w:r w:rsidR="000526BB" w:rsidRPr="00122BBB">
        <w:rPr>
          <w:rFonts w:ascii="Times New Roman" w:hAnsi="Times New Roman" w:cs="Times New Roman"/>
          <w:i/>
          <w:iCs/>
          <w:sz w:val="24"/>
          <w:szCs w:val="24"/>
        </w:rPr>
        <w:t>ll</w:t>
      </w:r>
      <w:r w:rsidRPr="00122BBB">
        <w:rPr>
          <w:rFonts w:ascii="Times New Roman" w:hAnsi="Times New Roman" w:cs="Times New Roman"/>
          <w:i/>
          <w:iCs/>
          <w:sz w:val="24"/>
          <w:szCs w:val="24"/>
        </w:rPr>
        <w:t>-</w:t>
      </w:r>
      <w:r w:rsidR="000526BB">
        <w:rPr>
          <w:rFonts w:ascii="Times New Roman" w:hAnsi="Times New Roman" w:cs="Times New Roman"/>
          <w:i/>
          <w:iCs/>
          <w:sz w:val="24"/>
          <w:szCs w:val="24"/>
        </w:rPr>
        <w:t>I</w:t>
      </w:r>
      <w:r w:rsidR="000526BB" w:rsidRPr="00122BBB">
        <w:rPr>
          <w:rFonts w:ascii="Times New Roman" w:hAnsi="Times New Roman" w:cs="Times New Roman"/>
          <w:i/>
          <w:iCs/>
          <w:sz w:val="24"/>
          <w:szCs w:val="24"/>
        </w:rPr>
        <w:t xml:space="preserve">mportant </w:t>
      </w:r>
      <w:r w:rsidR="000526BB">
        <w:rPr>
          <w:rFonts w:ascii="Times New Roman" w:hAnsi="Times New Roman" w:cs="Times New Roman"/>
          <w:i/>
          <w:iCs/>
          <w:sz w:val="24"/>
          <w:szCs w:val="24"/>
        </w:rPr>
        <w:t>F</w:t>
      </w:r>
      <w:r w:rsidR="000526BB" w:rsidRPr="00122BBB">
        <w:rPr>
          <w:rFonts w:ascii="Times New Roman" w:hAnsi="Times New Roman" w:cs="Times New Roman"/>
          <w:i/>
          <w:iCs/>
          <w:sz w:val="24"/>
          <w:szCs w:val="24"/>
        </w:rPr>
        <w:t xml:space="preserve">amily </w:t>
      </w:r>
      <w:r w:rsidR="000526BB">
        <w:rPr>
          <w:rFonts w:ascii="Times New Roman" w:hAnsi="Times New Roman" w:cs="Times New Roman"/>
          <w:i/>
          <w:iCs/>
          <w:sz w:val="24"/>
          <w:szCs w:val="24"/>
        </w:rPr>
        <w:t>C</w:t>
      </w:r>
      <w:r w:rsidR="000526BB" w:rsidRPr="00122BBB">
        <w:rPr>
          <w:rFonts w:ascii="Times New Roman" w:hAnsi="Times New Roman" w:cs="Times New Roman"/>
          <w:i/>
          <w:iCs/>
          <w:sz w:val="24"/>
          <w:szCs w:val="24"/>
        </w:rPr>
        <w:t>omponents</w:t>
      </w:r>
      <w:r w:rsidRPr="00122BBB">
        <w:rPr>
          <w:rFonts w:ascii="Times New Roman" w:hAnsi="Times New Roman" w:cs="Times New Roman"/>
          <w:i/>
          <w:iCs/>
          <w:sz w:val="24"/>
          <w:szCs w:val="24"/>
        </w:rPr>
        <w:t>.</w:t>
      </w:r>
      <w:r>
        <w:rPr>
          <w:rFonts w:ascii="Times New Roman" w:hAnsi="Times New Roman" w:cs="Times New Roman"/>
          <w:sz w:val="24"/>
          <w:szCs w:val="24"/>
        </w:rPr>
        <w:t xml:space="preserve"> </w:t>
      </w:r>
      <w:r w:rsidR="00504758" w:rsidRPr="00C63AF2">
        <w:rPr>
          <w:rFonts w:ascii="Times New Roman" w:hAnsi="Times New Roman" w:cs="Times New Roman"/>
          <w:sz w:val="24"/>
          <w:szCs w:val="24"/>
          <w:lang w:val="es-MX"/>
        </w:rPr>
        <w:t>Canadá</w:t>
      </w:r>
      <w:r w:rsidR="00504758">
        <w:rPr>
          <w:rFonts w:ascii="Times New Roman" w:hAnsi="Times New Roman" w:cs="Times New Roman"/>
          <w:sz w:val="24"/>
          <w:szCs w:val="24"/>
          <w:lang w:val="es-MX"/>
        </w:rPr>
        <w:t>:</w:t>
      </w:r>
      <w:r w:rsidR="00504758" w:rsidRPr="00C63AF2">
        <w:rPr>
          <w:rFonts w:ascii="Times New Roman" w:hAnsi="Times New Roman" w:cs="Times New Roman"/>
          <w:sz w:val="24"/>
          <w:szCs w:val="24"/>
          <w:lang w:val="es-MX"/>
        </w:rPr>
        <w:t xml:space="preserve"> </w:t>
      </w:r>
      <w:r w:rsidRPr="00C63AF2">
        <w:rPr>
          <w:rFonts w:ascii="Times New Roman" w:hAnsi="Times New Roman" w:cs="Times New Roman"/>
          <w:sz w:val="24"/>
          <w:szCs w:val="24"/>
          <w:lang w:val="es-MX"/>
        </w:rPr>
        <w:t xml:space="preserve">KPMG </w:t>
      </w:r>
      <w:r w:rsidR="00504758">
        <w:rPr>
          <w:rFonts w:ascii="Times New Roman" w:hAnsi="Times New Roman" w:cs="Times New Roman"/>
          <w:sz w:val="24"/>
          <w:szCs w:val="24"/>
          <w:lang w:val="es-MX"/>
        </w:rPr>
        <w:t>Enterprise</w:t>
      </w:r>
      <w:r w:rsidRPr="00C63AF2">
        <w:rPr>
          <w:rFonts w:ascii="Times New Roman" w:hAnsi="Times New Roman" w:cs="Times New Roman"/>
          <w:sz w:val="24"/>
          <w:szCs w:val="24"/>
          <w:lang w:val="es-MX"/>
        </w:rPr>
        <w:t xml:space="preserve">. </w:t>
      </w:r>
    </w:p>
    <w:p w14:paraId="4235E581" w14:textId="643746C7" w:rsidR="007A413C" w:rsidRPr="007A413C" w:rsidRDefault="007A413C" w:rsidP="001543D9">
      <w:pPr>
        <w:spacing w:after="0" w:line="360" w:lineRule="auto"/>
        <w:ind w:left="709" w:hanging="709"/>
        <w:jc w:val="both"/>
        <w:rPr>
          <w:rFonts w:ascii="Times New Roman" w:hAnsi="Times New Roman" w:cs="Times New Roman"/>
          <w:sz w:val="24"/>
          <w:szCs w:val="24"/>
          <w:lang w:val="es-MX"/>
        </w:rPr>
      </w:pPr>
      <w:r w:rsidRPr="007A413C">
        <w:rPr>
          <w:rFonts w:ascii="Times New Roman" w:hAnsi="Times New Roman" w:cs="Times New Roman"/>
          <w:sz w:val="24"/>
          <w:szCs w:val="24"/>
          <w:lang w:val="es-MX"/>
        </w:rPr>
        <w:t>Zavala, I. (2017</w:t>
      </w:r>
      <w:r w:rsidRPr="007A413C">
        <w:rPr>
          <w:rFonts w:ascii="Times New Roman" w:hAnsi="Times New Roman" w:cs="Times New Roman"/>
          <w:i/>
          <w:iCs/>
          <w:sz w:val="24"/>
          <w:szCs w:val="24"/>
          <w:lang w:val="es-MX"/>
        </w:rPr>
        <w:t>). Gobierno corporativo de las sociedades cotizadas en los Estados Unidos: análisis crítico y retos pendientes</w:t>
      </w:r>
      <w:r w:rsidRPr="007A413C">
        <w:rPr>
          <w:rFonts w:ascii="Times New Roman" w:hAnsi="Times New Roman" w:cs="Times New Roman"/>
          <w:sz w:val="24"/>
          <w:szCs w:val="24"/>
          <w:lang w:val="es-MX"/>
        </w:rPr>
        <w:t xml:space="preserve">. </w:t>
      </w:r>
      <w:r w:rsidR="006B36D1">
        <w:rPr>
          <w:rFonts w:ascii="Times New Roman" w:hAnsi="Times New Roman" w:cs="Times New Roman"/>
          <w:sz w:val="24"/>
          <w:szCs w:val="24"/>
          <w:lang w:val="es-MX"/>
        </w:rPr>
        <w:t xml:space="preserve">Madrid, </w:t>
      </w:r>
      <w:r w:rsidR="0078627C">
        <w:rPr>
          <w:rFonts w:ascii="Times New Roman" w:hAnsi="Times New Roman" w:cs="Times New Roman"/>
          <w:sz w:val="24"/>
          <w:szCs w:val="24"/>
          <w:lang w:val="es-MX"/>
        </w:rPr>
        <w:t>España</w:t>
      </w:r>
      <w:r w:rsidR="000B0475">
        <w:rPr>
          <w:rFonts w:ascii="Times New Roman" w:hAnsi="Times New Roman" w:cs="Times New Roman"/>
          <w:sz w:val="24"/>
          <w:szCs w:val="24"/>
          <w:lang w:val="es-MX"/>
        </w:rPr>
        <w:t xml:space="preserve">: </w:t>
      </w:r>
      <w:r w:rsidR="000B0475" w:rsidRPr="007A413C">
        <w:rPr>
          <w:rFonts w:ascii="Times New Roman" w:hAnsi="Times New Roman" w:cs="Times New Roman"/>
          <w:sz w:val="24"/>
          <w:szCs w:val="24"/>
          <w:lang w:val="es-MX"/>
        </w:rPr>
        <w:t>Dykinson</w:t>
      </w:r>
      <w:r w:rsidR="0078627C">
        <w:rPr>
          <w:rFonts w:ascii="Times New Roman" w:hAnsi="Times New Roman" w:cs="Times New Roman"/>
          <w:sz w:val="24"/>
          <w:szCs w:val="24"/>
          <w:lang w:val="es-MX"/>
        </w:rPr>
        <w:t>.</w:t>
      </w:r>
    </w:p>
    <w:p w14:paraId="7D9EF8BE" w14:textId="0B7E1BD1" w:rsidR="00F77515" w:rsidRPr="007A413C" w:rsidRDefault="00F77515" w:rsidP="001543D9">
      <w:pPr>
        <w:spacing w:after="0" w:line="360" w:lineRule="auto"/>
        <w:ind w:left="709" w:hanging="709"/>
        <w:jc w:val="both"/>
        <w:rPr>
          <w:rFonts w:ascii="Times New Roman" w:hAnsi="Times New Roman" w:cs="Times New Roman"/>
          <w:sz w:val="24"/>
          <w:szCs w:val="24"/>
          <w:lang w:val="es-MX"/>
        </w:rPr>
      </w:pPr>
    </w:p>
    <w:p w14:paraId="03D80587" w14:textId="654CBD64" w:rsidR="003F363B" w:rsidRDefault="003F363B" w:rsidP="001543D9">
      <w:pPr>
        <w:spacing w:after="0" w:line="360" w:lineRule="auto"/>
        <w:ind w:left="709" w:hanging="709"/>
        <w:jc w:val="both"/>
        <w:rPr>
          <w:rFonts w:ascii="Times New Roman" w:hAnsi="Times New Roman" w:cs="Times New Roman"/>
          <w:sz w:val="24"/>
          <w:szCs w:val="24"/>
          <w:lang w:val="es-MX"/>
        </w:rPr>
      </w:pPr>
    </w:p>
    <w:p w14:paraId="4C0A8024" w14:textId="49E2C49D" w:rsidR="00B465B9" w:rsidRDefault="00B465B9" w:rsidP="001543D9">
      <w:pPr>
        <w:spacing w:after="0" w:line="360" w:lineRule="auto"/>
        <w:ind w:left="709" w:hanging="709"/>
        <w:jc w:val="both"/>
        <w:rPr>
          <w:rFonts w:ascii="Times New Roman" w:hAnsi="Times New Roman" w:cs="Times New Roman"/>
          <w:sz w:val="24"/>
          <w:szCs w:val="24"/>
          <w:lang w:val="es-MX"/>
        </w:rPr>
      </w:pPr>
    </w:p>
    <w:p w14:paraId="1B9D8537" w14:textId="050C6214" w:rsidR="00B465B9" w:rsidRDefault="00B465B9" w:rsidP="001543D9">
      <w:pPr>
        <w:spacing w:after="0" w:line="360" w:lineRule="auto"/>
        <w:ind w:left="709" w:hanging="709"/>
        <w:jc w:val="both"/>
        <w:rPr>
          <w:rFonts w:ascii="Times New Roman" w:hAnsi="Times New Roman" w:cs="Times New Roman"/>
          <w:sz w:val="24"/>
          <w:szCs w:val="24"/>
          <w:lang w:val="es-MX"/>
        </w:rPr>
      </w:pPr>
    </w:p>
    <w:p w14:paraId="471B5D9A" w14:textId="7FE2A998" w:rsidR="00B465B9" w:rsidRDefault="00B465B9" w:rsidP="001543D9">
      <w:pPr>
        <w:spacing w:after="0" w:line="360" w:lineRule="auto"/>
        <w:ind w:left="709" w:hanging="709"/>
        <w:jc w:val="both"/>
        <w:rPr>
          <w:rFonts w:ascii="Times New Roman" w:hAnsi="Times New Roman" w:cs="Times New Roman"/>
          <w:sz w:val="24"/>
          <w:szCs w:val="24"/>
          <w:lang w:val="es-MX"/>
        </w:rPr>
      </w:pPr>
    </w:p>
    <w:p w14:paraId="35912574" w14:textId="1C56A916" w:rsidR="00B465B9" w:rsidRDefault="00B465B9" w:rsidP="001543D9">
      <w:pPr>
        <w:spacing w:after="0" w:line="360" w:lineRule="auto"/>
        <w:ind w:left="709" w:hanging="709"/>
        <w:jc w:val="both"/>
        <w:rPr>
          <w:rFonts w:ascii="Times New Roman" w:hAnsi="Times New Roman" w:cs="Times New Roman"/>
          <w:sz w:val="24"/>
          <w:szCs w:val="24"/>
          <w:lang w:val="es-MX"/>
        </w:rPr>
      </w:pPr>
    </w:p>
    <w:p w14:paraId="43A17195" w14:textId="238F2AA3" w:rsidR="00B465B9" w:rsidRDefault="00B465B9" w:rsidP="001543D9">
      <w:pPr>
        <w:spacing w:after="0" w:line="360" w:lineRule="auto"/>
        <w:ind w:left="709" w:hanging="709"/>
        <w:jc w:val="both"/>
        <w:rPr>
          <w:rFonts w:ascii="Times New Roman" w:hAnsi="Times New Roman" w:cs="Times New Roman"/>
          <w:sz w:val="24"/>
          <w:szCs w:val="24"/>
          <w:lang w:val="es-MX"/>
        </w:rPr>
      </w:pPr>
    </w:p>
    <w:p w14:paraId="466369F5" w14:textId="6EE4C56D" w:rsidR="00B465B9" w:rsidRDefault="00B465B9" w:rsidP="001543D9">
      <w:pPr>
        <w:spacing w:after="0" w:line="360" w:lineRule="auto"/>
        <w:ind w:left="709" w:hanging="709"/>
        <w:jc w:val="both"/>
        <w:rPr>
          <w:rFonts w:ascii="Times New Roman" w:hAnsi="Times New Roman" w:cs="Times New Roman"/>
          <w:sz w:val="24"/>
          <w:szCs w:val="24"/>
          <w:lang w:val="es-MX"/>
        </w:rPr>
      </w:pPr>
    </w:p>
    <w:p w14:paraId="5976D63D" w14:textId="3F05D4E0" w:rsidR="00B465B9" w:rsidRDefault="00B465B9" w:rsidP="001543D9">
      <w:pPr>
        <w:spacing w:after="0" w:line="360" w:lineRule="auto"/>
        <w:ind w:left="709" w:hanging="709"/>
        <w:jc w:val="both"/>
        <w:rPr>
          <w:rFonts w:ascii="Times New Roman" w:hAnsi="Times New Roman" w:cs="Times New Roman"/>
          <w:sz w:val="24"/>
          <w:szCs w:val="24"/>
          <w:lang w:val="es-MX"/>
        </w:rPr>
      </w:pPr>
    </w:p>
    <w:p w14:paraId="5DC472BC" w14:textId="54727C93" w:rsidR="00B465B9" w:rsidRDefault="00B465B9" w:rsidP="001543D9">
      <w:pPr>
        <w:spacing w:after="0" w:line="360" w:lineRule="auto"/>
        <w:ind w:left="709" w:hanging="709"/>
        <w:jc w:val="both"/>
        <w:rPr>
          <w:rFonts w:ascii="Times New Roman" w:hAnsi="Times New Roman" w:cs="Times New Roman"/>
          <w:sz w:val="24"/>
          <w:szCs w:val="24"/>
          <w:lang w:val="es-MX"/>
        </w:rPr>
      </w:pPr>
    </w:p>
    <w:p w14:paraId="4721EAEB" w14:textId="7B3E1933" w:rsidR="00B465B9" w:rsidRDefault="00B465B9" w:rsidP="001543D9">
      <w:pPr>
        <w:spacing w:after="0" w:line="360" w:lineRule="auto"/>
        <w:ind w:left="709" w:hanging="709"/>
        <w:jc w:val="both"/>
        <w:rPr>
          <w:rFonts w:ascii="Times New Roman" w:hAnsi="Times New Roman" w:cs="Times New Roman"/>
          <w:sz w:val="24"/>
          <w:szCs w:val="24"/>
          <w:lang w:val="es-MX"/>
        </w:rPr>
      </w:pPr>
    </w:p>
    <w:p w14:paraId="1859C5F2" w14:textId="470B97AD" w:rsidR="00B465B9" w:rsidRDefault="00B465B9" w:rsidP="001543D9">
      <w:pPr>
        <w:spacing w:after="0" w:line="360" w:lineRule="auto"/>
        <w:ind w:left="709" w:hanging="709"/>
        <w:jc w:val="both"/>
        <w:rPr>
          <w:rFonts w:ascii="Times New Roman" w:hAnsi="Times New Roman" w:cs="Times New Roman"/>
          <w:sz w:val="24"/>
          <w:szCs w:val="24"/>
          <w:lang w:val="es-MX"/>
        </w:rPr>
      </w:pPr>
    </w:p>
    <w:p w14:paraId="22C69B9F" w14:textId="384CD916" w:rsidR="00B465B9" w:rsidRDefault="00B465B9" w:rsidP="001543D9">
      <w:pPr>
        <w:spacing w:after="0" w:line="360" w:lineRule="auto"/>
        <w:ind w:left="709" w:hanging="709"/>
        <w:jc w:val="both"/>
        <w:rPr>
          <w:rFonts w:ascii="Times New Roman" w:hAnsi="Times New Roman" w:cs="Times New Roman"/>
          <w:sz w:val="24"/>
          <w:szCs w:val="24"/>
          <w:lang w:val="es-MX"/>
        </w:rPr>
      </w:pPr>
    </w:p>
    <w:p w14:paraId="7730EEEA" w14:textId="2B4A839D" w:rsidR="00B465B9" w:rsidRDefault="00B465B9" w:rsidP="001543D9">
      <w:pPr>
        <w:spacing w:after="0" w:line="360" w:lineRule="auto"/>
        <w:ind w:left="709" w:hanging="709"/>
        <w:jc w:val="both"/>
        <w:rPr>
          <w:rFonts w:ascii="Times New Roman" w:hAnsi="Times New Roman" w:cs="Times New Roman"/>
          <w:sz w:val="24"/>
          <w:szCs w:val="24"/>
          <w:lang w:val="es-MX"/>
        </w:rPr>
      </w:pPr>
    </w:p>
    <w:p w14:paraId="64A7FA92" w14:textId="1B449965" w:rsidR="00B465B9" w:rsidRDefault="00B465B9" w:rsidP="001543D9">
      <w:pPr>
        <w:spacing w:after="0" w:line="360" w:lineRule="auto"/>
        <w:ind w:left="709" w:hanging="709"/>
        <w:jc w:val="both"/>
        <w:rPr>
          <w:rFonts w:ascii="Times New Roman" w:hAnsi="Times New Roman" w:cs="Times New Roman"/>
          <w:sz w:val="24"/>
          <w:szCs w:val="24"/>
          <w:lang w:val="es-MX"/>
        </w:rPr>
      </w:pPr>
    </w:p>
    <w:p w14:paraId="31BD6FD0" w14:textId="4B775A46" w:rsidR="00B465B9" w:rsidRDefault="00B465B9" w:rsidP="001543D9">
      <w:pPr>
        <w:spacing w:after="0" w:line="360" w:lineRule="auto"/>
        <w:ind w:left="709" w:hanging="709"/>
        <w:jc w:val="both"/>
        <w:rPr>
          <w:rFonts w:ascii="Times New Roman" w:hAnsi="Times New Roman" w:cs="Times New Roman"/>
          <w:sz w:val="24"/>
          <w:szCs w:val="24"/>
          <w:lang w:val="es-MX"/>
        </w:rPr>
      </w:pPr>
    </w:p>
    <w:p w14:paraId="3CCF15DB" w14:textId="6F865802" w:rsidR="00B465B9" w:rsidRDefault="00B465B9" w:rsidP="001543D9">
      <w:pPr>
        <w:spacing w:after="0" w:line="360" w:lineRule="auto"/>
        <w:ind w:left="709" w:hanging="709"/>
        <w:jc w:val="both"/>
        <w:rPr>
          <w:rFonts w:ascii="Times New Roman" w:hAnsi="Times New Roman" w:cs="Times New Roman"/>
          <w:sz w:val="24"/>
          <w:szCs w:val="24"/>
          <w:lang w:val="es-MX"/>
        </w:rPr>
      </w:pPr>
    </w:p>
    <w:p w14:paraId="0FEB42AF" w14:textId="4F69F416" w:rsidR="00B465B9" w:rsidRDefault="00B465B9" w:rsidP="001543D9">
      <w:pPr>
        <w:spacing w:after="0" w:line="360" w:lineRule="auto"/>
        <w:ind w:left="709" w:hanging="709"/>
        <w:jc w:val="both"/>
        <w:rPr>
          <w:rFonts w:ascii="Times New Roman" w:hAnsi="Times New Roman" w:cs="Times New Roman"/>
          <w:sz w:val="24"/>
          <w:szCs w:val="24"/>
          <w:lang w:val="es-MX"/>
        </w:rPr>
      </w:pPr>
    </w:p>
    <w:p w14:paraId="2EC5D8E5" w14:textId="771E880E" w:rsidR="00B465B9" w:rsidRDefault="00B465B9" w:rsidP="001543D9">
      <w:pPr>
        <w:spacing w:after="0" w:line="360" w:lineRule="auto"/>
        <w:ind w:left="709" w:hanging="709"/>
        <w:jc w:val="both"/>
        <w:rPr>
          <w:rFonts w:ascii="Times New Roman" w:hAnsi="Times New Roman" w:cs="Times New Roman"/>
          <w:sz w:val="24"/>
          <w:szCs w:val="24"/>
          <w:lang w:val="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465B9" w:rsidRPr="00B465B9" w14:paraId="64904EA7" w14:textId="77777777" w:rsidTr="00B465B9">
        <w:trPr>
          <w:jc w:val="center"/>
        </w:trPr>
        <w:tc>
          <w:tcPr>
            <w:tcW w:w="3045" w:type="dxa"/>
            <w:shd w:val="clear" w:color="auto" w:fill="auto"/>
            <w:tcMar>
              <w:top w:w="100" w:type="dxa"/>
              <w:left w:w="100" w:type="dxa"/>
              <w:bottom w:w="100" w:type="dxa"/>
              <w:right w:w="100" w:type="dxa"/>
            </w:tcMar>
          </w:tcPr>
          <w:p w14:paraId="18FAF449" w14:textId="77777777" w:rsidR="00B465B9" w:rsidRPr="00B465B9" w:rsidRDefault="00B465B9" w:rsidP="00D1684E">
            <w:pPr>
              <w:pStyle w:val="Ttulo3"/>
              <w:widowControl w:val="0"/>
              <w:spacing w:before="0" w:line="240" w:lineRule="auto"/>
              <w:ind w:left="0"/>
              <w:rPr>
                <w:rFonts w:ascii="Times New Roman" w:hAnsi="Times New Roman" w:cs="Times New Roman"/>
                <w:b w:val="0"/>
                <w:bCs/>
                <w:color w:val="000000" w:themeColor="text1"/>
                <w:lang w:val="es-MX"/>
              </w:rPr>
            </w:pPr>
            <w:r w:rsidRPr="00B465B9">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6E7A4AB1" w14:textId="7F7EA4B9" w:rsidR="00B465B9" w:rsidRPr="00B465B9" w:rsidRDefault="00B465B9" w:rsidP="00D1684E">
            <w:pPr>
              <w:pStyle w:val="Ttulo3"/>
              <w:widowControl w:val="0"/>
              <w:spacing w:before="0" w:line="240" w:lineRule="auto"/>
              <w:ind w:left="0"/>
              <w:rPr>
                <w:rFonts w:ascii="Times New Roman" w:hAnsi="Times New Roman" w:cs="Times New Roman"/>
                <w:b w:val="0"/>
                <w:bCs/>
                <w:color w:val="000000" w:themeColor="text1"/>
                <w:lang w:val="es-MX"/>
              </w:rPr>
            </w:pPr>
            <w:bookmarkStart w:id="4" w:name="_btsjgdfgjwkr" w:colFirst="0" w:colLast="0"/>
            <w:bookmarkEnd w:id="4"/>
            <w:r w:rsidRPr="00B465B9">
              <w:rPr>
                <w:rFonts w:ascii="Times New Roman" w:hAnsi="Times New Roman" w:cs="Times New Roman"/>
                <w:b w:val="0"/>
                <w:bCs/>
                <w:color w:val="000000" w:themeColor="text1"/>
                <w:lang w:val="es-MX"/>
              </w:rPr>
              <w:t>Autor (es)</w:t>
            </w:r>
          </w:p>
        </w:tc>
      </w:tr>
      <w:tr w:rsidR="00B465B9" w:rsidRPr="00B465B9" w14:paraId="37ABCBF3" w14:textId="77777777" w:rsidTr="00B465B9">
        <w:trPr>
          <w:jc w:val="center"/>
        </w:trPr>
        <w:tc>
          <w:tcPr>
            <w:tcW w:w="3045" w:type="dxa"/>
            <w:shd w:val="clear" w:color="auto" w:fill="auto"/>
            <w:tcMar>
              <w:top w:w="100" w:type="dxa"/>
              <w:left w:w="100" w:type="dxa"/>
              <w:bottom w:w="100" w:type="dxa"/>
              <w:right w:w="100" w:type="dxa"/>
            </w:tcMar>
          </w:tcPr>
          <w:p w14:paraId="0F263B4E"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48BDE29F"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Olivia Jiménez Diez (Principal) Ruth Noemí Ojeda López (Igual)</w:t>
            </w:r>
          </w:p>
        </w:tc>
      </w:tr>
      <w:tr w:rsidR="00B465B9" w:rsidRPr="00B465B9" w14:paraId="1BB09D5F" w14:textId="77777777" w:rsidTr="00B465B9">
        <w:trPr>
          <w:jc w:val="center"/>
        </w:trPr>
        <w:tc>
          <w:tcPr>
            <w:tcW w:w="3045" w:type="dxa"/>
            <w:shd w:val="clear" w:color="auto" w:fill="auto"/>
            <w:tcMar>
              <w:top w:w="100" w:type="dxa"/>
              <w:left w:w="100" w:type="dxa"/>
              <w:bottom w:w="100" w:type="dxa"/>
              <w:right w:w="100" w:type="dxa"/>
            </w:tcMar>
          </w:tcPr>
          <w:p w14:paraId="54BBE91E"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47EAF472"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Olivia Jiménez Diez (Principal) Ruth Noemí Ojeda López (Igual)</w:t>
            </w:r>
          </w:p>
        </w:tc>
      </w:tr>
      <w:tr w:rsidR="00B465B9" w:rsidRPr="00B465B9" w14:paraId="7B7C2F3D" w14:textId="77777777" w:rsidTr="00B465B9">
        <w:trPr>
          <w:jc w:val="center"/>
        </w:trPr>
        <w:tc>
          <w:tcPr>
            <w:tcW w:w="3045" w:type="dxa"/>
            <w:shd w:val="clear" w:color="auto" w:fill="auto"/>
            <w:tcMar>
              <w:top w:w="100" w:type="dxa"/>
              <w:left w:w="100" w:type="dxa"/>
              <w:bottom w:w="100" w:type="dxa"/>
              <w:right w:w="100" w:type="dxa"/>
            </w:tcMar>
          </w:tcPr>
          <w:p w14:paraId="619204D3"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39CFFF26" w14:textId="44FC0399"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NO APLICA</w:t>
            </w:r>
          </w:p>
        </w:tc>
      </w:tr>
      <w:tr w:rsidR="00B465B9" w:rsidRPr="00B465B9" w14:paraId="0C724E31" w14:textId="77777777" w:rsidTr="00B465B9">
        <w:trPr>
          <w:jc w:val="center"/>
        </w:trPr>
        <w:tc>
          <w:tcPr>
            <w:tcW w:w="3045" w:type="dxa"/>
            <w:shd w:val="clear" w:color="auto" w:fill="auto"/>
            <w:tcMar>
              <w:top w:w="100" w:type="dxa"/>
              <w:left w:w="100" w:type="dxa"/>
              <w:bottom w:w="100" w:type="dxa"/>
              <w:right w:w="100" w:type="dxa"/>
            </w:tcMar>
          </w:tcPr>
          <w:p w14:paraId="662D4094"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71134CB2"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 xml:space="preserve">Jennifer </w:t>
            </w:r>
            <w:proofErr w:type="spellStart"/>
            <w:r w:rsidRPr="00B465B9">
              <w:rPr>
                <w:rFonts w:ascii="Times New Roman" w:hAnsi="Times New Roman" w:cs="Times New Roman"/>
                <w:bCs/>
                <w:color w:val="000000" w:themeColor="text1"/>
                <w:sz w:val="24"/>
                <w:szCs w:val="24"/>
                <w:lang w:val="es-MX"/>
              </w:rPr>
              <w:t>Mul</w:t>
            </w:r>
            <w:proofErr w:type="spellEnd"/>
            <w:r w:rsidRPr="00B465B9">
              <w:rPr>
                <w:rFonts w:ascii="Times New Roman" w:hAnsi="Times New Roman" w:cs="Times New Roman"/>
                <w:bCs/>
                <w:color w:val="000000" w:themeColor="text1"/>
                <w:sz w:val="24"/>
                <w:szCs w:val="24"/>
                <w:lang w:val="es-MX"/>
              </w:rPr>
              <w:t xml:space="preserve"> Encalada </w:t>
            </w:r>
          </w:p>
        </w:tc>
      </w:tr>
      <w:tr w:rsidR="00B465B9" w:rsidRPr="00B465B9" w14:paraId="1B072A1E" w14:textId="77777777" w:rsidTr="00B465B9">
        <w:trPr>
          <w:jc w:val="center"/>
        </w:trPr>
        <w:tc>
          <w:tcPr>
            <w:tcW w:w="3045" w:type="dxa"/>
            <w:shd w:val="clear" w:color="auto" w:fill="auto"/>
            <w:tcMar>
              <w:top w:w="100" w:type="dxa"/>
              <w:left w:w="100" w:type="dxa"/>
              <w:bottom w:w="100" w:type="dxa"/>
              <w:right w:w="100" w:type="dxa"/>
            </w:tcMar>
          </w:tcPr>
          <w:p w14:paraId="182E554A"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448AC728"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Olivia Jiménez Diez (Principal) Ruth Noemí Ojeda López (Igual)</w:t>
            </w:r>
          </w:p>
        </w:tc>
      </w:tr>
      <w:tr w:rsidR="00B465B9" w:rsidRPr="00B465B9" w14:paraId="351456C8" w14:textId="77777777" w:rsidTr="00B465B9">
        <w:trPr>
          <w:jc w:val="center"/>
        </w:trPr>
        <w:tc>
          <w:tcPr>
            <w:tcW w:w="3045" w:type="dxa"/>
            <w:shd w:val="clear" w:color="auto" w:fill="auto"/>
            <w:tcMar>
              <w:top w:w="100" w:type="dxa"/>
              <w:left w:w="100" w:type="dxa"/>
              <w:bottom w:w="100" w:type="dxa"/>
              <w:right w:w="100" w:type="dxa"/>
            </w:tcMar>
          </w:tcPr>
          <w:p w14:paraId="7CE7798A"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572EAF9F"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 xml:space="preserve">Olivia Jiménez Diez (Principal) Ruth Noemí Ojeda López (igual), Jenifer </w:t>
            </w:r>
            <w:proofErr w:type="spellStart"/>
            <w:r w:rsidRPr="00B465B9">
              <w:rPr>
                <w:rFonts w:ascii="Times New Roman" w:hAnsi="Times New Roman" w:cs="Times New Roman"/>
                <w:bCs/>
                <w:color w:val="000000" w:themeColor="text1"/>
                <w:sz w:val="24"/>
                <w:szCs w:val="24"/>
                <w:lang w:val="es-MX"/>
              </w:rPr>
              <w:t>Mul</w:t>
            </w:r>
            <w:proofErr w:type="spellEnd"/>
            <w:r w:rsidRPr="00B465B9">
              <w:rPr>
                <w:rFonts w:ascii="Times New Roman" w:hAnsi="Times New Roman" w:cs="Times New Roman"/>
                <w:bCs/>
                <w:color w:val="000000" w:themeColor="text1"/>
                <w:sz w:val="24"/>
                <w:szCs w:val="24"/>
                <w:lang w:val="es-MX"/>
              </w:rPr>
              <w:t xml:space="preserve"> Encalada (igual) y Leonor Elena López Canto (igual)</w:t>
            </w:r>
          </w:p>
        </w:tc>
      </w:tr>
      <w:tr w:rsidR="00B465B9" w:rsidRPr="00B465B9" w14:paraId="79358AA0" w14:textId="77777777" w:rsidTr="00B465B9">
        <w:trPr>
          <w:jc w:val="center"/>
        </w:trPr>
        <w:tc>
          <w:tcPr>
            <w:tcW w:w="3045" w:type="dxa"/>
            <w:shd w:val="clear" w:color="auto" w:fill="auto"/>
            <w:tcMar>
              <w:top w:w="100" w:type="dxa"/>
              <w:left w:w="100" w:type="dxa"/>
              <w:bottom w:w="100" w:type="dxa"/>
              <w:right w:w="100" w:type="dxa"/>
            </w:tcMar>
          </w:tcPr>
          <w:p w14:paraId="6851FF56"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2CBD676D"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Olivia Jiménez Diez</w:t>
            </w:r>
          </w:p>
        </w:tc>
      </w:tr>
      <w:tr w:rsidR="00B465B9" w:rsidRPr="00B465B9" w14:paraId="674D84DF" w14:textId="77777777" w:rsidTr="00B465B9">
        <w:trPr>
          <w:jc w:val="center"/>
        </w:trPr>
        <w:tc>
          <w:tcPr>
            <w:tcW w:w="3045" w:type="dxa"/>
            <w:shd w:val="clear" w:color="auto" w:fill="auto"/>
            <w:tcMar>
              <w:top w:w="100" w:type="dxa"/>
              <w:left w:w="100" w:type="dxa"/>
              <w:bottom w:w="100" w:type="dxa"/>
              <w:right w:w="100" w:type="dxa"/>
            </w:tcMar>
          </w:tcPr>
          <w:p w14:paraId="161407A6"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197637F6"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 xml:space="preserve">Jennifer </w:t>
            </w:r>
            <w:proofErr w:type="spellStart"/>
            <w:r w:rsidRPr="00B465B9">
              <w:rPr>
                <w:rFonts w:ascii="Times New Roman" w:hAnsi="Times New Roman" w:cs="Times New Roman"/>
                <w:bCs/>
                <w:color w:val="000000" w:themeColor="text1"/>
                <w:sz w:val="24"/>
                <w:szCs w:val="24"/>
                <w:lang w:val="es-MX"/>
              </w:rPr>
              <w:t>Mul</w:t>
            </w:r>
            <w:proofErr w:type="spellEnd"/>
            <w:r w:rsidRPr="00B465B9">
              <w:rPr>
                <w:rFonts w:ascii="Times New Roman" w:hAnsi="Times New Roman" w:cs="Times New Roman"/>
                <w:bCs/>
                <w:color w:val="000000" w:themeColor="text1"/>
                <w:sz w:val="24"/>
                <w:szCs w:val="24"/>
                <w:lang w:val="es-MX"/>
              </w:rPr>
              <w:t xml:space="preserve"> Encalada.</w:t>
            </w:r>
          </w:p>
        </w:tc>
      </w:tr>
      <w:tr w:rsidR="00B465B9" w:rsidRPr="00B465B9" w14:paraId="204093F7" w14:textId="77777777" w:rsidTr="00B465B9">
        <w:trPr>
          <w:jc w:val="center"/>
        </w:trPr>
        <w:tc>
          <w:tcPr>
            <w:tcW w:w="3045" w:type="dxa"/>
            <w:shd w:val="clear" w:color="auto" w:fill="auto"/>
            <w:tcMar>
              <w:top w:w="100" w:type="dxa"/>
              <w:left w:w="100" w:type="dxa"/>
              <w:bottom w:w="100" w:type="dxa"/>
              <w:right w:w="100" w:type="dxa"/>
            </w:tcMar>
          </w:tcPr>
          <w:p w14:paraId="23EF5B2C"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308959A3"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 xml:space="preserve">Olivia Jiménez Díez </w:t>
            </w:r>
          </w:p>
        </w:tc>
      </w:tr>
      <w:tr w:rsidR="00B465B9" w:rsidRPr="00B465B9" w14:paraId="54B361F9" w14:textId="77777777" w:rsidTr="00B465B9">
        <w:trPr>
          <w:jc w:val="center"/>
        </w:trPr>
        <w:tc>
          <w:tcPr>
            <w:tcW w:w="3045" w:type="dxa"/>
            <w:shd w:val="clear" w:color="auto" w:fill="auto"/>
            <w:tcMar>
              <w:top w:w="100" w:type="dxa"/>
              <w:left w:w="100" w:type="dxa"/>
              <w:bottom w:w="100" w:type="dxa"/>
              <w:right w:w="100" w:type="dxa"/>
            </w:tcMar>
          </w:tcPr>
          <w:p w14:paraId="687924B9"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0A82BDAE"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 xml:space="preserve">Olivia Jiménez Diez (Principal) Jennifer </w:t>
            </w:r>
            <w:proofErr w:type="spellStart"/>
            <w:r w:rsidRPr="00B465B9">
              <w:rPr>
                <w:rFonts w:ascii="Times New Roman" w:hAnsi="Times New Roman" w:cs="Times New Roman"/>
                <w:bCs/>
                <w:color w:val="000000" w:themeColor="text1"/>
                <w:sz w:val="24"/>
                <w:szCs w:val="24"/>
                <w:lang w:val="es-MX"/>
              </w:rPr>
              <w:t>Mul</w:t>
            </w:r>
            <w:proofErr w:type="spellEnd"/>
            <w:r w:rsidRPr="00B465B9">
              <w:rPr>
                <w:rFonts w:ascii="Times New Roman" w:hAnsi="Times New Roman" w:cs="Times New Roman"/>
                <w:bCs/>
                <w:color w:val="000000" w:themeColor="text1"/>
                <w:sz w:val="24"/>
                <w:szCs w:val="24"/>
                <w:lang w:val="es-MX"/>
              </w:rPr>
              <w:t xml:space="preserve"> Encalada (Igual)</w:t>
            </w:r>
          </w:p>
        </w:tc>
      </w:tr>
      <w:tr w:rsidR="00B465B9" w:rsidRPr="00B465B9" w14:paraId="1F7294EF" w14:textId="77777777" w:rsidTr="00B465B9">
        <w:trPr>
          <w:jc w:val="center"/>
        </w:trPr>
        <w:tc>
          <w:tcPr>
            <w:tcW w:w="3045" w:type="dxa"/>
            <w:shd w:val="clear" w:color="auto" w:fill="auto"/>
            <w:tcMar>
              <w:top w:w="100" w:type="dxa"/>
              <w:left w:w="100" w:type="dxa"/>
              <w:bottom w:w="100" w:type="dxa"/>
              <w:right w:w="100" w:type="dxa"/>
            </w:tcMar>
          </w:tcPr>
          <w:p w14:paraId="00C27C48"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40267C12"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 xml:space="preserve">Jenifer </w:t>
            </w:r>
            <w:proofErr w:type="spellStart"/>
            <w:r w:rsidRPr="00B465B9">
              <w:rPr>
                <w:rFonts w:ascii="Times New Roman" w:hAnsi="Times New Roman" w:cs="Times New Roman"/>
                <w:bCs/>
                <w:color w:val="000000" w:themeColor="text1"/>
                <w:sz w:val="24"/>
                <w:szCs w:val="24"/>
                <w:lang w:val="es-MX"/>
              </w:rPr>
              <w:t>Mul</w:t>
            </w:r>
            <w:proofErr w:type="spellEnd"/>
            <w:r w:rsidRPr="00B465B9">
              <w:rPr>
                <w:rFonts w:ascii="Times New Roman" w:hAnsi="Times New Roman" w:cs="Times New Roman"/>
                <w:bCs/>
                <w:color w:val="000000" w:themeColor="text1"/>
                <w:sz w:val="24"/>
                <w:szCs w:val="24"/>
                <w:lang w:val="es-MX"/>
              </w:rPr>
              <w:t xml:space="preserve"> Encalada.</w:t>
            </w:r>
          </w:p>
        </w:tc>
      </w:tr>
      <w:tr w:rsidR="00B465B9" w:rsidRPr="00B465B9" w14:paraId="6EC7DD70" w14:textId="77777777" w:rsidTr="00B465B9">
        <w:trPr>
          <w:jc w:val="center"/>
        </w:trPr>
        <w:tc>
          <w:tcPr>
            <w:tcW w:w="3045" w:type="dxa"/>
            <w:shd w:val="clear" w:color="auto" w:fill="auto"/>
            <w:tcMar>
              <w:top w:w="100" w:type="dxa"/>
              <w:left w:w="100" w:type="dxa"/>
              <w:bottom w:w="100" w:type="dxa"/>
              <w:right w:w="100" w:type="dxa"/>
            </w:tcMar>
          </w:tcPr>
          <w:p w14:paraId="09C86454"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67BD9346"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Olivia Jiménez Diez</w:t>
            </w:r>
          </w:p>
        </w:tc>
      </w:tr>
      <w:tr w:rsidR="00B465B9" w:rsidRPr="00B465B9" w14:paraId="77A0EF09" w14:textId="77777777" w:rsidTr="00B465B9">
        <w:trPr>
          <w:jc w:val="center"/>
        </w:trPr>
        <w:tc>
          <w:tcPr>
            <w:tcW w:w="3045" w:type="dxa"/>
            <w:shd w:val="clear" w:color="auto" w:fill="auto"/>
            <w:tcMar>
              <w:top w:w="100" w:type="dxa"/>
              <w:left w:w="100" w:type="dxa"/>
              <w:bottom w:w="100" w:type="dxa"/>
              <w:right w:w="100" w:type="dxa"/>
            </w:tcMar>
          </w:tcPr>
          <w:p w14:paraId="0486F8F1"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4908F4B7"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Olivia Jiménez Diez</w:t>
            </w:r>
          </w:p>
        </w:tc>
      </w:tr>
      <w:tr w:rsidR="00B465B9" w:rsidRPr="00B465B9" w14:paraId="2CC27BEC" w14:textId="77777777" w:rsidTr="00B465B9">
        <w:trPr>
          <w:jc w:val="center"/>
        </w:trPr>
        <w:tc>
          <w:tcPr>
            <w:tcW w:w="3045" w:type="dxa"/>
            <w:shd w:val="clear" w:color="auto" w:fill="auto"/>
            <w:tcMar>
              <w:top w:w="100" w:type="dxa"/>
              <w:left w:w="100" w:type="dxa"/>
              <w:bottom w:w="100" w:type="dxa"/>
              <w:right w:w="100" w:type="dxa"/>
            </w:tcMar>
          </w:tcPr>
          <w:p w14:paraId="73FF354F"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20AD2072" w14:textId="77777777" w:rsidR="00B465B9" w:rsidRPr="00B465B9" w:rsidRDefault="00B465B9" w:rsidP="00B465B9">
            <w:pPr>
              <w:widowControl w:val="0"/>
              <w:spacing w:after="0" w:line="240" w:lineRule="auto"/>
              <w:rPr>
                <w:rFonts w:ascii="Times New Roman" w:hAnsi="Times New Roman" w:cs="Times New Roman"/>
                <w:bCs/>
                <w:color w:val="000000" w:themeColor="text1"/>
                <w:sz w:val="24"/>
                <w:szCs w:val="24"/>
                <w:lang w:val="es-MX"/>
              </w:rPr>
            </w:pPr>
            <w:r w:rsidRPr="00B465B9">
              <w:rPr>
                <w:rFonts w:ascii="Times New Roman" w:hAnsi="Times New Roman" w:cs="Times New Roman"/>
                <w:bCs/>
                <w:color w:val="000000" w:themeColor="text1"/>
                <w:sz w:val="24"/>
                <w:szCs w:val="24"/>
                <w:lang w:val="es-MX"/>
              </w:rPr>
              <w:t>Leonor Elena López Canto</w:t>
            </w:r>
          </w:p>
        </w:tc>
      </w:tr>
    </w:tbl>
    <w:p w14:paraId="3571A181" w14:textId="77777777" w:rsidR="00B465B9" w:rsidRPr="007A413C" w:rsidRDefault="00B465B9" w:rsidP="001543D9">
      <w:pPr>
        <w:spacing w:after="0" w:line="360" w:lineRule="auto"/>
        <w:ind w:left="709" w:hanging="709"/>
        <w:jc w:val="both"/>
        <w:rPr>
          <w:rFonts w:ascii="Times New Roman" w:hAnsi="Times New Roman" w:cs="Times New Roman"/>
          <w:sz w:val="24"/>
          <w:szCs w:val="24"/>
          <w:lang w:val="es-MX"/>
        </w:rPr>
      </w:pPr>
    </w:p>
    <w:p w14:paraId="74F628EB" w14:textId="77777777" w:rsidR="007A413C" w:rsidRPr="007A413C" w:rsidRDefault="007A413C" w:rsidP="001543D9">
      <w:pPr>
        <w:spacing w:after="0" w:line="360" w:lineRule="auto"/>
        <w:ind w:left="709" w:hanging="709"/>
        <w:jc w:val="both"/>
        <w:rPr>
          <w:rFonts w:ascii="Times New Roman" w:hAnsi="Times New Roman" w:cs="Times New Roman"/>
          <w:sz w:val="24"/>
          <w:szCs w:val="24"/>
          <w:lang w:val="es-MX"/>
        </w:rPr>
      </w:pPr>
    </w:p>
    <w:p w14:paraId="044B40F5" w14:textId="77777777" w:rsidR="007A413C" w:rsidRPr="007A1C61" w:rsidRDefault="007A413C" w:rsidP="00AA2A80">
      <w:pPr>
        <w:shd w:val="clear" w:color="auto" w:fill="FFFFFF" w:themeFill="background1"/>
        <w:spacing w:after="0" w:line="360" w:lineRule="auto"/>
        <w:jc w:val="both"/>
        <w:rPr>
          <w:rFonts w:ascii="Times New Roman" w:hAnsi="Times New Roman" w:cs="Times New Roman"/>
          <w:b/>
          <w:bCs/>
          <w:sz w:val="24"/>
          <w:szCs w:val="24"/>
          <w:lang w:val="es-MX"/>
        </w:rPr>
      </w:pPr>
    </w:p>
    <w:sectPr w:rsidR="007A413C" w:rsidRPr="007A1C61" w:rsidSect="00997210">
      <w:headerReference w:type="default" r:id="rId12"/>
      <w:footerReference w:type="default" r:id="rId13"/>
      <w:pgSz w:w="12240" w:h="15840"/>
      <w:pgMar w:top="1417" w:right="1701" w:bottom="993" w:left="1701" w:header="142" w:footer="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477F" w14:textId="77777777" w:rsidR="00804FD8" w:rsidRDefault="00804FD8" w:rsidP="00D2518E">
      <w:pPr>
        <w:spacing w:after="0" w:line="240" w:lineRule="auto"/>
      </w:pPr>
      <w:r>
        <w:separator/>
      </w:r>
    </w:p>
  </w:endnote>
  <w:endnote w:type="continuationSeparator" w:id="0">
    <w:p w14:paraId="48E97093" w14:textId="77777777" w:rsidR="00804FD8" w:rsidRDefault="00804FD8" w:rsidP="00D2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DDA7" w14:textId="568FFA4D" w:rsidR="00997210" w:rsidRDefault="00997210">
    <w:pPr>
      <w:pStyle w:val="Piedepgina"/>
    </w:pPr>
    <w:r>
      <w:t xml:space="preserve">                  </w:t>
    </w:r>
    <w:r w:rsidRPr="00E4304D">
      <w:rPr>
        <w:noProof/>
        <w:lang w:val="es-MX" w:eastAsia="es-MX"/>
      </w:rPr>
      <w:drawing>
        <wp:inline distT="0" distB="0" distL="0" distR="0" wp14:anchorId="1BAABF7D" wp14:editId="0080DC9B">
          <wp:extent cx="1600200" cy="419100"/>
          <wp:effectExtent l="0" t="0" r="0" b="0"/>
          <wp:docPr id="32" name="Imagen 3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Vol. 1</w:t>
    </w:r>
    <w:r>
      <w:rPr>
        <w:rFonts w:ascii="Calibri" w:hAnsi="Calibri" w:cs="Calibri"/>
        <w:b/>
        <w:bCs/>
      </w:rPr>
      <w:t>1</w:t>
    </w:r>
    <w:r w:rsidRPr="004442F4">
      <w:rPr>
        <w:rFonts w:ascii="Calibri" w:hAnsi="Calibri" w:cs="Calibri"/>
        <w:b/>
        <w:bCs/>
      </w:rPr>
      <w:t xml:space="preserve">, </w:t>
    </w:r>
    <w:proofErr w:type="spellStart"/>
    <w:r w:rsidRPr="004442F4">
      <w:rPr>
        <w:rFonts w:ascii="Calibri" w:hAnsi="Calibri" w:cs="Calibri"/>
        <w:b/>
        <w:bCs/>
      </w:rPr>
      <w:t>Núm</w:t>
    </w:r>
    <w:proofErr w:type="spellEnd"/>
    <w:r w:rsidRPr="004442F4">
      <w:rPr>
        <w:rFonts w:ascii="Calibri" w:hAnsi="Calibri" w:cs="Calibri"/>
        <w:b/>
        <w:bCs/>
      </w:rPr>
      <w:t>. 2</w:t>
    </w:r>
    <w:r>
      <w:rPr>
        <w:rFonts w:ascii="Calibri" w:hAnsi="Calibri" w:cs="Calibri"/>
        <w:b/>
        <w:bCs/>
      </w:rPr>
      <w:t>1</w:t>
    </w:r>
    <w:r w:rsidRPr="004442F4">
      <w:rPr>
        <w:rFonts w:ascii="Calibri" w:hAnsi="Calibri" w:cs="Calibri"/>
        <w:b/>
        <w:bCs/>
      </w:rPr>
      <w:t xml:space="preserve"> </w:t>
    </w:r>
    <w:proofErr w:type="spellStart"/>
    <w:r>
      <w:rPr>
        <w:rFonts w:ascii="Calibri" w:hAnsi="Calibri" w:cs="Calibri"/>
        <w:b/>
        <w:bCs/>
      </w:rPr>
      <w:t>Enero</w:t>
    </w:r>
    <w:proofErr w:type="spellEnd"/>
    <w:r>
      <w:rPr>
        <w:rFonts w:ascii="Calibri" w:hAnsi="Calibri" w:cs="Calibri"/>
        <w:b/>
        <w:bCs/>
      </w:rPr>
      <w:t xml:space="preserve"> – Junio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DD4E" w14:textId="77777777" w:rsidR="00804FD8" w:rsidRDefault="00804FD8" w:rsidP="00D2518E">
      <w:pPr>
        <w:spacing w:after="0" w:line="240" w:lineRule="auto"/>
      </w:pPr>
      <w:r>
        <w:separator/>
      </w:r>
    </w:p>
  </w:footnote>
  <w:footnote w:type="continuationSeparator" w:id="0">
    <w:p w14:paraId="453488DE" w14:textId="77777777" w:rsidR="00804FD8" w:rsidRDefault="00804FD8" w:rsidP="00D25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B62A" w14:textId="4B19D9B3" w:rsidR="00997210" w:rsidRDefault="00997210" w:rsidP="00997210">
    <w:pPr>
      <w:pStyle w:val="Encabezado"/>
      <w:jc w:val="center"/>
    </w:pPr>
    <w:r w:rsidRPr="00E4304D">
      <w:rPr>
        <w:noProof/>
        <w:lang w:eastAsia="es-MX"/>
      </w:rPr>
      <w:drawing>
        <wp:inline distT="0" distB="0" distL="0" distR="0" wp14:anchorId="39C17F65" wp14:editId="4F411796">
          <wp:extent cx="4979670" cy="810243"/>
          <wp:effectExtent l="0" t="0" r="0" b="9525"/>
          <wp:docPr id="31" name="Imagen 31"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0372" cy="859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1FC"/>
    <w:multiLevelType w:val="hybridMultilevel"/>
    <w:tmpl w:val="1D547842"/>
    <w:lvl w:ilvl="0" w:tplc="C57CCA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C450B"/>
    <w:multiLevelType w:val="hybridMultilevel"/>
    <w:tmpl w:val="113A35AE"/>
    <w:lvl w:ilvl="0" w:tplc="04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08C637DA"/>
    <w:multiLevelType w:val="hybridMultilevel"/>
    <w:tmpl w:val="447A5BD4"/>
    <w:lvl w:ilvl="0" w:tplc="4B0EB4AE">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571C3B"/>
    <w:multiLevelType w:val="hybridMultilevel"/>
    <w:tmpl w:val="689E048C"/>
    <w:lvl w:ilvl="0" w:tplc="FFFFFFFF">
      <w:start w:val="1"/>
      <w:numFmt w:val="bullet"/>
      <w:lvlText w:val=""/>
      <w:lvlJc w:val="left"/>
      <w:pPr>
        <w:ind w:left="1429" w:hanging="360"/>
      </w:pPr>
      <w:rPr>
        <w:rFonts w:ascii="Symbol" w:hAnsi="Symbol" w:hint="default"/>
      </w:rPr>
    </w:lvl>
    <w:lvl w:ilvl="1" w:tplc="040A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5C543CF6"/>
    <w:multiLevelType w:val="hybridMultilevel"/>
    <w:tmpl w:val="35EE7930"/>
    <w:lvl w:ilvl="0" w:tplc="FFFFFFFF">
      <w:start w:val="1"/>
      <w:numFmt w:val="decimal"/>
      <w:lvlText w:val="%1)"/>
      <w:lvlJc w:val="left"/>
      <w:pPr>
        <w:ind w:left="720" w:hanging="360"/>
      </w:pPr>
      <w:rPr>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7F9546F"/>
    <w:multiLevelType w:val="hybridMultilevel"/>
    <w:tmpl w:val="E9B2167A"/>
    <w:lvl w:ilvl="0" w:tplc="8B56DF0A">
      <w:start w:val="1"/>
      <w:numFmt w:val="decimal"/>
      <w:lvlText w:val="%1)"/>
      <w:lvlJc w:val="left"/>
      <w:pPr>
        <w:ind w:left="720" w:hanging="360"/>
      </w:pPr>
      <w:rPr>
        <w:i/>
        <w:iCs/>
      </w:rPr>
    </w:lvl>
    <w:lvl w:ilvl="1" w:tplc="B20ADE58">
      <w:start w:val="11"/>
      <w:numFmt w:val="bullet"/>
      <w:lvlText w:val="•"/>
      <w:lvlJc w:val="left"/>
      <w:pPr>
        <w:ind w:left="1820" w:hanging="740"/>
      </w:pPr>
      <w:rPr>
        <w:rFonts w:ascii="Times New Roman" w:eastAsiaTheme="minorHAnsi" w:hAnsi="Times New Roman"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78"/>
    <w:rsid w:val="00002E5D"/>
    <w:rsid w:val="0000706D"/>
    <w:rsid w:val="00007FDC"/>
    <w:rsid w:val="00015E14"/>
    <w:rsid w:val="00051A04"/>
    <w:rsid w:val="000526BB"/>
    <w:rsid w:val="000552B7"/>
    <w:rsid w:val="000559D1"/>
    <w:rsid w:val="000614C8"/>
    <w:rsid w:val="000719B6"/>
    <w:rsid w:val="000746A5"/>
    <w:rsid w:val="00075154"/>
    <w:rsid w:val="00082CF9"/>
    <w:rsid w:val="00090E0D"/>
    <w:rsid w:val="000968C6"/>
    <w:rsid w:val="000A0260"/>
    <w:rsid w:val="000A4602"/>
    <w:rsid w:val="000B0475"/>
    <w:rsid w:val="000B595A"/>
    <w:rsid w:val="000C2CC7"/>
    <w:rsid w:val="000E177E"/>
    <w:rsid w:val="000E3232"/>
    <w:rsid w:val="000E749D"/>
    <w:rsid w:val="000E7502"/>
    <w:rsid w:val="000F0336"/>
    <w:rsid w:val="000F6B78"/>
    <w:rsid w:val="000F6BD6"/>
    <w:rsid w:val="001019B2"/>
    <w:rsid w:val="001032F6"/>
    <w:rsid w:val="00105B78"/>
    <w:rsid w:val="0011216F"/>
    <w:rsid w:val="00117BA7"/>
    <w:rsid w:val="00122BBB"/>
    <w:rsid w:val="00130ED3"/>
    <w:rsid w:val="00142B7D"/>
    <w:rsid w:val="00152630"/>
    <w:rsid w:val="001543D9"/>
    <w:rsid w:val="00160554"/>
    <w:rsid w:val="00162BA4"/>
    <w:rsid w:val="001648A0"/>
    <w:rsid w:val="001716CC"/>
    <w:rsid w:val="00173731"/>
    <w:rsid w:val="00173A6F"/>
    <w:rsid w:val="00191F8E"/>
    <w:rsid w:val="0019370B"/>
    <w:rsid w:val="00195A15"/>
    <w:rsid w:val="001B0B33"/>
    <w:rsid w:val="001B30A1"/>
    <w:rsid w:val="001B363C"/>
    <w:rsid w:val="001D2585"/>
    <w:rsid w:val="001D2F1D"/>
    <w:rsid w:val="001E0FBC"/>
    <w:rsid w:val="0020515A"/>
    <w:rsid w:val="002112F1"/>
    <w:rsid w:val="002156B4"/>
    <w:rsid w:val="002167AF"/>
    <w:rsid w:val="00217EDE"/>
    <w:rsid w:val="00230DDE"/>
    <w:rsid w:val="00231748"/>
    <w:rsid w:val="00236039"/>
    <w:rsid w:val="00245573"/>
    <w:rsid w:val="00251027"/>
    <w:rsid w:val="00252864"/>
    <w:rsid w:val="002575F6"/>
    <w:rsid w:val="00260359"/>
    <w:rsid w:val="00271773"/>
    <w:rsid w:val="00291B06"/>
    <w:rsid w:val="00292B5F"/>
    <w:rsid w:val="002952D2"/>
    <w:rsid w:val="002C59A8"/>
    <w:rsid w:val="002D51F1"/>
    <w:rsid w:val="002E1D22"/>
    <w:rsid w:val="002E34F8"/>
    <w:rsid w:val="002E799E"/>
    <w:rsid w:val="002F3437"/>
    <w:rsid w:val="00304874"/>
    <w:rsid w:val="003061D9"/>
    <w:rsid w:val="003107C2"/>
    <w:rsid w:val="003132AB"/>
    <w:rsid w:val="00333C41"/>
    <w:rsid w:val="0034462A"/>
    <w:rsid w:val="00351B63"/>
    <w:rsid w:val="00357458"/>
    <w:rsid w:val="003645DB"/>
    <w:rsid w:val="00370C41"/>
    <w:rsid w:val="0037584C"/>
    <w:rsid w:val="0038391B"/>
    <w:rsid w:val="00385D9F"/>
    <w:rsid w:val="003B30F8"/>
    <w:rsid w:val="003B52C0"/>
    <w:rsid w:val="003C0077"/>
    <w:rsid w:val="003C0E70"/>
    <w:rsid w:val="003C3682"/>
    <w:rsid w:val="003D5A8E"/>
    <w:rsid w:val="003E1D99"/>
    <w:rsid w:val="003F363B"/>
    <w:rsid w:val="003F43C0"/>
    <w:rsid w:val="00401DB2"/>
    <w:rsid w:val="00407815"/>
    <w:rsid w:val="0041481F"/>
    <w:rsid w:val="0041666C"/>
    <w:rsid w:val="00416CB7"/>
    <w:rsid w:val="004247EC"/>
    <w:rsid w:val="00431FB4"/>
    <w:rsid w:val="00437907"/>
    <w:rsid w:val="00465694"/>
    <w:rsid w:val="004714C5"/>
    <w:rsid w:val="00475597"/>
    <w:rsid w:val="004808F0"/>
    <w:rsid w:val="00486854"/>
    <w:rsid w:val="0048719F"/>
    <w:rsid w:val="004875BE"/>
    <w:rsid w:val="00491F08"/>
    <w:rsid w:val="004B28D8"/>
    <w:rsid w:val="004B5DF4"/>
    <w:rsid w:val="004B7661"/>
    <w:rsid w:val="004C0FE6"/>
    <w:rsid w:val="004E51D5"/>
    <w:rsid w:val="004F1CA1"/>
    <w:rsid w:val="004F7FC2"/>
    <w:rsid w:val="005015B2"/>
    <w:rsid w:val="00503A9C"/>
    <w:rsid w:val="00504758"/>
    <w:rsid w:val="005061E2"/>
    <w:rsid w:val="005431BE"/>
    <w:rsid w:val="005605AD"/>
    <w:rsid w:val="005618A0"/>
    <w:rsid w:val="005673D5"/>
    <w:rsid w:val="00571225"/>
    <w:rsid w:val="005725B9"/>
    <w:rsid w:val="005759AC"/>
    <w:rsid w:val="00582FA3"/>
    <w:rsid w:val="005874A3"/>
    <w:rsid w:val="00594152"/>
    <w:rsid w:val="00595126"/>
    <w:rsid w:val="005A4828"/>
    <w:rsid w:val="005C0297"/>
    <w:rsid w:val="005C504E"/>
    <w:rsid w:val="005D1E28"/>
    <w:rsid w:val="005E0623"/>
    <w:rsid w:val="005F0394"/>
    <w:rsid w:val="005F6018"/>
    <w:rsid w:val="0060061D"/>
    <w:rsid w:val="0062250A"/>
    <w:rsid w:val="006339F9"/>
    <w:rsid w:val="00643F5F"/>
    <w:rsid w:val="00661AD3"/>
    <w:rsid w:val="00662D1B"/>
    <w:rsid w:val="0066581F"/>
    <w:rsid w:val="006673B9"/>
    <w:rsid w:val="00670594"/>
    <w:rsid w:val="00692ED3"/>
    <w:rsid w:val="006A6668"/>
    <w:rsid w:val="006A6A5A"/>
    <w:rsid w:val="006A7A21"/>
    <w:rsid w:val="006B36D1"/>
    <w:rsid w:val="006C2A6F"/>
    <w:rsid w:val="006C5959"/>
    <w:rsid w:val="006E1485"/>
    <w:rsid w:val="006F7469"/>
    <w:rsid w:val="00700B55"/>
    <w:rsid w:val="00707C78"/>
    <w:rsid w:val="00711FF4"/>
    <w:rsid w:val="007157EE"/>
    <w:rsid w:val="00715D07"/>
    <w:rsid w:val="00721CB9"/>
    <w:rsid w:val="00732249"/>
    <w:rsid w:val="0073444A"/>
    <w:rsid w:val="00734E2B"/>
    <w:rsid w:val="0074008C"/>
    <w:rsid w:val="0075250A"/>
    <w:rsid w:val="00755954"/>
    <w:rsid w:val="00762EE4"/>
    <w:rsid w:val="00764CDD"/>
    <w:rsid w:val="00770A64"/>
    <w:rsid w:val="0077107A"/>
    <w:rsid w:val="007738C5"/>
    <w:rsid w:val="00785C4F"/>
    <w:rsid w:val="0078627C"/>
    <w:rsid w:val="00792CB1"/>
    <w:rsid w:val="007A1C61"/>
    <w:rsid w:val="007A413C"/>
    <w:rsid w:val="007A7577"/>
    <w:rsid w:val="007A77BC"/>
    <w:rsid w:val="007B2CD3"/>
    <w:rsid w:val="007B3E05"/>
    <w:rsid w:val="007E28E4"/>
    <w:rsid w:val="007F0315"/>
    <w:rsid w:val="007F174B"/>
    <w:rsid w:val="00804FD8"/>
    <w:rsid w:val="00812989"/>
    <w:rsid w:val="00815BAA"/>
    <w:rsid w:val="008235B4"/>
    <w:rsid w:val="00827035"/>
    <w:rsid w:val="0083431D"/>
    <w:rsid w:val="008345B6"/>
    <w:rsid w:val="0083614D"/>
    <w:rsid w:val="008404F7"/>
    <w:rsid w:val="00842704"/>
    <w:rsid w:val="00842BDA"/>
    <w:rsid w:val="00845A9A"/>
    <w:rsid w:val="008525A1"/>
    <w:rsid w:val="008576B7"/>
    <w:rsid w:val="00874F41"/>
    <w:rsid w:val="008823ED"/>
    <w:rsid w:val="00894B6C"/>
    <w:rsid w:val="008B6D0C"/>
    <w:rsid w:val="008C10CD"/>
    <w:rsid w:val="008C272F"/>
    <w:rsid w:val="008C319B"/>
    <w:rsid w:val="008C3293"/>
    <w:rsid w:val="008D76AB"/>
    <w:rsid w:val="008E14FF"/>
    <w:rsid w:val="008E205E"/>
    <w:rsid w:val="008E3909"/>
    <w:rsid w:val="008E4BEF"/>
    <w:rsid w:val="008F69F8"/>
    <w:rsid w:val="00916D92"/>
    <w:rsid w:val="0092206F"/>
    <w:rsid w:val="009223EE"/>
    <w:rsid w:val="00923C9F"/>
    <w:rsid w:val="00927B37"/>
    <w:rsid w:val="00932678"/>
    <w:rsid w:val="00934484"/>
    <w:rsid w:val="00935FA2"/>
    <w:rsid w:val="0093645E"/>
    <w:rsid w:val="00937560"/>
    <w:rsid w:val="00937E74"/>
    <w:rsid w:val="00967888"/>
    <w:rsid w:val="00977828"/>
    <w:rsid w:val="00997210"/>
    <w:rsid w:val="009B13D8"/>
    <w:rsid w:val="009B291C"/>
    <w:rsid w:val="009C13A0"/>
    <w:rsid w:val="009C22AD"/>
    <w:rsid w:val="009C45C6"/>
    <w:rsid w:val="009C6793"/>
    <w:rsid w:val="009E76C0"/>
    <w:rsid w:val="00A02C35"/>
    <w:rsid w:val="00A40DEF"/>
    <w:rsid w:val="00A429B1"/>
    <w:rsid w:val="00A45F0A"/>
    <w:rsid w:val="00A53194"/>
    <w:rsid w:val="00A72138"/>
    <w:rsid w:val="00A73F9C"/>
    <w:rsid w:val="00A96495"/>
    <w:rsid w:val="00A97699"/>
    <w:rsid w:val="00AA0F69"/>
    <w:rsid w:val="00AA187F"/>
    <w:rsid w:val="00AA2A80"/>
    <w:rsid w:val="00AA683D"/>
    <w:rsid w:val="00AD0AC1"/>
    <w:rsid w:val="00AD5197"/>
    <w:rsid w:val="00AD5C4B"/>
    <w:rsid w:val="00AE520A"/>
    <w:rsid w:val="00AE6777"/>
    <w:rsid w:val="00AF4B87"/>
    <w:rsid w:val="00AF6225"/>
    <w:rsid w:val="00B001C6"/>
    <w:rsid w:val="00B114C4"/>
    <w:rsid w:val="00B11BEF"/>
    <w:rsid w:val="00B14002"/>
    <w:rsid w:val="00B20028"/>
    <w:rsid w:val="00B25BD8"/>
    <w:rsid w:val="00B32E63"/>
    <w:rsid w:val="00B3326E"/>
    <w:rsid w:val="00B36371"/>
    <w:rsid w:val="00B41D49"/>
    <w:rsid w:val="00B465B9"/>
    <w:rsid w:val="00B51995"/>
    <w:rsid w:val="00B6025B"/>
    <w:rsid w:val="00B70C26"/>
    <w:rsid w:val="00B71A7B"/>
    <w:rsid w:val="00B84DF5"/>
    <w:rsid w:val="00B954D4"/>
    <w:rsid w:val="00BA03F2"/>
    <w:rsid w:val="00BA29A7"/>
    <w:rsid w:val="00BC0923"/>
    <w:rsid w:val="00BC0D87"/>
    <w:rsid w:val="00BD0F67"/>
    <w:rsid w:val="00BE1778"/>
    <w:rsid w:val="00BF5905"/>
    <w:rsid w:val="00C07123"/>
    <w:rsid w:val="00C14DAA"/>
    <w:rsid w:val="00C15D68"/>
    <w:rsid w:val="00C20529"/>
    <w:rsid w:val="00C419BB"/>
    <w:rsid w:val="00C52721"/>
    <w:rsid w:val="00C63AF2"/>
    <w:rsid w:val="00C65743"/>
    <w:rsid w:val="00C70327"/>
    <w:rsid w:val="00C72840"/>
    <w:rsid w:val="00C77CE8"/>
    <w:rsid w:val="00C906C0"/>
    <w:rsid w:val="00C923AA"/>
    <w:rsid w:val="00C95186"/>
    <w:rsid w:val="00CB1494"/>
    <w:rsid w:val="00CB3B09"/>
    <w:rsid w:val="00CD5BC5"/>
    <w:rsid w:val="00CD76A9"/>
    <w:rsid w:val="00CF24CD"/>
    <w:rsid w:val="00CF2582"/>
    <w:rsid w:val="00CF3B6A"/>
    <w:rsid w:val="00CF7179"/>
    <w:rsid w:val="00D15C80"/>
    <w:rsid w:val="00D17488"/>
    <w:rsid w:val="00D21650"/>
    <w:rsid w:val="00D21718"/>
    <w:rsid w:val="00D2518E"/>
    <w:rsid w:val="00D31A76"/>
    <w:rsid w:val="00D37792"/>
    <w:rsid w:val="00D434D0"/>
    <w:rsid w:val="00D54A89"/>
    <w:rsid w:val="00D57540"/>
    <w:rsid w:val="00D647B4"/>
    <w:rsid w:val="00D6544D"/>
    <w:rsid w:val="00D830CF"/>
    <w:rsid w:val="00D906A6"/>
    <w:rsid w:val="00D92B3C"/>
    <w:rsid w:val="00D9406D"/>
    <w:rsid w:val="00D94162"/>
    <w:rsid w:val="00DA1AFA"/>
    <w:rsid w:val="00DB0AC6"/>
    <w:rsid w:val="00DB5B37"/>
    <w:rsid w:val="00DC0CD6"/>
    <w:rsid w:val="00DC1EEB"/>
    <w:rsid w:val="00DC51F1"/>
    <w:rsid w:val="00DD7622"/>
    <w:rsid w:val="00DF4D9A"/>
    <w:rsid w:val="00E038D7"/>
    <w:rsid w:val="00E04566"/>
    <w:rsid w:val="00E13CE5"/>
    <w:rsid w:val="00E26AA8"/>
    <w:rsid w:val="00E27C20"/>
    <w:rsid w:val="00E30F95"/>
    <w:rsid w:val="00E311E6"/>
    <w:rsid w:val="00E36CEA"/>
    <w:rsid w:val="00E37CA0"/>
    <w:rsid w:val="00E404AE"/>
    <w:rsid w:val="00E42748"/>
    <w:rsid w:val="00E65F3C"/>
    <w:rsid w:val="00E75FDB"/>
    <w:rsid w:val="00E7754C"/>
    <w:rsid w:val="00E85AF2"/>
    <w:rsid w:val="00E8605B"/>
    <w:rsid w:val="00E90AD3"/>
    <w:rsid w:val="00EA6250"/>
    <w:rsid w:val="00EB2D84"/>
    <w:rsid w:val="00EB44A7"/>
    <w:rsid w:val="00EB6DE2"/>
    <w:rsid w:val="00EC4866"/>
    <w:rsid w:val="00ED3EE1"/>
    <w:rsid w:val="00EF6B23"/>
    <w:rsid w:val="00F01BCC"/>
    <w:rsid w:val="00F1268D"/>
    <w:rsid w:val="00F24B3C"/>
    <w:rsid w:val="00F2789C"/>
    <w:rsid w:val="00F3736F"/>
    <w:rsid w:val="00F420C6"/>
    <w:rsid w:val="00F606BE"/>
    <w:rsid w:val="00F65507"/>
    <w:rsid w:val="00F72538"/>
    <w:rsid w:val="00F76050"/>
    <w:rsid w:val="00F77515"/>
    <w:rsid w:val="00FC32B0"/>
    <w:rsid w:val="00FC70E9"/>
    <w:rsid w:val="00FC794C"/>
    <w:rsid w:val="00FD3B4F"/>
    <w:rsid w:val="00FD6BE8"/>
    <w:rsid w:val="00FE3C66"/>
    <w:rsid w:val="00FE4519"/>
    <w:rsid w:val="00FE6640"/>
    <w:rsid w:val="00FF2756"/>
    <w:rsid w:val="00FF2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8FD8D"/>
  <w15:chartTrackingRefBased/>
  <w15:docId w15:val="{431DE1C7-7669-40D8-A1D2-5D834402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DB2"/>
  </w:style>
  <w:style w:type="paragraph" w:styleId="Ttulo3">
    <w:name w:val="heading 3"/>
    <w:basedOn w:val="Normal"/>
    <w:next w:val="Normal"/>
    <w:link w:val="Ttulo3Car"/>
    <w:rsid w:val="00B465B9"/>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92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F3C"/>
    <w:rPr>
      <w:color w:val="0563C1" w:themeColor="hyperlink"/>
      <w:u w:val="single"/>
    </w:rPr>
  </w:style>
  <w:style w:type="character" w:styleId="Mencinsinresolver">
    <w:name w:val="Unresolved Mention"/>
    <w:basedOn w:val="Fuentedeprrafopredeter"/>
    <w:uiPriority w:val="99"/>
    <w:semiHidden/>
    <w:unhideWhenUsed/>
    <w:rsid w:val="00E65F3C"/>
    <w:rPr>
      <w:color w:val="605E5C"/>
      <w:shd w:val="clear" w:color="auto" w:fill="E1DFDD"/>
    </w:rPr>
  </w:style>
  <w:style w:type="character" w:styleId="Refdecomentario">
    <w:name w:val="annotation reference"/>
    <w:basedOn w:val="Fuentedeprrafopredeter"/>
    <w:uiPriority w:val="99"/>
    <w:semiHidden/>
    <w:unhideWhenUsed/>
    <w:rsid w:val="00DD7622"/>
    <w:rPr>
      <w:sz w:val="16"/>
      <w:szCs w:val="16"/>
    </w:rPr>
  </w:style>
  <w:style w:type="paragraph" w:styleId="Textocomentario">
    <w:name w:val="annotation text"/>
    <w:basedOn w:val="Normal"/>
    <w:link w:val="TextocomentarioCar"/>
    <w:uiPriority w:val="99"/>
    <w:unhideWhenUsed/>
    <w:rsid w:val="00DD7622"/>
    <w:pPr>
      <w:spacing w:line="240" w:lineRule="auto"/>
    </w:pPr>
    <w:rPr>
      <w:sz w:val="20"/>
      <w:szCs w:val="20"/>
    </w:rPr>
  </w:style>
  <w:style w:type="character" w:customStyle="1" w:styleId="TextocomentarioCar">
    <w:name w:val="Texto comentario Car"/>
    <w:basedOn w:val="Fuentedeprrafopredeter"/>
    <w:link w:val="Textocomentario"/>
    <w:uiPriority w:val="99"/>
    <w:rsid w:val="00DD7622"/>
    <w:rPr>
      <w:sz w:val="20"/>
      <w:szCs w:val="20"/>
    </w:rPr>
  </w:style>
  <w:style w:type="paragraph" w:styleId="Asuntodelcomentario">
    <w:name w:val="annotation subject"/>
    <w:basedOn w:val="Textocomentario"/>
    <w:next w:val="Textocomentario"/>
    <w:link w:val="AsuntodelcomentarioCar"/>
    <w:uiPriority w:val="99"/>
    <w:semiHidden/>
    <w:unhideWhenUsed/>
    <w:rsid w:val="00DD7622"/>
    <w:rPr>
      <w:b/>
      <w:bCs/>
    </w:rPr>
  </w:style>
  <w:style w:type="character" w:customStyle="1" w:styleId="AsuntodelcomentarioCar">
    <w:name w:val="Asunto del comentario Car"/>
    <w:basedOn w:val="TextocomentarioCar"/>
    <w:link w:val="Asuntodelcomentario"/>
    <w:uiPriority w:val="99"/>
    <w:semiHidden/>
    <w:rsid w:val="00DD7622"/>
    <w:rPr>
      <w:b/>
      <w:bCs/>
      <w:sz w:val="20"/>
      <w:szCs w:val="20"/>
    </w:rPr>
  </w:style>
  <w:style w:type="paragraph" w:styleId="Revisin">
    <w:name w:val="Revision"/>
    <w:hidden/>
    <w:uiPriority w:val="99"/>
    <w:semiHidden/>
    <w:rsid w:val="00C72840"/>
    <w:pPr>
      <w:spacing w:after="0" w:line="240" w:lineRule="auto"/>
    </w:pPr>
  </w:style>
  <w:style w:type="paragraph" w:styleId="Prrafodelista">
    <w:name w:val="List Paragraph"/>
    <w:basedOn w:val="Normal"/>
    <w:uiPriority w:val="34"/>
    <w:qFormat/>
    <w:rsid w:val="00D2518E"/>
    <w:pPr>
      <w:ind w:left="720"/>
      <w:contextualSpacing/>
    </w:pPr>
  </w:style>
  <w:style w:type="paragraph" w:styleId="Textonotapie">
    <w:name w:val="footnote text"/>
    <w:basedOn w:val="Normal"/>
    <w:link w:val="TextonotapieCar"/>
    <w:uiPriority w:val="99"/>
    <w:semiHidden/>
    <w:unhideWhenUsed/>
    <w:rsid w:val="00D2518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518E"/>
    <w:rPr>
      <w:sz w:val="20"/>
      <w:szCs w:val="20"/>
    </w:rPr>
  </w:style>
  <w:style w:type="character" w:styleId="Refdenotaalpie">
    <w:name w:val="footnote reference"/>
    <w:basedOn w:val="Fuentedeprrafopredeter"/>
    <w:uiPriority w:val="99"/>
    <w:semiHidden/>
    <w:unhideWhenUsed/>
    <w:rsid w:val="00D2518E"/>
    <w:rPr>
      <w:vertAlign w:val="superscript"/>
    </w:rPr>
  </w:style>
  <w:style w:type="character" w:styleId="Hipervnculovisitado">
    <w:name w:val="FollowedHyperlink"/>
    <w:basedOn w:val="Fuentedeprrafopredeter"/>
    <w:uiPriority w:val="99"/>
    <w:semiHidden/>
    <w:unhideWhenUsed/>
    <w:rsid w:val="00486854"/>
    <w:rPr>
      <w:color w:val="954F72" w:themeColor="followedHyperlink"/>
      <w:u w:val="single"/>
    </w:rPr>
  </w:style>
  <w:style w:type="paragraph" w:styleId="HTMLconformatoprevio">
    <w:name w:val="HTML Preformatted"/>
    <w:basedOn w:val="Normal"/>
    <w:link w:val="HTMLconformatoprevioCar"/>
    <w:uiPriority w:val="99"/>
    <w:unhideWhenUsed/>
    <w:rsid w:val="00997210"/>
    <w:pPr>
      <w:widowControl w:val="0"/>
      <w:spacing w:after="0" w:line="240" w:lineRule="auto"/>
    </w:pPr>
    <w:rPr>
      <w:rFonts w:ascii="Consolas" w:eastAsia="Calibri" w:hAnsi="Consolas" w:cs="Consolas"/>
      <w:sz w:val="20"/>
      <w:szCs w:val="20"/>
    </w:rPr>
  </w:style>
  <w:style w:type="character" w:customStyle="1" w:styleId="HTMLconformatoprevioCar">
    <w:name w:val="HTML con formato previo Car"/>
    <w:basedOn w:val="Fuentedeprrafopredeter"/>
    <w:link w:val="HTMLconformatoprevio"/>
    <w:uiPriority w:val="99"/>
    <w:rsid w:val="00997210"/>
    <w:rPr>
      <w:rFonts w:ascii="Consolas" w:eastAsia="Calibri" w:hAnsi="Consolas" w:cs="Consolas"/>
      <w:sz w:val="20"/>
      <w:szCs w:val="20"/>
    </w:rPr>
  </w:style>
  <w:style w:type="paragraph" w:styleId="Encabezado">
    <w:name w:val="header"/>
    <w:basedOn w:val="Normal"/>
    <w:link w:val="EncabezadoCar"/>
    <w:uiPriority w:val="99"/>
    <w:unhideWhenUsed/>
    <w:rsid w:val="009972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7210"/>
  </w:style>
  <w:style w:type="paragraph" w:styleId="Piedepgina">
    <w:name w:val="footer"/>
    <w:basedOn w:val="Normal"/>
    <w:link w:val="PiedepginaCar"/>
    <w:uiPriority w:val="99"/>
    <w:unhideWhenUsed/>
    <w:rsid w:val="009972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7210"/>
  </w:style>
  <w:style w:type="character" w:customStyle="1" w:styleId="Ttulo3Car">
    <w:name w:val="Título 3 Car"/>
    <w:basedOn w:val="Fuentedeprrafopredeter"/>
    <w:link w:val="Ttulo3"/>
    <w:rsid w:val="00B465B9"/>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59409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2819-C241-4D71-A1B0-CFBFC31B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8898</Words>
  <Characters>48940</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jimenez diez</dc:creator>
  <cp:keywords/>
  <dc:description/>
  <cp:lastModifiedBy>Gustavo Toledo</cp:lastModifiedBy>
  <cp:revision>4</cp:revision>
  <dcterms:created xsi:type="dcterms:W3CDTF">2022-04-04T14:31:00Z</dcterms:created>
  <dcterms:modified xsi:type="dcterms:W3CDTF">2022-04-04T14:59:00Z</dcterms:modified>
</cp:coreProperties>
</file>