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DAD7" w14:textId="20935FF0" w:rsidR="00C87FE7" w:rsidRPr="00E30635" w:rsidRDefault="00E30635" w:rsidP="00C87FE7">
      <w:pPr>
        <w:spacing w:before="240" w:after="240" w:line="360" w:lineRule="auto"/>
        <w:jc w:val="right"/>
        <w:rPr>
          <w:rFonts w:ascii="Times New Roman" w:hAnsi="Times New Roman"/>
          <w:bCs/>
          <w:i/>
          <w:iCs/>
          <w:sz w:val="24"/>
        </w:rPr>
      </w:pPr>
      <w:r w:rsidRPr="00E30635">
        <w:rPr>
          <w:rFonts w:ascii="Times New Roman" w:hAnsi="Times New Roman"/>
          <w:bCs/>
          <w:i/>
          <w:iCs/>
          <w:sz w:val="24"/>
        </w:rPr>
        <w:t>https://doi.org/10.23913/ricsh.v10i19.247</w:t>
      </w:r>
    </w:p>
    <w:p w14:paraId="648A420D" w14:textId="2714E609" w:rsidR="00C87FE7" w:rsidRPr="00C87FE7" w:rsidRDefault="00C87FE7" w:rsidP="00C87FE7">
      <w:pPr>
        <w:spacing w:before="240" w:after="240" w:line="360" w:lineRule="auto"/>
        <w:jc w:val="right"/>
        <w:rPr>
          <w:rFonts w:ascii="Times New Roman" w:hAnsi="Times New Roman" w:cs="Times New Roman"/>
          <w:color w:val="000000" w:themeColor="text1"/>
          <w:sz w:val="32"/>
          <w:szCs w:val="32"/>
        </w:rPr>
      </w:pPr>
      <w:r w:rsidRPr="00C87FE7">
        <w:rPr>
          <w:rFonts w:ascii="Times New Roman" w:hAnsi="Times New Roman"/>
          <w:bCs/>
          <w:i/>
          <w:iCs/>
          <w:sz w:val="24"/>
        </w:rPr>
        <w:t>Artículos Científicos</w:t>
      </w:r>
    </w:p>
    <w:p w14:paraId="06E7C935" w14:textId="5B1C3781" w:rsidR="008C7EC8" w:rsidRPr="00DB70AE" w:rsidRDefault="00CB154D" w:rsidP="00C87FE7">
      <w:pPr>
        <w:spacing w:line="276" w:lineRule="auto"/>
        <w:jc w:val="right"/>
        <w:rPr>
          <w:rFonts w:ascii="Calibri" w:eastAsia="Times New Roman" w:hAnsi="Calibri" w:cs="Calibri"/>
          <w:sz w:val="36"/>
          <w:szCs w:val="36"/>
          <w:lang w:val="en-US" w:eastAsia="es-MX"/>
        </w:rPr>
      </w:pPr>
      <w:r w:rsidRPr="00C87FE7">
        <w:rPr>
          <w:rFonts w:ascii="Calibri" w:eastAsia="Times New Roman" w:hAnsi="Calibri" w:cs="Calibri"/>
          <w:sz w:val="36"/>
          <w:szCs w:val="36"/>
          <w:lang w:val="es-MX" w:eastAsia="es-MX"/>
        </w:rPr>
        <w:t xml:space="preserve">Potencial turístico de un destino: una mirada al desarrollo y evolución. </w:t>
      </w:r>
      <w:r w:rsidRPr="00DB70AE">
        <w:rPr>
          <w:rFonts w:ascii="Calibri" w:eastAsia="Times New Roman" w:hAnsi="Calibri" w:cs="Calibri"/>
          <w:sz w:val="36"/>
          <w:szCs w:val="36"/>
          <w:lang w:val="en-US" w:eastAsia="es-MX"/>
        </w:rPr>
        <w:t>Caso: Santo Domingo, Ecuador</w:t>
      </w:r>
    </w:p>
    <w:p w14:paraId="6B7462C0" w14:textId="4DCB73DB" w:rsidR="00FA5B9F" w:rsidRPr="00C87FE7" w:rsidRDefault="00C87FE7" w:rsidP="00C87FE7">
      <w:pPr>
        <w:pStyle w:val="SubttuloCIEG"/>
        <w:spacing w:line="276" w:lineRule="auto"/>
        <w:jc w:val="right"/>
        <w:rPr>
          <w:rFonts w:ascii="Calibri" w:eastAsia="Times New Roman" w:hAnsi="Calibri" w:cs="Calibri"/>
          <w:i/>
          <w:iCs/>
          <w:sz w:val="28"/>
          <w:szCs w:val="28"/>
          <w:lang w:val="es-MX" w:eastAsia="es-MX"/>
        </w:rPr>
      </w:pPr>
      <w:r w:rsidRPr="001C6A7A">
        <w:rPr>
          <w:rFonts w:ascii="Calibri" w:eastAsia="Times New Roman" w:hAnsi="Calibri" w:cs="Calibri"/>
          <w:i/>
          <w:iCs/>
          <w:sz w:val="28"/>
          <w:szCs w:val="28"/>
          <w:lang w:val="en-US" w:eastAsia="es-MX"/>
        </w:rPr>
        <w:br/>
      </w:r>
      <w:r w:rsidR="00CB154D" w:rsidRPr="001C6A7A">
        <w:rPr>
          <w:rFonts w:ascii="Calibri" w:eastAsia="Times New Roman" w:hAnsi="Calibri" w:cs="Calibri"/>
          <w:i/>
          <w:iCs/>
          <w:sz w:val="28"/>
          <w:szCs w:val="28"/>
          <w:lang w:val="en-US" w:eastAsia="es-MX"/>
        </w:rPr>
        <w:t xml:space="preserve">Tourist Potential of a Destination: A Look at Development and Evolution. </w:t>
      </w:r>
      <w:r w:rsidR="00CB154D" w:rsidRPr="00C87FE7">
        <w:rPr>
          <w:rFonts w:ascii="Calibri" w:eastAsia="Times New Roman" w:hAnsi="Calibri" w:cs="Calibri"/>
          <w:i/>
          <w:iCs/>
          <w:sz w:val="28"/>
          <w:szCs w:val="28"/>
          <w:lang w:val="es-MX" w:eastAsia="es-MX"/>
        </w:rPr>
        <w:t>Case:</w:t>
      </w:r>
      <w:r w:rsidR="006853EE" w:rsidRPr="00C87FE7">
        <w:rPr>
          <w:rFonts w:ascii="Calibri" w:eastAsia="Times New Roman" w:hAnsi="Calibri" w:cs="Calibri"/>
          <w:i/>
          <w:iCs/>
          <w:sz w:val="28"/>
          <w:szCs w:val="28"/>
          <w:lang w:val="es-MX" w:eastAsia="es-MX"/>
        </w:rPr>
        <w:t xml:space="preserve"> </w:t>
      </w:r>
      <w:r w:rsidR="00CB154D" w:rsidRPr="00C87FE7">
        <w:rPr>
          <w:rFonts w:ascii="Calibri" w:eastAsia="Times New Roman" w:hAnsi="Calibri" w:cs="Calibri"/>
          <w:i/>
          <w:iCs/>
          <w:sz w:val="28"/>
          <w:szCs w:val="28"/>
          <w:lang w:val="es-MX" w:eastAsia="es-MX"/>
        </w:rPr>
        <w:t>Santo Domingo, Ecuador</w:t>
      </w:r>
    </w:p>
    <w:p w14:paraId="0A14531F" w14:textId="11286B5C" w:rsidR="00C87FE7" w:rsidRPr="00C87FE7" w:rsidRDefault="00C87FE7" w:rsidP="00C87FE7">
      <w:pPr>
        <w:pStyle w:val="SubttuloCIEG"/>
        <w:spacing w:line="276" w:lineRule="auto"/>
        <w:jc w:val="right"/>
        <w:rPr>
          <w:rFonts w:ascii="Times New Roman" w:hAnsi="Times New Roman" w:cs="Times New Roman"/>
          <w:i/>
          <w:iCs/>
          <w:sz w:val="24"/>
          <w:szCs w:val="24"/>
          <w:lang w:val="es-MX"/>
        </w:rPr>
      </w:pPr>
      <w:r w:rsidRPr="00C87FE7">
        <w:rPr>
          <w:rFonts w:ascii="Calibri" w:eastAsia="Times New Roman" w:hAnsi="Calibri" w:cs="Calibri"/>
          <w:i/>
          <w:iCs/>
          <w:sz w:val="28"/>
          <w:szCs w:val="28"/>
          <w:lang w:val="es-MX" w:eastAsia="es-MX"/>
        </w:rPr>
        <w:br/>
        <w:t xml:space="preserve">Potencial turístico de </w:t>
      </w:r>
      <w:proofErr w:type="spellStart"/>
      <w:r w:rsidRPr="00C87FE7">
        <w:rPr>
          <w:rFonts w:ascii="Calibri" w:eastAsia="Times New Roman" w:hAnsi="Calibri" w:cs="Calibri"/>
          <w:i/>
          <w:iCs/>
          <w:sz w:val="28"/>
          <w:szCs w:val="28"/>
          <w:lang w:val="es-MX" w:eastAsia="es-MX"/>
        </w:rPr>
        <w:t>um</w:t>
      </w:r>
      <w:proofErr w:type="spellEnd"/>
      <w:r w:rsidRPr="00C87FE7">
        <w:rPr>
          <w:rFonts w:ascii="Calibri" w:eastAsia="Times New Roman" w:hAnsi="Calibri" w:cs="Calibri"/>
          <w:i/>
          <w:iCs/>
          <w:sz w:val="28"/>
          <w:szCs w:val="28"/>
          <w:lang w:val="es-MX" w:eastAsia="es-MX"/>
        </w:rPr>
        <w:t xml:space="preserve"> destino: </w:t>
      </w:r>
      <w:proofErr w:type="spellStart"/>
      <w:r w:rsidRPr="00C87FE7">
        <w:rPr>
          <w:rFonts w:ascii="Calibri" w:eastAsia="Times New Roman" w:hAnsi="Calibri" w:cs="Calibri"/>
          <w:i/>
          <w:iCs/>
          <w:sz w:val="28"/>
          <w:szCs w:val="28"/>
          <w:lang w:val="es-MX" w:eastAsia="es-MX"/>
        </w:rPr>
        <w:t>um</w:t>
      </w:r>
      <w:proofErr w:type="spellEnd"/>
      <w:r w:rsidRPr="00C87FE7">
        <w:rPr>
          <w:rFonts w:ascii="Calibri" w:eastAsia="Times New Roman" w:hAnsi="Calibri" w:cs="Calibri"/>
          <w:i/>
          <w:iCs/>
          <w:sz w:val="28"/>
          <w:szCs w:val="28"/>
          <w:lang w:val="es-MX" w:eastAsia="es-MX"/>
        </w:rPr>
        <w:t xml:space="preserve"> </w:t>
      </w:r>
      <w:proofErr w:type="spellStart"/>
      <w:r w:rsidRPr="00C87FE7">
        <w:rPr>
          <w:rFonts w:ascii="Calibri" w:eastAsia="Times New Roman" w:hAnsi="Calibri" w:cs="Calibri"/>
          <w:i/>
          <w:iCs/>
          <w:sz w:val="28"/>
          <w:szCs w:val="28"/>
          <w:lang w:val="es-MX" w:eastAsia="es-MX"/>
        </w:rPr>
        <w:t>olhar</w:t>
      </w:r>
      <w:proofErr w:type="spellEnd"/>
      <w:r w:rsidRPr="00C87FE7">
        <w:rPr>
          <w:rFonts w:ascii="Calibri" w:eastAsia="Times New Roman" w:hAnsi="Calibri" w:cs="Calibri"/>
          <w:i/>
          <w:iCs/>
          <w:sz w:val="28"/>
          <w:szCs w:val="28"/>
          <w:lang w:val="es-MX" w:eastAsia="es-MX"/>
        </w:rPr>
        <w:t xml:space="preserve"> para o </w:t>
      </w:r>
      <w:proofErr w:type="spellStart"/>
      <w:r w:rsidRPr="00C87FE7">
        <w:rPr>
          <w:rFonts w:ascii="Calibri" w:eastAsia="Times New Roman" w:hAnsi="Calibri" w:cs="Calibri"/>
          <w:i/>
          <w:iCs/>
          <w:sz w:val="28"/>
          <w:szCs w:val="28"/>
          <w:lang w:val="es-MX" w:eastAsia="es-MX"/>
        </w:rPr>
        <w:t>desenvolvimento</w:t>
      </w:r>
      <w:proofErr w:type="spellEnd"/>
      <w:r w:rsidRPr="00C87FE7">
        <w:rPr>
          <w:rFonts w:ascii="Calibri" w:eastAsia="Times New Roman" w:hAnsi="Calibri" w:cs="Calibri"/>
          <w:i/>
          <w:iCs/>
          <w:sz w:val="28"/>
          <w:szCs w:val="28"/>
          <w:lang w:val="es-MX" w:eastAsia="es-MX"/>
        </w:rPr>
        <w:t xml:space="preserve"> e a </w:t>
      </w:r>
      <w:proofErr w:type="spellStart"/>
      <w:r w:rsidRPr="00C87FE7">
        <w:rPr>
          <w:rFonts w:ascii="Calibri" w:eastAsia="Times New Roman" w:hAnsi="Calibri" w:cs="Calibri"/>
          <w:i/>
          <w:iCs/>
          <w:sz w:val="28"/>
          <w:szCs w:val="28"/>
          <w:lang w:val="es-MX" w:eastAsia="es-MX"/>
        </w:rPr>
        <w:t>evolução</w:t>
      </w:r>
      <w:proofErr w:type="spellEnd"/>
      <w:r w:rsidRPr="00C87FE7">
        <w:rPr>
          <w:rFonts w:ascii="Calibri" w:eastAsia="Times New Roman" w:hAnsi="Calibri" w:cs="Calibri"/>
          <w:i/>
          <w:iCs/>
          <w:sz w:val="28"/>
          <w:szCs w:val="28"/>
          <w:lang w:val="es-MX" w:eastAsia="es-MX"/>
        </w:rPr>
        <w:t xml:space="preserve">. Caso: Santo Domingo, </w:t>
      </w:r>
      <w:proofErr w:type="spellStart"/>
      <w:r w:rsidRPr="00C87FE7">
        <w:rPr>
          <w:rFonts w:ascii="Calibri" w:eastAsia="Times New Roman" w:hAnsi="Calibri" w:cs="Calibri"/>
          <w:i/>
          <w:iCs/>
          <w:sz w:val="28"/>
          <w:szCs w:val="28"/>
          <w:lang w:val="es-MX" w:eastAsia="es-MX"/>
        </w:rPr>
        <w:t>Equador</w:t>
      </w:r>
      <w:proofErr w:type="spellEnd"/>
    </w:p>
    <w:p w14:paraId="59F406C4" w14:textId="01B472E3" w:rsidR="00FF6EA1" w:rsidRPr="00C87FE7" w:rsidRDefault="00FF6EA1" w:rsidP="00CB154D">
      <w:pPr>
        <w:spacing w:line="360" w:lineRule="auto"/>
        <w:jc w:val="right"/>
        <w:rPr>
          <w:rFonts w:ascii="Times New Roman" w:hAnsi="Times New Roman" w:cs="Times New Roman"/>
          <w:color w:val="000000" w:themeColor="text1"/>
          <w:sz w:val="24"/>
          <w:szCs w:val="24"/>
          <w:lang w:val="es-MX"/>
        </w:rPr>
      </w:pPr>
    </w:p>
    <w:p w14:paraId="25C9C6EF" w14:textId="04D8F90F" w:rsidR="00FF6EA1" w:rsidRPr="00C87FE7" w:rsidRDefault="00FF6EA1" w:rsidP="00C87FE7">
      <w:pPr>
        <w:spacing w:line="276" w:lineRule="auto"/>
        <w:contextualSpacing/>
        <w:jc w:val="right"/>
        <w:rPr>
          <w:rFonts w:asciiTheme="minorHAnsi" w:hAnsiTheme="minorHAnsi" w:cstheme="minorHAnsi"/>
          <w:sz w:val="24"/>
          <w:szCs w:val="24"/>
        </w:rPr>
      </w:pPr>
      <w:r w:rsidRPr="00C87FE7">
        <w:rPr>
          <w:rFonts w:asciiTheme="minorHAnsi" w:hAnsiTheme="minorHAnsi" w:cstheme="minorHAnsi"/>
          <w:sz w:val="24"/>
          <w:szCs w:val="24"/>
        </w:rPr>
        <w:t>Ana Verónica Reza Segovia</w:t>
      </w:r>
    </w:p>
    <w:p w14:paraId="4141A545" w14:textId="77777777" w:rsidR="00C87FE7" w:rsidRPr="00C87FE7" w:rsidRDefault="00C87FE7" w:rsidP="00C87FE7">
      <w:pPr>
        <w:spacing w:line="276" w:lineRule="auto"/>
        <w:contextualSpacing/>
        <w:jc w:val="right"/>
        <w:rPr>
          <w:rFonts w:ascii="Times New Roman" w:hAnsi="Times New Roman" w:cs="Times New Roman"/>
          <w:b w:val="0"/>
          <w:bCs/>
          <w:sz w:val="24"/>
          <w:szCs w:val="24"/>
        </w:rPr>
      </w:pPr>
      <w:r w:rsidRPr="00C87FE7">
        <w:rPr>
          <w:rFonts w:ascii="Times New Roman" w:hAnsi="Times New Roman" w:cs="Times New Roman"/>
          <w:b w:val="0"/>
          <w:bCs/>
          <w:sz w:val="24"/>
          <w:szCs w:val="24"/>
        </w:rPr>
        <w:t>Pontificia Universidad Católica del Ecuador, Ecuador</w:t>
      </w:r>
    </w:p>
    <w:p w14:paraId="0911A94A" w14:textId="28265686" w:rsidR="00C87FE7" w:rsidRDefault="00C87FE7" w:rsidP="00C87FE7">
      <w:pPr>
        <w:spacing w:line="276" w:lineRule="auto"/>
        <w:contextualSpacing/>
        <w:jc w:val="right"/>
        <w:rPr>
          <w:rFonts w:asciiTheme="minorHAnsi" w:hAnsiTheme="minorHAnsi" w:cstheme="minorHAnsi"/>
          <w:b w:val="0"/>
          <w:bCs/>
          <w:color w:val="FF0000"/>
          <w:sz w:val="24"/>
          <w:szCs w:val="24"/>
        </w:rPr>
      </w:pPr>
      <w:r w:rsidRPr="00C87FE7">
        <w:rPr>
          <w:rFonts w:asciiTheme="minorHAnsi" w:hAnsiTheme="minorHAnsi" w:cstheme="minorHAnsi"/>
          <w:b w:val="0"/>
          <w:bCs/>
          <w:color w:val="FF0000"/>
          <w:sz w:val="24"/>
          <w:szCs w:val="24"/>
        </w:rPr>
        <w:t>rsav@pucesd.edu.ec</w:t>
      </w:r>
    </w:p>
    <w:p w14:paraId="61D22A1F" w14:textId="26FD8892" w:rsidR="00447400" w:rsidRPr="00DB70AE" w:rsidRDefault="00395E01" w:rsidP="00C87FE7">
      <w:pPr>
        <w:spacing w:line="276" w:lineRule="auto"/>
        <w:contextualSpacing/>
        <w:jc w:val="right"/>
        <w:rPr>
          <w:rFonts w:ascii="Times New Roman" w:hAnsi="Times New Roman" w:cs="Times New Roman"/>
          <w:b w:val="0"/>
          <w:bCs/>
          <w:sz w:val="24"/>
          <w:szCs w:val="24"/>
        </w:rPr>
      </w:pPr>
      <w:r w:rsidRPr="00DB70AE">
        <w:rPr>
          <w:rFonts w:ascii="Times New Roman" w:hAnsi="Times New Roman" w:cs="Times New Roman"/>
          <w:b w:val="0"/>
          <w:bCs/>
          <w:sz w:val="24"/>
          <w:szCs w:val="24"/>
        </w:rPr>
        <w:t>https://orcid.org/0000-0002-1707-3930</w:t>
      </w:r>
    </w:p>
    <w:p w14:paraId="72AB6975" w14:textId="77777777" w:rsidR="00C87FE7" w:rsidRPr="00C87FE7" w:rsidRDefault="00C87FE7" w:rsidP="00C87FE7">
      <w:pPr>
        <w:pStyle w:val="SubttuloCIEG"/>
        <w:spacing w:line="276" w:lineRule="auto"/>
        <w:jc w:val="right"/>
        <w:rPr>
          <w:rFonts w:asciiTheme="minorHAnsi" w:hAnsiTheme="minorHAnsi" w:cstheme="minorHAnsi"/>
          <w:sz w:val="24"/>
          <w:szCs w:val="24"/>
        </w:rPr>
      </w:pPr>
    </w:p>
    <w:p w14:paraId="48E177FF" w14:textId="768F4DDF" w:rsidR="00FF6EA1" w:rsidRPr="00C87FE7" w:rsidRDefault="00FF6EA1" w:rsidP="00C87FE7">
      <w:pPr>
        <w:pStyle w:val="SubttuloCIEG"/>
        <w:spacing w:line="276" w:lineRule="auto"/>
        <w:jc w:val="right"/>
        <w:rPr>
          <w:rFonts w:asciiTheme="minorHAnsi" w:hAnsiTheme="minorHAnsi" w:cstheme="minorHAnsi"/>
          <w:sz w:val="24"/>
          <w:szCs w:val="24"/>
        </w:rPr>
      </w:pPr>
      <w:r w:rsidRPr="00C87FE7">
        <w:rPr>
          <w:rFonts w:asciiTheme="minorHAnsi" w:hAnsiTheme="minorHAnsi" w:cstheme="minorHAnsi"/>
          <w:sz w:val="24"/>
          <w:szCs w:val="24"/>
        </w:rPr>
        <w:t>Jenny Mabel Villarroel Noboa</w:t>
      </w:r>
    </w:p>
    <w:p w14:paraId="2A95AD0C" w14:textId="7FD80844" w:rsidR="00C87FE7" w:rsidRPr="00C87FE7" w:rsidRDefault="00C87FE7" w:rsidP="00C87FE7">
      <w:pPr>
        <w:spacing w:line="276" w:lineRule="auto"/>
        <w:contextualSpacing/>
        <w:jc w:val="right"/>
        <w:rPr>
          <w:rFonts w:ascii="Times New Roman" w:hAnsi="Times New Roman" w:cs="Times New Roman"/>
          <w:b w:val="0"/>
          <w:bCs/>
          <w:sz w:val="24"/>
          <w:szCs w:val="24"/>
        </w:rPr>
      </w:pPr>
      <w:r w:rsidRPr="00C87FE7">
        <w:rPr>
          <w:rFonts w:ascii="Times New Roman" w:hAnsi="Times New Roman" w:cs="Times New Roman"/>
          <w:b w:val="0"/>
          <w:bCs/>
          <w:sz w:val="24"/>
          <w:szCs w:val="24"/>
        </w:rPr>
        <w:t>Pontificia Universidad Católica del Ecuador, Ecuador</w:t>
      </w:r>
    </w:p>
    <w:p w14:paraId="1DC20A12" w14:textId="4132EC2E" w:rsidR="00C87FE7" w:rsidRDefault="00C87FE7" w:rsidP="00C87FE7">
      <w:pPr>
        <w:spacing w:line="276" w:lineRule="auto"/>
        <w:contextualSpacing/>
        <w:jc w:val="right"/>
        <w:rPr>
          <w:rFonts w:asciiTheme="minorHAnsi" w:hAnsiTheme="minorHAnsi" w:cstheme="minorHAnsi"/>
          <w:b w:val="0"/>
          <w:bCs/>
          <w:color w:val="FF0000"/>
          <w:sz w:val="24"/>
          <w:szCs w:val="24"/>
        </w:rPr>
      </w:pPr>
      <w:r w:rsidRPr="00C87FE7">
        <w:rPr>
          <w:rFonts w:asciiTheme="minorHAnsi" w:hAnsiTheme="minorHAnsi" w:cstheme="minorHAnsi"/>
          <w:b w:val="0"/>
          <w:bCs/>
          <w:color w:val="FF0000"/>
          <w:sz w:val="24"/>
          <w:szCs w:val="24"/>
        </w:rPr>
        <w:t>vnjm@pucesd.edu.ec</w:t>
      </w:r>
    </w:p>
    <w:p w14:paraId="0DAC6B1B" w14:textId="36CE6309" w:rsidR="00C87FE7" w:rsidRPr="00DB70AE" w:rsidRDefault="00A92589" w:rsidP="00C87FE7">
      <w:pPr>
        <w:spacing w:line="276" w:lineRule="auto"/>
        <w:contextualSpacing/>
        <w:jc w:val="right"/>
        <w:rPr>
          <w:rFonts w:ascii="Times New Roman" w:hAnsi="Times New Roman" w:cs="Times New Roman"/>
          <w:b w:val="0"/>
          <w:sz w:val="22"/>
          <w:szCs w:val="22"/>
        </w:rPr>
      </w:pPr>
      <w:r w:rsidRPr="00DB70AE">
        <w:rPr>
          <w:rFonts w:ascii="Times New Roman" w:hAnsi="Times New Roman" w:cs="Times New Roman"/>
          <w:b w:val="0"/>
          <w:sz w:val="24"/>
          <w:szCs w:val="24"/>
        </w:rPr>
        <w:t>https://orcid.org/0000-0003-3740-0641</w:t>
      </w:r>
    </w:p>
    <w:p w14:paraId="088D6C00" w14:textId="77777777" w:rsidR="00A92589" w:rsidRDefault="00A92589" w:rsidP="00C87FE7">
      <w:pPr>
        <w:pStyle w:val="SubttuloCIEG"/>
        <w:spacing w:line="276" w:lineRule="auto"/>
        <w:jc w:val="right"/>
        <w:rPr>
          <w:rFonts w:asciiTheme="minorHAnsi" w:hAnsiTheme="minorHAnsi" w:cstheme="minorHAnsi"/>
          <w:sz w:val="24"/>
          <w:szCs w:val="24"/>
        </w:rPr>
      </w:pPr>
    </w:p>
    <w:p w14:paraId="2AE1669F" w14:textId="56DA11BF" w:rsidR="00FF6EA1" w:rsidRPr="00C87FE7" w:rsidRDefault="00FF65B0" w:rsidP="00C87FE7">
      <w:pPr>
        <w:pStyle w:val="SubttuloCIEG"/>
        <w:spacing w:line="276" w:lineRule="auto"/>
        <w:jc w:val="right"/>
        <w:rPr>
          <w:rFonts w:asciiTheme="minorHAnsi" w:hAnsiTheme="minorHAnsi" w:cstheme="minorHAnsi"/>
          <w:sz w:val="24"/>
          <w:szCs w:val="24"/>
        </w:rPr>
      </w:pPr>
      <w:r w:rsidRPr="00FF65B0">
        <w:rPr>
          <w:rFonts w:asciiTheme="minorHAnsi" w:hAnsiTheme="minorHAnsi" w:cstheme="minorHAnsi"/>
          <w:sz w:val="24"/>
          <w:szCs w:val="24"/>
        </w:rPr>
        <w:t>Julieta Johanna Sánchez Mendoza</w:t>
      </w:r>
    </w:p>
    <w:p w14:paraId="7AA712F8" w14:textId="37B5B93F" w:rsidR="00C87FE7" w:rsidRPr="00C87FE7" w:rsidRDefault="00C87FE7" w:rsidP="00C87FE7">
      <w:pPr>
        <w:spacing w:line="276" w:lineRule="auto"/>
        <w:contextualSpacing/>
        <w:jc w:val="right"/>
        <w:rPr>
          <w:rFonts w:ascii="Times New Roman" w:hAnsi="Times New Roman" w:cs="Times New Roman"/>
          <w:b w:val="0"/>
          <w:bCs/>
          <w:sz w:val="24"/>
          <w:szCs w:val="24"/>
        </w:rPr>
      </w:pPr>
      <w:r w:rsidRPr="00C87FE7">
        <w:rPr>
          <w:rFonts w:ascii="Times New Roman" w:hAnsi="Times New Roman" w:cs="Times New Roman"/>
          <w:b w:val="0"/>
          <w:bCs/>
          <w:sz w:val="24"/>
          <w:szCs w:val="24"/>
        </w:rPr>
        <w:t>Pontificia Universidad Católica del Ecuador, Ecuador</w:t>
      </w:r>
    </w:p>
    <w:p w14:paraId="51907BAE" w14:textId="322F0A39" w:rsidR="00C87FE7" w:rsidRDefault="00C87FE7" w:rsidP="00C87FE7">
      <w:pPr>
        <w:spacing w:line="276" w:lineRule="auto"/>
        <w:contextualSpacing/>
        <w:jc w:val="right"/>
        <w:rPr>
          <w:rFonts w:asciiTheme="minorHAnsi" w:hAnsiTheme="minorHAnsi" w:cstheme="minorHAnsi"/>
          <w:b w:val="0"/>
          <w:bCs/>
          <w:color w:val="FF0000"/>
          <w:sz w:val="24"/>
          <w:szCs w:val="24"/>
        </w:rPr>
      </w:pPr>
      <w:r w:rsidRPr="00C87FE7">
        <w:rPr>
          <w:rFonts w:asciiTheme="minorHAnsi" w:hAnsiTheme="minorHAnsi" w:cstheme="minorHAnsi"/>
          <w:b w:val="0"/>
          <w:bCs/>
          <w:color w:val="FF0000"/>
          <w:sz w:val="24"/>
          <w:szCs w:val="24"/>
        </w:rPr>
        <w:t>smjj@pucesd.edu.ec</w:t>
      </w:r>
    </w:p>
    <w:p w14:paraId="51A7EAAC" w14:textId="1406250A" w:rsidR="00F95387" w:rsidRPr="00DB70AE" w:rsidRDefault="00F95387" w:rsidP="00C87FE7">
      <w:pPr>
        <w:spacing w:line="276" w:lineRule="auto"/>
        <w:contextualSpacing/>
        <w:jc w:val="right"/>
        <w:rPr>
          <w:rFonts w:ascii="Times New Roman" w:hAnsi="Times New Roman" w:cs="Times New Roman"/>
          <w:b w:val="0"/>
          <w:sz w:val="24"/>
          <w:szCs w:val="24"/>
        </w:rPr>
      </w:pPr>
      <w:r w:rsidRPr="00DB70AE">
        <w:rPr>
          <w:rFonts w:ascii="Times New Roman" w:hAnsi="Times New Roman" w:cs="Times New Roman"/>
          <w:b w:val="0"/>
          <w:sz w:val="24"/>
          <w:szCs w:val="24"/>
        </w:rPr>
        <w:t>https://orcid.org/0000-0001-8548-7302</w:t>
      </w:r>
    </w:p>
    <w:p w14:paraId="1CD035A7" w14:textId="77777777" w:rsidR="00C87FE7" w:rsidRPr="00C87FE7" w:rsidRDefault="00C87FE7" w:rsidP="00C87FE7">
      <w:pPr>
        <w:spacing w:line="276" w:lineRule="auto"/>
        <w:contextualSpacing/>
        <w:jc w:val="right"/>
      </w:pPr>
    </w:p>
    <w:p w14:paraId="242AAB45" w14:textId="73E693D0" w:rsidR="00FF6EA1" w:rsidRPr="00C87FE7" w:rsidRDefault="00FF6EA1" w:rsidP="00C87FE7">
      <w:pPr>
        <w:pStyle w:val="SubttuloCIEG"/>
        <w:spacing w:line="276" w:lineRule="auto"/>
        <w:jc w:val="right"/>
        <w:rPr>
          <w:rFonts w:asciiTheme="minorHAnsi" w:hAnsiTheme="minorHAnsi" w:cstheme="minorHAnsi"/>
          <w:sz w:val="24"/>
          <w:szCs w:val="24"/>
        </w:rPr>
      </w:pPr>
      <w:r w:rsidRPr="00C87FE7">
        <w:rPr>
          <w:rFonts w:asciiTheme="minorHAnsi" w:hAnsiTheme="minorHAnsi" w:cstheme="minorHAnsi"/>
          <w:sz w:val="24"/>
          <w:szCs w:val="24"/>
        </w:rPr>
        <w:t>José Marcelino Romero Gutiérrez</w:t>
      </w:r>
    </w:p>
    <w:p w14:paraId="03EFABE2" w14:textId="3902FDA0" w:rsidR="00C87FE7" w:rsidRPr="00C87FE7" w:rsidRDefault="00C87FE7" w:rsidP="00C87FE7">
      <w:pPr>
        <w:spacing w:line="276" w:lineRule="auto"/>
        <w:contextualSpacing/>
        <w:jc w:val="right"/>
        <w:rPr>
          <w:rFonts w:ascii="Times New Roman" w:hAnsi="Times New Roman" w:cs="Times New Roman"/>
          <w:b w:val="0"/>
          <w:bCs/>
          <w:sz w:val="24"/>
          <w:szCs w:val="24"/>
        </w:rPr>
      </w:pPr>
      <w:r w:rsidRPr="00C87FE7">
        <w:rPr>
          <w:rFonts w:ascii="Times New Roman" w:hAnsi="Times New Roman" w:cs="Times New Roman"/>
          <w:b w:val="0"/>
          <w:bCs/>
          <w:sz w:val="24"/>
          <w:szCs w:val="24"/>
        </w:rPr>
        <w:t>Pontificia Universidad Católica del Ecuador, Ecuador</w:t>
      </w:r>
    </w:p>
    <w:p w14:paraId="42C8AF41" w14:textId="7E8D7478" w:rsidR="00C87FE7" w:rsidRDefault="00C87FE7" w:rsidP="00C87FE7">
      <w:pPr>
        <w:spacing w:line="276" w:lineRule="auto"/>
        <w:contextualSpacing/>
        <w:jc w:val="right"/>
        <w:rPr>
          <w:rFonts w:asciiTheme="minorHAnsi" w:hAnsiTheme="minorHAnsi" w:cstheme="minorHAnsi"/>
          <w:b w:val="0"/>
          <w:bCs/>
          <w:color w:val="FF0000"/>
          <w:sz w:val="24"/>
          <w:szCs w:val="24"/>
        </w:rPr>
      </w:pPr>
      <w:r w:rsidRPr="00C87FE7">
        <w:rPr>
          <w:rFonts w:asciiTheme="minorHAnsi" w:hAnsiTheme="minorHAnsi" w:cstheme="minorHAnsi"/>
          <w:b w:val="0"/>
          <w:bCs/>
          <w:color w:val="FF0000"/>
          <w:sz w:val="24"/>
          <w:szCs w:val="24"/>
        </w:rPr>
        <w:t>rgjm@pucesd.edu.ec</w:t>
      </w:r>
    </w:p>
    <w:p w14:paraId="2FD12794" w14:textId="3962DA89" w:rsidR="00447400" w:rsidRPr="00DB70AE" w:rsidRDefault="00447400" w:rsidP="00C87FE7">
      <w:pPr>
        <w:spacing w:line="276" w:lineRule="auto"/>
        <w:contextualSpacing/>
        <w:jc w:val="right"/>
        <w:rPr>
          <w:rFonts w:ascii="Times New Roman" w:hAnsi="Times New Roman" w:cs="Times New Roman"/>
          <w:b w:val="0"/>
          <w:sz w:val="24"/>
          <w:szCs w:val="24"/>
        </w:rPr>
      </w:pPr>
      <w:r w:rsidRPr="00DB70AE">
        <w:rPr>
          <w:rFonts w:ascii="Times New Roman" w:hAnsi="Times New Roman" w:cs="Times New Roman"/>
          <w:b w:val="0"/>
          <w:sz w:val="24"/>
          <w:szCs w:val="24"/>
        </w:rPr>
        <w:t>https://orcid.org/0000-0001-5351-2593</w:t>
      </w:r>
    </w:p>
    <w:p w14:paraId="7F6C9727" w14:textId="5612A3B2" w:rsidR="00C87FE7" w:rsidRPr="00C87FE7" w:rsidRDefault="00C87FE7" w:rsidP="00C87FE7">
      <w:pPr>
        <w:pStyle w:val="SubttuloCIEG"/>
        <w:spacing w:line="360" w:lineRule="auto"/>
        <w:jc w:val="both"/>
        <w:rPr>
          <w:rFonts w:ascii="Times New Roman" w:hAnsi="Times New Roman" w:cs="Times New Roman"/>
          <w:b w:val="0"/>
          <w:bCs/>
          <w:sz w:val="24"/>
          <w:szCs w:val="24"/>
        </w:rPr>
      </w:pPr>
    </w:p>
    <w:p w14:paraId="241EC6F2" w14:textId="4BC2FF3D" w:rsidR="00C87FE7" w:rsidRPr="00C87FE7" w:rsidRDefault="00C87FE7" w:rsidP="00C87FE7">
      <w:pPr>
        <w:pStyle w:val="SubttuloCIEG"/>
        <w:spacing w:line="360" w:lineRule="auto"/>
        <w:jc w:val="both"/>
        <w:rPr>
          <w:rFonts w:ascii="Times New Roman" w:hAnsi="Times New Roman" w:cs="Times New Roman"/>
          <w:b w:val="0"/>
          <w:bCs/>
          <w:sz w:val="24"/>
          <w:szCs w:val="24"/>
        </w:rPr>
      </w:pPr>
    </w:p>
    <w:p w14:paraId="12C6B263" w14:textId="6BB630AA" w:rsidR="00C87FE7" w:rsidRPr="00C87FE7" w:rsidRDefault="00C87FE7" w:rsidP="00C87FE7">
      <w:pPr>
        <w:pStyle w:val="SubttuloCIEG"/>
        <w:spacing w:line="360" w:lineRule="auto"/>
        <w:jc w:val="both"/>
        <w:rPr>
          <w:rFonts w:ascii="Times New Roman" w:hAnsi="Times New Roman" w:cs="Times New Roman"/>
          <w:b w:val="0"/>
          <w:bCs/>
          <w:sz w:val="24"/>
          <w:szCs w:val="24"/>
        </w:rPr>
      </w:pPr>
    </w:p>
    <w:p w14:paraId="4775EC82" w14:textId="11FF0FB8" w:rsidR="00C87FE7" w:rsidRPr="00C87FE7" w:rsidRDefault="00C87FE7" w:rsidP="00C87FE7">
      <w:pPr>
        <w:pStyle w:val="SubttuloCIEG"/>
        <w:spacing w:line="360" w:lineRule="auto"/>
        <w:jc w:val="both"/>
        <w:rPr>
          <w:rFonts w:ascii="Times New Roman" w:hAnsi="Times New Roman" w:cs="Times New Roman"/>
          <w:b w:val="0"/>
          <w:bCs/>
          <w:sz w:val="24"/>
          <w:szCs w:val="24"/>
        </w:rPr>
      </w:pPr>
    </w:p>
    <w:p w14:paraId="3A40C634" w14:textId="41140898" w:rsidR="004F2F96" w:rsidRPr="00C87FE7" w:rsidRDefault="003C5040" w:rsidP="00C87FE7">
      <w:pPr>
        <w:pStyle w:val="SubttuloCIEG"/>
        <w:spacing w:line="360" w:lineRule="auto"/>
        <w:jc w:val="both"/>
        <w:rPr>
          <w:rFonts w:asciiTheme="minorHAnsi" w:hAnsiTheme="minorHAnsi" w:cstheme="minorHAnsi"/>
          <w:sz w:val="28"/>
          <w:szCs w:val="28"/>
        </w:rPr>
      </w:pPr>
      <w:r w:rsidRPr="00C87FE7">
        <w:rPr>
          <w:rFonts w:asciiTheme="minorHAnsi" w:hAnsiTheme="minorHAnsi" w:cstheme="minorHAnsi"/>
          <w:sz w:val="28"/>
          <w:szCs w:val="28"/>
        </w:rPr>
        <w:lastRenderedPageBreak/>
        <w:t>Resumen</w:t>
      </w:r>
    </w:p>
    <w:p w14:paraId="4E030785" w14:textId="07E1BCFA" w:rsidR="00156B9E" w:rsidRPr="00C87FE7" w:rsidRDefault="00955D25" w:rsidP="00CB154D">
      <w:pPr>
        <w:pStyle w:val="prrafoCIEG"/>
        <w:spacing w:before="0" w:after="0" w:line="360" w:lineRule="auto"/>
        <w:ind w:left="0"/>
        <w:rPr>
          <w:rFonts w:ascii="Times New Roman" w:hAnsi="Times New Roman" w:cs="Times New Roman"/>
          <w:color w:val="auto"/>
        </w:rPr>
      </w:pPr>
      <w:r w:rsidRPr="00C87FE7">
        <w:rPr>
          <w:rFonts w:ascii="Times New Roman" w:hAnsi="Times New Roman" w:cs="Times New Roman"/>
        </w:rPr>
        <w:t>El objetivo del presente estudio es</w:t>
      </w:r>
      <w:r w:rsidR="00A0177B" w:rsidRPr="00C87FE7">
        <w:rPr>
          <w:rFonts w:ascii="Times New Roman" w:hAnsi="Times New Roman" w:cs="Times New Roman"/>
        </w:rPr>
        <w:t xml:space="preserve"> identificar el potencial turístico </w:t>
      </w:r>
      <w:r w:rsidR="000F16E0" w:rsidRPr="00C87FE7">
        <w:rPr>
          <w:rFonts w:ascii="Times New Roman" w:hAnsi="Times New Roman" w:cs="Times New Roman"/>
        </w:rPr>
        <w:t>de</w:t>
      </w:r>
      <w:r w:rsidR="00A0177B" w:rsidRPr="00C87FE7">
        <w:rPr>
          <w:rFonts w:ascii="Times New Roman" w:hAnsi="Times New Roman" w:cs="Times New Roman"/>
        </w:rPr>
        <w:t xml:space="preserve"> Santo Domingo</w:t>
      </w:r>
      <w:r w:rsidRPr="00C87FE7">
        <w:rPr>
          <w:rFonts w:ascii="Times New Roman" w:hAnsi="Times New Roman" w:cs="Times New Roman"/>
        </w:rPr>
        <w:t>, Ecuador,</w:t>
      </w:r>
      <w:r w:rsidR="00A0177B" w:rsidRPr="00C87FE7">
        <w:rPr>
          <w:rFonts w:ascii="Times New Roman" w:hAnsi="Times New Roman" w:cs="Times New Roman"/>
        </w:rPr>
        <w:t xml:space="preserve"> mediante el análisis de sus actividades turísticas y determinar los elementos del sistema turístico de la ciudad</w:t>
      </w:r>
      <w:r w:rsidRPr="00C87FE7">
        <w:rPr>
          <w:rFonts w:ascii="Times New Roman" w:hAnsi="Times New Roman" w:cs="Times New Roman"/>
        </w:rPr>
        <w:t xml:space="preserve">. Se trata de una investigación </w:t>
      </w:r>
      <w:r w:rsidR="001A4A0B" w:rsidRPr="00C87FE7">
        <w:rPr>
          <w:rFonts w:ascii="Times New Roman" w:hAnsi="Times New Roman" w:cs="Times New Roman"/>
        </w:rPr>
        <w:t>d</w:t>
      </w:r>
      <w:r w:rsidR="001A3636" w:rsidRPr="00C87FE7">
        <w:rPr>
          <w:rFonts w:ascii="Times New Roman" w:hAnsi="Times New Roman" w:cs="Times New Roman"/>
        </w:rPr>
        <w:t>e a</w:t>
      </w:r>
      <w:r w:rsidR="00F40CBB" w:rsidRPr="00C87FE7">
        <w:rPr>
          <w:rFonts w:ascii="Times New Roman" w:hAnsi="Times New Roman" w:cs="Times New Roman"/>
        </w:rPr>
        <w:t>lc</w:t>
      </w:r>
      <w:r w:rsidR="0017400C" w:rsidRPr="00C87FE7">
        <w:rPr>
          <w:rFonts w:ascii="Times New Roman" w:hAnsi="Times New Roman" w:cs="Times New Roman"/>
        </w:rPr>
        <w:t>ance exploratorio descriptivo</w:t>
      </w:r>
      <w:r w:rsidRPr="00C87FE7">
        <w:rPr>
          <w:rFonts w:ascii="Times New Roman" w:hAnsi="Times New Roman" w:cs="Times New Roman"/>
        </w:rPr>
        <w:t xml:space="preserve">, </w:t>
      </w:r>
      <w:r w:rsidR="007E11C2" w:rsidRPr="00C87FE7">
        <w:rPr>
          <w:rFonts w:ascii="Times New Roman" w:hAnsi="Times New Roman" w:cs="Times New Roman"/>
        </w:rPr>
        <w:t xml:space="preserve">con un </w:t>
      </w:r>
      <w:r w:rsidR="00F40CBB" w:rsidRPr="00C87FE7">
        <w:rPr>
          <w:rFonts w:ascii="Times New Roman" w:hAnsi="Times New Roman" w:cs="Times New Roman"/>
        </w:rPr>
        <w:t>dis</w:t>
      </w:r>
      <w:r w:rsidR="0060431B" w:rsidRPr="00C87FE7">
        <w:rPr>
          <w:rFonts w:ascii="Times New Roman" w:hAnsi="Times New Roman" w:cs="Times New Roman"/>
        </w:rPr>
        <w:t>eño no experimental transversal</w:t>
      </w:r>
      <w:r w:rsidR="001D6C7E" w:rsidRPr="00C87FE7">
        <w:rPr>
          <w:rFonts w:ascii="Times New Roman" w:hAnsi="Times New Roman" w:cs="Times New Roman"/>
        </w:rPr>
        <w:t>. Metodológicamente,</w:t>
      </w:r>
      <w:r w:rsidR="00C33EDF" w:rsidRPr="00C87FE7">
        <w:rPr>
          <w:rFonts w:ascii="Times New Roman" w:hAnsi="Times New Roman" w:cs="Times New Roman"/>
        </w:rPr>
        <w:t xml:space="preserve"> está </w:t>
      </w:r>
      <w:r w:rsidRPr="00C87FE7">
        <w:rPr>
          <w:rFonts w:ascii="Times New Roman" w:hAnsi="Times New Roman" w:cs="Times New Roman"/>
        </w:rPr>
        <w:t>basad</w:t>
      </w:r>
      <w:r w:rsidR="00C33EDF" w:rsidRPr="00C87FE7">
        <w:rPr>
          <w:rFonts w:ascii="Times New Roman" w:hAnsi="Times New Roman" w:cs="Times New Roman"/>
        </w:rPr>
        <w:t>a</w:t>
      </w:r>
      <w:r w:rsidRPr="00C87FE7">
        <w:rPr>
          <w:rFonts w:ascii="Times New Roman" w:hAnsi="Times New Roman" w:cs="Times New Roman"/>
        </w:rPr>
        <w:t xml:space="preserve"> en</w:t>
      </w:r>
      <w:r w:rsidR="00DE32A4" w:rsidRPr="00C87FE7">
        <w:rPr>
          <w:rFonts w:ascii="Times New Roman" w:hAnsi="Times New Roman" w:cs="Times New Roman"/>
        </w:rPr>
        <w:t xml:space="preserve"> </w:t>
      </w:r>
      <w:r w:rsidR="00C33EDF" w:rsidRPr="00C87FE7">
        <w:rPr>
          <w:rFonts w:ascii="Times New Roman" w:hAnsi="Times New Roman" w:cs="Times New Roman"/>
        </w:rPr>
        <w:t>el trabajo</w:t>
      </w:r>
      <w:r w:rsidR="00DE32A4" w:rsidRPr="00C87FE7">
        <w:rPr>
          <w:rFonts w:ascii="Times New Roman" w:hAnsi="Times New Roman" w:cs="Times New Roman"/>
        </w:rPr>
        <w:t xml:space="preserve"> de Sergio Molina</w:t>
      </w:r>
      <w:r w:rsidRPr="00C87FE7">
        <w:rPr>
          <w:rFonts w:ascii="Times New Roman" w:hAnsi="Times New Roman" w:cs="Times New Roman"/>
        </w:rPr>
        <w:t xml:space="preserve"> (2000). Entre los resultados, </w:t>
      </w:r>
      <w:r w:rsidR="008852FC" w:rsidRPr="00C87FE7">
        <w:rPr>
          <w:rFonts w:ascii="Times New Roman" w:hAnsi="Times New Roman" w:cs="Times New Roman"/>
        </w:rPr>
        <w:t xml:space="preserve">destaca el incremento de </w:t>
      </w:r>
      <w:r w:rsidR="00DE32A4" w:rsidRPr="00C87FE7">
        <w:rPr>
          <w:rFonts w:ascii="Times New Roman" w:hAnsi="Times New Roman" w:cs="Times New Roman"/>
        </w:rPr>
        <w:t>82 actividades</w:t>
      </w:r>
      <w:r w:rsidR="008852FC" w:rsidRPr="00C87FE7">
        <w:rPr>
          <w:rFonts w:ascii="Times New Roman" w:hAnsi="Times New Roman" w:cs="Times New Roman"/>
        </w:rPr>
        <w:t xml:space="preserve"> turístic</w:t>
      </w:r>
      <w:r w:rsidR="005736E0" w:rsidRPr="00C87FE7">
        <w:rPr>
          <w:rFonts w:ascii="Times New Roman" w:hAnsi="Times New Roman" w:cs="Times New Roman"/>
        </w:rPr>
        <w:t>as</w:t>
      </w:r>
      <w:r w:rsidR="008852FC" w:rsidRPr="00C87FE7">
        <w:rPr>
          <w:rFonts w:ascii="Times New Roman" w:hAnsi="Times New Roman" w:cs="Times New Roman"/>
        </w:rPr>
        <w:t xml:space="preserve"> en el 2019</w:t>
      </w:r>
      <w:r w:rsidR="00DE32A4" w:rsidRPr="00C87FE7">
        <w:rPr>
          <w:rFonts w:ascii="Times New Roman" w:hAnsi="Times New Roman" w:cs="Times New Roman"/>
        </w:rPr>
        <w:t>,</w:t>
      </w:r>
      <w:r w:rsidR="001A4A0B" w:rsidRPr="00C87FE7">
        <w:rPr>
          <w:rFonts w:ascii="Times New Roman" w:hAnsi="Times New Roman" w:cs="Times New Roman"/>
        </w:rPr>
        <w:t xml:space="preserve"> </w:t>
      </w:r>
      <w:r w:rsidR="00156B9E" w:rsidRPr="00C87FE7">
        <w:rPr>
          <w:rFonts w:ascii="Times New Roman" w:hAnsi="Times New Roman" w:cs="Times New Roman"/>
        </w:rPr>
        <w:t xml:space="preserve">de las cuales </w:t>
      </w:r>
      <w:r w:rsidR="00DE32A4" w:rsidRPr="00C87FE7">
        <w:rPr>
          <w:rFonts w:ascii="Times New Roman" w:hAnsi="Times New Roman" w:cs="Times New Roman"/>
        </w:rPr>
        <w:t xml:space="preserve">74 </w:t>
      </w:r>
      <w:r w:rsidR="008852FC" w:rsidRPr="00C87FE7">
        <w:rPr>
          <w:rFonts w:ascii="Times New Roman" w:hAnsi="Times New Roman" w:cs="Times New Roman"/>
        </w:rPr>
        <w:t xml:space="preserve">están </w:t>
      </w:r>
      <w:r w:rsidR="00DE32A4" w:rsidRPr="00C87FE7">
        <w:rPr>
          <w:rFonts w:ascii="Times New Roman" w:hAnsi="Times New Roman" w:cs="Times New Roman"/>
        </w:rPr>
        <w:t>direccionadas a</w:t>
      </w:r>
      <w:r w:rsidR="003F7760" w:rsidRPr="00C87FE7">
        <w:rPr>
          <w:rFonts w:ascii="Times New Roman" w:hAnsi="Times New Roman" w:cs="Times New Roman"/>
        </w:rPr>
        <w:t>l área de</w:t>
      </w:r>
      <w:r w:rsidR="00DE32A4" w:rsidRPr="00C87FE7">
        <w:rPr>
          <w:rFonts w:ascii="Times New Roman" w:hAnsi="Times New Roman" w:cs="Times New Roman"/>
        </w:rPr>
        <w:t xml:space="preserve"> </w:t>
      </w:r>
      <w:r w:rsidR="001A3636" w:rsidRPr="00C87FE7">
        <w:rPr>
          <w:rFonts w:ascii="Times New Roman" w:hAnsi="Times New Roman" w:cs="Times New Roman"/>
        </w:rPr>
        <w:t>alimentos y bebidas</w:t>
      </w:r>
      <w:r w:rsidR="008852FC" w:rsidRPr="00C87FE7">
        <w:rPr>
          <w:rFonts w:ascii="Times New Roman" w:hAnsi="Times New Roman" w:cs="Times New Roman"/>
        </w:rPr>
        <w:t>.</w:t>
      </w:r>
      <w:r w:rsidR="005C76F8" w:rsidRPr="00C87FE7">
        <w:rPr>
          <w:rFonts w:ascii="Times New Roman" w:hAnsi="Times New Roman" w:cs="Times New Roman"/>
        </w:rPr>
        <w:t xml:space="preserve"> En este rubro,</w:t>
      </w:r>
      <w:r w:rsidR="00781576" w:rsidRPr="00C87FE7">
        <w:rPr>
          <w:rFonts w:ascii="Times New Roman" w:hAnsi="Times New Roman" w:cs="Times New Roman"/>
        </w:rPr>
        <w:t xml:space="preserve"> </w:t>
      </w:r>
      <w:r w:rsidR="005C76F8" w:rsidRPr="00C87FE7">
        <w:rPr>
          <w:rFonts w:ascii="Times New Roman" w:hAnsi="Times New Roman" w:cs="Times New Roman"/>
        </w:rPr>
        <w:t xml:space="preserve">hay </w:t>
      </w:r>
      <w:r w:rsidR="00DE32A4" w:rsidRPr="00C87FE7">
        <w:rPr>
          <w:rFonts w:ascii="Times New Roman" w:hAnsi="Times New Roman" w:cs="Times New Roman"/>
        </w:rPr>
        <w:t xml:space="preserve">dos </w:t>
      </w:r>
      <w:r w:rsidR="00781576" w:rsidRPr="00C87FE7">
        <w:rPr>
          <w:rFonts w:ascii="Times New Roman" w:hAnsi="Times New Roman" w:cs="Times New Roman"/>
        </w:rPr>
        <w:t xml:space="preserve">importantes </w:t>
      </w:r>
      <w:r w:rsidR="00DE32A4" w:rsidRPr="00C87FE7">
        <w:rPr>
          <w:rFonts w:ascii="Times New Roman" w:hAnsi="Times New Roman" w:cs="Times New Roman"/>
        </w:rPr>
        <w:t>zonas gastronómicas</w:t>
      </w:r>
      <w:r w:rsidR="005C76F8" w:rsidRPr="00C87FE7">
        <w:rPr>
          <w:rFonts w:ascii="Times New Roman" w:hAnsi="Times New Roman" w:cs="Times New Roman"/>
        </w:rPr>
        <w:t xml:space="preserve">: </w:t>
      </w:r>
      <w:r w:rsidR="00DE32A4" w:rsidRPr="00C87FE7">
        <w:rPr>
          <w:rFonts w:ascii="Times New Roman" w:hAnsi="Times New Roman" w:cs="Times New Roman"/>
        </w:rPr>
        <w:t>una en la avenida La Lorena</w:t>
      </w:r>
      <w:r w:rsidR="00D63A79" w:rsidRPr="00C87FE7">
        <w:rPr>
          <w:rFonts w:ascii="Times New Roman" w:hAnsi="Times New Roman" w:cs="Times New Roman"/>
        </w:rPr>
        <w:t>,</w:t>
      </w:r>
      <w:r w:rsidR="00DE32A4" w:rsidRPr="00C87FE7">
        <w:rPr>
          <w:rFonts w:ascii="Times New Roman" w:hAnsi="Times New Roman" w:cs="Times New Roman"/>
        </w:rPr>
        <w:t xml:space="preserve"> con 28 establecimientos</w:t>
      </w:r>
      <w:r w:rsidR="00D63A79" w:rsidRPr="00C87FE7">
        <w:rPr>
          <w:rFonts w:ascii="Times New Roman" w:hAnsi="Times New Roman" w:cs="Times New Roman"/>
        </w:rPr>
        <w:t xml:space="preserve">; </w:t>
      </w:r>
      <w:r w:rsidR="00D558C7" w:rsidRPr="00C87FE7">
        <w:rPr>
          <w:rFonts w:ascii="Times New Roman" w:hAnsi="Times New Roman" w:cs="Times New Roman"/>
        </w:rPr>
        <w:t>otra en la avenida Venezuela</w:t>
      </w:r>
      <w:r w:rsidR="00D63A79" w:rsidRPr="00C87FE7">
        <w:rPr>
          <w:rFonts w:ascii="Times New Roman" w:hAnsi="Times New Roman" w:cs="Times New Roman"/>
        </w:rPr>
        <w:t>,</w:t>
      </w:r>
      <w:r w:rsidR="00D558C7" w:rsidRPr="00C87FE7">
        <w:rPr>
          <w:rFonts w:ascii="Times New Roman" w:hAnsi="Times New Roman" w:cs="Times New Roman"/>
        </w:rPr>
        <w:t xml:space="preserve"> con un total de 26 establecimientos</w:t>
      </w:r>
      <w:r w:rsidR="005C1189" w:rsidRPr="00C87FE7">
        <w:rPr>
          <w:rFonts w:ascii="Times New Roman" w:hAnsi="Times New Roman" w:cs="Times New Roman"/>
        </w:rPr>
        <w:t>. En total, cuenta con</w:t>
      </w:r>
      <w:r w:rsidR="001A3636" w:rsidRPr="00C87FE7">
        <w:rPr>
          <w:rFonts w:ascii="Times New Roman" w:hAnsi="Times New Roman" w:cs="Times New Roman"/>
        </w:rPr>
        <w:t xml:space="preserve"> </w:t>
      </w:r>
      <w:r w:rsidR="00DE32A4" w:rsidRPr="00C87FE7">
        <w:rPr>
          <w:rFonts w:ascii="Times New Roman" w:hAnsi="Times New Roman" w:cs="Times New Roman"/>
        </w:rPr>
        <w:t xml:space="preserve">86 </w:t>
      </w:r>
      <w:r w:rsidR="001A3636" w:rsidRPr="00C87FE7">
        <w:rPr>
          <w:rFonts w:ascii="Times New Roman" w:hAnsi="Times New Roman" w:cs="Times New Roman"/>
        </w:rPr>
        <w:t>atractivos</w:t>
      </w:r>
      <w:r w:rsidR="00306DC3" w:rsidRPr="00C87FE7">
        <w:rPr>
          <w:rFonts w:ascii="Times New Roman" w:hAnsi="Times New Roman" w:cs="Times New Roman"/>
        </w:rPr>
        <w:t xml:space="preserve"> turísticos</w:t>
      </w:r>
      <w:r w:rsidR="005C1189" w:rsidRPr="00C87FE7">
        <w:rPr>
          <w:rFonts w:ascii="Times New Roman" w:hAnsi="Times New Roman" w:cs="Times New Roman"/>
        </w:rPr>
        <w:t xml:space="preserve">, </w:t>
      </w:r>
      <w:r w:rsidR="001A3636" w:rsidRPr="00C87FE7">
        <w:rPr>
          <w:rFonts w:ascii="Times New Roman" w:hAnsi="Times New Roman" w:cs="Times New Roman"/>
        </w:rPr>
        <w:t>posee servicios básicos, atención médica pública y privad</w:t>
      </w:r>
      <w:r w:rsidR="00E516AA" w:rsidRPr="00C87FE7">
        <w:rPr>
          <w:rFonts w:ascii="Times New Roman" w:hAnsi="Times New Roman" w:cs="Times New Roman"/>
        </w:rPr>
        <w:t>a, servicio de tr</w:t>
      </w:r>
      <w:r w:rsidR="009D2A1E" w:rsidRPr="00C87FE7">
        <w:rPr>
          <w:rFonts w:ascii="Times New Roman" w:hAnsi="Times New Roman" w:cs="Times New Roman"/>
        </w:rPr>
        <w:t>ansporte y</w:t>
      </w:r>
      <w:r w:rsidR="00E516AA" w:rsidRPr="00C87FE7">
        <w:rPr>
          <w:rFonts w:ascii="Times New Roman" w:hAnsi="Times New Roman" w:cs="Times New Roman"/>
        </w:rPr>
        <w:t xml:space="preserve"> avenidas transitables</w:t>
      </w:r>
      <w:r w:rsidR="005C1189" w:rsidRPr="00C87FE7">
        <w:rPr>
          <w:rFonts w:ascii="Times New Roman" w:hAnsi="Times New Roman" w:cs="Times New Roman"/>
        </w:rPr>
        <w:t xml:space="preserve">. Además, </w:t>
      </w:r>
      <w:r w:rsidR="00E516AA" w:rsidRPr="00C87FE7">
        <w:rPr>
          <w:rFonts w:ascii="Times New Roman" w:hAnsi="Times New Roman" w:cs="Times New Roman"/>
        </w:rPr>
        <w:t xml:space="preserve">la realización de eventos es un </w:t>
      </w:r>
      <w:r w:rsidR="009D2A1E" w:rsidRPr="00C87FE7">
        <w:rPr>
          <w:rFonts w:ascii="Times New Roman" w:hAnsi="Times New Roman" w:cs="Times New Roman"/>
        </w:rPr>
        <w:t>plus de desarrollo</w:t>
      </w:r>
      <w:r w:rsidR="005C1189" w:rsidRPr="00C87FE7">
        <w:rPr>
          <w:rFonts w:ascii="Times New Roman" w:hAnsi="Times New Roman" w:cs="Times New Roman"/>
        </w:rPr>
        <w:t>,</w:t>
      </w:r>
      <w:r w:rsidR="009D2A1E" w:rsidRPr="00C87FE7">
        <w:rPr>
          <w:rFonts w:ascii="Times New Roman" w:hAnsi="Times New Roman" w:cs="Times New Roman"/>
        </w:rPr>
        <w:t xml:space="preserve"> ya que </w:t>
      </w:r>
      <w:r w:rsidR="00E516AA" w:rsidRPr="00C87FE7">
        <w:rPr>
          <w:rFonts w:ascii="Times New Roman" w:hAnsi="Times New Roman" w:cs="Times New Roman"/>
        </w:rPr>
        <w:t xml:space="preserve">se estima que se realizan 1754 eventos por año en 14 establecimientos </w:t>
      </w:r>
      <w:r w:rsidR="00195EAD" w:rsidRPr="00C87FE7">
        <w:rPr>
          <w:rFonts w:ascii="Times New Roman" w:hAnsi="Times New Roman" w:cs="Times New Roman"/>
        </w:rPr>
        <w:t>(</w:t>
      </w:r>
      <w:r w:rsidR="00E516AA" w:rsidRPr="00C87FE7">
        <w:rPr>
          <w:rFonts w:ascii="Times New Roman" w:hAnsi="Times New Roman" w:cs="Times New Roman"/>
        </w:rPr>
        <w:t>entre hoteles, universidades y asociaciones</w:t>
      </w:r>
      <w:r w:rsidR="00195EAD" w:rsidRPr="00C87FE7">
        <w:rPr>
          <w:rFonts w:ascii="Times New Roman" w:hAnsi="Times New Roman" w:cs="Times New Roman"/>
        </w:rPr>
        <w:t>)</w:t>
      </w:r>
      <w:r w:rsidR="00E516AA" w:rsidRPr="00C87FE7">
        <w:rPr>
          <w:rFonts w:ascii="Times New Roman" w:hAnsi="Times New Roman" w:cs="Times New Roman"/>
          <w:color w:val="auto"/>
        </w:rPr>
        <w:t xml:space="preserve">. </w:t>
      </w:r>
      <w:r w:rsidR="007E11C2" w:rsidRPr="00C87FE7">
        <w:rPr>
          <w:rFonts w:ascii="Times New Roman" w:hAnsi="Times New Roman" w:cs="Times New Roman"/>
          <w:bCs/>
          <w:color w:val="auto"/>
        </w:rPr>
        <w:t xml:space="preserve">En conclusión, </w:t>
      </w:r>
      <w:r w:rsidR="00156B9E" w:rsidRPr="00C87FE7">
        <w:rPr>
          <w:rFonts w:ascii="Times New Roman" w:hAnsi="Times New Roman" w:cs="Times New Roman"/>
          <w:color w:val="000000" w:themeColor="text1"/>
        </w:rPr>
        <w:t>l</w:t>
      </w:r>
      <w:r w:rsidR="00156B9E" w:rsidRPr="00C87FE7">
        <w:rPr>
          <w:rFonts w:ascii="Times New Roman" w:hAnsi="Times New Roman" w:cs="Times New Roman"/>
          <w:color w:val="auto"/>
        </w:rPr>
        <w:t xml:space="preserve">a existencia de actividades turísticas en Santo Domingo permite al visitante referir la zona y generar un incremento en la demanda. Las agencias operadoras de turismo deben enfatizar el diseño de paquetes </w:t>
      </w:r>
      <w:r w:rsidR="00195EAD" w:rsidRPr="00C87FE7">
        <w:rPr>
          <w:rFonts w:ascii="Times New Roman" w:hAnsi="Times New Roman" w:cs="Times New Roman"/>
          <w:color w:val="auto"/>
        </w:rPr>
        <w:t xml:space="preserve">y centrarse </w:t>
      </w:r>
      <w:r w:rsidR="00156B9E" w:rsidRPr="00C87FE7">
        <w:rPr>
          <w:rFonts w:ascii="Times New Roman" w:hAnsi="Times New Roman" w:cs="Times New Roman"/>
          <w:color w:val="auto"/>
        </w:rPr>
        <w:t>en dar a conocer</w:t>
      </w:r>
      <w:r w:rsidR="00195EAD" w:rsidRPr="00C87FE7">
        <w:rPr>
          <w:rFonts w:ascii="Times New Roman" w:hAnsi="Times New Roman" w:cs="Times New Roman"/>
          <w:color w:val="auto"/>
        </w:rPr>
        <w:t xml:space="preserve"> los </w:t>
      </w:r>
      <w:r w:rsidR="00156B9E" w:rsidRPr="00C87FE7">
        <w:rPr>
          <w:rFonts w:ascii="Times New Roman" w:hAnsi="Times New Roman" w:cs="Times New Roman"/>
          <w:color w:val="auto"/>
        </w:rPr>
        <w:t>producto</w:t>
      </w:r>
      <w:r w:rsidR="00195EAD" w:rsidRPr="00C87FE7">
        <w:rPr>
          <w:rFonts w:ascii="Times New Roman" w:hAnsi="Times New Roman" w:cs="Times New Roman"/>
          <w:color w:val="auto"/>
        </w:rPr>
        <w:t>s</w:t>
      </w:r>
      <w:r w:rsidR="00156B9E" w:rsidRPr="00C87FE7">
        <w:rPr>
          <w:rFonts w:ascii="Times New Roman" w:hAnsi="Times New Roman" w:cs="Times New Roman"/>
          <w:color w:val="auto"/>
        </w:rPr>
        <w:t xml:space="preserve"> local</w:t>
      </w:r>
      <w:r w:rsidR="00195EAD" w:rsidRPr="00C87FE7">
        <w:rPr>
          <w:rFonts w:ascii="Times New Roman" w:hAnsi="Times New Roman" w:cs="Times New Roman"/>
          <w:color w:val="auto"/>
        </w:rPr>
        <w:t>es</w:t>
      </w:r>
      <w:r w:rsidR="00156B9E" w:rsidRPr="00C87FE7">
        <w:rPr>
          <w:rFonts w:ascii="Times New Roman" w:hAnsi="Times New Roman" w:cs="Times New Roman"/>
          <w:color w:val="auto"/>
        </w:rPr>
        <w:t>.</w:t>
      </w:r>
    </w:p>
    <w:p w14:paraId="2F288B05" w14:textId="28174370" w:rsidR="00493D24" w:rsidRPr="00C87FE7" w:rsidRDefault="00493D24" w:rsidP="00CB154D">
      <w:pPr>
        <w:pStyle w:val="prrafoCIEG"/>
        <w:spacing w:before="0" w:after="0" w:line="360" w:lineRule="auto"/>
        <w:ind w:left="0"/>
        <w:rPr>
          <w:rFonts w:ascii="Times New Roman" w:hAnsi="Times New Roman" w:cs="Times New Roman"/>
        </w:rPr>
      </w:pPr>
      <w:r w:rsidRPr="00C87FE7">
        <w:rPr>
          <w:rFonts w:asciiTheme="minorHAnsi" w:hAnsiTheme="minorHAnsi" w:cstheme="minorHAnsi"/>
          <w:b/>
          <w:sz w:val="28"/>
          <w:szCs w:val="28"/>
          <w:shd w:val="clear" w:color="auto" w:fill="auto"/>
        </w:rPr>
        <w:t>Palabras clave:</w:t>
      </w:r>
      <w:r w:rsidRPr="00C87FE7">
        <w:rPr>
          <w:rFonts w:ascii="Times New Roman" w:hAnsi="Times New Roman" w:cs="Times New Roman"/>
          <w:b/>
        </w:rPr>
        <w:t xml:space="preserve"> </w:t>
      </w:r>
      <w:r w:rsidR="000A7DF5" w:rsidRPr="00C87FE7">
        <w:rPr>
          <w:rFonts w:ascii="Times New Roman" w:hAnsi="Times New Roman" w:cs="Times New Roman"/>
        </w:rPr>
        <w:t xml:space="preserve">atractivos turísticos, paquetes turísticos, </w:t>
      </w:r>
      <w:r w:rsidRPr="00C87FE7">
        <w:rPr>
          <w:rFonts w:ascii="Times New Roman" w:hAnsi="Times New Roman" w:cs="Times New Roman"/>
        </w:rPr>
        <w:t>potencialidades</w:t>
      </w:r>
      <w:r w:rsidR="00097D22" w:rsidRPr="00C87FE7">
        <w:rPr>
          <w:rFonts w:ascii="Times New Roman" w:hAnsi="Times New Roman" w:cs="Times New Roman"/>
        </w:rPr>
        <w:t xml:space="preserve"> turísticas</w:t>
      </w:r>
      <w:r w:rsidRPr="00C87FE7">
        <w:rPr>
          <w:rFonts w:ascii="Times New Roman" w:hAnsi="Times New Roman" w:cs="Times New Roman"/>
        </w:rPr>
        <w:t>, productos gastronómicos</w:t>
      </w:r>
      <w:r w:rsidR="00C50249" w:rsidRPr="00C87FE7">
        <w:rPr>
          <w:rFonts w:ascii="Times New Roman" w:hAnsi="Times New Roman" w:cs="Times New Roman"/>
        </w:rPr>
        <w:t>.</w:t>
      </w:r>
    </w:p>
    <w:p w14:paraId="2C6D4FA7" w14:textId="77777777" w:rsidR="00C50249" w:rsidRPr="00C87FE7" w:rsidRDefault="00C50249" w:rsidP="00CB154D">
      <w:pPr>
        <w:pStyle w:val="prrafoCIEG"/>
        <w:spacing w:before="0" w:after="0" w:line="360" w:lineRule="auto"/>
        <w:ind w:left="0"/>
        <w:rPr>
          <w:rFonts w:ascii="Times New Roman" w:hAnsi="Times New Roman" w:cs="Times New Roman"/>
          <w:b/>
          <w:color w:val="auto"/>
        </w:rPr>
      </w:pPr>
    </w:p>
    <w:p w14:paraId="38E417A8" w14:textId="1F82DC29" w:rsidR="00447FE3" w:rsidRPr="00DB70AE" w:rsidRDefault="003C5040" w:rsidP="00C87FE7">
      <w:pPr>
        <w:pStyle w:val="SubttuloCIEG"/>
        <w:spacing w:line="360" w:lineRule="auto"/>
        <w:jc w:val="both"/>
        <w:rPr>
          <w:rFonts w:asciiTheme="minorHAnsi" w:hAnsiTheme="minorHAnsi" w:cstheme="minorHAnsi"/>
          <w:sz w:val="28"/>
          <w:szCs w:val="28"/>
          <w:lang w:val="en-US"/>
        </w:rPr>
      </w:pPr>
      <w:r w:rsidRPr="00DB70AE">
        <w:rPr>
          <w:rFonts w:asciiTheme="minorHAnsi" w:hAnsiTheme="minorHAnsi" w:cstheme="minorHAnsi"/>
          <w:sz w:val="28"/>
          <w:szCs w:val="28"/>
          <w:lang w:val="en-US"/>
        </w:rPr>
        <w:t>Abstract</w:t>
      </w:r>
    </w:p>
    <w:p w14:paraId="70CB52ED" w14:textId="5705CA60" w:rsidR="006853EE" w:rsidRPr="00C87FE7" w:rsidRDefault="000915DD" w:rsidP="006853EE">
      <w:pPr>
        <w:pStyle w:val="prrafoCIEG"/>
        <w:spacing w:before="0" w:after="0" w:line="360" w:lineRule="auto"/>
        <w:ind w:left="0"/>
        <w:rPr>
          <w:rFonts w:ascii="Times New Roman" w:hAnsi="Times New Roman" w:cs="Times New Roman"/>
          <w:color w:val="auto"/>
          <w:lang w:val="en-US"/>
        </w:rPr>
      </w:pPr>
      <w:r w:rsidRPr="00C87FE7">
        <w:rPr>
          <w:rFonts w:ascii="Times New Roman" w:hAnsi="Times New Roman" w:cs="Times New Roman"/>
          <w:color w:val="auto"/>
          <w:lang w:val="en-US"/>
        </w:rPr>
        <w:t xml:space="preserve">The objective of this study is to identify the tourism potential </w:t>
      </w:r>
      <w:r w:rsidR="000F16E0" w:rsidRPr="00C87FE7">
        <w:rPr>
          <w:rFonts w:ascii="Times New Roman" w:hAnsi="Times New Roman" w:cs="Times New Roman"/>
          <w:color w:val="auto"/>
          <w:lang w:val="en-US"/>
        </w:rPr>
        <w:t>of</w:t>
      </w:r>
      <w:r w:rsidRPr="00C87FE7">
        <w:rPr>
          <w:rFonts w:ascii="Times New Roman" w:hAnsi="Times New Roman" w:cs="Times New Roman"/>
          <w:color w:val="auto"/>
          <w:lang w:val="en-US"/>
        </w:rPr>
        <w:t xml:space="preserve"> Santo Domingo, Ecuador, by analyzing its tourism activities and determining the elements of the city's tourism system.</w:t>
      </w:r>
      <w:r w:rsidR="000A7DF5" w:rsidRPr="00C87FE7">
        <w:rPr>
          <w:rFonts w:ascii="Times New Roman" w:hAnsi="Times New Roman" w:cs="Times New Roman"/>
          <w:color w:val="auto"/>
          <w:lang w:val="en-US"/>
        </w:rPr>
        <w:t xml:space="preserve"> It is a descriptive exploratory research, with a non-experimental cross-sectional design. Methodologically, it is based on the work of Sergio Molina (2000).</w:t>
      </w:r>
      <w:r w:rsidR="006B19B6" w:rsidRPr="00C87FE7">
        <w:rPr>
          <w:rFonts w:ascii="Times New Roman" w:hAnsi="Times New Roman" w:cs="Times New Roman"/>
          <w:color w:val="auto"/>
          <w:lang w:val="en-US"/>
        </w:rPr>
        <w:t xml:space="preserve"> Among the results, the increase of 82 tourist activities in 2019 stands out, of which 74 are directed to the area of food and beverages. In this area, there are two important gastronomic areas: one on La Lorena avenue, with 28 establishments; another on Venezuela avenue, with a total of 26 establishments. </w:t>
      </w:r>
      <w:r w:rsidR="0070590B" w:rsidRPr="00C87FE7">
        <w:rPr>
          <w:rFonts w:ascii="Times New Roman" w:hAnsi="Times New Roman" w:cs="Times New Roman"/>
          <w:color w:val="auto"/>
          <w:lang w:val="en-US"/>
        </w:rPr>
        <w:t xml:space="preserve">In total, it has 86 tourist attractions, has basic services, public and private medical care, transportation service and passable avenues. In addition, holding events is a development plus, since it is estimated that 1754 events are held per year in 14 establishments between hotels, universities and associations. In conclusion, the existence of tourist activities in Santo Domingo allows the visitor to refer to the area and generate an increase in demand. </w:t>
      </w:r>
      <w:r w:rsidR="0070590B" w:rsidRPr="00C87FE7">
        <w:rPr>
          <w:rFonts w:ascii="Times New Roman" w:hAnsi="Times New Roman" w:cs="Times New Roman"/>
          <w:color w:val="auto"/>
          <w:lang w:val="en-US"/>
        </w:rPr>
        <w:lastRenderedPageBreak/>
        <w:t>Tourism operating agencies should emphasize package design by focusing on publicizing local product</w:t>
      </w:r>
      <w:r w:rsidR="00195EAD" w:rsidRPr="00C87FE7">
        <w:rPr>
          <w:rFonts w:ascii="Times New Roman" w:hAnsi="Times New Roman" w:cs="Times New Roman"/>
          <w:color w:val="auto"/>
          <w:lang w:val="en-US"/>
        </w:rPr>
        <w:t>s</w:t>
      </w:r>
      <w:r w:rsidR="0070590B" w:rsidRPr="00C87FE7">
        <w:rPr>
          <w:rFonts w:ascii="Times New Roman" w:hAnsi="Times New Roman" w:cs="Times New Roman"/>
          <w:color w:val="auto"/>
          <w:lang w:val="en-US"/>
        </w:rPr>
        <w:t>.</w:t>
      </w:r>
    </w:p>
    <w:p w14:paraId="4BC5B87C" w14:textId="44D37B5A" w:rsidR="008363FA" w:rsidRPr="00C87FE7" w:rsidRDefault="007521B1" w:rsidP="00C87FE7">
      <w:pPr>
        <w:pStyle w:val="Nivel1CIEG"/>
        <w:numPr>
          <w:ilvl w:val="0"/>
          <w:numId w:val="0"/>
        </w:numPr>
        <w:spacing w:before="0" w:after="0" w:line="360" w:lineRule="auto"/>
        <w:rPr>
          <w:rFonts w:ascii="Times New Roman" w:hAnsi="Times New Roman" w:cs="Times New Roman"/>
          <w:b w:val="0"/>
          <w:bCs/>
          <w:shd w:val="clear" w:color="auto" w:fill="FFFFFF"/>
          <w:lang w:val="en-US"/>
        </w:rPr>
      </w:pPr>
      <w:r w:rsidRPr="00C87FE7">
        <w:rPr>
          <w:rFonts w:asciiTheme="minorHAnsi" w:hAnsiTheme="minorHAnsi" w:cstheme="minorHAnsi"/>
          <w:sz w:val="28"/>
          <w:szCs w:val="28"/>
          <w:lang w:val="en-US"/>
        </w:rPr>
        <w:t xml:space="preserve">Keywords: </w:t>
      </w:r>
      <w:r w:rsidRPr="00C87FE7">
        <w:rPr>
          <w:rFonts w:ascii="Times New Roman" w:hAnsi="Times New Roman" w:cs="Times New Roman"/>
          <w:b w:val="0"/>
          <w:bCs/>
          <w:shd w:val="clear" w:color="auto" w:fill="FFFFFF"/>
          <w:lang w:val="en-US"/>
        </w:rPr>
        <w:t>tourist attractions, tourist packages, tourist potential, gastronomic products.</w:t>
      </w:r>
    </w:p>
    <w:p w14:paraId="00300744" w14:textId="4D935E78" w:rsidR="00C87FE7" w:rsidRPr="00C87FE7" w:rsidRDefault="00C87FE7" w:rsidP="00C87FE7">
      <w:pPr>
        <w:pStyle w:val="Nivel1CIEG"/>
        <w:numPr>
          <w:ilvl w:val="0"/>
          <w:numId w:val="0"/>
        </w:numPr>
        <w:spacing w:before="0" w:after="0" w:line="360" w:lineRule="auto"/>
        <w:rPr>
          <w:rFonts w:ascii="Times New Roman" w:hAnsi="Times New Roman" w:cs="Times New Roman"/>
          <w:b w:val="0"/>
          <w:bCs/>
          <w:shd w:val="clear" w:color="auto" w:fill="FFFFFF"/>
          <w:lang w:val="en-US"/>
        </w:rPr>
      </w:pPr>
    </w:p>
    <w:p w14:paraId="299C063A" w14:textId="367A0652" w:rsidR="00C87FE7" w:rsidRPr="00DB70AE" w:rsidRDefault="00C87FE7" w:rsidP="00C87FE7">
      <w:pPr>
        <w:pStyle w:val="Nivel1CIEG"/>
        <w:numPr>
          <w:ilvl w:val="0"/>
          <w:numId w:val="0"/>
        </w:numPr>
        <w:spacing w:before="0" w:after="0" w:line="360" w:lineRule="auto"/>
        <w:rPr>
          <w:rFonts w:asciiTheme="minorHAnsi" w:hAnsiTheme="minorHAnsi" w:cstheme="minorHAnsi"/>
          <w:sz w:val="28"/>
          <w:szCs w:val="28"/>
          <w:lang w:val="es-MX"/>
        </w:rPr>
      </w:pPr>
      <w:r w:rsidRPr="00DB70AE">
        <w:rPr>
          <w:rFonts w:asciiTheme="minorHAnsi" w:hAnsiTheme="minorHAnsi" w:cstheme="minorHAnsi"/>
          <w:sz w:val="28"/>
          <w:szCs w:val="28"/>
          <w:lang w:val="es-MX"/>
        </w:rPr>
        <w:t>Resumo</w:t>
      </w:r>
    </w:p>
    <w:p w14:paraId="28B87E1D" w14:textId="77777777" w:rsidR="00C87FE7" w:rsidRPr="001C6A7A" w:rsidRDefault="00C87FE7" w:rsidP="00C87FE7">
      <w:pPr>
        <w:pStyle w:val="Nivel1CIEG"/>
        <w:numPr>
          <w:ilvl w:val="0"/>
          <w:numId w:val="0"/>
        </w:numPr>
        <w:spacing w:line="360" w:lineRule="auto"/>
        <w:ind w:left="68"/>
        <w:rPr>
          <w:rFonts w:ascii="Times New Roman" w:hAnsi="Times New Roman" w:cs="Times New Roman"/>
          <w:b w:val="0"/>
          <w:bCs/>
          <w:shd w:val="clear" w:color="auto" w:fill="FFFFFF"/>
          <w:lang w:val="es-ES"/>
        </w:rPr>
      </w:pPr>
      <w:r w:rsidRPr="001C6A7A">
        <w:rPr>
          <w:rFonts w:ascii="Times New Roman" w:hAnsi="Times New Roman" w:cs="Times New Roman"/>
          <w:b w:val="0"/>
          <w:bCs/>
          <w:shd w:val="clear" w:color="auto" w:fill="FFFFFF"/>
          <w:lang w:val="es-ES"/>
        </w:rPr>
        <w:t xml:space="preserve">O objetivo </w:t>
      </w:r>
      <w:proofErr w:type="spellStart"/>
      <w:r w:rsidRPr="001C6A7A">
        <w:rPr>
          <w:rFonts w:ascii="Times New Roman" w:hAnsi="Times New Roman" w:cs="Times New Roman"/>
          <w:b w:val="0"/>
          <w:bCs/>
          <w:shd w:val="clear" w:color="auto" w:fill="FFFFFF"/>
          <w:lang w:val="es-ES"/>
        </w:rPr>
        <w:t>deste</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estudo</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é</w:t>
      </w:r>
      <w:proofErr w:type="spellEnd"/>
      <w:r w:rsidRPr="001C6A7A">
        <w:rPr>
          <w:rFonts w:ascii="Times New Roman" w:hAnsi="Times New Roman" w:cs="Times New Roman"/>
          <w:b w:val="0"/>
          <w:bCs/>
          <w:shd w:val="clear" w:color="auto" w:fill="FFFFFF"/>
          <w:lang w:val="es-ES"/>
        </w:rPr>
        <w:t xml:space="preserve"> identificar o potencial turístico de Santo Domingo, </w:t>
      </w:r>
      <w:proofErr w:type="spellStart"/>
      <w:r w:rsidRPr="001C6A7A">
        <w:rPr>
          <w:rFonts w:ascii="Times New Roman" w:hAnsi="Times New Roman" w:cs="Times New Roman"/>
          <w:b w:val="0"/>
          <w:bCs/>
          <w:shd w:val="clear" w:color="auto" w:fill="FFFFFF"/>
          <w:lang w:val="es-ES"/>
        </w:rPr>
        <w:t>Equador</w:t>
      </w:r>
      <w:proofErr w:type="spellEnd"/>
      <w:r w:rsidRPr="001C6A7A">
        <w:rPr>
          <w:rFonts w:ascii="Times New Roman" w:hAnsi="Times New Roman" w:cs="Times New Roman"/>
          <w:b w:val="0"/>
          <w:bCs/>
          <w:shd w:val="clear" w:color="auto" w:fill="FFFFFF"/>
          <w:lang w:val="es-ES"/>
        </w:rPr>
        <w:t xml:space="preserve">, por </w:t>
      </w:r>
      <w:proofErr w:type="spellStart"/>
      <w:r w:rsidRPr="001C6A7A">
        <w:rPr>
          <w:rFonts w:ascii="Times New Roman" w:hAnsi="Times New Roman" w:cs="Times New Roman"/>
          <w:b w:val="0"/>
          <w:bCs/>
          <w:shd w:val="clear" w:color="auto" w:fill="FFFFFF"/>
          <w:lang w:val="es-ES"/>
        </w:rPr>
        <w:t>meio</w:t>
      </w:r>
      <w:proofErr w:type="spellEnd"/>
      <w:r w:rsidRPr="001C6A7A">
        <w:rPr>
          <w:rFonts w:ascii="Times New Roman" w:hAnsi="Times New Roman" w:cs="Times New Roman"/>
          <w:b w:val="0"/>
          <w:bCs/>
          <w:shd w:val="clear" w:color="auto" w:fill="FFFFFF"/>
          <w:lang w:val="es-ES"/>
        </w:rPr>
        <w:t xml:space="preserve"> da </w:t>
      </w:r>
      <w:proofErr w:type="spellStart"/>
      <w:r w:rsidRPr="001C6A7A">
        <w:rPr>
          <w:rFonts w:ascii="Times New Roman" w:hAnsi="Times New Roman" w:cs="Times New Roman"/>
          <w:b w:val="0"/>
          <w:bCs/>
          <w:shd w:val="clear" w:color="auto" w:fill="FFFFFF"/>
          <w:lang w:val="es-ES"/>
        </w:rPr>
        <w:t>análise</w:t>
      </w:r>
      <w:proofErr w:type="spellEnd"/>
      <w:r w:rsidRPr="001C6A7A">
        <w:rPr>
          <w:rFonts w:ascii="Times New Roman" w:hAnsi="Times New Roman" w:cs="Times New Roman"/>
          <w:b w:val="0"/>
          <w:bCs/>
          <w:shd w:val="clear" w:color="auto" w:fill="FFFFFF"/>
          <w:lang w:val="es-ES"/>
        </w:rPr>
        <w:t xml:space="preserve"> de </w:t>
      </w:r>
      <w:proofErr w:type="spellStart"/>
      <w:r w:rsidRPr="001C6A7A">
        <w:rPr>
          <w:rFonts w:ascii="Times New Roman" w:hAnsi="Times New Roman" w:cs="Times New Roman"/>
          <w:b w:val="0"/>
          <w:bCs/>
          <w:shd w:val="clear" w:color="auto" w:fill="FFFFFF"/>
          <w:lang w:val="es-ES"/>
        </w:rPr>
        <w:t>sua</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atividade</w:t>
      </w:r>
      <w:proofErr w:type="spellEnd"/>
      <w:r w:rsidRPr="001C6A7A">
        <w:rPr>
          <w:rFonts w:ascii="Times New Roman" w:hAnsi="Times New Roman" w:cs="Times New Roman"/>
          <w:b w:val="0"/>
          <w:bCs/>
          <w:shd w:val="clear" w:color="auto" w:fill="FFFFFF"/>
          <w:lang w:val="es-ES"/>
        </w:rPr>
        <w:t xml:space="preserve"> turística </w:t>
      </w:r>
      <w:proofErr w:type="gramStart"/>
      <w:r w:rsidRPr="001C6A7A">
        <w:rPr>
          <w:rFonts w:ascii="Times New Roman" w:hAnsi="Times New Roman" w:cs="Times New Roman"/>
          <w:b w:val="0"/>
          <w:bCs/>
          <w:shd w:val="clear" w:color="auto" w:fill="FFFFFF"/>
          <w:lang w:val="es-ES"/>
        </w:rPr>
        <w:t>e</w:t>
      </w:r>
      <w:proofErr w:type="gramEnd"/>
      <w:r w:rsidRPr="001C6A7A">
        <w:rPr>
          <w:rFonts w:ascii="Times New Roman" w:hAnsi="Times New Roman" w:cs="Times New Roman"/>
          <w:b w:val="0"/>
          <w:bCs/>
          <w:shd w:val="clear" w:color="auto" w:fill="FFFFFF"/>
          <w:lang w:val="es-ES"/>
        </w:rPr>
        <w:t xml:space="preserve"> da </w:t>
      </w:r>
      <w:proofErr w:type="spellStart"/>
      <w:r w:rsidRPr="001C6A7A">
        <w:rPr>
          <w:rFonts w:ascii="Times New Roman" w:hAnsi="Times New Roman" w:cs="Times New Roman"/>
          <w:b w:val="0"/>
          <w:bCs/>
          <w:shd w:val="clear" w:color="auto" w:fill="FFFFFF"/>
          <w:lang w:val="es-ES"/>
        </w:rPr>
        <w:t>determinação</w:t>
      </w:r>
      <w:proofErr w:type="spellEnd"/>
      <w:r w:rsidRPr="001C6A7A">
        <w:rPr>
          <w:rFonts w:ascii="Times New Roman" w:hAnsi="Times New Roman" w:cs="Times New Roman"/>
          <w:b w:val="0"/>
          <w:bCs/>
          <w:shd w:val="clear" w:color="auto" w:fill="FFFFFF"/>
          <w:lang w:val="es-ES"/>
        </w:rPr>
        <w:t xml:space="preserve"> dos elementos do sistema turístico da </w:t>
      </w:r>
      <w:proofErr w:type="spellStart"/>
      <w:r w:rsidRPr="001C6A7A">
        <w:rPr>
          <w:rFonts w:ascii="Times New Roman" w:hAnsi="Times New Roman" w:cs="Times New Roman"/>
          <w:b w:val="0"/>
          <w:bCs/>
          <w:shd w:val="clear" w:color="auto" w:fill="FFFFFF"/>
          <w:lang w:val="es-ES"/>
        </w:rPr>
        <w:t>cidade</w:t>
      </w:r>
      <w:proofErr w:type="spellEnd"/>
      <w:r w:rsidRPr="001C6A7A">
        <w:rPr>
          <w:rFonts w:ascii="Times New Roman" w:hAnsi="Times New Roman" w:cs="Times New Roman"/>
          <w:b w:val="0"/>
          <w:bCs/>
          <w:shd w:val="clear" w:color="auto" w:fill="FFFFFF"/>
          <w:lang w:val="es-ES"/>
        </w:rPr>
        <w:t xml:space="preserve">. Trata-se </w:t>
      </w:r>
      <w:proofErr w:type="spellStart"/>
      <w:r w:rsidRPr="001C6A7A">
        <w:rPr>
          <w:rFonts w:ascii="Times New Roman" w:hAnsi="Times New Roman" w:cs="Times New Roman"/>
          <w:b w:val="0"/>
          <w:bCs/>
          <w:shd w:val="clear" w:color="auto" w:fill="FFFFFF"/>
          <w:lang w:val="es-ES"/>
        </w:rPr>
        <w:t>de</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uma</w:t>
      </w:r>
      <w:proofErr w:type="spellEnd"/>
      <w:r w:rsidRPr="001C6A7A">
        <w:rPr>
          <w:rFonts w:ascii="Times New Roman" w:hAnsi="Times New Roman" w:cs="Times New Roman"/>
          <w:b w:val="0"/>
          <w:bCs/>
          <w:shd w:val="clear" w:color="auto" w:fill="FFFFFF"/>
          <w:lang w:val="es-ES"/>
        </w:rPr>
        <w:t xml:space="preserve"> pesquisa </w:t>
      </w:r>
      <w:proofErr w:type="spellStart"/>
      <w:r w:rsidRPr="001C6A7A">
        <w:rPr>
          <w:rFonts w:ascii="Times New Roman" w:hAnsi="Times New Roman" w:cs="Times New Roman"/>
          <w:b w:val="0"/>
          <w:bCs/>
          <w:shd w:val="clear" w:color="auto" w:fill="FFFFFF"/>
          <w:lang w:val="es-ES"/>
        </w:rPr>
        <w:t>exploratória</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descritiva</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com</w:t>
      </w:r>
      <w:proofErr w:type="spellEnd"/>
      <w:r w:rsidRPr="001C6A7A">
        <w:rPr>
          <w:rFonts w:ascii="Times New Roman" w:hAnsi="Times New Roman" w:cs="Times New Roman"/>
          <w:b w:val="0"/>
          <w:bCs/>
          <w:shd w:val="clear" w:color="auto" w:fill="FFFFFF"/>
          <w:lang w:val="es-ES"/>
        </w:rPr>
        <w:t xml:space="preserve"> delineamento transversal </w:t>
      </w:r>
      <w:proofErr w:type="spellStart"/>
      <w:r w:rsidRPr="001C6A7A">
        <w:rPr>
          <w:rFonts w:ascii="Times New Roman" w:hAnsi="Times New Roman" w:cs="Times New Roman"/>
          <w:b w:val="0"/>
          <w:bCs/>
          <w:shd w:val="clear" w:color="auto" w:fill="FFFFFF"/>
          <w:lang w:val="es-ES"/>
        </w:rPr>
        <w:t>não</w:t>
      </w:r>
      <w:proofErr w:type="spellEnd"/>
      <w:r w:rsidRPr="001C6A7A">
        <w:rPr>
          <w:rFonts w:ascii="Times New Roman" w:hAnsi="Times New Roman" w:cs="Times New Roman"/>
          <w:b w:val="0"/>
          <w:bCs/>
          <w:shd w:val="clear" w:color="auto" w:fill="FFFFFF"/>
          <w:lang w:val="es-ES"/>
        </w:rPr>
        <w:t xml:space="preserve"> experimental. </w:t>
      </w:r>
      <w:proofErr w:type="spellStart"/>
      <w:r w:rsidRPr="001C6A7A">
        <w:rPr>
          <w:rFonts w:ascii="Times New Roman" w:hAnsi="Times New Roman" w:cs="Times New Roman"/>
          <w:b w:val="0"/>
          <w:bCs/>
          <w:shd w:val="clear" w:color="auto" w:fill="FFFFFF"/>
          <w:lang w:val="es-ES"/>
        </w:rPr>
        <w:t>Metodologicamente</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baseia</w:t>
      </w:r>
      <w:proofErr w:type="spellEnd"/>
      <w:r w:rsidRPr="001C6A7A">
        <w:rPr>
          <w:rFonts w:ascii="Times New Roman" w:hAnsi="Times New Roman" w:cs="Times New Roman"/>
          <w:b w:val="0"/>
          <w:bCs/>
          <w:shd w:val="clear" w:color="auto" w:fill="FFFFFF"/>
          <w:lang w:val="es-ES"/>
        </w:rPr>
        <w:t xml:space="preserve">-se no </w:t>
      </w:r>
      <w:proofErr w:type="spellStart"/>
      <w:r w:rsidRPr="001C6A7A">
        <w:rPr>
          <w:rFonts w:ascii="Times New Roman" w:hAnsi="Times New Roman" w:cs="Times New Roman"/>
          <w:b w:val="0"/>
          <w:bCs/>
          <w:shd w:val="clear" w:color="auto" w:fill="FFFFFF"/>
          <w:lang w:val="es-ES"/>
        </w:rPr>
        <w:t>trabalho</w:t>
      </w:r>
      <w:proofErr w:type="spellEnd"/>
      <w:r w:rsidRPr="001C6A7A">
        <w:rPr>
          <w:rFonts w:ascii="Times New Roman" w:hAnsi="Times New Roman" w:cs="Times New Roman"/>
          <w:b w:val="0"/>
          <w:bCs/>
          <w:shd w:val="clear" w:color="auto" w:fill="FFFFFF"/>
          <w:lang w:val="es-ES"/>
        </w:rPr>
        <w:t xml:space="preserve"> de Sergio Molina (2000). Entre os resultados, destaca-se o aumento de 82 </w:t>
      </w:r>
      <w:proofErr w:type="spellStart"/>
      <w:r w:rsidRPr="001C6A7A">
        <w:rPr>
          <w:rFonts w:ascii="Times New Roman" w:hAnsi="Times New Roman" w:cs="Times New Roman"/>
          <w:b w:val="0"/>
          <w:bCs/>
          <w:shd w:val="clear" w:color="auto" w:fill="FFFFFF"/>
          <w:lang w:val="es-ES"/>
        </w:rPr>
        <w:t>atividades</w:t>
      </w:r>
      <w:proofErr w:type="spellEnd"/>
      <w:r w:rsidRPr="001C6A7A">
        <w:rPr>
          <w:rFonts w:ascii="Times New Roman" w:hAnsi="Times New Roman" w:cs="Times New Roman"/>
          <w:b w:val="0"/>
          <w:bCs/>
          <w:shd w:val="clear" w:color="auto" w:fill="FFFFFF"/>
          <w:lang w:val="es-ES"/>
        </w:rPr>
        <w:t xml:space="preserve"> turísticas em 2019, das </w:t>
      </w:r>
      <w:proofErr w:type="spellStart"/>
      <w:r w:rsidRPr="001C6A7A">
        <w:rPr>
          <w:rFonts w:ascii="Times New Roman" w:hAnsi="Times New Roman" w:cs="Times New Roman"/>
          <w:b w:val="0"/>
          <w:bCs/>
          <w:shd w:val="clear" w:color="auto" w:fill="FFFFFF"/>
          <w:lang w:val="es-ES"/>
        </w:rPr>
        <w:t>quais</w:t>
      </w:r>
      <w:proofErr w:type="spellEnd"/>
      <w:r w:rsidRPr="001C6A7A">
        <w:rPr>
          <w:rFonts w:ascii="Times New Roman" w:hAnsi="Times New Roman" w:cs="Times New Roman"/>
          <w:b w:val="0"/>
          <w:bCs/>
          <w:shd w:val="clear" w:color="auto" w:fill="FFFFFF"/>
          <w:lang w:val="es-ES"/>
        </w:rPr>
        <w:t xml:space="preserve"> 74 </w:t>
      </w:r>
      <w:proofErr w:type="spellStart"/>
      <w:r w:rsidRPr="001C6A7A">
        <w:rPr>
          <w:rFonts w:ascii="Times New Roman" w:hAnsi="Times New Roman" w:cs="Times New Roman"/>
          <w:b w:val="0"/>
          <w:bCs/>
          <w:shd w:val="clear" w:color="auto" w:fill="FFFFFF"/>
          <w:lang w:val="es-ES"/>
        </w:rPr>
        <w:t>são</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direcionadas</w:t>
      </w:r>
      <w:proofErr w:type="spellEnd"/>
      <w:r w:rsidRPr="001C6A7A">
        <w:rPr>
          <w:rFonts w:ascii="Times New Roman" w:hAnsi="Times New Roman" w:cs="Times New Roman"/>
          <w:b w:val="0"/>
          <w:bCs/>
          <w:shd w:val="clear" w:color="auto" w:fill="FFFFFF"/>
          <w:lang w:val="es-ES"/>
        </w:rPr>
        <w:t xml:space="preserve"> à área de alimentos </w:t>
      </w:r>
      <w:proofErr w:type="spellStart"/>
      <w:r w:rsidRPr="001C6A7A">
        <w:rPr>
          <w:rFonts w:ascii="Times New Roman" w:hAnsi="Times New Roman" w:cs="Times New Roman"/>
          <w:b w:val="0"/>
          <w:bCs/>
          <w:shd w:val="clear" w:color="auto" w:fill="FFFFFF"/>
          <w:lang w:val="es-ES"/>
        </w:rPr>
        <w:t>e</w:t>
      </w:r>
      <w:proofErr w:type="spellEnd"/>
      <w:r w:rsidRPr="001C6A7A">
        <w:rPr>
          <w:rFonts w:ascii="Times New Roman" w:hAnsi="Times New Roman" w:cs="Times New Roman"/>
          <w:b w:val="0"/>
          <w:bCs/>
          <w:shd w:val="clear" w:color="auto" w:fill="FFFFFF"/>
          <w:lang w:val="es-ES"/>
        </w:rPr>
        <w:t xml:space="preserve"> bebidas. </w:t>
      </w:r>
      <w:proofErr w:type="spellStart"/>
      <w:r w:rsidRPr="001C6A7A">
        <w:rPr>
          <w:rFonts w:ascii="Times New Roman" w:hAnsi="Times New Roman" w:cs="Times New Roman"/>
          <w:b w:val="0"/>
          <w:bCs/>
          <w:shd w:val="clear" w:color="auto" w:fill="FFFFFF"/>
          <w:lang w:val="es-ES"/>
        </w:rPr>
        <w:t>Nesta</w:t>
      </w:r>
      <w:proofErr w:type="spellEnd"/>
      <w:r w:rsidRPr="001C6A7A">
        <w:rPr>
          <w:rFonts w:ascii="Times New Roman" w:hAnsi="Times New Roman" w:cs="Times New Roman"/>
          <w:b w:val="0"/>
          <w:bCs/>
          <w:shd w:val="clear" w:color="auto" w:fill="FFFFFF"/>
          <w:lang w:val="es-ES"/>
        </w:rPr>
        <w:t xml:space="preserve"> área, </w:t>
      </w:r>
      <w:proofErr w:type="spellStart"/>
      <w:r w:rsidRPr="001C6A7A">
        <w:rPr>
          <w:rFonts w:ascii="Times New Roman" w:hAnsi="Times New Roman" w:cs="Times New Roman"/>
          <w:b w:val="0"/>
          <w:bCs/>
          <w:shd w:val="clear" w:color="auto" w:fill="FFFFFF"/>
          <w:lang w:val="es-ES"/>
        </w:rPr>
        <w:t>existem</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dois</w:t>
      </w:r>
      <w:proofErr w:type="spellEnd"/>
      <w:r w:rsidRPr="001C6A7A">
        <w:rPr>
          <w:rFonts w:ascii="Times New Roman" w:hAnsi="Times New Roman" w:cs="Times New Roman"/>
          <w:b w:val="0"/>
          <w:bCs/>
          <w:shd w:val="clear" w:color="auto" w:fill="FFFFFF"/>
          <w:lang w:val="es-ES"/>
        </w:rPr>
        <w:t xml:space="preserve"> importantes </w:t>
      </w:r>
      <w:proofErr w:type="spellStart"/>
      <w:r w:rsidRPr="001C6A7A">
        <w:rPr>
          <w:rFonts w:ascii="Times New Roman" w:hAnsi="Times New Roman" w:cs="Times New Roman"/>
          <w:b w:val="0"/>
          <w:bCs/>
          <w:shd w:val="clear" w:color="auto" w:fill="FFFFFF"/>
          <w:lang w:val="es-ES"/>
        </w:rPr>
        <w:t>espaços</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gastronômicos</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um</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na</w:t>
      </w:r>
      <w:proofErr w:type="spellEnd"/>
      <w:r w:rsidRPr="001C6A7A">
        <w:rPr>
          <w:rFonts w:ascii="Times New Roman" w:hAnsi="Times New Roman" w:cs="Times New Roman"/>
          <w:b w:val="0"/>
          <w:bCs/>
          <w:shd w:val="clear" w:color="auto" w:fill="FFFFFF"/>
          <w:lang w:val="es-ES"/>
        </w:rPr>
        <w:t xml:space="preserve"> avenida La Lorena, </w:t>
      </w:r>
      <w:proofErr w:type="spellStart"/>
      <w:r w:rsidRPr="001C6A7A">
        <w:rPr>
          <w:rFonts w:ascii="Times New Roman" w:hAnsi="Times New Roman" w:cs="Times New Roman"/>
          <w:b w:val="0"/>
          <w:bCs/>
          <w:shd w:val="clear" w:color="auto" w:fill="FFFFFF"/>
          <w:lang w:val="es-ES"/>
        </w:rPr>
        <w:t>com</w:t>
      </w:r>
      <w:proofErr w:type="spellEnd"/>
      <w:r w:rsidRPr="001C6A7A">
        <w:rPr>
          <w:rFonts w:ascii="Times New Roman" w:hAnsi="Times New Roman" w:cs="Times New Roman"/>
          <w:b w:val="0"/>
          <w:bCs/>
          <w:shd w:val="clear" w:color="auto" w:fill="FFFFFF"/>
          <w:lang w:val="es-ES"/>
        </w:rPr>
        <w:t xml:space="preserve"> 28 </w:t>
      </w:r>
      <w:proofErr w:type="spellStart"/>
      <w:r w:rsidRPr="001C6A7A">
        <w:rPr>
          <w:rFonts w:ascii="Times New Roman" w:hAnsi="Times New Roman" w:cs="Times New Roman"/>
          <w:b w:val="0"/>
          <w:bCs/>
          <w:shd w:val="clear" w:color="auto" w:fill="FFFFFF"/>
          <w:lang w:val="es-ES"/>
        </w:rPr>
        <w:t>estabelecimentos</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outro</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na</w:t>
      </w:r>
      <w:proofErr w:type="spellEnd"/>
      <w:r w:rsidRPr="001C6A7A">
        <w:rPr>
          <w:rFonts w:ascii="Times New Roman" w:hAnsi="Times New Roman" w:cs="Times New Roman"/>
          <w:b w:val="0"/>
          <w:bCs/>
          <w:shd w:val="clear" w:color="auto" w:fill="FFFFFF"/>
          <w:lang w:val="es-ES"/>
        </w:rPr>
        <w:t xml:space="preserve"> avenida Venezuela, </w:t>
      </w:r>
      <w:proofErr w:type="spellStart"/>
      <w:r w:rsidRPr="001C6A7A">
        <w:rPr>
          <w:rFonts w:ascii="Times New Roman" w:hAnsi="Times New Roman" w:cs="Times New Roman"/>
          <w:b w:val="0"/>
          <w:bCs/>
          <w:shd w:val="clear" w:color="auto" w:fill="FFFFFF"/>
          <w:lang w:val="es-ES"/>
        </w:rPr>
        <w:t>com</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um</w:t>
      </w:r>
      <w:proofErr w:type="spellEnd"/>
      <w:r w:rsidRPr="001C6A7A">
        <w:rPr>
          <w:rFonts w:ascii="Times New Roman" w:hAnsi="Times New Roman" w:cs="Times New Roman"/>
          <w:b w:val="0"/>
          <w:bCs/>
          <w:shd w:val="clear" w:color="auto" w:fill="FFFFFF"/>
          <w:lang w:val="es-ES"/>
        </w:rPr>
        <w:t xml:space="preserve"> total de 26 </w:t>
      </w:r>
      <w:proofErr w:type="spellStart"/>
      <w:r w:rsidRPr="001C6A7A">
        <w:rPr>
          <w:rFonts w:ascii="Times New Roman" w:hAnsi="Times New Roman" w:cs="Times New Roman"/>
          <w:b w:val="0"/>
          <w:bCs/>
          <w:shd w:val="clear" w:color="auto" w:fill="FFFFFF"/>
          <w:lang w:val="es-ES"/>
        </w:rPr>
        <w:t>estabelecimentos</w:t>
      </w:r>
      <w:proofErr w:type="spellEnd"/>
      <w:r w:rsidRPr="001C6A7A">
        <w:rPr>
          <w:rFonts w:ascii="Times New Roman" w:hAnsi="Times New Roman" w:cs="Times New Roman"/>
          <w:b w:val="0"/>
          <w:bCs/>
          <w:shd w:val="clear" w:color="auto" w:fill="FFFFFF"/>
          <w:lang w:val="es-ES"/>
        </w:rPr>
        <w:t xml:space="preserve">. No total, </w:t>
      </w:r>
      <w:proofErr w:type="spellStart"/>
      <w:r w:rsidRPr="001C6A7A">
        <w:rPr>
          <w:rFonts w:ascii="Times New Roman" w:hAnsi="Times New Roman" w:cs="Times New Roman"/>
          <w:b w:val="0"/>
          <w:bCs/>
          <w:shd w:val="clear" w:color="auto" w:fill="FFFFFF"/>
          <w:lang w:val="es-ES"/>
        </w:rPr>
        <w:t>são</w:t>
      </w:r>
      <w:proofErr w:type="spellEnd"/>
      <w:r w:rsidRPr="001C6A7A">
        <w:rPr>
          <w:rFonts w:ascii="Times New Roman" w:hAnsi="Times New Roman" w:cs="Times New Roman"/>
          <w:b w:val="0"/>
          <w:bCs/>
          <w:shd w:val="clear" w:color="auto" w:fill="FFFFFF"/>
          <w:lang w:val="es-ES"/>
        </w:rPr>
        <w:t xml:space="preserve"> 86 </w:t>
      </w:r>
      <w:proofErr w:type="spellStart"/>
      <w:r w:rsidRPr="001C6A7A">
        <w:rPr>
          <w:rFonts w:ascii="Times New Roman" w:hAnsi="Times New Roman" w:cs="Times New Roman"/>
          <w:b w:val="0"/>
          <w:bCs/>
          <w:shd w:val="clear" w:color="auto" w:fill="FFFFFF"/>
          <w:lang w:val="es-ES"/>
        </w:rPr>
        <w:t>atrativos</w:t>
      </w:r>
      <w:proofErr w:type="spellEnd"/>
      <w:r w:rsidRPr="001C6A7A">
        <w:rPr>
          <w:rFonts w:ascii="Times New Roman" w:hAnsi="Times New Roman" w:cs="Times New Roman"/>
          <w:b w:val="0"/>
          <w:bCs/>
          <w:shd w:val="clear" w:color="auto" w:fill="FFFFFF"/>
          <w:lang w:val="es-ES"/>
        </w:rPr>
        <w:t xml:space="preserve"> turísticos, conta </w:t>
      </w:r>
      <w:proofErr w:type="spellStart"/>
      <w:r w:rsidRPr="001C6A7A">
        <w:rPr>
          <w:rFonts w:ascii="Times New Roman" w:hAnsi="Times New Roman" w:cs="Times New Roman"/>
          <w:b w:val="0"/>
          <w:bCs/>
          <w:shd w:val="clear" w:color="auto" w:fill="FFFFFF"/>
          <w:lang w:val="es-ES"/>
        </w:rPr>
        <w:t>com</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serviços</w:t>
      </w:r>
      <w:proofErr w:type="spellEnd"/>
      <w:r w:rsidRPr="001C6A7A">
        <w:rPr>
          <w:rFonts w:ascii="Times New Roman" w:hAnsi="Times New Roman" w:cs="Times New Roman"/>
          <w:b w:val="0"/>
          <w:bCs/>
          <w:shd w:val="clear" w:color="auto" w:fill="FFFFFF"/>
          <w:lang w:val="es-ES"/>
        </w:rPr>
        <w:t xml:space="preserve"> básicos, </w:t>
      </w:r>
      <w:proofErr w:type="spellStart"/>
      <w:r w:rsidRPr="001C6A7A">
        <w:rPr>
          <w:rFonts w:ascii="Times New Roman" w:hAnsi="Times New Roman" w:cs="Times New Roman"/>
          <w:b w:val="0"/>
          <w:bCs/>
          <w:shd w:val="clear" w:color="auto" w:fill="FFFFFF"/>
          <w:lang w:val="es-ES"/>
        </w:rPr>
        <w:t>assistência</w:t>
      </w:r>
      <w:proofErr w:type="spellEnd"/>
      <w:r w:rsidRPr="001C6A7A">
        <w:rPr>
          <w:rFonts w:ascii="Times New Roman" w:hAnsi="Times New Roman" w:cs="Times New Roman"/>
          <w:b w:val="0"/>
          <w:bCs/>
          <w:shd w:val="clear" w:color="auto" w:fill="FFFFFF"/>
          <w:lang w:val="es-ES"/>
        </w:rPr>
        <w:t xml:space="preserve"> médica pública e privada, </w:t>
      </w:r>
      <w:proofErr w:type="spellStart"/>
      <w:r w:rsidRPr="001C6A7A">
        <w:rPr>
          <w:rFonts w:ascii="Times New Roman" w:hAnsi="Times New Roman" w:cs="Times New Roman"/>
          <w:b w:val="0"/>
          <w:bCs/>
          <w:shd w:val="clear" w:color="auto" w:fill="FFFFFF"/>
          <w:lang w:val="es-ES"/>
        </w:rPr>
        <w:t>serviço</w:t>
      </w:r>
      <w:proofErr w:type="spellEnd"/>
      <w:r w:rsidRPr="001C6A7A">
        <w:rPr>
          <w:rFonts w:ascii="Times New Roman" w:hAnsi="Times New Roman" w:cs="Times New Roman"/>
          <w:b w:val="0"/>
          <w:bCs/>
          <w:shd w:val="clear" w:color="auto" w:fill="FFFFFF"/>
          <w:lang w:val="es-ES"/>
        </w:rPr>
        <w:t xml:space="preserve"> de transporte e avenidas </w:t>
      </w:r>
      <w:proofErr w:type="spellStart"/>
      <w:r w:rsidRPr="001C6A7A">
        <w:rPr>
          <w:rFonts w:ascii="Times New Roman" w:hAnsi="Times New Roman" w:cs="Times New Roman"/>
          <w:b w:val="0"/>
          <w:bCs/>
          <w:shd w:val="clear" w:color="auto" w:fill="FFFFFF"/>
          <w:lang w:val="es-ES"/>
        </w:rPr>
        <w:t>transitáveis</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Além</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disso</w:t>
      </w:r>
      <w:proofErr w:type="spellEnd"/>
      <w:r w:rsidRPr="001C6A7A">
        <w:rPr>
          <w:rFonts w:ascii="Times New Roman" w:hAnsi="Times New Roman" w:cs="Times New Roman"/>
          <w:b w:val="0"/>
          <w:bCs/>
          <w:shd w:val="clear" w:color="auto" w:fill="FFFFFF"/>
          <w:lang w:val="es-ES"/>
        </w:rPr>
        <w:t xml:space="preserve">, a </w:t>
      </w:r>
      <w:proofErr w:type="spellStart"/>
      <w:r w:rsidRPr="001C6A7A">
        <w:rPr>
          <w:rFonts w:ascii="Times New Roman" w:hAnsi="Times New Roman" w:cs="Times New Roman"/>
          <w:b w:val="0"/>
          <w:bCs/>
          <w:shd w:val="clear" w:color="auto" w:fill="FFFFFF"/>
          <w:lang w:val="es-ES"/>
        </w:rPr>
        <w:t>realização</w:t>
      </w:r>
      <w:proofErr w:type="spellEnd"/>
      <w:r w:rsidRPr="001C6A7A">
        <w:rPr>
          <w:rFonts w:ascii="Times New Roman" w:hAnsi="Times New Roman" w:cs="Times New Roman"/>
          <w:b w:val="0"/>
          <w:bCs/>
          <w:shd w:val="clear" w:color="auto" w:fill="FFFFFF"/>
          <w:lang w:val="es-ES"/>
        </w:rPr>
        <w:t xml:space="preserve"> de eventos é </w:t>
      </w:r>
      <w:proofErr w:type="spellStart"/>
      <w:r w:rsidRPr="001C6A7A">
        <w:rPr>
          <w:rFonts w:ascii="Times New Roman" w:hAnsi="Times New Roman" w:cs="Times New Roman"/>
          <w:b w:val="0"/>
          <w:bCs/>
          <w:shd w:val="clear" w:color="auto" w:fill="FFFFFF"/>
          <w:lang w:val="es-ES"/>
        </w:rPr>
        <w:t>um</w:t>
      </w:r>
      <w:proofErr w:type="spellEnd"/>
      <w:r w:rsidRPr="001C6A7A">
        <w:rPr>
          <w:rFonts w:ascii="Times New Roman" w:hAnsi="Times New Roman" w:cs="Times New Roman"/>
          <w:b w:val="0"/>
          <w:bCs/>
          <w:shd w:val="clear" w:color="auto" w:fill="FFFFFF"/>
          <w:lang w:val="es-ES"/>
        </w:rPr>
        <w:t xml:space="preserve"> diferencial em </w:t>
      </w:r>
      <w:proofErr w:type="spellStart"/>
      <w:r w:rsidRPr="001C6A7A">
        <w:rPr>
          <w:rFonts w:ascii="Times New Roman" w:hAnsi="Times New Roman" w:cs="Times New Roman"/>
          <w:b w:val="0"/>
          <w:bCs/>
          <w:shd w:val="clear" w:color="auto" w:fill="FFFFFF"/>
          <w:lang w:val="es-ES"/>
        </w:rPr>
        <w:t>desenvolvimento</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já</w:t>
      </w:r>
      <w:proofErr w:type="spellEnd"/>
      <w:r w:rsidRPr="001C6A7A">
        <w:rPr>
          <w:rFonts w:ascii="Times New Roman" w:hAnsi="Times New Roman" w:cs="Times New Roman"/>
          <w:b w:val="0"/>
          <w:bCs/>
          <w:shd w:val="clear" w:color="auto" w:fill="FFFFFF"/>
          <w:lang w:val="es-ES"/>
        </w:rPr>
        <w:t xml:space="preserve"> que se estima que </w:t>
      </w:r>
      <w:proofErr w:type="spellStart"/>
      <w:r w:rsidRPr="001C6A7A">
        <w:rPr>
          <w:rFonts w:ascii="Times New Roman" w:hAnsi="Times New Roman" w:cs="Times New Roman"/>
          <w:b w:val="0"/>
          <w:bCs/>
          <w:shd w:val="clear" w:color="auto" w:fill="FFFFFF"/>
          <w:lang w:val="es-ES"/>
        </w:rPr>
        <w:t>sejam</w:t>
      </w:r>
      <w:proofErr w:type="spellEnd"/>
      <w:r w:rsidRPr="001C6A7A">
        <w:rPr>
          <w:rFonts w:ascii="Times New Roman" w:hAnsi="Times New Roman" w:cs="Times New Roman"/>
          <w:b w:val="0"/>
          <w:bCs/>
          <w:shd w:val="clear" w:color="auto" w:fill="FFFFFF"/>
          <w:lang w:val="es-ES"/>
        </w:rPr>
        <w:t xml:space="preserve"> realizados 1.754 eventos por ano em 14 </w:t>
      </w:r>
      <w:proofErr w:type="spellStart"/>
      <w:r w:rsidRPr="001C6A7A">
        <w:rPr>
          <w:rFonts w:ascii="Times New Roman" w:hAnsi="Times New Roman" w:cs="Times New Roman"/>
          <w:b w:val="0"/>
          <w:bCs/>
          <w:shd w:val="clear" w:color="auto" w:fill="FFFFFF"/>
          <w:lang w:val="es-ES"/>
        </w:rPr>
        <w:t>estabelecimentos</w:t>
      </w:r>
      <w:proofErr w:type="spellEnd"/>
      <w:r w:rsidRPr="001C6A7A">
        <w:rPr>
          <w:rFonts w:ascii="Times New Roman" w:hAnsi="Times New Roman" w:cs="Times New Roman"/>
          <w:b w:val="0"/>
          <w:bCs/>
          <w:shd w:val="clear" w:color="auto" w:fill="FFFFFF"/>
          <w:lang w:val="es-ES"/>
        </w:rPr>
        <w:t xml:space="preserve"> (entre </w:t>
      </w:r>
      <w:proofErr w:type="spellStart"/>
      <w:r w:rsidRPr="001C6A7A">
        <w:rPr>
          <w:rFonts w:ascii="Times New Roman" w:hAnsi="Times New Roman" w:cs="Times New Roman"/>
          <w:b w:val="0"/>
          <w:bCs/>
          <w:shd w:val="clear" w:color="auto" w:fill="FFFFFF"/>
          <w:lang w:val="es-ES"/>
        </w:rPr>
        <w:t>hotéis</w:t>
      </w:r>
      <w:proofErr w:type="spellEnd"/>
      <w:r w:rsidRPr="001C6A7A">
        <w:rPr>
          <w:rFonts w:ascii="Times New Roman" w:hAnsi="Times New Roman" w:cs="Times New Roman"/>
          <w:b w:val="0"/>
          <w:bCs/>
          <w:shd w:val="clear" w:color="auto" w:fill="FFFFFF"/>
          <w:lang w:val="es-ES"/>
        </w:rPr>
        <w:t xml:space="preserve">, universidades e </w:t>
      </w:r>
      <w:proofErr w:type="spellStart"/>
      <w:r w:rsidRPr="001C6A7A">
        <w:rPr>
          <w:rFonts w:ascii="Times New Roman" w:hAnsi="Times New Roman" w:cs="Times New Roman"/>
          <w:b w:val="0"/>
          <w:bCs/>
          <w:shd w:val="clear" w:color="auto" w:fill="FFFFFF"/>
          <w:lang w:val="es-ES"/>
        </w:rPr>
        <w:t>associações</w:t>
      </w:r>
      <w:proofErr w:type="spellEnd"/>
      <w:r w:rsidRPr="001C6A7A">
        <w:rPr>
          <w:rFonts w:ascii="Times New Roman" w:hAnsi="Times New Roman" w:cs="Times New Roman"/>
          <w:b w:val="0"/>
          <w:bCs/>
          <w:shd w:val="clear" w:color="auto" w:fill="FFFFFF"/>
          <w:lang w:val="es-ES"/>
        </w:rPr>
        <w:t xml:space="preserve">). Em </w:t>
      </w:r>
      <w:proofErr w:type="spellStart"/>
      <w:r w:rsidRPr="001C6A7A">
        <w:rPr>
          <w:rFonts w:ascii="Times New Roman" w:hAnsi="Times New Roman" w:cs="Times New Roman"/>
          <w:b w:val="0"/>
          <w:bCs/>
          <w:shd w:val="clear" w:color="auto" w:fill="FFFFFF"/>
          <w:lang w:val="es-ES"/>
        </w:rPr>
        <w:t>conclusão</w:t>
      </w:r>
      <w:proofErr w:type="spellEnd"/>
      <w:r w:rsidRPr="001C6A7A">
        <w:rPr>
          <w:rFonts w:ascii="Times New Roman" w:hAnsi="Times New Roman" w:cs="Times New Roman"/>
          <w:b w:val="0"/>
          <w:bCs/>
          <w:shd w:val="clear" w:color="auto" w:fill="FFFFFF"/>
          <w:lang w:val="es-ES"/>
        </w:rPr>
        <w:t xml:space="preserve">, a </w:t>
      </w:r>
      <w:proofErr w:type="spellStart"/>
      <w:r w:rsidRPr="001C6A7A">
        <w:rPr>
          <w:rFonts w:ascii="Times New Roman" w:hAnsi="Times New Roman" w:cs="Times New Roman"/>
          <w:b w:val="0"/>
          <w:bCs/>
          <w:shd w:val="clear" w:color="auto" w:fill="FFFFFF"/>
          <w:lang w:val="es-ES"/>
        </w:rPr>
        <w:t>existência</w:t>
      </w:r>
      <w:proofErr w:type="spellEnd"/>
      <w:r w:rsidRPr="001C6A7A">
        <w:rPr>
          <w:rFonts w:ascii="Times New Roman" w:hAnsi="Times New Roman" w:cs="Times New Roman"/>
          <w:b w:val="0"/>
          <w:bCs/>
          <w:shd w:val="clear" w:color="auto" w:fill="FFFFFF"/>
          <w:lang w:val="es-ES"/>
        </w:rPr>
        <w:t xml:space="preserve"> de </w:t>
      </w:r>
      <w:proofErr w:type="spellStart"/>
      <w:r w:rsidRPr="001C6A7A">
        <w:rPr>
          <w:rFonts w:ascii="Times New Roman" w:hAnsi="Times New Roman" w:cs="Times New Roman"/>
          <w:b w:val="0"/>
          <w:bCs/>
          <w:shd w:val="clear" w:color="auto" w:fill="FFFFFF"/>
          <w:lang w:val="es-ES"/>
        </w:rPr>
        <w:t>atividades</w:t>
      </w:r>
      <w:proofErr w:type="spellEnd"/>
      <w:r w:rsidRPr="001C6A7A">
        <w:rPr>
          <w:rFonts w:ascii="Times New Roman" w:hAnsi="Times New Roman" w:cs="Times New Roman"/>
          <w:b w:val="0"/>
          <w:bCs/>
          <w:shd w:val="clear" w:color="auto" w:fill="FFFFFF"/>
          <w:lang w:val="es-ES"/>
        </w:rPr>
        <w:t xml:space="preserve"> turísticas em Santo Domingo permite </w:t>
      </w:r>
      <w:proofErr w:type="spellStart"/>
      <w:r w:rsidRPr="001C6A7A">
        <w:rPr>
          <w:rFonts w:ascii="Times New Roman" w:hAnsi="Times New Roman" w:cs="Times New Roman"/>
          <w:b w:val="0"/>
          <w:bCs/>
          <w:shd w:val="clear" w:color="auto" w:fill="FFFFFF"/>
          <w:lang w:val="es-ES"/>
        </w:rPr>
        <w:t>ao</w:t>
      </w:r>
      <w:proofErr w:type="spellEnd"/>
      <w:r w:rsidRPr="001C6A7A">
        <w:rPr>
          <w:rFonts w:ascii="Times New Roman" w:hAnsi="Times New Roman" w:cs="Times New Roman"/>
          <w:b w:val="0"/>
          <w:bCs/>
          <w:shd w:val="clear" w:color="auto" w:fill="FFFFFF"/>
          <w:lang w:val="es-ES"/>
        </w:rPr>
        <w:t xml:space="preserve"> visitante referir-se à área e </w:t>
      </w:r>
      <w:proofErr w:type="spellStart"/>
      <w:r w:rsidRPr="001C6A7A">
        <w:rPr>
          <w:rFonts w:ascii="Times New Roman" w:hAnsi="Times New Roman" w:cs="Times New Roman"/>
          <w:b w:val="0"/>
          <w:bCs/>
          <w:shd w:val="clear" w:color="auto" w:fill="FFFFFF"/>
          <w:lang w:val="es-ES"/>
        </w:rPr>
        <w:t>gerar</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um</w:t>
      </w:r>
      <w:proofErr w:type="spellEnd"/>
      <w:r w:rsidRPr="001C6A7A">
        <w:rPr>
          <w:rFonts w:ascii="Times New Roman" w:hAnsi="Times New Roman" w:cs="Times New Roman"/>
          <w:b w:val="0"/>
          <w:bCs/>
          <w:shd w:val="clear" w:color="auto" w:fill="FFFFFF"/>
          <w:lang w:val="es-ES"/>
        </w:rPr>
        <w:t xml:space="preserve"> aumento da procura. As </w:t>
      </w:r>
      <w:proofErr w:type="spellStart"/>
      <w:r w:rsidRPr="001C6A7A">
        <w:rPr>
          <w:rFonts w:ascii="Times New Roman" w:hAnsi="Times New Roman" w:cs="Times New Roman"/>
          <w:b w:val="0"/>
          <w:bCs/>
          <w:shd w:val="clear" w:color="auto" w:fill="FFFFFF"/>
          <w:lang w:val="es-ES"/>
        </w:rPr>
        <w:t>agências</w:t>
      </w:r>
      <w:proofErr w:type="spellEnd"/>
      <w:r w:rsidRPr="001C6A7A">
        <w:rPr>
          <w:rFonts w:ascii="Times New Roman" w:hAnsi="Times New Roman" w:cs="Times New Roman"/>
          <w:b w:val="0"/>
          <w:bCs/>
          <w:shd w:val="clear" w:color="auto" w:fill="FFFFFF"/>
          <w:lang w:val="es-ES"/>
        </w:rPr>
        <w:t xml:space="preserve"> operadoras de turismo </w:t>
      </w:r>
      <w:proofErr w:type="spellStart"/>
      <w:r w:rsidRPr="001C6A7A">
        <w:rPr>
          <w:rFonts w:ascii="Times New Roman" w:hAnsi="Times New Roman" w:cs="Times New Roman"/>
          <w:b w:val="0"/>
          <w:bCs/>
          <w:shd w:val="clear" w:color="auto" w:fill="FFFFFF"/>
          <w:lang w:val="es-ES"/>
        </w:rPr>
        <w:t>devem</w:t>
      </w:r>
      <w:proofErr w:type="spellEnd"/>
      <w:r w:rsidRPr="001C6A7A">
        <w:rPr>
          <w:rFonts w:ascii="Times New Roman" w:hAnsi="Times New Roman" w:cs="Times New Roman"/>
          <w:b w:val="0"/>
          <w:bCs/>
          <w:shd w:val="clear" w:color="auto" w:fill="FFFFFF"/>
          <w:lang w:val="es-ES"/>
        </w:rPr>
        <w:t xml:space="preserve"> enfatizar o </w:t>
      </w:r>
      <w:proofErr w:type="spellStart"/>
      <w:r w:rsidRPr="001C6A7A">
        <w:rPr>
          <w:rFonts w:ascii="Times New Roman" w:hAnsi="Times New Roman" w:cs="Times New Roman"/>
          <w:b w:val="0"/>
          <w:bCs/>
          <w:shd w:val="clear" w:color="auto" w:fill="FFFFFF"/>
          <w:lang w:val="es-ES"/>
        </w:rPr>
        <w:t>design</w:t>
      </w:r>
      <w:proofErr w:type="spellEnd"/>
      <w:r w:rsidRPr="001C6A7A">
        <w:rPr>
          <w:rFonts w:ascii="Times New Roman" w:hAnsi="Times New Roman" w:cs="Times New Roman"/>
          <w:b w:val="0"/>
          <w:bCs/>
          <w:shd w:val="clear" w:color="auto" w:fill="FFFFFF"/>
          <w:lang w:val="es-ES"/>
        </w:rPr>
        <w:t xml:space="preserve"> da </w:t>
      </w:r>
      <w:proofErr w:type="spellStart"/>
      <w:r w:rsidRPr="001C6A7A">
        <w:rPr>
          <w:rFonts w:ascii="Times New Roman" w:hAnsi="Times New Roman" w:cs="Times New Roman"/>
          <w:b w:val="0"/>
          <w:bCs/>
          <w:shd w:val="clear" w:color="auto" w:fill="FFFFFF"/>
          <w:lang w:val="es-ES"/>
        </w:rPr>
        <w:t>embalagem</w:t>
      </w:r>
      <w:proofErr w:type="spellEnd"/>
      <w:r w:rsidRPr="001C6A7A">
        <w:rPr>
          <w:rFonts w:ascii="Times New Roman" w:hAnsi="Times New Roman" w:cs="Times New Roman"/>
          <w:b w:val="0"/>
          <w:bCs/>
          <w:shd w:val="clear" w:color="auto" w:fill="FFFFFF"/>
          <w:lang w:val="es-ES"/>
        </w:rPr>
        <w:t xml:space="preserve"> e se concentrar </w:t>
      </w:r>
      <w:proofErr w:type="spellStart"/>
      <w:r w:rsidRPr="001C6A7A">
        <w:rPr>
          <w:rFonts w:ascii="Times New Roman" w:hAnsi="Times New Roman" w:cs="Times New Roman"/>
          <w:b w:val="0"/>
          <w:bCs/>
          <w:shd w:val="clear" w:color="auto" w:fill="FFFFFF"/>
          <w:lang w:val="es-ES"/>
        </w:rPr>
        <w:t>na</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divulgação</w:t>
      </w:r>
      <w:proofErr w:type="spellEnd"/>
      <w:r w:rsidRPr="001C6A7A">
        <w:rPr>
          <w:rFonts w:ascii="Times New Roman" w:hAnsi="Times New Roman" w:cs="Times New Roman"/>
          <w:b w:val="0"/>
          <w:bCs/>
          <w:shd w:val="clear" w:color="auto" w:fill="FFFFFF"/>
          <w:lang w:val="es-ES"/>
        </w:rPr>
        <w:t xml:space="preserve"> dos </w:t>
      </w:r>
      <w:proofErr w:type="spellStart"/>
      <w:r w:rsidRPr="001C6A7A">
        <w:rPr>
          <w:rFonts w:ascii="Times New Roman" w:hAnsi="Times New Roman" w:cs="Times New Roman"/>
          <w:b w:val="0"/>
          <w:bCs/>
          <w:shd w:val="clear" w:color="auto" w:fill="FFFFFF"/>
          <w:lang w:val="es-ES"/>
        </w:rPr>
        <w:t>produtos</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locais</w:t>
      </w:r>
      <w:proofErr w:type="spellEnd"/>
      <w:r w:rsidRPr="001C6A7A">
        <w:rPr>
          <w:rFonts w:ascii="Times New Roman" w:hAnsi="Times New Roman" w:cs="Times New Roman"/>
          <w:b w:val="0"/>
          <w:bCs/>
          <w:shd w:val="clear" w:color="auto" w:fill="FFFFFF"/>
          <w:lang w:val="es-ES"/>
        </w:rPr>
        <w:t>.</w:t>
      </w:r>
    </w:p>
    <w:p w14:paraId="02513C21" w14:textId="332B1F3F" w:rsidR="00C87FE7" w:rsidRPr="001C6A7A" w:rsidRDefault="00C87FE7" w:rsidP="00C87FE7">
      <w:pPr>
        <w:pStyle w:val="Nivel1CIEG"/>
        <w:numPr>
          <w:ilvl w:val="0"/>
          <w:numId w:val="0"/>
        </w:numPr>
        <w:spacing w:before="0" w:after="0" w:line="360" w:lineRule="auto"/>
        <w:rPr>
          <w:rFonts w:ascii="Times New Roman" w:hAnsi="Times New Roman" w:cs="Times New Roman"/>
          <w:b w:val="0"/>
          <w:bCs/>
          <w:shd w:val="clear" w:color="auto" w:fill="FFFFFF"/>
          <w:lang w:val="es-ES"/>
        </w:rPr>
      </w:pPr>
      <w:proofErr w:type="spellStart"/>
      <w:r w:rsidRPr="001C6A7A">
        <w:rPr>
          <w:rFonts w:asciiTheme="minorHAnsi" w:hAnsiTheme="minorHAnsi" w:cstheme="minorHAnsi"/>
          <w:sz w:val="28"/>
          <w:szCs w:val="28"/>
          <w:lang w:val="es-ES"/>
        </w:rPr>
        <w:t>Palavras</w:t>
      </w:r>
      <w:proofErr w:type="spellEnd"/>
      <w:r w:rsidRPr="001C6A7A">
        <w:rPr>
          <w:rFonts w:asciiTheme="minorHAnsi" w:hAnsiTheme="minorHAnsi" w:cstheme="minorHAnsi"/>
          <w:sz w:val="28"/>
          <w:szCs w:val="28"/>
          <w:lang w:val="es-ES"/>
        </w:rPr>
        <w:t>-chave:</w:t>
      </w:r>
      <w:r w:rsidRPr="00C87FE7">
        <w:rPr>
          <w:rFonts w:ascii="Times New Roman" w:hAnsi="Times New Roman" w:cs="Times New Roman"/>
          <w:sz w:val="32"/>
          <w:szCs w:val="32"/>
          <w:lang w:val="es-MX"/>
        </w:rPr>
        <w:t xml:space="preserve"> </w:t>
      </w:r>
      <w:proofErr w:type="spellStart"/>
      <w:r w:rsidRPr="001C6A7A">
        <w:rPr>
          <w:rFonts w:ascii="Times New Roman" w:hAnsi="Times New Roman" w:cs="Times New Roman"/>
          <w:b w:val="0"/>
          <w:bCs/>
          <w:shd w:val="clear" w:color="auto" w:fill="FFFFFF"/>
          <w:lang w:val="es-ES"/>
        </w:rPr>
        <w:t>atrações</w:t>
      </w:r>
      <w:proofErr w:type="spellEnd"/>
      <w:r w:rsidRPr="001C6A7A">
        <w:rPr>
          <w:rFonts w:ascii="Times New Roman" w:hAnsi="Times New Roman" w:cs="Times New Roman"/>
          <w:b w:val="0"/>
          <w:bCs/>
          <w:shd w:val="clear" w:color="auto" w:fill="FFFFFF"/>
          <w:lang w:val="es-ES"/>
        </w:rPr>
        <w:t xml:space="preserve"> turísticas, </w:t>
      </w:r>
      <w:proofErr w:type="spellStart"/>
      <w:r w:rsidRPr="001C6A7A">
        <w:rPr>
          <w:rFonts w:ascii="Times New Roman" w:hAnsi="Times New Roman" w:cs="Times New Roman"/>
          <w:b w:val="0"/>
          <w:bCs/>
          <w:shd w:val="clear" w:color="auto" w:fill="FFFFFF"/>
          <w:lang w:val="es-ES"/>
        </w:rPr>
        <w:t>pacotes</w:t>
      </w:r>
      <w:proofErr w:type="spellEnd"/>
      <w:r w:rsidRPr="001C6A7A">
        <w:rPr>
          <w:rFonts w:ascii="Times New Roman" w:hAnsi="Times New Roman" w:cs="Times New Roman"/>
          <w:b w:val="0"/>
          <w:bCs/>
          <w:shd w:val="clear" w:color="auto" w:fill="FFFFFF"/>
          <w:lang w:val="es-ES"/>
        </w:rPr>
        <w:t xml:space="preserve"> turísticos, potencial turístico, </w:t>
      </w:r>
      <w:proofErr w:type="spellStart"/>
      <w:r w:rsidRPr="001C6A7A">
        <w:rPr>
          <w:rFonts w:ascii="Times New Roman" w:hAnsi="Times New Roman" w:cs="Times New Roman"/>
          <w:b w:val="0"/>
          <w:bCs/>
          <w:shd w:val="clear" w:color="auto" w:fill="FFFFFF"/>
          <w:lang w:val="es-ES"/>
        </w:rPr>
        <w:t>produtos</w:t>
      </w:r>
      <w:proofErr w:type="spellEnd"/>
      <w:r w:rsidRPr="001C6A7A">
        <w:rPr>
          <w:rFonts w:ascii="Times New Roman" w:hAnsi="Times New Roman" w:cs="Times New Roman"/>
          <w:b w:val="0"/>
          <w:bCs/>
          <w:shd w:val="clear" w:color="auto" w:fill="FFFFFF"/>
          <w:lang w:val="es-ES"/>
        </w:rPr>
        <w:t xml:space="preserve"> </w:t>
      </w:r>
      <w:proofErr w:type="spellStart"/>
      <w:r w:rsidRPr="001C6A7A">
        <w:rPr>
          <w:rFonts w:ascii="Times New Roman" w:hAnsi="Times New Roman" w:cs="Times New Roman"/>
          <w:b w:val="0"/>
          <w:bCs/>
          <w:shd w:val="clear" w:color="auto" w:fill="FFFFFF"/>
          <w:lang w:val="es-ES"/>
        </w:rPr>
        <w:t>gastronômicos</w:t>
      </w:r>
      <w:proofErr w:type="spellEnd"/>
      <w:r w:rsidRPr="001C6A7A">
        <w:rPr>
          <w:rFonts w:ascii="Times New Roman" w:hAnsi="Times New Roman" w:cs="Times New Roman"/>
          <w:b w:val="0"/>
          <w:bCs/>
          <w:shd w:val="clear" w:color="auto" w:fill="FFFFFF"/>
          <w:lang w:val="es-ES"/>
        </w:rPr>
        <w:t>.</w:t>
      </w:r>
    </w:p>
    <w:p w14:paraId="3443F587" w14:textId="2E4F7344" w:rsidR="00C87FE7" w:rsidRPr="00C87FE7" w:rsidRDefault="00C87FE7" w:rsidP="00C87FE7">
      <w:pPr>
        <w:pStyle w:val="HTMLconformatoprevio"/>
        <w:shd w:val="clear" w:color="auto" w:fill="FFFFFF"/>
        <w:spacing w:line="360" w:lineRule="auto"/>
        <w:rPr>
          <w:rFonts w:ascii="Times New Roman" w:hAnsi="Times New Roman" w:cs="Times New Roman"/>
          <w:color w:val="000000"/>
          <w:sz w:val="24"/>
          <w:lang w:val="es-MX"/>
        </w:rPr>
      </w:pPr>
      <w:r w:rsidRPr="00C87FE7">
        <w:rPr>
          <w:rFonts w:ascii="Times New Roman" w:hAnsi="Times New Roman" w:cs="Times New Roman"/>
          <w:b/>
          <w:color w:val="000000"/>
          <w:sz w:val="24"/>
          <w:lang w:val="es-MX"/>
        </w:rPr>
        <w:t>Fecha Recepción:</w:t>
      </w:r>
      <w:r w:rsidRPr="00C87FE7">
        <w:rPr>
          <w:rFonts w:ascii="Times New Roman" w:hAnsi="Times New Roman" w:cs="Times New Roman"/>
          <w:color w:val="000000"/>
          <w:sz w:val="24"/>
          <w:lang w:val="es-MX"/>
        </w:rPr>
        <w:t xml:space="preserve"> </w:t>
      </w:r>
      <w:proofErr w:type="gramStart"/>
      <w:r w:rsidRPr="00C87FE7">
        <w:rPr>
          <w:rFonts w:ascii="Times New Roman" w:hAnsi="Times New Roman" w:cs="Times New Roman"/>
          <w:color w:val="000000"/>
          <w:sz w:val="24"/>
          <w:lang w:val="es-MX"/>
        </w:rPr>
        <w:t>Marzo</w:t>
      </w:r>
      <w:proofErr w:type="gramEnd"/>
      <w:r w:rsidRPr="00C87FE7">
        <w:rPr>
          <w:rFonts w:ascii="Times New Roman" w:hAnsi="Times New Roman" w:cs="Times New Roman"/>
          <w:color w:val="000000"/>
          <w:sz w:val="24"/>
          <w:lang w:val="es-MX"/>
        </w:rPr>
        <w:t xml:space="preserve"> 2020                                   </w:t>
      </w:r>
      <w:r w:rsidRPr="00C87FE7">
        <w:rPr>
          <w:rFonts w:ascii="Times New Roman" w:hAnsi="Times New Roman" w:cs="Times New Roman"/>
          <w:b/>
          <w:color w:val="000000"/>
          <w:sz w:val="24"/>
          <w:lang w:val="es-MX"/>
        </w:rPr>
        <w:t>Fecha Aceptación:</w:t>
      </w:r>
      <w:r w:rsidRPr="00C87FE7">
        <w:rPr>
          <w:rFonts w:ascii="Times New Roman" w:hAnsi="Times New Roman" w:cs="Times New Roman"/>
          <w:color w:val="000000"/>
          <w:sz w:val="24"/>
          <w:lang w:val="es-MX"/>
        </w:rPr>
        <w:t xml:space="preserve"> Diciembre 2020</w:t>
      </w:r>
    </w:p>
    <w:p w14:paraId="2E2EF896" w14:textId="77777777" w:rsidR="00C87FE7" w:rsidRPr="00C87FE7" w:rsidRDefault="0065039D" w:rsidP="00C87FE7">
      <w:pPr>
        <w:pStyle w:val="Ttulo"/>
        <w:jc w:val="both"/>
        <w:rPr>
          <w:rFonts w:ascii="Times New Roman" w:hAnsi="Times New Roman"/>
          <w:b w:val="0"/>
          <w:szCs w:val="24"/>
          <w:lang w:val="es-MX"/>
        </w:rPr>
      </w:pPr>
      <w:r>
        <w:rPr>
          <w:noProof/>
        </w:rPr>
        <w:pict w14:anchorId="5E210830">
          <v:rect id="_x0000_i1025" alt="" style="width:441.9pt;height:.05pt;mso-width-percent:0;mso-height-percent:0;mso-width-percent:0;mso-height-percent:0" o:hralign="center" o:hrstd="t" o:hr="t" fillcolor="#a0a0a0" stroked="f"/>
        </w:pict>
      </w:r>
    </w:p>
    <w:p w14:paraId="31F19C73" w14:textId="571EBE23" w:rsidR="00072036" w:rsidRPr="00C87FE7" w:rsidRDefault="003C5040" w:rsidP="00C87FE7">
      <w:pPr>
        <w:pStyle w:val="Nivel1CIEG"/>
        <w:numPr>
          <w:ilvl w:val="0"/>
          <w:numId w:val="0"/>
        </w:numPr>
        <w:spacing w:before="0" w:after="0" w:line="360" w:lineRule="auto"/>
        <w:jc w:val="center"/>
        <w:rPr>
          <w:rFonts w:ascii="Times New Roman" w:hAnsi="Times New Roman" w:cs="Times New Roman"/>
          <w:sz w:val="32"/>
          <w:szCs w:val="32"/>
          <w:lang w:val="es-ES"/>
        </w:rPr>
      </w:pPr>
      <w:r w:rsidRPr="00C87FE7">
        <w:rPr>
          <w:rFonts w:ascii="Times New Roman" w:hAnsi="Times New Roman" w:cs="Times New Roman"/>
          <w:sz w:val="32"/>
          <w:szCs w:val="32"/>
          <w:lang w:val="es-ES"/>
        </w:rPr>
        <w:t>Introducción</w:t>
      </w:r>
    </w:p>
    <w:p w14:paraId="7AEFB499" w14:textId="62E78A29" w:rsidR="005A2094" w:rsidRPr="00C87FE7" w:rsidRDefault="00646776"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t xml:space="preserve">Existen varias definiciones de </w:t>
      </w:r>
      <w:r w:rsidRPr="00C87FE7">
        <w:rPr>
          <w:rFonts w:ascii="Times New Roman" w:hAnsi="Times New Roman" w:cs="Times New Roman"/>
          <w:bCs/>
          <w:i/>
          <w:iCs/>
        </w:rPr>
        <w:t>turismo</w:t>
      </w:r>
      <w:r w:rsidR="006853EE" w:rsidRPr="00C87FE7">
        <w:rPr>
          <w:rFonts w:ascii="Times New Roman" w:hAnsi="Times New Roman" w:cs="Times New Roman"/>
          <w:bCs/>
        </w:rPr>
        <w:t>. Segú</w:t>
      </w:r>
      <w:r w:rsidR="006853EE" w:rsidRPr="00C87FE7">
        <w:rPr>
          <w:rFonts w:ascii="Times New Roman" w:hAnsi="Times New Roman" w:cs="Times New Roman"/>
        </w:rPr>
        <w:t xml:space="preserve">n </w:t>
      </w:r>
      <w:r w:rsidR="005A2094" w:rsidRPr="00C87FE7">
        <w:rPr>
          <w:rFonts w:ascii="Times New Roman" w:hAnsi="Times New Roman" w:cs="Times New Roman"/>
        </w:rPr>
        <w:t>la Organización Mundial de Turismo</w:t>
      </w:r>
      <w:r w:rsidR="00F61295" w:rsidRPr="00C87FE7">
        <w:rPr>
          <w:rFonts w:ascii="Times New Roman" w:hAnsi="Times New Roman" w:cs="Times New Roman"/>
        </w:rPr>
        <w:t xml:space="preserve"> </w:t>
      </w:r>
      <w:r w:rsidR="00F61295" w:rsidRPr="00A47807">
        <w:rPr>
          <w:rFonts w:ascii="Times New Roman" w:hAnsi="Times New Roman" w:cs="Times New Roman"/>
          <w:shd w:val="clear" w:color="auto" w:fill="auto"/>
        </w:rPr>
        <w:t>[</w:t>
      </w:r>
      <w:r w:rsidRPr="00A47807">
        <w:rPr>
          <w:rFonts w:ascii="Times New Roman" w:hAnsi="Times New Roman" w:cs="Times New Roman"/>
          <w:shd w:val="clear" w:color="auto" w:fill="auto"/>
        </w:rPr>
        <w:t>OMT</w:t>
      </w:r>
      <w:r w:rsidR="00F61295" w:rsidRPr="00A47807">
        <w:rPr>
          <w:rFonts w:ascii="Times New Roman" w:hAnsi="Times New Roman" w:cs="Times New Roman"/>
          <w:shd w:val="clear" w:color="auto" w:fill="auto"/>
        </w:rPr>
        <w:t>] (2016</w:t>
      </w:r>
      <w:r w:rsidRPr="00A47807">
        <w:rPr>
          <w:rFonts w:ascii="Times New Roman" w:hAnsi="Times New Roman" w:cs="Times New Roman"/>
          <w:shd w:val="clear" w:color="auto" w:fill="auto"/>
        </w:rPr>
        <w:t>)</w:t>
      </w:r>
      <w:r w:rsidR="006853EE" w:rsidRPr="00A47807">
        <w:rPr>
          <w:rFonts w:ascii="Times New Roman" w:hAnsi="Times New Roman" w:cs="Times New Roman"/>
          <w:shd w:val="clear" w:color="auto" w:fill="auto"/>
        </w:rPr>
        <w:t>,</w:t>
      </w:r>
      <w:r w:rsidRPr="00A47807">
        <w:rPr>
          <w:rFonts w:ascii="Times New Roman" w:hAnsi="Times New Roman" w:cs="Times New Roman"/>
          <w:shd w:val="clear" w:color="auto" w:fill="auto"/>
        </w:rPr>
        <w:t xml:space="preserve"> el t</w:t>
      </w:r>
      <w:r w:rsidRPr="00A47807">
        <w:rPr>
          <w:rFonts w:ascii="Times New Roman" w:hAnsi="Times New Roman" w:cs="Times New Roman"/>
        </w:rPr>
        <w:t>urismo</w:t>
      </w:r>
      <w:r w:rsidR="005736E0" w:rsidRPr="00C87FE7">
        <w:rPr>
          <w:rFonts w:ascii="Times New Roman" w:hAnsi="Times New Roman" w:cs="Times New Roman"/>
        </w:rPr>
        <w:t xml:space="preserve"> es</w:t>
      </w:r>
      <w:r w:rsidRPr="00C87FE7">
        <w:rPr>
          <w:rFonts w:ascii="Times New Roman" w:hAnsi="Times New Roman" w:cs="Times New Roman"/>
        </w:rPr>
        <w:t xml:space="preserve"> </w:t>
      </w:r>
      <w:r w:rsidR="005A2094" w:rsidRPr="00C87FE7">
        <w:rPr>
          <w:rFonts w:ascii="Times New Roman" w:hAnsi="Times New Roman" w:cs="Times New Roman"/>
        </w:rPr>
        <w:t>un fenómeno social, cultural y económico</w:t>
      </w:r>
      <w:r w:rsidRPr="00C87FE7">
        <w:rPr>
          <w:rFonts w:ascii="Times New Roman" w:hAnsi="Times New Roman" w:cs="Times New Roman"/>
        </w:rPr>
        <w:t xml:space="preserve"> relacionado con el ocio</w:t>
      </w:r>
      <w:r w:rsidR="005A2094" w:rsidRPr="00C87FE7">
        <w:rPr>
          <w:rFonts w:ascii="Times New Roman" w:hAnsi="Times New Roman" w:cs="Times New Roman"/>
        </w:rPr>
        <w:t xml:space="preserve"> </w:t>
      </w:r>
      <w:r w:rsidR="006853EE" w:rsidRPr="00C87FE7">
        <w:rPr>
          <w:rFonts w:ascii="Times New Roman" w:hAnsi="Times New Roman" w:cs="Times New Roman"/>
        </w:rPr>
        <w:t xml:space="preserve">y </w:t>
      </w:r>
      <w:r w:rsidRPr="00C87FE7">
        <w:rPr>
          <w:rFonts w:ascii="Times New Roman" w:hAnsi="Times New Roman" w:cs="Times New Roman"/>
        </w:rPr>
        <w:t xml:space="preserve">con el desplazamiento </w:t>
      </w:r>
      <w:r w:rsidR="005A2094" w:rsidRPr="00C87FE7">
        <w:rPr>
          <w:rFonts w:ascii="Times New Roman" w:hAnsi="Times New Roman" w:cs="Times New Roman"/>
        </w:rPr>
        <w:t xml:space="preserve">de personas </w:t>
      </w:r>
      <w:r w:rsidRPr="00C87FE7">
        <w:rPr>
          <w:rFonts w:ascii="Times New Roman" w:hAnsi="Times New Roman" w:cs="Times New Roman"/>
        </w:rPr>
        <w:t xml:space="preserve">a diversos lugares </w:t>
      </w:r>
      <w:r w:rsidR="005A2094" w:rsidRPr="00C87FE7">
        <w:rPr>
          <w:rFonts w:ascii="Times New Roman" w:hAnsi="Times New Roman" w:cs="Times New Roman"/>
        </w:rPr>
        <w:t xml:space="preserve">fuera de </w:t>
      </w:r>
      <w:r w:rsidRPr="00C87FE7">
        <w:rPr>
          <w:rFonts w:ascii="Times New Roman" w:hAnsi="Times New Roman" w:cs="Times New Roman"/>
        </w:rPr>
        <w:t>su residencia habitual</w:t>
      </w:r>
      <w:r w:rsidR="005A2094" w:rsidRPr="00C87FE7">
        <w:rPr>
          <w:rFonts w:ascii="Times New Roman" w:hAnsi="Times New Roman" w:cs="Times New Roman"/>
        </w:rPr>
        <w:t>.</w:t>
      </w:r>
      <w:r w:rsidR="006853EE" w:rsidRPr="00C87FE7">
        <w:rPr>
          <w:rFonts w:ascii="Times New Roman" w:hAnsi="Times New Roman" w:cs="Times New Roman"/>
        </w:rPr>
        <w:t xml:space="preserve"> </w:t>
      </w:r>
      <w:r w:rsidR="005A2094" w:rsidRPr="00C87FE7">
        <w:rPr>
          <w:rFonts w:ascii="Times New Roman" w:hAnsi="Times New Roman" w:cs="Times New Roman"/>
        </w:rPr>
        <w:t>Es una actividad del sector terciario que aporta a la economía a nivel mundial mediante la generación de empleos directos e indirectos, aprovechando los recursos naturales y culturales que posee un territorio.</w:t>
      </w:r>
    </w:p>
    <w:p w14:paraId="58F0590D" w14:textId="574BFFF4" w:rsidR="005A2094" w:rsidRPr="00C87FE7" w:rsidRDefault="00646776" w:rsidP="00C87FE7">
      <w:pPr>
        <w:pStyle w:val="prrafoCIEG"/>
        <w:spacing w:before="0" w:after="0" w:line="360" w:lineRule="auto"/>
        <w:ind w:left="0" w:firstLine="708"/>
        <w:rPr>
          <w:rFonts w:ascii="Times New Roman" w:hAnsi="Times New Roman" w:cs="Times New Roman"/>
          <w:b/>
        </w:rPr>
      </w:pPr>
      <w:r w:rsidRPr="00A47807">
        <w:rPr>
          <w:rFonts w:ascii="Times New Roman" w:hAnsi="Times New Roman" w:cs="Times New Roman"/>
          <w:bCs/>
          <w:shd w:val="clear" w:color="auto" w:fill="auto"/>
        </w:rPr>
        <w:lastRenderedPageBreak/>
        <w:t xml:space="preserve">Para </w:t>
      </w:r>
      <w:r w:rsidR="005A2094" w:rsidRPr="00A47807">
        <w:rPr>
          <w:rFonts w:ascii="Times New Roman" w:hAnsi="Times New Roman" w:cs="Times New Roman"/>
          <w:bCs/>
          <w:shd w:val="clear" w:color="auto" w:fill="auto"/>
        </w:rPr>
        <w:t>Ho</w:t>
      </w:r>
      <w:r w:rsidR="0011661F" w:rsidRPr="00A47807">
        <w:rPr>
          <w:rFonts w:ascii="Times New Roman" w:hAnsi="Times New Roman" w:cs="Times New Roman"/>
          <w:bCs/>
          <w:shd w:val="clear" w:color="auto" w:fill="auto"/>
        </w:rPr>
        <w:t>r</w:t>
      </w:r>
      <w:r w:rsidR="005A2094" w:rsidRPr="00A47807">
        <w:rPr>
          <w:rFonts w:ascii="Times New Roman" w:hAnsi="Times New Roman" w:cs="Times New Roman"/>
          <w:bCs/>
          <w:shd w:val="clear" w:color="auto" w:fill="auto"/>
        </w:rPr>
        <w:t xml:space="preserve">tua </w:t>
      </w:r>
      <w:sdt>
        <w:sdtPr>
          <w:rPr>
            <w:rFonts w:ascii="Times New Roman" w:hAnsi="Times New Roman" w:cs="Times New Roman"/>
            <w:b/>
            <w:bCs/>
            <w:shd w:val="clear" w:color="auto" w:fill="auto"/>
          </w:rPr>
          <w:id w:val="1007559943"/>
          <w:citation/>
        </w:sdtPr>
        <w:sdtEndPr/>
        <w:sdtContent>
          <w:r w:rsidR="005A2094" w:rsidRPr="00A47807">
            <w:rPr>
              <w:rFonts w:ascii="Times New Roman" w:hAnsi="Times New Roman" w:cs="Times New Roman"/>
              <w:b/>
              <w:bCs/>
              <w:shd w:val="clear" w:color="auto" w:fill="auto"/>
            </w:rPr>
            <w:fldChar w:fldCharType="begin"/>
          </w:r>
          <w:r w:rsidR="005A2094" w:rsidRPr="00A47807">
            <w:rPr>
              <w:rFonts w:ascii="Times New Roman" w:hAnsi="Times New Roman" w:cs="Times New Roman"/>
              <w:bCs/>
              <w:shd w:val="clear" w:color="auto" w:fill="auto"/>
            </w:rPr>
            <w:instrText xml:space="preserve">CITATION Hou11 \n  \t  \l 12298 </w:instrText>
          </w:r>
          <w:r w:rsidR="005A2094" w:rsidRPr="00A47807">
            <w:rPr>
              <w:rFonts w:ascii="Times New Roman" w:hAnsi="Times New Roman" w:cs="Times New Roman"/>
              <w:b/>
              <w:bCs/>
              <w:shd w:val="clear" w:color="auto" w:fill="auto"/>
            </w:rPr>
            <w:fldChar w:fldCharType="separate"/>
          </w:r>
          <w:r w:rsidR="005A2094" w:rsidRPr="00A47807">
            <w:rPr>
              <w:rFonts w:ascii="Times New Roman" w:hAnsi="Times New Roman" w:cs="Times New Roman"/>
              <w:noProof/>
              <w:shd w:val="clear" w:color="auto" w:fill="auto"/>
            </w:rPr>
            <w:t>(2011)</w:t>
          </w:r>
          <w:r w:rsidR="005A2094" w:rsidRPr="00A47807">
            <w:rPr>
              <w:rFonts w:ascii="Times New Roman" w:hAnsi="Times New Roman" w:cs="Times New Roman"/>
              <w:b/>
              <w:bCs/>
              <w:shd w:val="clear" w:color="auto" w:fill="auto"/>
            </w:rPr>
            <w:fldChar w:fldCharType="end"/>
          </w:r>
        </w:sdtContent>
      </w:sdt>
      <w:r w:rsidR="006853EE" w:rsidRPr="00A47807">
        <w:rPr>
          <w:rFonts w:ascii="Times New Roman" w:hAnsi="Times New Roman" w:cs="Times New Roman"/>
          <w:shd w:val="clear" w:color="auto" w:fill="auto"/>
        </w:rPr>
        <w:t>,</w:t>
      </w:r>
      <w:r w:rsidR="005A2094" w:rsidRPr="00A47807">
        <w:rPr>
          <w:rFonts w:ascii="Times New Roman" w:hAnsi="Times New Roman" w:cs="Times New Roman"/>
          <w:bCs/>
          <w:shd w:val="clear" w:color="auto" w:fill="FFFFFF" w:themeFill="background1"/>
        </w:rPr>
        <w:t xml:space="preserve"> </w:t>
      </w:r>
      <w:r w:rsidRPr="00A47807">
        <w:rPr>
          <w:rFonts w:ascii="Times New Roman" w:hAnsi="Times New Roman" w:cs="Times New Roman"/>
          <w:bCs/>
          <w:shd w:val="clear" w:color="auto" w:fill="FFFFFF" w:themeFill="background1"/>
        </w:rPr>
        <w:t>el</w:t>
      </w:r>
      <w:r w:rsidRPr="00A47807">
        <w:rPr>
          <w:rFonts w:ascii="Times New Roman" w:hAnsi="Times New Roman" w:cs="Times New Roman"/>
          <w:bCs/>
        </w:rPr>
        <w:t xml:space="preserve"> turismo </w:t>
      </w:r>
      <w:r w:rsidR="005A2094" w:rsidRPr="00A47807">
        <w:rPr>
          <w:rFonts w:ascii="Times New Roman" w:hAnsi="Times New Roman" w:cs="Times New Roman"/>
        </w:rPr>
        <w:t>está ligado con la urbanización de una ciudad o territorio</w:t>
      </w:r>
      <w:r w:rsidR="0011661F" w:rsidRPr="00A47807">
        <w:rPr>
          <w:rFonts w:ascii="Times New Roman" w:hAnsi="Times New Roman" w:cs="Times New Roman"/>
        </w:rPr>
        <w:t>,</w:t>
      </w:r>
      <w:r w:rsidR="005A2094" w:rsidRPr="00A47807">
        <w:rPr>
          <w:rFonts w:ascii="Times New Roman" w:hAnsi="Times New Roman" w:cs="Times New Roman"/>
        </w:rPr>
        <w:t xml:space="preserve"> ya que se presentan</w:t>
      </w:r>
      <w:r w:rsidR="005A2094" w:rsidRPr="00C87FE7">
        <w:rPr>
          <w:rFonts w:ascii="Times New Roman" w:hAnsi="Times New Roman" w:cs="Times New Roman"/>
        </w:rPr>
        <w:t xml:space="preserve"> espacios destinados al consumo recreativo. Toda ciudad responde </w:t>
      </w:r>
      <w:r w:rsidR="002F5219" w:rsidRPr="00C87FE7">
        <w:rPr>
          <w:rFonts w:ascii="Times New Roman" w:hAnsi="Times New Roman" w:cs="Times New Roman"/>
        </w:rPr>
        <w:t xml:space="preserve">a </w:t>
      </w:r>
      <w:r w:rsidR="005A2094" w:rsidRPr="00C87FE7">
        <w:rPr>
          <w:rFonts w:ascii="Times New Roman" w:hAnsi="Times New Roman" w:cs="Times New Roman"/>
        </w:rPr>
        <w:t xml:space="preserve">la evolución </w:t>
      </w:r>
      <w:r w:rsidR="002F5219" w:rsidRPr="00C87FE7">
        <w:rPr>
          <w:rFonts w:ascii="Times New Roman" w:hAnsi="Times New Roman" w:cs="Times New Roman"/>
        </w:rPr>
        <w:t>de</w:t>
      </w:r>
      <w:r w:rsidR="005A2094" w:rsidRPr="00C87FE7">
        <w:rPr>
          <w:rFonts w:ascii="Times New Roman" w:hAnsi="Times New Roman" w:cs="Times New Roman"/>
        </w:rPr>
        <w:t xml:space="preserve"> los mercados turísticos </w:t>
      </w:r>
      <w:r w:rsidR="002F5219" w:rsidRPr="00C87FE7">
        <w:rPr>
          <w:rFonts w:ascii="Times New Roman" w:hAnsi="Times New Roman" w:cs="Times New Roman"/>
        </w:rPr>
        <w:t>y trata de cump</w:t>
      </w:r>
      <w:r w:rsidR="00322F32" w:rsidRPr="00C87FE7">
        <w:rPr>
          <w:rFonts w:ascii="Times New Roman" w:hAnsi="Times New Roman" w:cs="Times New Roman"/>
        </w:rPr>
        <w:t>l</w:t>
      </w:r>
      <w:r w:rsidR="002F5219" w:rsidRPr="00C87FE7">
        <w:rPr>
          <w:rFonts w:ascii="Times New Roman" w:hAnsi="Times New Roman" w:cs="Times New Roman"/>
        </w:rPr>
        <w:t xml:space="preserve">ir </w:t>
      </w:r>
      <w:r w:rsidR="005A2094" w:rsidRPr="00C87FE7">
        <w:rPr>
          <w:rFonts w:ascii="Times New Roman" w:hAnsi="Times New Roman" w:cs="Times New Roman"/>
        </w:rPr>
        <w:t>con las expectativas de la demanda</w:t>
      </w:r>
      <w:r w:rsidR="00944144" w:rsidRPr="00C87FE7">
        <w:rPr>
          <w:rFonts w:ascii="Times New Roman" w:hAnsi="Times New Roman" w:cs="Times New Roman"/>
        </w:rPr>
        <w:t>. Es</w:t>
      </w:r>
      <w:r w:rsidR="005A2094" w:rsidRPr="00C87FE7">
        <w:rPr>
          <w:rFonts w:ascii="Times New Roman" w:hAnsi="Times New Roman" w:cs="Times New Roman"/>
        </w:rPr>
        <w:t xml:space="preserve"> una actividad recreativa en la cultura del consumo.</w:t>
      </w:r>
    </w:p>
    <w:p w14:paraId="17953126" w14:textId="362F91EF" w:rsidR="005A2094" w:rsidRPr="00C87FE7" w:rsidRDefault="005A2094" w:rsidP="00C87FE7">
      <w:pPr>
        <w:pStyle w:val="prrafoCIEG"/>
        <w:spacing w:before="0" w:after="0" w:line="360" w:lineRule="auto"/>
        <w:ind w:left="0" w:firstLine="708"/>
        <w:rPr>
          <w:rFonts w:ascii="Times New Roman" w:hAnsi="Times New Roman" w:cs="Times New Roman"/>
          <w:b/>
          <w:color w:val="auto"/>
        </w:rPr>
      </w:pPr>
      <w:r w:rsidRPr="00A47807">
        <w:rPr>
          <w:rFonts w:ascii="Times New Roman" w:hAnsi="Times New Roman" w:cs="Times New Roman"/>
          <w:color w:val="auto"/>
        </w:rPr>
        <w:t xml:space="preserve">La OMT </w:t>
      </w:r>
      <w:r w:rsidR="002F5219" w:rsidRPr="00A47807">
        <w:rPr>
          <w:rFonts w:ascii="Times New Roman" w:hAnsi="Times New Roman" w:cs="Times New Roman"/>
          <w:noProof/>
          <w:color w:val="auto"/>
        </w:rPr>
        <w:t>(13 de febrero de 2019)</w:t>
      </w:r>
      <w:r w:rsidRPr="00A47807">
        <w:rPr>
          <w:rFonts w:ascii="Times New Roman" w:hAnsi="Times New Roman" w:cs="Times New Roman"/>
          <w:color w:val="auto"/>
        </w:rPr>
        <w:t xml:space="preserve"> indica</w:t>
      </w:r>
      <w:r w:rsidRPr="00C87FE7">
        <w:rPr>
          <w:rFonts w:ascii="Times New Roman" w:hAnsi="Times New Roman" w:cs="Times New Roman"/>
          <w:color w:val="auto"/>
        </w:rPr>
        <w:t xml:space="preserve"> que los interlocutores locales juegan un papel p</w:t>
      </w:r>
      <w:r w:rsidR="00527E57" w:rsidRPr="00C87FE7">
        <w:rPr>
          <w:rFonts w:ascii="Times New Roman" w:hAnsi="Times New Roman" w:cs="Times New Roman"/>
          <w:color w:val="auto"/>
        </w:rPr>
        <w:t>redominante</w:t>
      </w:r>
      <w:r w:rsidR="00F24458" w:rsidRPr="00C87FE7">
        <w:rPr>
          <w:rFonts w:ascii="Times New Roman" w:hAnsi="Times New Roman" w:cs="Times New Roman"/>
          <w:color w:val="auto"/>
        </w:rPr>
        <w:t xml:space="preserve">; </w:t>
      </w:r>
      <w:r w:rsidRPr="00C87FE7">
        <w:rPr>
          <w:rFonts w:ascii="Times New Roman" w:hAnsi="Times New Roman" w:cs="Times New Roman"/>
          <w:color w:val="auto"/>
        </w:rPr>
        <w:t xml:space="preserve">su colaboración e implicación hace que el turismo a pie permita que residentes y turistas compartan bienes comunes; para que no sucedan conflictos de intereses se requiere acceso a formación e incluir </w:t>
      </w:r>
      <w:r w:rsidR="00F24458" w:rsidRPr="00C87FE7">
        <w:rPr>
          <w:rFonts w:ascii="Times New Roman" w:hAnsi="Times New Roman" w:cs="Times New Roman"/>
          <w:color w:val="auto"/>
        </w:rPr>
        <w:t xml:space="preserve">en </w:t>
      </w:r>
      <w:r w:rsidRPr="00C87FE7">
        <w:rPr>
          <w:rFonts w:ascii="Times New Roman" w:hAnsi="Times New Roman" w:cs="Times New Roman"/>
          <w:color w:val="auto"/>
        </w:rPr>
        <w:t>la cadena de valor a la población local con la finalidad de que las nuevas oportunidades de negocio sean aprovechadas.</w:t>
      </w:r>
    </w:p>
    <w:p w14:paraId="518B4815" w14:textId="57E0C76C" w:rsidR="005A2094" w:rsidRPr="00C87FE7" w:rsidRDefault="00F61295" w:rsidP="00C87FE7">
      <w:pPr>
        <w:pStyle w:val="prrafoCIEG"/>
        <w:spacing w:before="0" w:after="0" w:line="360" w:lineRule="auto"/>
        <w:ind w:left="0" w:firstLine="708"/>
        <w:rPr>
          <w:rFonts w:ascii="Times New Roman" w:hAnsi="Times New Roman" w:cs="Times New Roman"/>
        </w:rPr>
      </w:pPr>
      <w:r w:rsidRPr="00A47807">
        <w:rPr>
          <w:rFonts w:ascii="Times New Roman" w:hAnsi="Times New Roman" w:cs="Times New Roman"/>
        </w:rPr>
        <w:t xml:space="preserve">Según </w:t>
      </w:r>
      <w:r w:rsidR="005A2094" w:rsidRPr="00A47807">
        <w:rPr>
          <w:rFonts w:ascii="Times New Roman" w:hAnsi="Times New Roman" w:cs="Times New Roman"/>
        </w:rPr>
        <w:t xml:space="preserve">Molina </w:t>
      </w:r>
      <w:sdt>
        <w:sdtPr>
          <w:rPr>
            <w:rFonts w:ascii="Times New Roman" w:hAnsi="Times New Roman" w:cs="Times New Roman"/>
          </w:rPr>
          <w:id w:val="389695357"/>
          <w:citation/>
        </w:sdtPr>
        <w:sdtEndPr/>
        <w:sdtContent>
          <w:r w:rsidR="005A2094" w:rsidRPr="00A47807">
            <w:rPr>
              <w:rFonts w:ascii="Times New Roman" w:hAnsi="Times New Roman" w:cs="Times New Roman"/>
            </w:rPr>
            <w:fldChar w:fldCharType="begin"/>
          </w:r>
          <w:r w:rsidR="005A2094" w:rsidRPr="00A47807">
            <w:rPr>
              <w:rFonts w:ascii="Times New Roman" w:hAnsi="Times New Roman" w:cs="Times New Roman"/>
            </w:rPr>
            <w:instrText xml:space="preserve">CITATION Mol00 \n  \t  \l 12298 </w:instrText>
          </w:r>
          <w:r w:rsidR="005A2094" w:rsidRPr="00A47807">
            <w:rPr>
              <w:rFonts w:ascii="Times New Roman" w:hAnsi="Times New Roman" w:cs="Times New Roman"/>
            </w:rPr>
            <w:fldChar w:fldCharType="separate"/>
          </w:r>
          <w:r w:rsidR="005A2094" w:rsidRPr="00A47807">
            <w:rPr>
              <w:rFonts w:ascii="Times New Roman" w:hAnsi="Times New Roman" w:cs="Times New Roman"/>
              <w:noProof/>
            </w:rPr>
            <w:t>(2000)</w:t>
          </w:r>
          <w:r w:rsidR="005A2094" w:rsidRPr="00A47807">
            <w:rPr>
              <w:rFonts w:ascii="Times New Roman" w:hAnsi="Times New Roman" w:cs="Times New Roman"/>
            </w:rPr>
            <w:fldChar w:fldCharType="end"/>
          </w:r>
        </w:sdtContent>
      </w:sdt>
      <w:r w:rsidR="002F5219" w:rsidRPr="00A47807">
        <w:rPr>
          <w:rFonts w:ascii="Times New Roman" w:hAnsi="Times New Roman" w:cs="Times New Roman"/>
        </w:rPr>
        <w:t>,</w:t>
      </w:r>
      <w:r w:rsidR="005A2094" w:rsidRPr="00A47807">
        <w:rPr>
          <w:rFonts w:ascii="Times New Roman" w:hAnsi="Times New Roman" w:cs="Times New Roman"/>
        </w:rPr>
        <w:t xml:space="preserve"> el desarrollo</w:t>
      </w:r>
      <w:r w:rsidR="005A2094" w:rsidRPr="00C87FE7">
        <w:rPr>
          <w:rFonts w:ascii="Times New Roman" w:hAnsi="Times New Roman" w:cs="Times New Roman"/>
        </w:rPr>
        <w:t xml:space="preserve"> de un</w:t>
      </w:r>
      <w:r w:rsidR="00437E77">
        <w:rPr>
          <w:rFonts w:ascii="Times New Roman" w:hAnsi="Times New Roman" w:cs="Times New Roman"/>
        </w:rPr>
        <w:t xml:space="preserve"> territorio</w:t>
      </w:r>
      <w:r w:rsidR="005A2094" w:rsidRPr="00C87FE7">
        <w:rPr>
          <w:rFonts w:ascii="Times New Roman" w:hAnsi="Times New Roman" w:cs="Times New Roman"/>
        </w:rPr>
        <w:t xml:space="preserve"> implica contar con un sistema turístico </w:t>
      </w:r>
      <w:r w:rsidR="00B41876" w:rsidRPr="00C87FE7">
        <w:rPr>
          <w:rFonts w:ascii="Times New Roman" w:hAnsi="Times New Roman" w:cs="Times New Roman"/>
        </w:rPr>
        <w:t xml:space="preserve">en el que </w:t>
      </w:r>
      <w:r w:rsidR="005A2094" w:rsidRPr="00C87FE7">
        <w:rPr>
          <w:rFonts w:ascii="Times New Roman" w:hAnsi="Times New Roman" w:cs="Times New Roman"/>
        </w:rPr>
        <w:t>cada elemento tribute a la consecución de un impacto positivo que posicione a la ciudad como un lugar propicio para la ejecución de actividades turísticas.</w:t>
      </w:r>
    </w:p>
    <w:p w14:paraId="66008D96" w14:textId="66742EA1" w:rsidR="005A2094" w:rsidRPr="00C87FE7" w:rsidRDefault="005A2094"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t>Un destino turístico es el resultado de varios procesos, condiciones sociales, económicas</w:t>
      </w:r>
      <w:r w:rsidR="00B41876" w:rsidRPr="00C87FE7">
        <w:rPr>
          <w:rFonts w:ascii="Times New Roman" w:hAnsi="Times New Roman" w:cs="Times New Roman"/>
        </w:rPr>
        <w:t xml:space="preserve"> y </w:t>
      </w:r>
      <w:r w:rsidRPr="00C87FE7">
        <w:rPr>
          <w:rFonts w:ascii="Times New Roman" w:hAnsi="Times New Roman" w:cs="Times New Roman"/>
        </w:rPr>
        <w:t>culturales, sin dejar de lado los elementos directamente ligados al desarrollo de la actividad turística</w:t>
      </w:r>
      <w:r w:rsidR="00A131C9" w:rsidRPr="00C87FE7">
        <w:rPr>
          <w:rFonts w:ascii="Times New Roman" w:hAnsi="Times New Roman" w:cs="Times New Roman"/>
        </w:rPr>
        <w:t>, tal y</w:t>
      </w:r>
      <w:r w:rsidRPr="00C87FE7">
        <w:rPr>
          <w:rFonts w:ascii="Times New Roman" w:hAnsi="Times New Roman" w:cs="Times New Roman"/>
        </w:rPr>
        <w:t xml:space="preserve"> como los proveedores del servicio y los visitantes/turistas.</w:t>
      </w:r>
      <w:r w:rsidR="00527E57" w:rsidRPr="00C87FE7">
        <w:rPr>
          <w:rFonts w:ascii="Times New Roman" w:hAnsi="Times New Roman" w:cs="Times New Roman"/>
        </w:rPr>
        <w:t xml:space="preserve"> </w:t>
      </w:r>
      <w:r w:rsidR="00B41876" w:rsidRPr="00C87FE7">
        <w:rPr>
          <w:rFonts w:ascii="Times New Roman" w:hAnsi="Times New Roman" w:cs="Times New Roman"/>
        </w:rPr>
        <w:t xml:space="preserve">Molina </w:t>
      </w:r>
      <w:sdt>
        <w:sdtPr>
          <w:rPr>
            <w:rFonts w:ascii="Times New Roman" w:hAnsi="Times New Roman" w:cs="Times New Roman"/>
          </w:rPr>
          <w:id w:val="467943069"/>
          <w:citation/>
        </w:sdtPr>
        <w:sdtEndPr/>
        <w:sdtContent>
          <w:r w:rsidR="00B41876" w:rsidRPr="00C87FE7">
            <w:rPr>
              <w:rFonts w:ascii="Times New Roman" w:hAnsi="Times New Roman" w:cs="Times New Roman"/>
            </w:rPr>
            <w:fldChar w:fldCharType="begin"/>
          </w:r>
          <w:r w:rsidR="00B41876" w:rsidRPr="00C87FE7">
            <w:rPr>
              <w:rFonts w:ascii="Times New Roman" w:hAnsi="Times New Roman" w:cs="Times New Roman"/>
            </w:rPr>
            <w:instrText xml:space="preserve">CITATION Mol00 \n  \t  \l 12298 </w:instrText>
          </w:r>
          <w:r w:rsidR="00B41876" w:rsidRPr="00C87FE7">
            <w:rPr>
              <w:rFonts w:ascii="Times New Roman" w:hAnsi="Times New Roman" w:cs="Times New Roman"/>
            </w:rPr>
            <w:fldChar w:fldCharType="separate"/>
          </w:r>
          <w:r w:rsidR="00B41876" w:rsidRPr="00C87FE7">
            <w:rPr>
              <w:rFonts w:ascii="Times New Roman" w:hAnsi="Times New Roman" w:cs="Times New Roman"/>
              <w:noProof/>
            </w:rPr>
            <w:t>(2000)</w:t>
          </w:r>
          <w:r w:rsidR="00B41876" w:rsidRPr="00C87FE7">
            <w:rPr>
              <w:rFonts w:ascii="Times New Roman" w:hAnsi="Times New Roman" w:cs="Times New Roman"/>
            </w:rPr>
            <w:fldChar w:fldCharType="end"/>
          </w:r>
        </w:sdtContent>
      </w:sdt>
      <w:r w:rsidR="00B41876" w:rsidRPr="00C87FE7">
        <w:rPr>
          <w:rFonts w:ascii="Times New Roman" w:hAnsi="Times New Roman" w:cs="Times New Roman"/>
        </w:rPr>
        <w:t xml:space="preserve"> identifica</w:t>
      </w:r>
      <w:r w:rsidR="00F61295" w:rsidRPr="00C87FE7">
        <w:rPr>
          <w:rFonts w:ascii="Times New Roman" w:hAnsi="Times New Roman" w:cs="Times New Roman"/>
        </w:rPr>
        <w:t xml:space="preserve"> </w:t>
      </w:r>
      <w:r w:rsidR="00E24905" w:rsidRPr="00C87FE7">
        <w:rPr>
          <w:rFonts w:ascii="Times New Roman" w:hAnsi="Times New Roman" w:cs="Times New Roman"/>
        </w:rPr>
        <w:t>seis</w:t>
      </w:r>
      <w:r w:rsidRPr="00C87FE7">
        <w:rPr>
          <w:rFonts w:ascii="Times New Roman" w:hAnsi="Times New Roman" w:cs="Times New Roman"/>
        </w:rPr>
        <w:t xml:space="preserve"> elementos de los </w:t>
      </w:r>
      <w:r w:rsidR="00B41876" w:rsidRPr="00C87FE7">
        <w:rPr>
          <w:rFonts w:ascii="Times New Roman" w:hAnsi="Times New Roman" w:cs="Times New Roman"/>
        </w:rPr>
        <w:t xml:space="preserve">que </w:t>
      </w:r>
      <w:r w:rsidRPr="00C87FE7">
        <w:rPr>
          <w:rFonts w:ascii="Times New Roman" w:hAnsi="Times New Roman" w:cs="Times New Roman"/>
        </w:rPr>
        <w:t xml:space="preserve">dependerá la potencialidad turística de un determinado sector: </w:t>
      </w:r>
    </w:p>
    <w:p w14:paraId="3E44A203" w14:textId="06CD5305" w:rsidR="005A2094" w:rsidRPr="00C87FE7" w:rsidRDefault="005A2094" w:rsidP="00C87FE7">
      <w:pPr>
        <w:pStyle w:val="prrafoCIEG"/>
        <w:numPr>
          <w:ilvl w:val="0"/>
          <w:numId w:val="6"/>
        </w:numPr>
        <w:spacing w:before="0" w:after="0" w:line="360" w:lineRule="auto"/>
        <w:ind w:left="0" w:firstLine="709"/>
        <w:rPr>
          <w:rFonts w:ascii="Times New Roman" w:hAnsi="Times New Roman" w:cs="Times New Roman"/>
        </w:rPr>
      </w:pPr>
      <w:r w:rsidRPr="00C87FE7">
        <w:rPr>
          <w:rFonts w:ascii="Times New Roman" w:hAnsi="Times New Roman" w:cs="Times New Roman"/>
          <w:i/>
        </w:rPr>
        <w:t>Los atractivos turísticos</w:t>
      </w:r>
      <w:r w:rsidRPr="00C87FE7">
        <w:rPr>
          <w:rFonts w:ascii="Times New Roman" w:hAnsi="Times New Roman" w:cs="Times New Roman"/>
        </w:rPr>
        <w:t xml:space="preserve"> que posee un territorio</w:t>
      </w:r>
      <w:r w:rsidR="00A131C9" w:rsidRPr="00C87FE7">
        <w:rPr>
          <w:rFonts w:ascii="Times New Roman" w:hAnsi="Times New Roman" w:cs="Times New Roman"/>
        </w:rPr>
        <w:t xml:space="preserve">, </w:t>
      </w:r>
      <w:r w:rsidRPr="00C87FE7">
        <w:rPr>
          <w:rFonts w:ascii="Times New Roman" w:hAnsi="Times New Roman" w:cs="Times New Roman"/>
        </w:rPr>
        <w:t>pueden ser naturales y culturales</w:t>
      </w:r>
      <w:r w:rsidR="00A131C9" w:rsidRPr="00C87FE7">
        <w:rPr>
          <w:rFonts w:ascii="Times New Roman" w:hAnsi="Times New Roman" w:cs="Times New Roman"/>
        </w:rPr>
        <w:t xml:space="preserve">. Estos </w:t>
      </w:r>
      <w:r w:rsidRPr="00C87FE7">
        <w:rPr>
          <w:rFonts w:ascii="Times New Roman" w:hAnsi="Times New Roman" w:cs="Times New Roman"/>
        </w:rPr>
        <w:t>sitios deben despertar el interés del viajero para conocer su historia</w:t>
      </w:r>
      <w:r w:rsidR="00A131C9" w:rsidRPr="00C87FE7">
        <w:rPr>
          <w:rFonts w:ascii="Times New Roman" w:hAnsi="Times New Roman" w:cs="Times New Roman"/>
        </w:rPr>
        <w:t>,</w:t>
      </w:r>
      <w:r w:rsidRPr="00C87FE7">
        <w:rPr>
          <w:rFonts w:ascii="Times New Roman" w:hAnsi="Times New Roman" w:cs="Times New Roman"/>
        </w:rPr>
        <w:t xml:space="preserve"> ya que poseen características tangibles e intangibles.</w:t>
      </w:r>
    </w:p>
    <w:p w14:paraId="6A0823DB" w14:textId="6F0F80E4" w:rsidR="005A2094" w:rsidRPr="00C87FE7" w:rsidRDefault="005A2094" w:rsidP="00C87FE7">
      <w:pPr>
        <w:pStyle w:val="prrafoCIEG"/>
        <w:numPr>
          <w:ilvl w:val="0"/>
          <w:numId w:val="6"/>
        </w:numPr>
        <w:spacing w:before="0" w:after="0" w:line="360" w:lineRule="auto"/>
        <w:ind w:left="0" w:firstLine="709"/>
        <w:rPr>
          <w:rFonts w:ascii="Times New Roman" w:hAnsi="Times New Roman" w:cs="Times New Roman"/>
        </w:rPr>
      </w:pPr>
      <w:r w:rsidRPr="00C87FE7">
        <w:rPr>
          <w:rFonts w:ascii="Times New Roman" w:hAnsi="Times New Roman" w:cs="Times New Roman"/>
          <w:i/>
        </w:rPr>
        <w:t xml:space="preserve">La </w:t>
      </w:r>
      <w:r w:rsidR="00527E57" w:rsidRPr="00C87FE7">
        <w:rPr>
          <w:rFonts w:ascii="Times New Roman" w:hAnsi="Times New Roman" w:cs="Times New Roman"/>
          <w:i/>
        </w:rPr>
        <w:t>s</w:t>
      </w:r>
      <w:r w:rsidRPr="00C87FE7">
        <w:rPr>
          <w:rFonts w:ascii="Times New Roman" w:hAnsi="Times New Roman" w:cs="Times New Roman"/>
          <w:i/>
        </w:rPr>
        <w:t>upraestructura</w:t>
      </w:r>
      <w:r w:rsidR="0099094B" w:rsidRPr="00C87FE7">
        <w:rPr>
          <w:rFonts w:ascii="Times New Roman" w:hAnsi="Times New Roman" w:cs="Times New Roman"/>
          <w:i/>
        </w:rPr>
        <w:t>,</w:t>
      </w:r>
      <w:r w:rsidRPr="00C87FE7">
        <w:rPr>
          <w:rFonts w:ascii="Times New Roman" w:hAnsi="Times New Roman" w:cs="Times New Roman"/>
        </w:rPr>
        <w:t xml:space="preserve"> conformada por las entidades públicas y privadas que representan a los prestadores de servicios</w:t>
      </w:r>
      <w:r w:rsidR="00D620E0" w:rsidRPr="00C87FE7">
        <w:rPr>
          <w:rFonts w:ascii="Times New Roman" w:hAnsi="Times New Roman" w:cs="Times New Roman"/>
        </w:rPr>
        <w:t>,</w:t>
      </w:r>
      <w:r w:rsidR="003C2879" w:rsidRPr="00C87FE7">
        <w:rPr>
          <w:rFonts w:ascii="Times New Roman" w:hAnsi="Times New Roman" w:cs="Times New Roman"/>
        </w:rPr>
        <w:t xml:space="preserve"> </w:t>
      </w:r>
      <w:r w:rsidR="00D620E0" w:rsidRPr="00C87FE7">
        <w:rPr>
          <w:rFonts w:ascii="Times New Roman" w:hAnsi="Times New Roman" w:cs="Times New Roman"/>
        </w:rPr>
        <w:t xml:space="preserve">así como de </w:t>
      </w:r>
      <w:r w:rsidRPr="00C87FE7">
        <w:rPr>
          <w:rFonts w:ascii="Times New Roman" w:hAnsi="Times New Roman" w:cs="Times New Roman"/>
        </w:rPr>
        <w:t xml:space="preserve">políticas que </w:t>
      </w:r>
      <w:r w:rsidR="0099094B" w:rsidRPr="00C87FE7">
        <w:rPr>
          <w:rFonts w:ascii="Times New Roman" w:hAnsi="Times New Roman" w:cs="Times New Roman"/>
        </w:rPr>
        <w:t>vel</w:t>
      </w:r>
      <w:r w:rsidR="00CB311C" w:rsidRPr="00C87FE7">
        <w:rPr>
          <w:rFonts w:ascii="Times New Roman" w:hAnsi="Times New Roman" w:cs="Times New Roman"/>
        </w:rPr>
        <w:t>a</w:t>
      </w:r>
      <w:r w:rsidR="0099094B" w:rsidRPr="00C87FE7">
        <w:rPr>
          <w:rFonts w:ascii="Times New Roman" w:hAnsi="Times New Roman" w:cs="Times New Roman"/>
        </w:rPr>
        <w:t>n por los intereses de estos.</w:t>
      </w:r>
      <w:r w:rsidRPr="00C87FE7">
        <w:rPr>
          <w:rFonts w:ascii="Times New Roman" w:hAnsi="Times New Roman" w:cs="Times New Roman"/>
        </w:rPr>
        <w:t xml:space="preserve"> </w:t>
      </w:r>
    </w:p>
    <w:p w14:paraId="55546F6F" w14:textId="1CF9DF73" w:rsidR="005A2094" w:rsidRPr="00C87FE7" w:rsidRDefault="005A2094" w:rsidP="00C87FE7">
      <w:pPr>
        <w:pStyle w:val="prrafoCIEG"/>
        <w:numPr>
          <w:ilvl w:val="0"/>
          <w:numId w:val="6"/>
        </w:numPr>
        <w:spacing w:before="0" w:after="0" w:line="360" w:lineRule="auto"/>
        <w:ind w:left="0" w:firstLine="709"/>
        <w:rPr>
          <w:rFonts w:ascii="Times New Roman" w:hAnsi="Times New Roman" w:cs="Times New Roman"/>
        </w:rPr>
      </w:pPr>
      <w:r w:rsidRPr="00C87FE7">
        <w:rPr>
          <w:rFonts w:ascii="Times New Roman" w:hAnsi="Times New Roman" w:cs="Times New Roman"/>
          <w:i/>
        </w:rPr>
        <w:t>La infraestructura</w:t>
      </w:r>
      <w:r w:rsidR="00CB311C" w:rsidRPr="00C87FE7">
        <w:rPr>
          <w:rFonts w:ascii="Times New Roman" w:hAnsi="Times New Roman" w:cs="Times New Roman"/>
          <w:i/>
        </w:rPr>
        <w:t>,</w:t>
      </w:r>
      <w:r w:rsidRPr="00C87FE7">
        <w:rPr>
          <w:rFonts w:ascii="Times New Roman" w:hAnsi="Times New Roman" w:cs="Times New Roman"/>
        </w:rPr>
        <w:t xml:space="preserve"> dotada de viabilidad y puntos de conexión entre los diversos sectores turísticos. </w:t>
      </w:r>
    </w:p>
    <w:p w14:paraId="2343DE3A" w14:textId="40D08C63" w:rsidR="005A2094" w:rsidRPr="00C87FE7" w:rsidRDefault="005A2094" w:rsidP="00C87FE7">
      <w:pPr>
        <w:pStyle w:val="prrafoCIEG"/>
        <w:numPr>
          <w:ilvl w:val="0"/>
          <w:numId w:val="6"/>
        </w:numPr>
        <w:spacing w:before="0" w:after="0" w:line="360" w:lineRule="auto"/>
        <w:ind w:left="0" w:firstLine="709"/>
        <w:rPr>
          <w:rFonts w:ascii="Times New Roman" w:hAnsi="Times New Roman" w:cs="Times New Roman"/>
        </w:rPr>
      </w:pPr>
      <w:r w:rsidRPr="00C87FE7">
        <w:rPr>
          <w:rFonts w:ascii="Times New Roman" w:hAnsi="Times New Roman" w:cs="Times New Roman"/>
          <w:i/>
        </w:rPr>
        <w:t>Los servicios</w:t>
      </w:r>
      <w:r w:rsidRPr="00C87FE7">
        <w:rPr>
          <w:rFonts w:ascii="Times New Roman" w:hAnsi="Times New Roman" w:cs="Times New Roman"/>
        </w:rPr>
        <w:t xml:space="preserve"> con los que cuenta una ciudad</w:t>
      </w:r>
      <w:r w:rsidR="004C28D0" w:rsidRPr="00C87FE7">
        <w:rPr>
          <w:rFonts w:ascii="Times New Roman" w:hAnsi="Times New Roman" w:cs="Times New Roman"/>
        </w:rPr>
        <w:t>.</w:t>
      </w:r>
      <w:r w:rsidRPr="00C87FE7">
        <w:rPr>
          <w:rFonts w:ascii="Times New Roman" w:hAnsi="Times New Roman" w:cs="Times New Roman"/>
        </w:rPr>
        <w:t xml:space="preserve"> </w:t>
      </w:r>
      <w:r w:rsidR="004C28D0" w:rsidRPr="00C87FE7">
        <w:rPr>
          <w:rFonts w:ascii="Times New Roman" w:hAnsi="Times New Roman" w:cs="Times New Roman"/>
        </w:rPr>
        <w:t>Aquí se</w:t>
      </w:r>
      <w:r w:rsidR="001658B7" w:rsidRPr="00C87FE7">
        <w:rPr>
          <w:rFonts w:ascii="Times New Roman" w:hAnsi="Times New Roman" w:cs="Times New Roman"/>
        </w:rPr>
        <w:t xml:space="preserve"> </w:t>
      </w:r>
      <w:r w:rsidR="000B1748" w:rsidRPr="00C87FE7">
        <w:rPr>
          <w:rFonts w:ascii="Times New Roman" w:hAnsi="Times New Roman" w:cs="Times New Roman"/>
        </w:rPr>
        <w:t>incluyen</w:t>
      </w:r>
      <w:r w:rsidR="004C28D0" w:rsidRPr="00C87FE7">
        <w:rPr>
          <w:rFonts w:ascii="Times New Roman" w:hAnsi="Times New Roman" w:cs="Times New Roman"/>
        </w:rPr>
        <w:t xml:space="preserve"> </w:t>
      </w:r>
      <w:r w:rsidRPr="00C87FE7">
        <w:rPr>
          <w:rFonts w:ascii="Times New Roman" w:hAnsi="Times New Roman" w:cs="Times New Roman"/>
        </w:rPr>
        <w:t>aquellos</w:t>
      </w:r>
      <w:r w:rsidR="004C28D0" w:rsidRPr="00C87FE7">
        <w:rPr>
          <w:rFonts w:ascii="Times New Roman" w:hAnsi="Times New Roman" w:cs="Times New Roman"/>
        </w:rPr>
        <w:t xml:space="preserve"> servicios</w:t>
      </w:r>
      <w:r w:rsidRPr="00C87FE7">
        <w:rPr>
          <w:rFonts w:ascii="Times New Roman" w:hAnsi="Times New Roman" w:cs="Times New Roman"/>
        </w:rPr>
        <w:t xml:space="preserve"> que se relacionan directamente con el turista y los que evidencian una relación indirecta que son propias de un complemento turístico. </w:t>
      </w:r>
    </w:p>
    <w:p w14:paraId="7DB115EF" w14:textId="6F2F99AE" w:rsidR="005A2094" w:rsidRPr="00C87FE7" w:rsidRDefault="005A2094" w:rsidP="00C87FE7">
      <w:pPr>
        <w:pStyle w:val="prrafoCIEG"/>
        <w:numPr>
          <w:ilvl w:val="0"/>
          <w:numId w:val="6"/>
        </w:numPr>
        <w:spacing w:before="0" w:after="0" w:line="360" w:lineRule="auto"/>
        <w:ind w:left="0" w:firstLine="709"/>
        <w:rPr>
          <w:rFonts w:ascii="Times New Roman" w:hAnsi="Times New Roman" w:cs="Times New Roman"/>
        </w:rPr>
      </w:pPr>
      <w:r w:rsidRPr="00C87FE7">
        <w:rPr>
          <w:rFonts w:ascii="Times New Roman" w:hAnsi="Times New Roman" w:cs="Times New Roman"/>
          <w:i/>
        </w:rPr>
        <w:t>La demanda</w:t>
      </w:r>
      <w:r w:rsidR="004C28D0" w:rsidRPr="00C87FE7">
        <w:rPr>
          <w:rFonts w:ascii="Times New Roman" w:hAnsi="Times New Roman" w:cs="Times New Roman"/>
          <w:iCs/>
        </w:rPr>
        <w:t>,</w:t>
      </w:r>
      <w:r w:rsidRPr="00C87FE7">
        <w:rPr>
          <w:rFonts w:ascii="Times New Roman" w:hAnsi="Times New Roman" w:cs="Times New Roman"/>
        </w:rPr>
        <w:t xml:space="preserve"> integrada por los turistas visitantes del sector. </w:t>
      </w:r>
    </w:p>
    <w:p w14:paraId="0DA35AE1" w14:textId="5C6E509D" w:rsidR="005A2094" w:rsidRPr="00C87FE7" w:rsidRDefault="005A2094" w:rsidP="00C87FE7">
      <w:pPr>
        <w:pStyle w:val="prrafoCIEG"/>
        <w:numPr>
          <w:ilvl w:val="0"/>
          <w:numId w:val="6"/>
        </w:numPr>
        <w:spacing w:before="0" w:after="0" w:line="360" w:lineRule="auto"/>
        <w:ind w:left="0" w:firstLine="709"/>
        <w:rPr>
          <w:rFonts w:ascii="Times New Roman" w:hAnsi="Times New Roman" w:cs="Times New Roman"/>
        </w:rPr>
      </w:pPr>
      <w:r w:rsidRPr="00C87FE7">
        <w:rPr>
          <w:rFonts w:ascii="Times New Roman" w:hAnsi="Times New Roman" w:cs="Times New Roman"/>
          <w:i/>
        </w:rPr>
        <w:t>La comunidad receptora</w:t>
      </w:r>
      <w:r w:rsidR="004C28D0" w:rsidRPr="00C87FE7">
        <w:rPr>
          <w:rFonts w:ascii="Times New Roman" w:hAnsi="Times New Roman" w:cs="Times New Roman"/>
          <w:i/>
        </w:rPr>
        <w:t>,</w:t>
      </w:r>
      <w:r w:rsidRPr="00C87FE7">
        <w:rPr>
          <w:rFonts w:ascii="Times New Roman" w:hAnsi="Times New Roman" w:cs="Times New Roman"/>
        </w:rPr>
        <w:t xml:space="preserve"> </w:t>
      </w:r>
      <w:r w:rsidR="004C28D0" w:rsidRPr="00C87FE7">
        <w:rPr>
          <w:rFonts w:ascii="Times New Roman" w:hAnsi="Times New Roman" w:cs="Times New Roman"/>
        </w:rPr>
        <w:t>conformada por</w:t>
      </w:r>
      <w:r w:rsidRPr="00C87FE7">
        <w:rPr>
          <w:rFonts w:ascii="Times New Roman" w:hAnsi="Times New Roman" w:cs="Times New Roman"/>
        </w:rPr>
        <w:t xml:space="preserve"> los prestadores de servicios turísticos y los habitantes del sector.</w:t>
      </w:r>
      <w:r w:rsidR="006853EE" w:rsidRPr="00C87FE7">
        <w:rPr>
          <w:rFonts w:ascii="Times New Roman" w:hAnsi="Times New Roman" w:cs="Times New Roman"/>
        </w:rPr>
        <w:t xml:space="preserve"> </w:t>
      </w:r>
    </w:p>
    <w:p w14:paraId="7CA8F2DC" w14:textId="30E00E6D" w:rsidR="005A2094" w:rsidRPr="00C87FE7" w:rsidRDefault="009A0D30" w:rsidP="00C87FE7">
      <w:pPr>
        <w:pStyle w:val="Nivel1CIEG"/>
        <w:numPr>
          <w:ilvl w:val="0"/>
          <w:numId w:val="0"/>
        </w:numPr>
        <w:spacing w:before="0" w:after="0" w:line="360" w:lineRule="auto"/>
        <w:ind w:firstLine="708"/>
        <w:rPr>
          <w:rFonts w:ascii="Times New Roman" w:hAnsi="Times New Roman" w:cs="Times New Roman"/>
          <w:b w:val="0"/>
        </w:rPr>
      </w:pPr>
      <w:r w:rsidRPr="00A47807">
        <w:rPr>
          <w:rFonts w:ascii="Times New Roman" w:hAnsi="Times New Roman" w:cs="Times New Roman"/>
          <w:b w:val="0"/>
          <w:shd w:val="clear" w:color="auto" w:fill="FFFFFF" w:themeFill="background1"/>
        </w:rPr>
        <w:lastRenderedPageBreak/>
        <w:t xml:space="preserve">Rivas </w:t>
      </w:r>
      <w:r w:rsidR="003961AF" w:rsidRPr="00A47807">
        <w:rPr>
          <w:rFonts w:ascii="Times New Roman" w:hAnsi="Times New Roman" w:cs="Times New Roman"/>
          <w:b w:val="0"/>
          <w:shd w:val="clear" w:color="auto" w:fill="FFFFFF" w:themeFill="background1"/>
        </w:rPr>
        <w:t xml:space="preserve">y </w:t>
      </w:r>
      <w:proofErr w:type="spellStart"/>
      <w:r w:rsidR="008C3232" w:rsidRPr="00A47807">
        <w:rPr>
          <w:rFonts w:ascii="Times New Roman" w:hAnsi="Times New Roman" w:cs="Times New Roman"/>
          <w:b w:val="0"/>
          <w:shd w:val="clear" w:color="auto" w:fill="FFFFFF" w:themeFill="background1"/>
        </w:rPr>
        <w:t>Magadán</w:t>
      </w:r>
      <w:proofErr w:type="spellEnd"/>
      <w:r w:rsidR="008C3232" w:rsidRPr="00A47807">
        <w:rPr>
          <w:rFonts w:ascii="Times New Roman" w:hAnsi="Times New Roman" w:cs="Times New Roman"/>
          <w:b w:val="0"/>
          <w:shd w:val="clear" w:color="auto" w:fill="FFFFFF" w:themeFill="background1"/>
        </w:rPr>
        <w:t xml:space="preserve"> (2012)</w:t>
      </w:r>
      <w:r w:rsidR="003961AF" w:rsidRPr="00A47807">
        <w:rPr>
          <w:rFonts w:ascii="Times New Roman" w:hAnsi="Times New Roman" w:cs="Times New Roman"/>
          <w:b w:val="0"/>
          <w:shd w:val="clear" w:color="auto" w:fill="FFFFFF" w:themeFill="background1"/>
        </w:rPr>
        <w:t>, por</w:t>
      </w:r>
      <w:r w:rsidR="003961AF" w:rsidRPr="00A47807">
        <w:rPr>
          <w:rFonts w:ascii="Times New Roman" w:hAnsi="Times New Roman" w:cs="Times New Roman"/>
          <w:b w:val="0"/>
        </w:rPr>
        <w:t xml:space="preserve"> su</w:t>
      </w:r>
      <w:r w:rsidR="003961AF" w:rsidRPr="00C87FE7">
        <w:rPr>
          <w:rFonts w:ascii="Times New Roman" w:hAnsi="Times New Roman" w:cs="Times New Roman"/>
          <w:b w:val="0"/>
        </w:rPr>
        <w:t xml:space="preserve"> parte, mencionan que</w:t>
      </w:r>
      <w:r w:rsidR="008C3232" w:rsidRPr="00C87FE7">
        <w:rPr>
          <w:rFonts w:ascii="Times New Roman" w:hAnsi="Times New Roman" w:cs="Times New Roman"/>
          <w:b w:val="0"/>
        </w:rPr>
        <w:t xml:space="preserve"> e</w:t>
      </w:r>
      <w:r w:rsidR="005A2094" w:rsidRPr="00C87FE7">
        <w:rPr>
          <w:rFonts w:ascii="Times New Roman" w:hAnsi="Times New Roman" w:cs="Times New Roman"/>
          <w:b w:val="0"/>
        </w:rPr>
        <w:t xml:space="preserve">l desarrollo integral de los destinos turísticos depende de las relaciones establecidas entre los visitantes y </w:t>
      </w:r>
      <w:r w:rsidR="008C3232" w:rsidRPr="00C87FE7">
        <w:rPr>
          <w:rFonts w:ascii="Times New Roman" w:hAnsi="Times New Roman" w:cs="Times New Roman"/>
          <w:b w:val="0"/>
        </w:rPr>
        <w:t xml:space="preserve">la </w:t>
      </w:r>
      <w:r w:rsidR="005A2094" w:rsidRPr="00C87FE7">
        <w:rPr>
          <w:rFonts w:ascii="Times New Roman" w:hAnsi="Times New Roman" w:cs="Times New Roman"/>
          <w:b w:val="0"/>
        </w:rPr>
        <w:t>comunidad receptora</w:t>
      </w:r>
      <w:r w:rsidR="008618F6" w:rsidRPr="00C87FE7">
        <w:rPr>
          <w:rFonts w:ascii="Times New Roman" w:hAnsi="Times New Roman" w:cs="Times New Roman"/>
          <w:b w:val="0"/>
        </w:rPr>
        <w:t>. E</w:t>
      </w:r>
      <w:r w:rsidR="008C3232" w:rsidRPr="00C87FE7">
        <w:rPr>
          <w:rFonts w:ascii="Times New Roman" w:hAnsi="Times New Roman" w:cs="Times New Roman"/>
          <w:b w:val="0"/>
        </w:rPr>
        <w:t>l</w:t>
      </w:r>
      <w:r w:rsidR="005A2094" w:rsidRPr="00C87FE7">
        <w:rPr>
          <w:rFonts w:ascii="Times New Roman" w:hAnsi="Times New Roman" w:cs="Times New Roman"/>
          <w:b w:val="0"/>
        </w:rPr>
        <w:t xml:space="preserve"> impacto sociocultural</w:t>
      </w:r>
      <w:r w:rsidR="008C3232" w:rsidRPr="00C87FE7">
        <w:rPr>
          <w:rFonts w:ascii="Times New Roman" w:hAnsi="Times New Roman" w:cs="Times New Roman"/>
          <w:b w:val="0"/>
        </w:rPr>
        <w:t xml:space="preserve"> </w:t>
      </w:r>
      <w:r w:rsidR="008618F6" w:rsidRPr="00C87FE7">
        <w:rPr>
          <w:rFonts w:ascii="Times New Roman" w:hAnsi="Times New Roman" w:cs="Times New Roman"/>
          <w:b w:val="0"/>
        </w:rPr>
        <w:t xml:space="preserve">se determina a partir del </w:t>
      </w:r>
      <w:r w:rsidR="005A2094" w:rsidRPr="00C87FE7">
        <w:rPr>
          <w:rFonts w:ascii="Times New Roman" w:hAnsi="Times New Roman" w:cs="Times New Roman"/>
          <w:b w:val="0"/>
        </w:rPr>
        <w:t>intercambi</w:t>
      </w:r>
      <w:r w:rsidR="008C3232" w:rsidRPr="00C87FE7">
        <w:rPr>
          <w:rFonts w:ascii="Times New Roman" w:hAnsi="Times New Roman" w:cs="Times New Roman"/>
          <w:b w:val="0"/>
        </w:rPr>
        <w:t xml:space="preserve">o de costumbres, comportamientos, </w:t>
      </w:r>
      <w:r w:rsidR="005A2094" w:rsidRPr="00C87FE7">
        <w:rPr>
          <w:rFonts w:ascii="Times New Roman" w:hAnsi="Times New Roman" w:cs="Times New Roman"/>
          <w:b w:val="0"/>
        </w:rPr>
        <w:t>estilos de vida, valores éticos y morales</w:t>
      </w:r>
      <w:r w:rsidR="008C3232" w:rsidRPr="00C87FE7">
        <w:rPr>
          <w:rFonts w:ascii="Times New Roman" w:hAnsi="Times New Roman" w:cs="Times New Roman"/>
          <w:b w:val="0"/>
        </w:rPr>
        <w:t>.</w:t>
      </w:r>
      <w:r w:rsidR="008618F6" w:rsidRPr="00C87FE7">
        <w:rPr>
          <w:rFonts w:ascii="Times New Roman" w:hAnsi="Times New Roman" w:cs="Times New Roman"/>
          <w:b w:val="0"/>
        </w:rPr>
        <w:t xml:space="preserve"> Así, p</w:t>
      </w:r>
      <w:r w:rsidR="005A2094" w:rsidRPr="00C87FE7">
        <w:rPr>
          <w:rFonts w:ascii="Times New Roman" w:hAnsi="Times New Roman" w:cs="Times New Roman"/>
          <w:b w:val="0"/>
        </w:rPr>
        <w:t xml:space="preserve">ara que un sitio </w:t>
      </w:r>
      <w:r w:rsidR="00DC2FB7" w:rsidRPr="00C87FE7">
        <w:rPr>
          <w:rFonts w:ascii="Times New Roman" w:hAnsi="Times New Roman" w:cs="Times New Roman"/>
          <w:b w:val="0"/>
        </w:rPr>
        <w:t>cristalice su</w:t>
      </w:r>
      <w:r w:rsidR="005A2094" w:rsidRPr="00C87FE7">
        <w:rPr>
          <w:rFonts w:ascii="Times New Roman" w:hAnsi="Times New Roman" w:cs="Times New Roman"/>
          <w:b w:val="0"/>
        </w:rPr>
        <w:t xml:space="preserve"> potencial turístico</w:t>
      </w:r>
      <w:r w:rsidR="00EB0BBC" w:rsidRPr="00C87FE7">
        <w:rPr>
          <w:rFonts w:ascii="Times New Roman" w:hAnsi="Times New Roman" w:cs="Times New Roman"/>
          <w:b w:val="0"/>
        </w:rPr>
        <w:t>,</w:t>
      </w:r>
      <w:r w:rsidR="005A2094" w:rsidRPr="00C87FE7">
        <w:rPr>
          <w:rFonts w:ascii="Times New Roman" w:hAnsi="Times New Roman" w:cs="Times New Roman"/>
          <w:b w:val="0"/>
        </w:rPr>
        <w:t xml:space="preserve"> </w:t>
      </w:r>
      <w:r w:rsidR="008C3232" w:rsidRPr="00C87FE7">
        <w:rPr>
          <w:rFonts w:ascii="Times New Roman" w:hAnsi="Times New Roman" w:cs="Times New Roman"/>
          <w:b w:val="0"/>
        </w:rPr>
        <w:t xml:space="preserve">es necesario </w:t>
      </w:r>
      <w:r w:rsidR="006B5CFC" w:rsidRPr="00C87FE7">
        <w:rPr>
          <w:rFonts w:ascii="Times New Roman" w:hAnsi="Times New Roman" w:cs="Times New Roman"/>
          <w:b w:val="0"/>
        </w:rPr>
        <w:t>anticipar y desarrollar</w:t>
      </w:r>
      <w:r w:rsidR="00566A03" w:rsidRPr="00C87FE7">
        <w:rPr>
          <w:rFonts w:ascii="Times New Roman" w:hAnsi="Times New Roman" w:cs="Times New Roman"/>
          <w:b w:val="0"/>
        </w:rPr>
        <w:t xml:space="preserve"> </w:t>
      </w:r>
      <w:r w:rsidR="002D0116" w:rsidRPr="00C87FE7">
        <w:rPr>
          <w:rFonts w:ascii="Times New Roman" w:hAnsi="Times New Roman" w:cs="Times New Roman"/>
          <w:b w:val="0"/>
        </w:rPr>
        <w:t>alternativas</w:t>
      </w:r>
      <w:r w:rsidR="005A2094" w:rsidRPr="00C87FE7">
        <w:rPr>
          <w:rFonts w:ascii="Times New Roman" w:hAnsi="Times New Roman" w:cs="Times New Roman"/>
          <w:b w:val="0"/>
        </w:rPr>
        <w:t xml:space="preserve"> de solución </w:t>
      </w:r>
      <w:r w:rsidR="00AB4ED3" w:rsidRPr="00C87FE7">
        <w:rPr>
          <w:rFonts w:ascii="Times New Roman" w:hAnsi="Times New Roman" w:cs="Times New Roman"/>
          <w:b w:val="0"/>
        </w:rPr>
        <w:t xml:space="preserve">para cualquier tipo de desavenencia </w:t>
      </w:r>
      <w:r w:rsidR="005A2094" w:rsidRPr="00C87FE7">
        <w:rPr>
          <w:rFonts w:ascii="Times New Roman" w:hAnsi="Times New Roman" w:cs="Times New Roman"/>
          <w:b w:val="0"/>
        </w:rPr>
        <w:t>entre el residente y el visitante</w:t>
      </w:r>
      <w:r w:rsidR="00295CDE" w:rsidRPr="00C87FE7">
        <w:rPr>
          <w:rFonts w:ascii="Times New Roman" w:hAnsi="Times New Roman" w:cs="Times New Roman"/>
          <w:b w:val="0"/>
        </w:rPr>
        <w:t>. Normalmente,</w:t>
      </w:r>
      <w:r w:rsidR="005A2094" w:rsidRPr="00C87FE7">
        <w:rPr>
          <w:rFonts w:ascii="Times New Roman" w:hAnsi="Times New Roman" w:cs="Times New Roman"/>
          <w:b w:val="0"/>
        </w:rPr>
        <w:t xml:space="preserve"> cuando se identifica un sitio turístico, la comunidad receptora está presta a colaborar en todo lo que esté a su alcance </w:t>
      </w:r>
      <w:r w:rsidR="00295CDE" w:rsidRPr="00C87FE7">
        <w:rPr>
          <w:rFonts w:ascii="Times New Roman" w:hAnsi="Times New Roman" w:cs="Times New Roman"/>
          <w:b w:val="0"/>
        </w:rPr>
        <w:t>para hallar un</w:t>
      </w:r>
      <w:r w:rsidR="002D0116" w:rsidRPr="00C87FE7">
        <w:rPr>
          <w:rFonts w:ascii="Times New Roman" w:hAnsi="Times New Roman" w:cs="Times New Roman"/>
          <w:b w:val="0"/>
        </w:rPr>
        <w:t>a opción</w:t>
      </w:r>
      <w:r w:rsidR="005A2094" w:rsidRPr="00C87FE7">
        <w:rPr>
          <w:rFonts w:ascii="Times New Roman" w:hAnsi="Times New Roman" w:cs="Times New Roman"/>
          <w:b w:val="0"/>
        </w:rPr>
        <w:t xml:space="preserve"> de desarrollo social</w:t>
      </w:r>
      <w:r w:rsidR="00295CDE" w:rsidRPr="00C87FE7">
        <w:rPr>
          <w:rFonts w:ascii="Times New Roman" w:hAnsi="Times New Roman" w:cs="Times New Roman"/>
          <w:b w:val="0"/>
        </w:rPr>
        <w:t>-</w:t>
      </w:r>
      <w:r w:rsidR="005A2094" w:rsidRPr="00C87FE7">
        <w:rPr>
          <w:rFonts w:ascii="Times New Roman" w:hAnsi="Times New Roman" w:cs="Times New Roman"/>
          <w:b w:val="0"/>
        </w:rPr>
        <w:t>económico</w:t>
      </w:r>
      <w:r w:rsidR="00295CDE" w:rsidRPr="00C87FE7">
        <w:rPr>
          <w:rFonts w:ascii="Times New Roman" w:hAnsi="Times New Roman" w:cs="Times New Roman"/>
          <w:b w:val="0"/>
        </w:rPr>
        <w:t xml:space="preserve">. </w:t>
      </w:r>
      <w:r w:rsidR="00017D64" w:rsidRPr="00C87FE7">
        <w:rPr>
          <w:rFonts w:ascii="Times New Roman" w:hAnsi="Times New Roman" w:cs="Times New Roman"/>
          <w:b w:val="0"/>
        </w:rPr>
        <w:t>Sin embargo,</w:t>
      </w:r>
      <w:r w:rsidR="00295CDE" w:rsidRPr="00C87FE7">
        <w:rPr>
          <w:rFonts w:ascii="Times New Roman" w:hAnsi="Times New Roman" w:cs="Times New Roman"/>
          <w:b w:val="0"/>
        </w:rPr>
        <w:t xml:space="preserve"> </w:t>
      </w:r>
      <w:r w:rsidR="005A2094" w:rsidRPr="00C87FE7">
        <w:rPr>
          <w:rFonts w:ascii="Times New Roman" w:hAnsi="Times New Roman" w:cs="Times New Roman"/>
          <w:b w:val="0"/>
        </w:rPr>
        <w:t>una vez consolidado el espacio turístico</w:t>
      </w:r>
      <w:r w:rsidR="00017D64" w:rsidRPr="00C87FE7">
        <w:rPr>
          <w:rFonts w:ascii="Times New Roman" w:hAnsi="Times New Roman" w:cs="Times New Roman"/>
          <w:b w:val="0"/>
        </w:rPr>
        <w:t xml:space="preserve"> e identificadas las oportunidades de</w:t>
      </w:r>
      <w:r w:rsidR="005A2094" w:rsidRPr="00C87FE7">
        <w:rPr>
          <w:rFonts w:ascii="Times New Roman" w:hAnsi="Times New Roman" w:cs="Times New Roman"/>
          <w:b w:val="0"/>
        </w:rPr>
        <w:t xml:space="preserve"> negocio</w:t>
      </w:r>
      <w:r w:rsidR="00017D64" w:rsidRPr="00C87FE7">
        <w:rPr>
          <w:rFonts w:ascii="Times New Roman" w:hAnsi="Times New Roman" w:cs="Times New Roman"/>
          <w:b w:val="0"/>
        </w:rPr>
        <w:t>, si</w:t>
      </w:r>
      <w:r w:rsidR="005A2094" w:rsidRPr="00C87FE7">
        <w:rPr>
          <w:rFonts w:ascii="Times New Roman" w:hAnsi="Times New Roman" w:cs="Times New Roman"/>
          <w:b w:val="0"/>
        </w:rPr>
        <w:t xml:space="preserve"> no se obtiene</w:t>
      </w:r>
      <w:r w:rsidR="00017D64" w:rsidRPr="00C87FE7">
        <w:rPr>
          <w:rFonts w:ascii="Times New Roman" w:hAnsi="Times New Roman" w:cs="Times New Roman"/>
          <w:b w:val="0"/>
        </w:rPr>
        <w:t>n los</w:t>
      </w:r>
      <w:r w:rsidR="005A2094" w:rsidRPr="00C87FE7">
        <w:rPr>
          <w:rFonts w:ascii="Times New Roman" w:hAnsi="Times New Roman" w:cs="Times New Roman"/>
          <w:b w:val="0"/>
        </w:rPr>
        <w:t xml:space="preserve"> niveles de ingresos esperados</w:t>
      </w:r>
      <w:r w:rsidR="00DB5195" w:rsidRPr="00C87FE7">
        <w:rPr>
          <w:rFonts w:ascii="Times New Roman" w:hAnsi="Times New Roman" w:cs="Times New Roman"/>
          <w:b w:val="0"/>
        </w:rPr>
        <w:t>,</w:t>
      </w:r>
      <w:r w:rsidR="005A2094" w:rsidRPr="00C87FE7">
        <w:rPr>
          <w:rFonts w:ascii="Times New Roman" w:hAnsi="Times New Roman" w:cs="Times New Roman"/>
          <w:b w:val="0"/>
        </w:rPr>
        <w:t xml:space="preserve"> la sociedad</w:t>
      </w:r>
      <w:r w:rsidR="00DB5195" w:rsidRPr="00C87FE7">
        <w:rPr>
          <w:rFonts w:ascii="Times New Roman" w:hAnsi="Times New Roman" w:cs="Times New Roman"/>
          <w:b w:val="0"/>
        </w:rPr>
        <w:t xml:space="preserve"> podría</w:t>
      </w:r>
      <w:r w:rsidR="005A2094" w:rsidRPr="00C87FE7">
        <w:rPr>
          <w:rFonts w:ascii="Times New Roman" w:hAnsi="Times New Roman" w:cs="Times New Roman"/>
          <w:b w:val="0"/>
        </w:rPr>
        <w:t xml:space="preserve"> retirar su apoyo y llegar a </w:t>
      </w:r>
      <w:r w:rsidR="00DB5195" w:rsidRPr="00C87FE7">
        <w:rPr>
          <w:rFonts w:ascii="Times New Roman" w:hAnsi="Times New Roman" w:cs="Times New Roman"/>
          <w:b w:val="0"/>
        </w:rPr>
        <w:t>culpar</w:t>
      </w:r>
      <w:r w:rsidR="005A2094" w:rsidRPr="00C87FE7">
        <w:rPr>
          <w:rFonts w:ascii="Times New Roman" w:hAnsi="Times New Roman" w:cs="Times New Roman"/>
          <w:b w:val="0"/>
        </w:rPr>
        <w:t xml:space="preserve"> </w:t>
      </w:r>
      <w:r w:rsidR="00DB5195" w:rsidRPr="00C87FE7">
        <w:rPr>
          <w:rFonts w:ascii="Times New Roman" w:hAnsi="Times New Roman" w:cs="Times New Roman"/>
          <w:b w:val="0"/>
        </w:rPr>
        <w:t xml:space="preserve">a </w:t>
      </w:r>
      <w:r w:rsidR="005A2094" w:rsidRPr="00C87FE7">
        <w:rPr>
          <w:rFonts w:ascii="Times New Roman" w:hAnsi="Times New Roman" w:cs="Times New Roman"/>
          <w:b w:val="0"/>
        </w:rPr>
        <w:t xml:space="preserve">los turistas. </w:t>
      </w:r>
      <w:r w:rsidR="00816003" w:rsidRPr="00C87FE7">
        <w:rPr>
          <w:rFonts w:ascii="Times New Roman" w:hAnsi="Times New Roman" w:cs="Times New Roman"/>
          <w:b w:val="0"/>
        </w:rPr>
        <w:t>Así pues, es</w:t>
      </w:r>
      <w:r w:rsidR="005A2094" w:rsidRPr="00C87FE7">
        <w:rPr>
          <w:rFonts w:ascii="Times New Roman" w:hAnsi="Times New Roman" w:cs="Times New Roman"/>
          <w:b w:val="0"/>
        </w:rPr>
        <w:t xml:space="preserve"> importante recalcar que el equilibrio existente entre los residentes y visitantes dependerá </w:t>
      </w:r>
      <w:r w:rsidR="00133C40" w:rsidRPr="00C87FE7">
        <w:rPr>
          <w:rFonts w:ascii="Times New Roman" w:hAnsi="Times New Roman" w:cs="Times New Roman"/>
          <w:b w:val="0"/>
        </w:rPr>
        <w:t>d</w:t>
      </w:r>
      <w:r w:rsidR="005A2094" w:rsidRPr="00C87FE7">
        <w:rPr>
          <w:rFonts w:ascii="Times New Roman" w:hAnsi="Times New Roman" w:cs="Times New Roman"/>
          <w:b w:val="0"/>
        </w:rPr>
        <w:t>el éxito del destino turístico</w:t>
      </w:r>
      <w:r w:rsidR="00816003" w:rsidRPr="00C87FE7">
        <w:rPr>
          <w:rFonts w:ascii="Times New Roman" w:hAnsi="Times New Roman" w:cs="Times New Roman"/>
          <w:b w:val="0"/>
        </w:rPr>
        <w:t>.</w:t>
      </w:r>
    </w:p>
    <w:p w14:paraId="7879E2CC" w14:textId="185BC19C" w:rsidR="005A2094" w:rsidRPr="00C87FE7" w:rsidRDefault="005A2094" w:rsidP="00C87FE7">
      <w:pPr>
        <w:pStyle w:val="Nivel1CIEG"/>
        <w:numPr>
          <w:ilvl w:val="0"/>
          <w:numId w:val="0"/>
        </w:numPr>
        <w:spacing w:before="0" w:after="0" w:line="360" w:lineRule="auto"/>
        <w:ind w:firstLine="708"/>
        <w:rPr>
          <w:rFonts w:ascii="Times New Roman" w:hAnsi="Times New Roman" w:cs="Times New Roman"/>
          <w:b w:val="0"/>
        </w:rPr>
      </w:pPr>
      <w:r w:rsidRPr="00C87FE7">
        <w:rPr>
          <w:rFonts w:ascii="Times New Roman" w:hAnsi="Times New Roman" w:cs="Times New Roman"/>
          <w:b w:val="0"/>
        </w:rPr>
        <w:t xml:space="preserve">A </w:t>
      </w:r>
      <w:r w:rsidRPr="00A47807">
        <w:rPr>
          <w:rFonts w:ascii="Times New Roman" w:hAnsi="Times New Roman" w:cs="Times New Roman"/>
          <w:b w:val="0"/>
        </w:rPr>
        <w:t>decir de</w:t>
      </w:r>
      <w:r w:rsidR="009A0D30" w:rsidRPr="00A47807">
        <w:rPr>
          <w:rFonts w:ascii="Times New Roman" w:hAnsi="Times New Roman" w:cs="Times New Roman"/>
          <w:b w:val="0"/>
        </w:rPr>
        <w:t xml:space="preserve"> </w:t>
      </w:r>
      <w:r w:rsidR="00C86078" w:rsidRPr="00A47807">
        <w:rPr>
          <w:rFonts w:ascii="Times New Roman" w:hAnsi="Times New Roman" w:cs="Times New Roman"/>
          <w:b w:val="0"/>
          <w:bCs/>
          <w:color w:val="auto"/>
          <w:lang w:val="es-MX"/>
        </w:rPr>
        <w:t xml:space="preserve">Mikery </w:t>
      </w:r>
      <w:r w:rsidR="00816003" w:rsidRPr="00A47807">
        <w:rPr>
          <w:rFonts w:ascii="Times New Roman" w:hAnsi="Times New Roman" w:cs="Times New Roman"/>
          <w:b w:val="0"/>
        </w:rPr>
        <w:t xml:space="preserve">y </w:t>
      </w:r>
      <w:r w:rsidR="009A0D30" w:rsidRPr="00A47807">
        <w:rPr>
          <w:rFonts w:ascii="Times New Roman" w:hAnsi="Times New Roman" w:cs="Times New Roman"/>
          <w:b w:val="0"/>
        </w:rPr>
        <w:t>Pérez (2014)</w:t>
      </w:r>
      <w:r w:rsidR="00816003" w:rsidRPr="00A47807">
        <w:rPr>
          <w:rFonts w:ascii="Times New Roman" w:hAnsi="Times New Roman" w:cs="Times New Roman"/>
          <w:b w:val="0"/>
        </w:rPr>
        <w:t>,</w:t>
      </w:r>
      <w:r w:rsidRPr="00A47807">
        <w:rPr>
          <w:rFonts w:ascii="Times New Roman" w:hAnsi="Times New Roman" w:cs="Times New Roman"/>
          <w:b w:val="0"/>
        </w:rPr>
        <w:t xml:space="preserve"> </w:t>
      </w:r>
      <w:r w:rsidR="008C3232" w:rsidRPr="00A47807">
        <w:rPr>
          <w:rFonts w:ascii="Times New Roman" w:hAnsi="Times New Roman" w:cs="Times New Roman"/>
          <w:b w:val="0"/>
        </w:rPr>
        <w:t>e</w:t>
      </w:r>
      <w:r w:rsidRPr="00A47807">
        <w:rPr>
          <w:rFonts w:ascii="Times New Roman" w:hAnsi="Times New Roman" w:cs="Times New Roman"/>
          <w:b w:val="0"/>
        </w:rPr>
        <w:t>l</w:t>
      </w:r>
      <w:r w:rsidRPr="00C87FE7">
        <w:rPr>
          <w:rFonts w:ascii="Times New Roman" w:hAnsi="Times New Roman" w:cs="Times New Roman"/>
          <w:b w:val="0"/>
        </w:rPr>
        <w:t xml:space="preserve"> sentido etimológico de </w:t>
      </w:r>
      <w:r w:rsidRPr="00C87FE7">
        <w:rPr>
          <w:rFonts w:ascii="Times New Roman" w:hAnsi="Times New Roman" w:cs="Times New Roman"/>
          <w:b w:val="0"/>
          <w:i/>
          <w:iCs/>
        </w:rPr>
        <w:t>potencial</w:t>
      </w:r>
      <w:r w:rsidRPr="00C87FE7">
        <w:rPr>
          <w:rFonts w:ascii="Times New Roman" w:hAnsi="Times New Roman" w:cs="Times New Roman"/>
          <w:b w:val="0"/>
        </w:rPr>
        <w:t xml:space="preserve"> </w:t>
      </w:r>
      <w:r w:rsidR="00990EB0" w:rsidRPr="00C87FE7">
        <w:rPr>
          <w:rFonts w:ascii="Times New Roman" w:hAnsi="Times New Roman" w:cs="Times New Roman"/>
          <w:b w:val="0"/>
        </w:rPr>
        <w:t>alude a</w:t>
      </w:r>
      <w:r w:rsidRPr="00C87FE7">
        <w:rPr>
          <w:rFonts w:ascii="Times New Roman" w:hAnsi="Times New Roman" w:cs="Times New Roman"/>
          <w:b w:val="0"/>
        </w:rPr>
        <w:t xml:space="preserve"> un </w:t>
      </w:r>
      <w:r w:rsidRPr="00C87FE7">
        <w:rPr>
          <w:rFonts w:ascii="Times New Roman" w:hAnsi="Times New Roman" w:cs="Times New Roman"/>
          <w:b w:val="0"/>
          <w:color w:val="auto"/>
        </w:rPr>
        <w:t>agente de poder</w:t>
      </w:r>
      <w:r w:rsidR="008C3232" w:rsidRPr="00C87FE7">
        <w:rPr>
          <w:rFonts w:ascii="Times New Roman" w:hAnsi="Times New Roman" w:cs="Times New Roman"/>
          <w:b w:val="0"/>
          <w:color w:val="auto"/>
        </w:rPr>
        <w:t xml:space="preserve">, </w:t>
      </w:r>
      <w:r w:rsidR="00CF7444" w:rsidRPr="00C87FE7">
        <w:rPr>
          <w:rFonts w:ascii="Times New Roman" w:hAnsi="Times New Roman" w:cs="Times New Roman"/>
          <w:b w:val="0"/>
          <w:color w:val="auto"/>
        </w:rPr>
        <w:t>por un lado, y</w:t>
      </w:r>
      <w:r w:rsidRPr="00C87FE7">
        <w:rPr>
          <w:rFonts w:ascii="Times New Roman" w:hAnsi="Times New Roman" w:cs="Times New Roman"/>
          <w:b w:val="0"/>
          <w:color w:val="auto"/>
        </w:rPr>
        <w:t xml:space="preserve"> a lo que existe en un territorio y la aptitud o vocación de un espacio turístico, considerándose la suma de recursos que posee</w:t>
      </w:r>
      <w:r w:rsidR="00CF7444" w:rsidRPr="00C87FE7">
        <w:rPr>
          <w:rFonts w:ascii="Times New Roman" w:hAnsi="Times New Roman" w:cs="Times New Roman"/>
          <w:b w:val="0"/>
          <w:color w:val="auto"/>
        </w:rPr>
        <w:t>.</w:t>
      </w:r>
      <w:r w:rsidRPr="00C87FE7">
        <w:rPr>
          <w:rFonts w:ascii="Times New Roman" w:hAnsi="Times New Roman" w:cs="Times New Roman"/>
          <w:b w:val="0"/>
          <w:color w:val="auto"/>
        </w:rPr>
        <w:t xml:space="preserve"> Para determinar el potencial de un territorio es necesario emplear métodos que permitan valorar los recursos y atractivos</w:t>
      </w:r>
      <w:r w:rsidR="00192DAE" w:rsidRPr="00C87FE7">
        <w:rPr>
          <w:rFonts w:ascii="Times New Roman" w:hAnsi="Times New Roman" w:cs="Times New Roman"/>
          <w:b w:val="0"/>
          <w:color w:val="auto"/>
        </w:rPr>
        <w:t>. Dicha</w:t>
      </w:r>
      <w:r w:rsidRPr="00C87FE7">
        <w:rPr>
          <w:rFonts w:ascii="Times New Roman" w:hAnsi="Times New Roman" w:cs="Times New Roman"/>
          <w:b w:val="0"/>
          <w:color w:val="auto"/>
        </w:rPr>
        <w:t xml:space="preserve"> valoración debe hacerse inventariando los atractivos reales y potenciales, jerarquizando a cada uno </w:t>
      </w:r>
      <w:r w:rsidRPr="00C87FE7">
        <w:rPr>
          <w:rFonts w:ascii="Times New Roman" w:hAnsi="Times New Roman" w:cs="Times New Roman"/>
          <w:b w:val="0"/>
        </w:rPr>
        <w:t>de los elementos</w:t>
      </w:r>
      <w:r w:rsidR="00192DAE" w:rsidRPr="00C87FE7">
        <w:rPr>
          <w:rFonts w:ascii="Times New Roman" w:hAnsi="Times New Roman" w:cs="Times New Roman"/>
          <w:b w:val="0"/>
        </w:rPr>
        <w:t xml:space="preserve"> y</w:t>
      </w:r>
      <w:r w:rsidRPr="00C87FE7">
        <w:rPr>
          <w:rFonts w:ascii="Times New Roman" w:hAnsi="Times New Roman" w:cs="Times New Roman"/>
          <w:b w:val="0"/>
        </w:rPr>
        <w:t xml:space="preserve"> tomando en cuenta el grado de conservación, importancia y existencia de especies.</w:t>
      </w:r>
      <w:r w:rsidR="006853EE" w:rsidRPr="00C87FE7">
        <w:rPr>
          <w:rFonts w:ascii="Times New Roman" w:hAnsi="Times New Roman" w:cs="Times New Roman"/>
          <w:b w:val="0"/>
        </w:rPr>
        <w:t xml:space="preserve"> </w:t>
      </w:r>
    </w:p>
    <w:p w14:paraId="255C11CB" w14:textId="6A87C193" w:rsidR="005A2094" w:rsidRPr="00C87FE7" w:rsidRDefault="00AB5BFB" w:rsidP="00C87FE7">
      <w:pPr>
        <w:pStyle w:val="Nivel1CIEG"/>
        <w:numPr>
          <w:ilvl w:val="0"/>
          <w:numId w:val="0"/>
        </w:numPr>
        <w:spacing w:before="0" w:after="0" w:line="360" w:lineRule="auto"/>
        <w:ind w:firstLine="708"/>
        <w:rPr>
          <w:rFonts w:ascii="Times New Roman" w:hAnsi="Times New Roman" w:cs="Times New Roman"/>
          <w:b w:val="0"/>
        </w:rPr>
      </w:pPr>
      <w:r w:rsidRPr="00A47807">
        <w:rPr>
          <w:rFonts w:ascii="Times New Roman" w:hAnsi="Times New Roman" w:cs="Times New Roman"/>
          <w:b w:val="0"/>
        </w:rPr>
        <w:t>S</w:t>
      </w:r>
      <w:r w:rsidR="001C6A7A" w:rsidRPr="00A47807">
        <w:rPr>
          <w:rFonts w:ascii="Times New Roman" w:hAnsi="Times New Roman" w:cs="Times New Roman"/>
          <w:b w:val="0"/>
        </w:rPr>
        <w:t>egún e</w:t>
      </w:r>
      <w:r w:rsidRPr="00A47807">
        <w:rPr>
          <w:rFonts w:ascii="Times New Roman" w:hAnsi="Times New Roman" w:cs="Times New Roman"/>
          <w:b w:val="0"/>
        </w:rPr>
        <w:t xml:space="preserve">l </w:t>
      </w:r>
      <w:r w:rsidR="001D6843" w:rsidRPr="00A47807">
        <w:rPr>
          <w:rFonts w:ascii="Times New Roman" w:hAnsi="Times New Roman" w:cs="Times New Roman"/>
          <w:b w:val="0"/>
          <w:noProof/>
          <w:lang w:val="es-ES"/>
        </w:rPr>
        <w:t xml:space="preserve">Ministerio de Turismo </w:t>
      </w:r>
      <w:r w:rsidRPr="00A47807">
        <w:rPr>
          <w:rFonts w:ascii="Times New Roman" w:hAnsi="Times New Roman" w:cs="Times New Roman"/>
          <w:b w:val="0"/>
          <w:noProof/>
          <w:lang w:val="es-ES"/>
        </w:rPr>
        <w:t xml:space="preserve">de Ecuador </w:t>
      </w:r>
      <w:r w:rsidR="001D6843" w:rsidRPr="00A47807">
        <w:rPr>
          <w:rFonts w:ascii="Times New Roman" w:hAnsi="Times New Roman" w:cs="Times New Roman"/>
          <w:b w:val="0"/>
          <w:noProof/>
          <w:lang w:val="es-ES"/>
        </w:rPr>
        <w:t>(2017),</w:t>
      </w:r>
      <w:r w:rsidR="008C3232" w:rsidRPr="00C87FE7">
        <w:rPr>
          <w:rFonts w:ascii="Times New Roman" w:hAnsi="Times New Roman" w:cs="Times New Roman"/>
          <w:b w:val="0"/>
        </w:rPr>
        <w:t xml:space="preserve"> </w:t>
      </w:r>
      <w:r w:rsidR="00747956" w:rsidRPr="00C87FE7">
        <w:rPr>
          <w:rFonts w:ascii="Times New Roman" w:hAnsi="Times New Roman" w:cs="Times New Roman"/>
          <w:b w:val="0"/>
        </w:rPr>
        <w:t xml:space="preserve">la jerarquización de los atractivos turísticos </w:t>
      </w:r>
      <w:r w:rsidR="008C3232" w:rsidRPr="00C87FE7">
        <w:rPr>
          <w:rFonts w:ascii="Times New Roman" w:hAnsi="Times New Roman" w:cs="Times New Roman"/>
          <w:b w:val="0"/>
        </w:rPr>
        <w:t xml:space="preserve">se </w:t>
      </w:r>
      <w:r w:rsidR="00DD66A1" w:rsidRPr="00C87FE7">
        <w:rPr>
          <w:rFonts w:ascii="Times New Roman" w:hAnsi="Times New Roman" w:cs="Times New Roman"/>
          <w:b w:val="0"/>
        </w:rPr>
        <w:t>determina a partir de un</w:t>
      </w:r>
      <w:r w:rsidR="00E26F15">
        <w:rPr>
          <w:rFonts w:ascii="Times New Roman" w:hAnsi="Times New Roman" w:cs="Times New Roman"/>
          <w:b w:val="0"/>
        </w:rPr>
        <w:t xml:space="preserve"> inventario </w:t>
      </w:r>
      <w:r w:rsidR="005A2094" w:rsidRPr="00C87FE7">
        <w:rPr>
          <w:rFonts w:ascii="Times New Roman" w:hAnsi="Times New Roman" w:cs="Times New Roman"/>
          <w:b w:val="0"/>
        </w:rPr>
        <w:t xml:space="preserve">en donde se </w:t>
      </w:r>
      <w:r w:rsidR="0073546D" w:rsidRPr="00C87FE7">
        <w:rPr>
          <w:rFonts w:ascii="Times New Roman" w:hAnsi="Times New Roman" w:cs="Times New Roman"/>
          <w:b w:val="0"/>
        </w:rPr>
        <w:t>registra</w:t>
      </w:r>
      <w:r w:rsidR="00133C40" w:rsidRPr="00C87FE7">
        <w:rPr>
          <w:rFonts w:ascii="Times New Roman" w:hAnsi="Times New Roman" w:cs="Times New Roman"/>
          <w:b w:val="0"/>
        </w:rPr>
        <w:t>n</w:t>
      </w:r>
      <w:r w:rsidR="0073546D" w:rsidRPr="00C87FE7">
        <w:rPr>
          <w:rFonts w:ascii="Times New Roman" w:hAnsi="Times New Roman" w:cs="Times New Roman"/>
          <w:b w:val="0"/>
        </w:rPr>
        <w:t xml:space="preserve"> tanto sus</w:t>
      </w:r>
      <w:r w:rsidR="005A2094" w:rsidRPr="00C87FE7">
        <w:rPr>
          <w:rFonts w:ascii="Times New Roman" w:hAnsi="Times New Roman" w:cs="Times New Roman"/>
          <w:b w:val="0"/>
        </w:rPr>
        <w:t xml:space="preserve"> atributos naturales</w:t>
      </w:r>
      <w:r w:rsidR="0073546D" w:rsidRPr="00C87FE7">
        <w:rPr>
          <w:rFonts w:ascii="Times New Roman" w:hAnsi="Times New Roman" w:cs="Times New Roman"/>
          <w:b w:val="0"/>
        </w:rPr>
        <w:t xml:space="preserve"> y </w:t>
      </w:r>
      <w:r w:rsidR="005A2094" w:rsidRPr="00C87FE7">
        <w:rPr>
          <w:rFonts w:ascii="Times New Roman" w:hAnsi="Times New Roman" w:cs="Times New Roman"/>
          <w:b w:val="0"/>
        </w:rPr>
        <w:t xml:space="preserve">culturales </w:t>
      </w:r>
      <w:r w:rsidR="0073546D" w:rsidRPr="00C87FE7">
        <w:rPr>
          <w:rFonts w:ascii="Times New Roman" w:hAnsi="Times New Roman" w:cs="Times New Roman"/>
          <w:b w:val="0"/>
        </w:rPr>
        <w:t xml:space="preserve">como las </w:t>
      </w:r>
      <w:r w:rsidR="005A2094" w:rsidRPr="00C87FE7">
        <w:rPr>
          <w:rFonts w:ascii="Times New Roman" w:hAnsi="Times New Roman" w:cs="Times New Roman"/>
          <w:b w:val="0"/>
        </w:rPr>
        <w:t>oportunidades</w:t>
      </w:r>
      <w:r w:rsidR="0073546D" w:rsidRPr="00C87FE7">
        <w:rPr>
          <w:rFonts w:ascii="Times New Roman" w:hAnsi="Times New Roman" w:cs="Times New Roman"/>
          <w:b w:val="0"/>
        </w:rPr>
        <w:t xml:space="preserve"> de crecimiento</w:t>
      </w:r>
      <w:r w:rsidR="005A2094" w:rsidRPr="00C87FE7">
        <w:rPr>
          <w:rFonts w:ascii="Times New Roman" w:hAnsi="Times New Roman" w:cs="Times New Roman"/>
          <w:b w:val="0"/>
        </w:rPr>
        <w:t>.</w:t>
      </w:r>
      <w:r w:rsidR="006853EE" w:rsidRPr="00C87FE7">
        <w:rPr>
          <w:rFonts w:ascii="Times New Roman" w:hAnsi="Times New Roman" w:cs="Times New Roman"/>
          <w:b w:val="0"/>
        </w:rPr>
        <w:t xml:space="preserve"> </w:t>
      </w:r>
      <w:r w:rsidR="005A2094" w:rsidRPr="00C87FE7">
        <w:rPr>
          <w:rFonts w:ascii="Times New Roman" w:hAnsi="Times New Roman" w:cs="Times New Roman"/>
          <w:b w:val="0"/>
        </w:rPr>
        <w:t xml:space="preserve">Esta valoración se lleva a cabo en dos etapas. </w:t>
      </w:r>
      <w:r w:rsidR="0073546D" w:rsidRPr="00C87FE7">
        <w:rPr>
          <w:rFonts w:ascii="Times New Roman" w:hAnsi="Times New Roman" w:cs="Times New Roman"/>
          <w:b w:val="0"/>
          <w:iCs/>
        </w:rPr>
        <w:t>La etapa uno</w:t>
      </w:r>
      <w:r w:rsidR="005A2094" w:rsidRPr="00C87FE7">
        <w:rPr>
          <w:rFonts w:ascii="Times New Roman" w:hAnsi="Times New Roman" w:cs="Times New Roman"/>
          <w:b w:val="0"/>
        </w:rPr>
        <w:t xml:space="preserve"> </w:t>
      </w:r>
      <w:r w:rsidR="00606A0E" w:rsidRPr="00C87FE7">
        <w:rPr>
          <w:rFonts w:ascii="Times New Roman" w:hAnsi="Times New Roman" w:cs="Times New Roman"/>
          <w:b w:val="0"/>
        </w:rPr>
        <w:t>c</w:t>
      </w:r>
      <w:r w:rsidR="005A2094" w:rsidRPr="00C87FE7">
        <w:rPr>
          <w:rFonts w:ascii="Times New Roman" w:hAnsi="Times New Roman" w:cs="Times New Roman"/>
          <w:b w:val="0"/>
        </w:rPr>
        <w:t>onsiste en el levantamien</w:t>
      </w:r>
      <w:r w:rsidR="00606A0E" w:rsidRPr="00C87FE7">
        <w:rPr>
          <w:rFonts w:ascii="Times New Roman" w:hAnsi="Times New Roman" w:cs="Times New Roman"/>
          <w:b w:val="0"/>
        </w:rPr>
        <w:t>to, registro</w:t>
      </w:r>
      <w:r w:rsidR="00BE17FE" w:rsidRPr="00C87FE7">
        <w:rPr>
          <w:rFonts w:ascii="Times New Roman" w:hAnsi="Times New Roman" w:cs="Times New Roman"/>
          <w:b w:val="0"/>
        </w:rPr>
        <w:t xml:space="preserve"> </w:t>
      </w:r>
      <w:r w:rsidR="005A2094" w:rsidRPr="00C87FE7">
        <w:rPr>
          <w:rFonts w:ascii="Times New Roman" w:hAnsi="Times New Roman" w:cs="Times New Roman"/>
          <w:b w:val="0"/>
        </w:rPr>
        <w:t>(objetos, lugares, acontecimientos, fenómenos, elementos de interés turísticos</w:t>
      </w:r>
      <w:r w:rsidR="00397308" w:rsidRPr="00C87FE7">
        <w:rPr>
          <w:rFonts w:ascii="Times New Roman" w:hAnsi="Times New Roman" w:cs="Times New Roman"/>
          <w:b w:val="0"/>
        </w:rPr>
        <w:t xml:space="preserve">) y </w:t>
      </w:r>
      <w:r w:rsidR="005A2094" w:rsidRPr="00C87FE7">
        <w:rPr>
          <w:rFonts w:ascii="Times New Roman" w:hAnsi="Times New Roman" w:cs="Times New Roman"/>
          <w:b w:val="0"/>
        </w:rPr>
        <w:t xml:space="preserve">clasificación </w:t>
      </w:r>
      <w:r w:rsidR="00E63213" w:rsidRPr="00C87FE7">
        <w:rPr>
          <w:rFonts w:ascii="Times New Roman" w:hAnsi="Times New Roman" w:cs="Times New Roman"/>
          <w:b w:val="0"/>
        </w:rPr>
        <w:t xml:space="preserve">de los atractivos </w:t>
      </w:r>
      <w:r w:rsidR="005A2094" w:rsidRPr="00C87FE7">
        <w:rPr>
          <w:rFonts w:ascii="Times New Roman" w:hAnsi="Times New Roman" w:cs="Times New Roman"/>
          <w:b w:val="0"/>
        </w:rPr>
        <w:t>(categoría, tipo y subtipo)</w:t>
      </w:r>
      <w:r w:rsidR="00DF2069" w:rsidRPr="00C87FE7">
        <w:rPr>
          <w:rFonts w:ascii="Times New Roman" w:hAnsi="Times New Roman" w:cs="Times New Roman"/>
          <w:b w:val="0"/>
        </w:rPr>
        <w:t xml:space="preserve">. </w:t>
      </w:r>
      <w:r w:rsidR="00825FBA" w:rsidRPr="00C87FE7">
        <w:rPr>
          <w:rFonts w:ascii="Times New Roman" w:hAnsi="Times New Roman" w:cs="Times New Roman"/>
          <w:b w:val="0"/>
        </w:rPr>
        <w:t>Aquí l</w:t>
      </w:r>
      <w:r w:rsidR="005A2094" w:rsidRPr="00C87FE7">
        <w:rPr>
          <w:rFonts w:ascii="Times New Roman" w:hAnsi="Times New Roman" w:cs="Times New Roman"/>
          <w:b w:val="0"/>
        </w:rPr>
        <w:t>a información</w:t>
      </w:r>
      <w:r w:rsidR="00DF2069" w:rsidRPr="00C87FE7">
        <w:rPr>
          <w:rFonts w:ascii="Times New Roman" w:hAnsi="Times New Roman" w:cs="Times New Roman"/>
          <w:b w:val="0"/>
        </w:rPr>
        <w:t xml:space="preserve"> se obtiene mediante trabajo de campo</w:t>
      </w:r>
      <w:r w:rsidR="005A2094" w:rsidRPr="00C87FE7">
        <w:rPr>
          <w:rFonts w:ascii="Times New Roman" w:hAnsi="Times New Roman" w:cs="Times New Roman"/>
          <w:b w:val="0"/>
        </w:rPr>
        <w:t>.</w:t>
      </w:r>
      <w:r w:rsidR="005B5BE2" w:rsidRPr="00C87FE7">
        <w:rPr>
          <w:rFonts w:ascii="Times New Roman" w:hAnsi="Times New Roman" w:cs="Times New Roman"/>
          <w:b w:val="0"/>
          <w:i/>
        </w:rPr>
        <w:t xml:space="preserve"> </w:t>
      </w:r>
      <w:r w:rsidR="005B5BE2" w:rsidRPr="00C87FE7">
        <w:rPr>
          <w:rFonts w:ascii="Times New Roman" w:hAnsi="Times New Roman" w:cs="Times New Roman"/>
          <w:b w:val="0"/>
          <w:iCs/>
        </w:rPr>
        <w:t>Mientras que en la etapa dos</w:t>
      </w:r>
      <w:r w:rsidR="00E03491" w:rsidRPr="00C87FE7">
        <w:rPr>
          <w:rFonts w:ascii="Times New Roman" w:hAnsi="Times New Roman" w:cs="Times New Roman"/>
          <w:b w:val="0"/>
          <w:iCs/>
        </w:rPr>
        <w:t xml:space="preserve"> </w:t>
      </w:r>
      <w:r w:rsidR="005A2094" w:rsidRPr="00C87FE7">
        <w:rPr>
          <w:rFonts w:ascii="Times New Roman" w:hAnsi="Times New Roman" w:cs="Times New Roman"/>
          <w:b w:val="0"/>
        </w:rPr>
        <w:t xml:space="preserve">los atractivos </w:t>
      </w:r>
      <w:r w:rsidR="00E03491" w:rsidRPr="00C87FE7">
        <w:rPr>
          <w:rFonts w:ascii="Times New Roman" w:hAnsi="Times New Roman" w:cs="Times New Roman"/>
          <w:b w:val="0"/>
        </w:rPr>
        <w:t>se someten a</w:t>
      </w:r>
      <w:r w:rsidR="005A2094" w:rsidRPr="00C87FE7">
        <w:rPr>
          <w:rFonts w:ascii="Times New Roman" w:hAnsi="Times New Roman" w:cs="Times New Roman"/>
          <w:b w:val="0"/>
        </w:rPr>
        <w:t xml:space="preserve"> los criterios de competitividad turística (accesibilidad y conectividad, planta turística</w:t>
      </w:r>
      <w:r w:rsidR="00E03491" w:rsidRPr="00C87FE7">
        <w:rPr>
          <w:rFonts w:ascii="Times New Roman" w:hAnsi="Times New Roman" w:cs="Times New Roman"/>
          <w:b w:val="0"/>
        </w:rPr>
        <w:t xml:space="preserve">, </w:t>
      </w:r>
      <w:r w:rsidR="005A2094" w:rsidRPr="00C87FE7">
        <w:rPr>
          <w:rFonts w:ascii="Times New Roman" w:hAnsi="Times New Roman" w:cs="Times New Roman"/>
          <w:b w:val="0"/>
        </w:rPr>
        <w:t>servicios, actividades que se practican, estado de conservación e integración</w:t>
      </w:r>
      <w:r w:rsidR="00E03491" w:rsidRPr="00C87FE7">
        <w:rPr>
          <w:rFonts w:ascii="Times New Roman" w:hAnsi="Times New Roman" w:cs="Times New Roman"/>
          <w:b w:val="0"/>
        </w:rPr>
        <w:t xml:space="preserve">, </w:t>
      </w:r>
      <w:r w:rsidR="005A2094" w:rsidRPr="00C87FE7">
        <w:rPr>
          <w:rFonts w:ascii="Times New Roman" w:hAnsi="Times New Roman" w:cs="Times New Roman"/>
          <w:b w:val="0"/>
        </w:rPr>
        <w:t xml:space="preserve">entorno, políticas y regulaciones, salud e higiene, seguridad </w:t>
      </w:r>
      <w:r w:rsidR="00F61295" w:rsidRPr="00C87FE7">
        <w:rPr>
          <w:rFonts w:ascii="Times New Roman" w:hAnsi="Times New Roman" w:cs="Times New Roman"/>
          <w:b w:val="0"/>
        </w:rPr>
        <w:t>turística) y</w:t>
      </w:r>
      <w:r w:rsidR="005A2094" w:rsidRPr="00C87FE7">
        <w:rPr>
          <w:rFonts w:ascii="Times New Roman" w:hAnsi="Times New Roman" w:cs="Times New Roman"/>
          <w:b w:val="0"/>
        </w:rPr>
        <w:t xml:space="preserve"> </w:t>
      </w:r>
      <w:r w:rsidR="001D344F" w:rsidRPr="00C87FE7">
        <w:rPr>
          <w:rFonts w:ascii="Times New Roman" w:hAnsi="Times New Roman" w:cs="Times New Roman"/>
          <w:b w:val="0"/>
        </w:rPr>
        <w:t xml:space="preserve">a </w:t>
      </w:r>
      <w:r w:rsidR="005A2094" w:rsidRPr="00C87FE7">
        <w:rPr>
          <w:rFonts w:ascii="Times New Roman" w:hAnsi="Times New Roman" w:cs="Times New Roman"/>
          <w:b w:val="0"/>
        </w:rPr>
        <w:t>los criterios relacionados con la demanda (tipo de visitante y afluencia, difusión</w:t>
      </w:r>
      <w:r w:rsidR="00606A0E" w:rsidRPr="00C87FE7">
        <w:rPr>
          <w:rFonts w:ascii="Times New Roman" w:hAnsi="Times New Roman" w:cs="Times New Roman"/>
          <w:b w:val="0"/>
        </w:rPr>
        <w:t>)</w:t>
      </w:r>
      <w:r w:rsidR="005A2094" w:rsidRPr="00C87FE7">
        <w:rPr>
          <w:rFonts w:ascii="Times New Roman" w:hAnsi="Times New Roman" w:cs="Times New Roman"/>
          <w:b w:val="0"/>
        </w:rPr>
        <w:t>.</w:t>
      </w:r>
      <w:r w:rsidR="00BE17FE" w:rsidRPr="00C87FE7">
        <w:rPr>
          <w:rFonts w:ascii="Times New Roman" w:hAnsi="Times New Roman" w:cs="Times New Roman"/>
          <w:b w:val="0"/>
        </w:rPr>
        <w:t xml:space="preserve"> </w:t>
      </w:r>
      <w:r w:rsidR="005A2094" w:rsidRPr="00C87FE7">
        <w:rPr>
          <w:rFonts w:ascii="Times New Roman" w:hAnsi="Times New Roman" w:cs="Times New Roman"/>
          <w:b w:val="0"/>
        </w:rPr>
        <w:t>Una vez valorados los atractivos, según el resultado de la ponderación</w:t>
      </w:r>
      <w:r w:rsidR="00BE17FE" w:rsidRPr="00C87FE7">
        <w:rPr>
          <w:rFonts w:ascii="Times New Roman" w:hAnsi="Times New Roman" w:cs="Times New Roman"/>
          <w:b w:val="0"/>
        </w:rPr>
        <w:t>,</w:t>
      </w:r>
      <w:r w:rsidR="005A2094" w:rsidRPr="00C87FE7">
        <w:rPr>
          <w:rFonts w:ascii="Times New Roman" w:hAnsi="Times New Roman" w:cs="Times New Roman"/>
          <w:b w:val="0"/>
        </w:rPr>
        <w:t xml:space="preserve"> se presenta</w:t>
      </w:r>
      <w:r w:rsidR="001D344F" w:rsidRPr="00C87FE7">
        <w:rPr>
          <w:rFonts w:ascii="Times New Roman" w:hAnsi="Times New Roman" w:cs="Times New Roman"/>
          <w:b w:val="0"/>
        </w:rPr>
        <w:t>n en</w:t>
      </w:r>
      <w:r w:rsidR="005A2094" w:rsidRPr="00C87FE7">
        <w:rPr>
          <w:rFonts w:ascii="Times New Roman" w:hAnsi="Times New Roman" w:cs="Times New Roman"/>
          <w:b w:val="0"/>
        </w:rPr>
        <w:t xml:space="preserve"> una escala de</w:t>
      </w:r>
      <w:r w:rsidR="001D344F" w:rsidRPr="00C87FE7">
        <w:rPr>
          <w:rFonts w:ascii="Times New Roman" w:hAnsi="Times New Roman" w:cs="Times New Roman"/>
          <w:b w:val="0"/>
        </w:rPr>
        <w:t>l</w:t>
      </w:r>
      <w:r w:rsidR="005A2094" w:rsidRPr="00C87FE7">
        <w:rPr>
          <w:rFonts w:ascii="Times New Roman" w:hAnsi="Times New Roman" w:cs="Times New Roman"/>
          <w:b w:val="0"/>
        </w:rPr>
        <w:t xml:space="preserve"> I a</w:t>
      </w:r>
      <w:r w:rsidR="001D344F" w:rsidRPr="00C87FE7">
        <w:rPr>
          <w:rFonts w:ascii="Times New Roman" w:hAnsi="Times New Roman" w:cs="Times New Roman"/>
          <w:b w:val="0"/>
        </w:rPr>
        <w:t>l</w:t>
      </w:r>
      <w:r w:rsidR="005A2094" w:rsidRPr="00C87FE7">
        <w:rPr>
          <w:rFonts w:ascii="Times New Roman" w:hAnsi="Times New Roman" w:cs="Times New Roman"/>
          <w:b w:val="0"/>
        </w:rPr>
        <w:t xml:space="preserve"> IV</w:t>
      </w:r>
      <w:r w:rsidR="00BE17FE" w:rsidRPr="00C87FE7">
        <w:rPr>
          <w:rFonts w:ascii="Times New Roman" w:hAnsi="Times New Roman" w:cs="Times New Roman"/>
          <w:b w:val="0"/>
        </w:rPr>
        <w:t>; cada escalafón</w:t>
      </w:r>
      <w:r w:rsidR="005A2094" w:rsidRPr="00C87FE7">
        <w:rPr>
          <w:rFonts w:ascii="Times New Roman" w:hAnsi="Times New Roman" w:cs="Times New Roman"/>
          <w:b w:val="0"/>
        </w:rPr>
        <w:t xml:space="preserve"> corresponde a un proceso de cualificación.</w:t>
      </w:r>
    </w:p>
    <w:p w14:paraId="622B22A8" w14:textId="2344EF76" w:rsidR="00EA0DA0" w:rsidRPr="00C87FE7" w:rsidRDefault="007A6A4A"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lastRenderedPageBreak/>
        <w:t xml:space="preserve">Vincular a </w:t>
      </w:r>
      <w:r w:rsidR="0034113C" w:rsidRPr="00C87FE7">
        <w:rPr>
          <w:rFonts w:ascii="Times New Roman" w:hAnsi="Times New Roman" w:cs="Times New Roman"/>
        </w:rPr>
        <w:t xml:space="preserve">las actividades productivas </w:t>
      </w:r>
      <w:r w:rsidRPr="00C87FE7">
        <w:rPr>
          <w:rFonts w:ascii="Times New Roman" w:hAnsi="Times New Roman" w:cs="Times New Roman"/>
        </w:rPr>
        <w:t xml:space="preserve">y </w:t>
      </w:r>
      <w:r w:rsidR="0034113C" w:rsidRPr="00C87FE7">
        <w:rPr>
          <w:rFonts w:ascii="Times New Roman" w:hAnsi="Times New Roman" w:cs="Times New Roman"/>
        </w:rPr>
        <w:t>turística</w:t>
      </w:r>
      <w:r w:rsidR="00EF4FCF" w:rsidRPr="00C87FE7">
        <w:rPr>
          <w:rFonts w:ascii="Times New Roman" w:hAnsi="Times New Roman" w:cs="Times New Roman"/>
        </w:rPr>
        <w:t>s</w:t>
      </w:r>
      <w:r w:rsidR="0034113C" w:rsidRPr="00C87FE7">
        <w:rPr>
          <w:rFonts w:ascii="Times New Roman" w:hAnsi="Times New Roman" w:cs="Times New Roman"/>
        </w:rPr>
        <w:t xml:space="preserve"> es una estrategia que busca mejorar las condiciones de vida de los habitantes de un determinado sector</w:t>
      </w:r>
      <w:r w:rsidR="00BE17FE" w:rsidRPr="00C87FE7">
        <w:rPr>
          <w:rFonts w:ascii="Times New Roman" w:hAnsi="Times New Roman" w:cs="Times New Roman"/>
        </w:rPr>
        <w:t xml:space="preserve">. </w:t>
      </w:r>
      <w:r w:rsidR="003E722F" w:rsidRPr="00C87FE7">
        <w:rPr>
          <w:rFonts w:ascii="Times New Roman" w:hAnsi="Times New Roman" w:cs="Times New Roman"/>
        </w:rPr>
        <w:t xml:space="preserve">Como es </w:t>
      </w:r>
      <w:r w:rsidR="00E26F15">
        <w:rPr>
          <w:rFonts w:ascii="Times New Roman" w:hAnsi="Times New Roman" w:cs="Times New Roman"/>
        </w:rPr>
        <w:t xml:space="preserve">bien </w:t>
      </w:r>
      <w:r w:rsidR="003E722F" w:rsidRPr="00C87FE7">
        <w:rPr>
          <w:rFonts w:ascii="Times New Roman" w:hAnsi="Times New Roman" w:cs="Times New Roman"/>
        </w:rPr>
        <w:t xml:space="preserve">sabido, existe </w:t>
      </w:r>
      <w:r w:rsidR="00EA0DA0" w:rsidRPr="00C87FE7">
        <w:rPr>
          <w:rFonts w:ascii="Times New Roman" w:hAnsi="Times New Roman" w:cs="Times New Roman"/>
        </w:rPr>
        <w:t>una constante expansión y diversificación del turismo debido a que el visitante tiene múltiples motivaciones y preferencias</w:t>
      </w:r>
      <w:r w:rsidR="006853EE" w:rsidRPr="00C87FE7">
        <w:rPr>
          <w:rFonts w:ascii="Times New Roman" w:hAnsi="Times New Roman" w:cs="Times New Roman"/>
        </w:rPr>
        <w:t xml:space="preserve"> </w:t>
      </w:r>
      <w:r w:rsidR="00EA0DA0" w:rsidRPr="00C87FE7">
        <w:rPr>
          <w:rFonts w:ascii="Times New Roman" w:hAnsi="Times New Roman" w:cs="Times New Roman"/>
        </w:rPr>
        <w:t>derivadas del turismo convencional y de</w:t>
      </w:r>
      <w:r w:rsidR="001D344F" w:rsidRPr="00C87FE7">
        <w:rPr>
          <w:rFonts w:ascii="Times New Roman" w:hAnsi="Times New Roman" w:cs="Times New Roman"/>
        </w:rPr>
        <w:t xml:space="preserve"> la</w:t>
      </w:r>
      <w:r w:rsidR="00EA0DA0" w:rsidRPr="00C87FE7">
        <w:rPr>
          <w:rFonts w:ascii="Times New Roman" w:hAnsi="Times New Roman" w:cs="Times New Roman"/>
        </w:rPr>
        <w:t xml:space="preserve"> naturaleza</w:t>
      </w:r>
      <w:r w:rsidR="00816003" w:rsidRPr="00C87FE7">
        <w:rPr>
          <w:rFonts w:ascii="Times New Roman" w:hAnsi="Times New Roman" w:cs="Times New Roman"/>
          <w:noProof/>
          <w:lang w:val="es-ES"/>
        </w:rPr>
        <w:t xml:space="preserve"> </w:t>
      </w:r>
      <w:r w:rsidR="00816003" w:rsidRPr="00A47807">
        <w:rPr>
          <w:rFonts w:ascii="Times New Roman" w:hAnsi="Times New Roman" w:cs="Times New Roman"/>
          <w:noProof/>
          <w:lang w:val="es-ES"/>
        </w:rPr>
        <w:t>(</w:t>
      </w:r>
      <w:r w:rsidR="00C86078" w:rsidRPr="00A47807">
        <w:rPr>
          <w:rFonts w:ascii="Times New Roman" w:hAnsi="Times New Roman" w:cs="Times New Roman"/>
          <w:color w:val="auto"/>
          <w:lang w:val="es-MX"/>
        </w:rPr>
        <w:t>Mikery</w:t>
      </w:r>
      <w:r w:rsidR="00C86078" w:rsidRPr="00A47807">
        <w:rPr>
          <w:rFonts w:ascii="Times New Roman" w:hAnsi="Times New Roman" w:cs="Times New Roman"/>
          <w:b/>
          <w:bCs/>
          <w:color w:val="auto"/>
          <w:lang w:val="es-MX"/>
        </w:rPr>
        <w:t xml:space="preserve"> </w:t>
      </w:r>
      <w:r w:rsidR="00816003" w:rsidRPr="00A47807">
        <w:rPr>
          <w:rFonts w:ascii="Times New Roman" w:hAnsi="Times New Roman" w:cs="Times New Roman"/>
          <w:noProof/>
          <w:lang w:val="es-ES"/>
        </w:rPr>
        <w:t>y Perez, 2014)</w:t>
      </w:r>
      <w:r w:rsidRPr="00A47807">
        <w:rPr>
          <w:rFonts w:ascii="Times New Roman" w:hAnsi="Times New Roman" w:cs="Times New Roman"/>
        </w:rPr>
        <w:t>.</w:t>
      </w:r>
      <w:r w:rsidR="003E722F" w:rsidRPr="00A47807">
        <w:rPr>
          <w:rFonts w:ascii="Times New Roman" w:hAnsi="Times New Roman" w:cs="Times New Roman"/>
          <w:shd w:val="clear" w:color="auto" w:fill="auto"/>
        </w:rPr>
        <w:t xml:space="preserve"> </w:t>
      </w:r>
      <w:r w:rsidR="00EA0DA0" w:rsidRPr="00A47807">
        <w:rPr>
          <w:rFonts w:ascii="Times New Roman" w:hAnsi="Times New Roman" w:cs="Times New Roman"/>
          <w:shd w:val="clear" w:color="auto" w:fill="auto"/>
        </w:rPr>
        <w:t>Según</w:t>
      </w:r>
      <w:r w:rsidR="009A0D30" w:rsidRPr="00A47807">
        <w:rPr>
          <w:rFonts w:ascii="Times New Roman" w:hAnsi="Times New Roman" w:cs="Times New Roman"/>
        </w:rPr>
        <w:t xml:space="preserve"> Rivas </w:t>
      </w:r>
      <w:r w:rsidR="003E722F" w:rsidRPr="00A47807">
        <w:rPr>
          <w:rFonts w:ascii="Times New Roman" w:hAnsi="Times New Roman" w:cs="Times New Roman"/>
        </w:rPr>
        <w:t xml:space="preserve">y </w:t>
      </w:r>
      <w:proofErr w:type="spellStart"/>
      <w:r w:rsidR="009A0D30" w:rsidRPr="00A47807">
        <w:rPr>
          <w:rFonts w:ascii="Times New Roman" w:hAnsi="Times New Roman" w:cs="Times New Roman"/>
        </w:rPr>
        <w:t>Magadán</w:t>
      </w:r>
      <w:proofErr w:type="spellEnd"/>
      <w:r w:rsidR="009A0D30" w:rsidRPr="00A47807">
        <w:rPr>
          <w:rFonts w:ascii="Times New Roman" w:hAnsi="Times New Roman" w:cs="Times New Roman"/>
        </w:rPr>
        <w:t xml:space="preserve"> (2012)</w:t>
      </w:r>
      <w:r w:rsidR="003E722F" w:rsidRPr="00A47807">
        <w:rPr>
          <w:rFonts w:ascii="Times New Roman" w:hAnsi="Times New Roman" w:cs="Times New Roman"/>
        </w:rPr>
        <w:t>,</w:t>
      </w:r>
      <w:r w:rsidR="009A0D30" w:rsidRPr="00A47807">
        <w:rPr>
          <w:rFonts w:ascii="Times New Roman" w:hAnsi="Times New Roman" w:cs="Times New Roman"/>
        </w:rPr>
        <w:t xml:space="preserve"> </w:t>
      </w:r>
      <w:r w:rsidR="00EA0DA0" w:rsidRPr="00A47807">
        <w:rPr>
          <w:rFonts w:ascii="Times New Roman" w:hAnsi="Times New Roman" w:cs="Times New Roman"/>
        </w:rPr>
        <w:t>al</w:t>
      </w:r>
      <w:r w:rsidR="00EA0DA0" w:rsidRPr="00C87FE7">
        <w:rPr>
          <w:rFonts w:ascii="Times New Roman" w:hAnsi="Times New Roman" w:cs="Times New Roman"/>
        </w:rPr>
        <w:t xml:space="preserve"> identificar las potencialidades y recursos de un determinado sector</w:t>
      </w:r>
      <w:r w:rsidR="003E722F" w:rsidRPr="00C87FE7">
        <w:rPr>
          <w:rFonts w:ascii="Times New Roman" w:hAnsi="Times New Roman" w:cs="Times New Roman"/>
        </w:rPr>
        <w:t>,</w:t>
      </w:r>
      <w:r w:rsidR="00EA0DA0" w:rsidRPr="00C87FE7">
        <w:rPr>
          <w:rFonts w:ascii="Times New Roman" w:hAnsi="Times New Roman" w:cs="Times New Roman"/>
        </w:rPr>
        <w:t xml:space="preserve"> se debe</w:t>
      </w:r>
      <w:r w:rsidR="003E722F" w:rsidRPr="00C87FE7">
        <w:rPr>
          <w:rFonts w:ascii="Times New Roman" w:hAnsi="Times New Roman" w:cs="Times New Roman"/>
        </w:rPr>
        <w:t>n</w:t>
      </w:r>
      <w:r w:rsidR="00EA0DA0" w:rsidRPr="00C87FE7">
        <w:rPr>
          <w:rFonts w:ascii="Times New Roman" w:hAnsi="Times New Roman" w:cs="Times New Roman"/>
        </w:rPr>
        <w:t xml:space="preserve"> evidenciar las ventajas y desventajas que la demanda turística trae consigo</w:t>
      </w:r>
      <w:r w:rsidR="003E722F" w:rsidRPr="00C87FE7">
        <w:rPr>
          <w:rFonts w:ascii="Times New Roman" w:hAnsi="Times New Roman" w:cs="Times New Roman"/>
        </w:rPr>
        <w:t xml:space="preserve">. También se debe analizar </w:t>
      </w:r>
      <w:r w:rsidR="00EA0DA0" w:rsidRPr="00C87FE7">
        <w:rPr>
          <w:rFonts w:ascii="Times New Roman" w:hAnsi="Times New Roman" w:cs="Times New Roman"/>
        </w:rPr>
        <w:t xml:space="preserve">de forma técnica y metodológica la aplicación de estrategias, </w:t>
      </w:r>
      <w:r w:rsidR="00E81F55" w:rsidRPr="00C87FE7">
        <w:rPr>
          <w:rFonts w:ascii="Times New Roman" w:hAnsi="Times New Roman" w:cs="Times New Roman"/>
        </w:rPr>
        <w:t xml:space="preserve">identificar las </w:t>
      </w:r>
      <w:r w:rsidR="00EA0DA0" w:rsidRPr="00C87FE7">
        <w:rPr>
          <w:rFonts w:ascii="Times New Roman" w:hAnsi="Times New Roman" w:cs="Times New Roman"/>
        </w:rPr>
        <w:t>tendencias del turismo mundial y regional</w:t>
      </w:r>
      <w:r w:rsidR="00E81F55" w:rsidRPr="00C87FE7">
        <w:rPr>
          <w:rFonts w:ascii="Times New Roman" w:hAnsi="Times New Roman" w:cs="Times New Roman"/>
        </w:rPr>
        <w:t xml:space="preserve"> y</w:t>
      </w:r>
      <w:r w:rsidRPr="00C87FE7">
        <w:rPr>
          <w:rFonts w:ascii="Times New Roman" w:hAnsi="Times New Roman" w:cs="Times New Roman"/>
        </w:rPr>
        <w:t xml:space="preserve"> </w:t>
      </w:r>
      <w:r w:rsidR="00E81F55" w:rsidRPr="00C87FE7">
        <w:rPr>
          <w:rFonts w:ascii="Times New Roman" w:hAnsi="Times New Roman" w:cs="Times New Roman"/>
        </w:rPr>
        <w:t xml:space="preserve">realizar una proyección </w:t>
      </w:r>
      <w:r w:rsidR="00EA0DA0" w:rsidRPr="00C87FE7">
        <w:rPr>
          <w:rFonts w:ascii="Times New Roman" w:hAnsi="Times New Roman" w:cs="Times New Roman"/>
        </w:rPr>
        <w:t xml:space="preserve">según </w:t>
      </w:r>
      <w:r w:rsidR="00E81F55" w:rsidRPr="00C87FE7">
        <w:rPr>
          <w:rFonts w:ascii="Times New Roman" w:hAnsi="Times New Roman" w:cs="Times New Roman"/>
        </w:rPr>
        <w:t xml:space="preserve">la </w:t>
      </w:r>
      <w:r w:rsidR="00EA0DA0" w:rsidRPr="00C87FE7">
        <w:rPr>
          <w:rFonts w:ascii="Times New Roman" w:hAnsi="Times New Roman" w:cs="Times New Roman"/>
        </w:rPr>
        <w:t xml:space="preserve">capacidad de respuesta </w:t>
      </w:r>
      <w:r w:rsidR="00BA120D" w:rsidRPr="00C87FE7">
        <w:rPr>
          <w:rFonts w:ascii="Times New Roman" w:hAnsi="Times New Roman" w:cs="Times New Roman"/>
        </w:rPr>
        <w:t xml:space="preserve">a </w:t>
      </w:r>
      <w:r w:rsidR="00EA0DA0" w:rsidRPr="00C87FE7">
        <w:rPr>
          <w:rFonts w:ascii="Times New Roman" w:hAnsi="Times New Roman" w:cs="Times New Roman"/>
        </w:rPr>
        <w:t xml:space="preserve">las exigencias y necesidades del turista con la aplicación de políticas de </w:t>
      </w:r>
      <w:r w:rsidR="00EA0DA0" w:rsidRPr="00C87FE7">
        <w:rPr>
          <w:rFonts w:ascii="Times New Roman" w:hAnsi="Times New Roman" w:cs="Times New Roman"/>
          <w:i/>
          <w:iCs/>
        </w:rPr>
        <w:t>marketing</w:t>
      </w:r>
      <w:r w:rsidR="00EA0DA0" w:rsidRPr="00C87FE7">
        <w:rPr>
          <w:rFonts w:ascii="Times New Roman" w:hAnsi="Times New Roman" w:cs="Times New Roman"/>
        </w:rPr>
        <w:t xml:space="preserve"> y comercialización turística. </w:t>
      </w:r>
    </w:p>
    <w:p w14:paraId="5C6CC194" w14:textId="2789B711" w:rsidR="0072720D" w:rsidRPr="00C87FE7" w:rsidRDefault="00BA120D" w:rsidP="00C87FE7">
      <w:pPr>
        <w:pStyle w:val="prrafoCIEG"/>
        <w:spacing w:before="0" w:after="0" w:line="360" w:lineRule="auto"/>
        <w:ind w:left="0" w:firstLine="708"/>
        <w:rPr>
          <w:rFonts w:ascii="Times New Roman" w:hAnsi="Times New Roman" w:cs="Times New Roman"/>
          <w:b/>
          <w:lang w:val="es-ES"/>
        </w:rPr>
      </w:pPr>
      <w:r w:rsidRPr="00C87FE7">
        <w:rPr>
          <w:rFonts w:ascii="Times New Roman" w:hAnsi="Times New Roman" w:cs="Times New Roman"/>
        </w:rPr>
        <w:t xml:space="preserve">De </w:t>
      </w:r>
      <w:r w:rsidRPr="004C4827">
        <w:rPr>
          <w:rFonts w:ascii="Times New Roman" w:hAnsi="Times New Roman" w:cs="Times New Roman"/>
        </w:rPr>
        <w:t xml:space="preserve">acuerdo con </w:t>
      </w:r>
      <w:r w:rsidR="007653F0" w:rsidRPr="004C4827">
        <w:rPr>
          <w:rFonts w:ascii="Times New Roman" w:hAnsi="Times New Roman" w:cs="Times New Roman"/>
        </w:rPr>
        <w:t xml:space="preserve">Porter </w:t>
      </w:r>
      <w:r w:rsidR="00606A0E" w:rsidRPr="004C4827">
        <w:rPr>
          <w:rFonts w:ascii="Times New Roman" w:hAnsi="Times New Roman" w:cs="Times New Roman"/>
        </w:rPr>
        <w:t>(</w:t>
      </w:r>
      <w:r w:rsidR="009E7264" w:rsidRPr="004C4827">
        <w:rPr>
          <w:rFonts w:ascii="Times New Roman" w:hAnsi="Times New Roman" w:cs="Times New Roman"/>
        </w:rPr>
        <w:t xml:space="preserve">citado </w:t>
      </w:r>
      <w:r w:rsidRPr="004C4827">
        <w:rPr>
          <w:rFonts w:ascii="Times New Roman" w:hAnsi="Times New Roman" w:cs="Times New Roman"/>
        </w:rPr>
        <w:t xml:space="preserve">en </w:t>
      </w:r>
      <w:proofErr w:type="spellStart"/>
      <w:r w:rsidR="00606A0E" w:rsidRPr="004C4827">
        <w:rPr>
          <w:rFonts w:ascii="Times New Roman" w:hAnsi="Times New Roman" w:cs="Times New Roman"/>
        </w:rPr>
        <w:t>Blacutt</w:t>
      </w:r>
      <w:proofErr w:type="spellEnd"/>
      <w:r w:rsidR="00606A0E" w:rsidRPr="004C4827">
        <w:rPr>
          <w:rFonts w:ascii="Times New Roman" w:hAnsi="Times New Roman" w:cs="Times New Roman"/>
        </w:rPr>
        <w:t>,</w:t>
      </w:r>
      <w:r w:rsidR="004E68C2" w:rsidRPr="004C4827">
        <w:rPr>
          <w:rFonts w:ascii="Times New Roman" w:hAnsi="Times New Roman" w:cs="Times New Roman"/>
        </w:rPr>
        <w:t xml:space="preserve"> 2013</w:t>
      </w:r>
      <w:r w:rsidR="00606A0E" w:rsidRPr="004C4827">
        <w:rPr>
          <w:rFonts w:ascii="Times New Roman" w:hAnsi="Times New Roman" w:cs="Times New Roman"/>
        </w:rPr>
        <w:t>)</w:t>
      </w:r>
      <w:r w:rsidRPr="004C4827">
        <w:rPr>
          <w:rFonts w:ascii="Times New Roman" w:hAnsi="Times New Roman" w:cs="Times New Roman"/>
        </w:rPr>
        <w:t>,</w:t>
      </w:r>
      <w:r w:rsidR="00606A0E" w:rsidRPr="004C4827">
        <w:rPr>
          <w:rFonts w:ascii="Times New Roman" w:hAnsi="Times New Roman" w:cs="Times New Roman"/>
        </w:rPr>
        <w:t xml:space="preserve"> </w:t>
      </w:r>
      <w:r w:rsidR="007653F0" w:rsidRPr="004C4827">
        <w:rPr>
          <w:rFonts w:ascii="Times New Roman" w:hAnsi="Times New Roman" w:cs="Times New Roman"/>
        </w:rPr>
        <w:t>el</w:t>
      </w:r>
      <w:r w:rsidR="007653F0" w:rsidRPr="00C87FE7">
        <w:rPr>
          <w:rFonts w:ascii="Times New Roman" w:hAnsi="Times New Roman" w:cs="Times New Roman"/>
        </w:rPr>
        <w:t xml:space="preserve"> desarrollo de una ciudad con menor o bajo nivel de adelanto requiere </w:t>
      </w:r>
      <w:r w:rsidR="007A6A4A" w:rsidRPr="00C87FE7">
        <w:rPr>
          <w:rFonts w:ascii="Times New Roman" w:hAnsi="Times New Roman" w:cs="Times New Roman"/>
        </w:rPr>
        <w:t xml:space="preserve">de </w:t>
      </w:r>
      <w:r w:rsidR="007653F0" w:rsidRPr="00C87FE7">
        <w:rPr>
          <w:rFonts w:ascii="Times New Roman" w:hAnsi="Times New Roman" w:cs="Times New Roman"/>
        </w:rPr>
        <w:t xml:space="preserve">la implementación de ventajas competitivas que promuevan el progreso </w:t>
      </w:r>
      <w:r w:rsidR="007A6A4A" w:rsidRPr="00C87FE7">
        <w:rPr>
          <w:rFonts w:ascii="Times New Roman" w:hAnsi="Times New Roman" w:cs="Times New Roman"/>
        </w:rPr>
        <w:t xml:space="preserve">en </w:t>
      </w:r>
      <w:r w:rsidR="007653F0" w:rsidRPr="00C87FE7">
        <w:rPr>
          <w:rFonts w:ascii="Times New Roman" w:hAnsi="Times New Roman" w:cs="Times New Roman"/>
        </w:rPr>
        <w:t xml:space="preserve">aspectos </w:t>
      </w:r>
      <w:r w:rsidR="007A6A4A" w:rsidRPr="00C87FE7">
        <w:rPr>
          <w:rFonts w:ascii="Times New Roman" w:hAnsi="Times New Roman" w:cs="Times New Roman"/>
        </w:rPr>
        <w:t xml:space="preserve">relacionados </w:t>
      </w:r>
      <w:r w:rsidRPr="00C87FE7">
        <w:rPr>
          <w:rFonts w:ascii="Times New Roman" w:hAnsi="Times New Roman" w:cs="Times New Roman"/>
        </w:rPr>
        <w:t>con</w:t>
      </w:r>
      <w:r w:rsidR="007653F0" w:rsidRPr="00C87FE7">
        <w:rPr>
          <w:rFonts w:ascii="Times New Roman" w:hAnsi="Times New Roman" w:cs="Times New Roman"/>
        </w:rPr>
        <w:t xml:space="preserve"> la localización estratégica, la potencial demanda local no explotada, la integración </w:t>
      </w:r>
      <w:r w:rsidR="007A6A4A" w:rsidRPr="00C87FE7">
        <w:rPr>
          <w:rFonts w:ascii="Times New Roman" w:hAnsi="Times New Roman" w:cs="Times New Roman"/>
        </w:rPr>
        <w:t xml:space="preserve">de </w:t>
      </w:r>
      <w:r w:rsidR="007653F0" w:rsidRPr="00C87FE7">
        <w:rPr>
          <w:rFonts w:ascii="Times New Roman" w:hAnsi="Times New Roman" w:cs="Times New Roman"/>
        </w:rPr>
        <w:t>cl</w:t>
      </w:r>
      <w:r w:rsidR="00C36C27" w:rsidRPr="00C87FE7">
        <w:rPr>
          <w:rFonts w:ascii="Times New Roman" w:hAnsi="Times New Roman" w:cs="Times New Roman"/>
        </w:rPr>
        <w:t>ú</w:t>
      </w:r>
      <w:r w:rsidR="007653F0" w:rsidRPr="00C87FE7">
        <w:rPr>
          <w:rFonts w:ascii="Times New Roman" w:hAnsi="Times New Roman" w:cs="Times New Roman"/>
        </w:rPr>
        <w:t>ster</w:t>
      </w:r>
      <w:r w:rsidR="00C36C27" w:rsidRPr="00C87FE7">
        <w:rPr>
          <w:rFonts w:ascii="Times New Roman" w:hAnsi="Times New Roman" w:cs="Times New Roman"/>
        </w:rPr>
        <w:t>e</w:t>
      </w:r>
      <w:r w:rsidR="007653F0" w:rsidRPr="00C87FE7">
        <w:rPr>
          <w:rFonts w:ascii="Times New Roman" w:hAnsi="Times New Roman" w:cs="Times New Roman"/>
        </w:rPr>
        <w:t>s regionales y los recursos humanos.</w:t>
      </w:r>
      <w:r w:rsidR="00797127" w:rsidRPr="00C87FE7">
        <w:rPr>
          <w:rFonts w:ascii="Times New Roman" w:hAnsi="Times New Roman" w:cs="Times New Roman"/>
        </w:rPr>
        <w:t xml:space="preserve"> </w:t>
      </w:r>
      <w:r w:rsidR="00105E7C" w:rsidRPr="00C87FE7">
        <w:rPr>
          <w:rFonts w:ascii="Times New Roman" w:hAnsi="Times New Roman" w:cs="Times New Roman"/>
        </w:rPr>
        <w:t xml:space="preserve">Sin embargo, </w:t>
      </w:r>
      <w:r w:rsidR="00D81C81" w:rsidRPr="00C87FE7">
        <w:rPr>
          <w:rFonts w:ascii="Times New Roman" w:hAnsi="Times New Roman" w:cs="Times New Roman"/>
        </w:rPr>
        <w:t xml:space="preserve">Osorio </w:t>
      </w:r>
      <w:r w:rsidR="00CA0A9C" w:rsidRPr="00C87FE7">
        <w:rPr>
          <w:rFonts w:ascii="Times New Roman" w:hAnsi="Times New Roman" w:cs="Times New Roman"/>
        </w:rPr>
        <w:t xml:space="preserve">y </w:t>
      </w:r>
      <w:r w:rsidR="00D81C81" w:rsidRPr="00C87FE7">
        <w:rPr>
          <w:rFonts w:ascii="Times New Roman" w:hAnsi="Times New Roman" w:cs="Times New Roman"/>
        </w:rPr>
        <w:t xml:space="preserve">Domínguez </w:t>
      </w:r>
      <w:sdt>
        <w:sdtPr>
          <w:rPr>
            <w:rFonts w:ascii="Times New Roman" w:hAnsi="Times New Roman" w:cs="Times New Roman"/>
          </w:rPr>
          <w:id w:val="210856161"/>
          <w:citation/>
        </w:sdtPr>
        <w:sdtEndPr/>
        <w:sdtContent>
          <w:r w:rsidR="00D81C81" w:rsidRPr="00C87FE7">
            <w:rPr>
              <w:rFonts w:ascii="Times New Roman" w:hAnsi="Times New Roman" w:cs="Times New Roman"/>
            </w:rPr>
            <w:fldChar w:fldCharType="begin"/>
          </w:r>
          <w:r w:rsidR="00D81C81" w:rsidRPr="00C87FE7">
            <w:rPr>
              <w:rFonts w:ascii="Times New Roman" w:hAnsi="Times New Roman" w:cs="Times New Roman"/>
            </w:rPr>
            <w:instrText xml:space="preserve">CITATION Oso19 \n  \t  \l 12298 </w:instrText>
          </w:r>
          <w:r w:rsidR="00D81C81" w:rsidRPr="00C87FE7">
            <w:rPr>
              <w:rFonts w:ascii="Times New Roman" w:hAnsi="Times New Roman" w:cs="Times New Roman"/>
            </w:rPr>
            <w:fldChar w:fldCharType="separate"/>
          </w:r>
          <w:r w:rsidR="00D81C81" w:rsidRPr="00C87FE7">
            <w:rPr>
              <w:rFonts w:ascii="Times New Roman" w:hAnsi="Times New Roman" w:cs="Times New Roman"/>
              <w:noProof/>
            </w:rPr>
            <w:t>(2019)</w:t>
          </w:r>
          <w:r w:rsidR="00D81C81" w:rsidRPr="00C87FE7">
            <w:rPr>
              <w:rFonts w:ascii="Times New Roman" w:hAnsi="Times New Roman" w:cs="Times New Roman"/>
            </w:rPr>
            <w:fldChar w:fldCharType="end"/>
          </w:r>
        </w:sdtContent>
      </w:sdt>
      <w:r w:rsidR="00D81C81" w:rsidRPr="00C87FE7">
        <w:rPr>
          <w:rFonts w:ascii="Times New Roman" w:hAnsi="Times New Roman" w:cs="Times New Roman"/>
        </w:rPr>
        <w:t xml:space="preserve"> indican que</w:t>
      </w:r>
      <w:r w:rsidR="007A2218" w:rsidRPr="00C87FE7">
        <w:rPr>
          <w:rFonts w:ascii="Times New Roman" w:hAnsi="Times New Roman" w:cs="Times New Roman"/>
        </w:rPr>
        <w:t xml:space="preserve"> el</w:t>
      </w:r>
      <w:r w:rsidR="00D81C81" w:rsidRPr="00C87FE7">
        <w:rPr>
          <w:rFonts w:ascii="Times New Roman" w:hAnsi="Times New Roman" w:cs="Times New Roman"/>
        </w:rPr>
        <w:t xml:space="preserve"> </w:t>
      </w:r>
      <w:r w:rsidR="007A2218" w:rsidRPr="00C87FE7">
        <w:rPr>
          <w:rFonts w:ascii="Times New Roman" w:hAnsi="Times New Roman" w:cs="Times New Roman"/>
        </w:rPr>
        <w:t xml:space="preserve">progreso de </w:t>
      </w:r>
      <w:r w:rsidR="00D81C81" w:rsidRPr="00C87FE7">
        <w:rPr>
          <w:rFonts w:ascii="Times New Roman" w:hAnsi="Times New Roman" w:cs="Times New Roman"/>
        </w:rPr>
        <w:t xml:space="preserve">un producto turístico no depende </w:t>
      </w:r>
      <w:r w:rsidR="002756A6" w:rsidRPr="00C87FE7">
        <w:rPr>
          <w:rFonts w:ascii="Times New Roman" w:hAnsi="Times New Roman" w:cs="Times New Roman"/>
        </w:rPr>
        <w:t xml:space="preserve">solo </w:t>
      </w:r>
      <w:r w:rsidR="00D81C81" w:rsidRPr="00C87FE7">
        <w:rPr>
          <w:rFonts w:ascii="Times New Roman" w:hAnsi="Times New Roman" w:cs="Times New Roman"/>
        </w:rPr>
        <w:t>de su potencial</w:t>
      </w:r>
      <w:r w:rsidR="002E3C97" w:rsidRPr="00C87FE7">
        <w:rPr>
          <w:rFonts w:ascii="Times New Roman" w:hAnsi="Times New Roman" w:cs="Times New Roman"/>
        </w:rPr>
        <w:t>idad</w:t>
      </w:r>
      <w:r w:rsidR="00D81C81" w:rsidRPr="00C87FE7">
        <w:rPr>
          <w:rFonts w:ascii="Times New Roman" w:hAnsi="Times New Roman" w:cs="Times New Roman"/>
        </w:rPr>
        <w:t xml:space="preserve"> como tal</w:t>
      </w:r>
      <w:r w:rsidR="007A6A4A" w:rsidRPr="00C87FE7">
        <w:rPr>
          <w:rFonts w:ascii="Times New Roman" w:hAnsi="Times New Roman" w:cs="Times New Roman"/>
        </w:rPr>
        <w:t xml:space="preserve">, </w:t>
      </w:r>
      <w:r w:rsidR="00D81C81" w:rsidRPr="00C87FE7">
        <w:rPr>
          <w:rFonts w:ascii="Times New Roman" w:hAnsi="Times New Roman" w:cs="Times New Roman"/>
        </w:rPr>
        <w:t xml:space="preserve">sino </w:t>
      </w:r>
      <w:r w:rsidR="002756A6" w:rsidRPr="00C87FE7">
        <w:rPr>
          <w:rFonts w:ascii="Times New Roman" w:hAnsi="Times New Roman" w:cs="Times New Roman"/>
        </w:rPr>
        <w:t>también</w:t>
      </w:r>
      <w:r w:rsidR="00B34AD9" w:rsidRPr="00C87FE7">
        <w:rPr>
          <w:rFonts w:ascii="Times New Roman" w:hAnsi="Times New Roman" w:cs="Times New Roman"/>
        </w:rPr>
        <w:t xml:space="preserve"> </w:t>
      </w:r>
      <w:r w:rsidR="00D81C81" w:rsidRPr="00C87FE7">
        <w:rPr>
          <w:rFonts w:ascii="Times New Roman" w:hAnsi="Times New Roman" w:cs="Times New Roman"/>
        </w:rPr>
        <w:t>de</w:t>
      </w:r>
      <w:r w:rsidR="002756A6" w:rsidRPr="00C87FE7">
        <w:rPr>
          <w:rFonts w:ascii="Times New Roman" w:hAnsi="Times New Roman" w:cs="Times New Roman"/>
        </w:rPr>
        <w:t xml:space="preserve"> las nociones y prácticas de sus actores y</w:t>
      </w:r>
      <w:r w:rsidR="00E34BD0" w:rsidRPr="00C87FE7">
        <w:rPr>
          <w:rFonts w:ascii="Times New Roman" w:hAnsi="Times New Roman" w:cs="Times New Roman"/>
        </w:rPr>
        <w:t xml:space="preserve"> de</w:t>
      </w:r>
      <w:r w:rsidR="002756A6" w:rsidRPr="00C87FE7">
        <w:rPr>
          <w:rFonts w:ascii="Times New Roman" w:hAnsi="Times New Roman" w:cs="Times New Roman"/>
        </w:rPr>
        <w:t xml:space="preserve"> la sinergia con su espacio</w:t>
      </w:r>
      <w:r w:rsidR="00D81C81" w:rsidRPr="00C87FE7">
        <w:rPr>
          <w:rFonts w:ascii="Times New Roman" w:hAnsi="Times New Roman" w:cs="Times New Roman"/>
        </w:rPr>
        <w:t>.</w:t>
      </w:r>
      <w:r w:rsidR="00E744B1" w:rsidRPr="00C87FE7">
        <w:rPr>
          <w:rFonts w:ascii="Times New Roman" w:hAnsi="Times New Roman" w:cs="Times New Roman"/>
          <w:lang w:val="es-ES"/>
        </w:rPr>
        <w:t xml:space="preserve"> En efecto, tal y como </w:t>
      </w:r>
      <w:r w:rsidR="00E744B1" w:rsidRPr="004C4827">
        <w:rPr>
          <w:rFonts w:ascii="Times New Roman" w:hAnsi="Times New Roman" w:cs="Times New Roman"/>
          <w:lang w:val="es-ES"/>
        </w:rPr>
        <w:t xml:space="preserve">apuntan </w:t>
      </w:r>
      <w:proofErr w:type="spellStart"/>
      <w:r w:rsidR="007653F0" w:rsidRPr="004C4827">
        <w:rPr>
          <w:rFonts w:ascii="Times New Roman" w:hAnsi="Times New Roman" w:cs="Times New Roman"/>
          <w:lang w:val="es-ES"/>
        </w:rPr>
        <w:t>Brinckmann</w:t>
      </w:r>
      <w:proofErr w:type="spellEnd"/>
      <w:r w:rsidR="006E3474" w:rsidRPr="004C4827">
        <w:rPr>
          <w:rFonts w:ascii="Times New Roman" w:hAnsi="Times New Roman" w:cs="Times New Roman"/>
          <w:lang w:val="es-ES"/>
        </w:rPr>
        <w:t xml:space="preserve"> </w:t>
      </w:r>
      <w:r w:rsidR="00CA0A9C" w:rsidRPr="004C4827">
        <w:rPr>
          <w:rFonts w:ascii="Times New Roman" w:hAnsi="Times New Roman" w:cs="Times New Roman"/>
          <w:lang w:val="es-ES"/>
        </w:rPr>
        <w:t xml:space="preserve">y </w:t>
      </w:r>
      <w:proofErr w:type="spellStart"/>
      <w:r w:rsidR="007653F0" w:rsidRPr="004C4827">
        <w:rPr>
          <w:rFonts w:ascii="Times New Roman" w:hAnsi="Times New Roman" w:cs="Times New Roman"/>
          <w:lang w:val="es-ES"/>
        </w:rPr>
        <w:t>Wildgen</w:t>
      </w:r>
      <w:proofErr w:type="spellEnd"/>
      <w:r w:rsidR="007653F0" w:rsidRPr="004C4827">
        <w:rPr>
          <w:rFonts w:ascii="Times New Roman" w:hAnsi="Times New Roman" w:cs="Times New Roman"/>
          <w:lang w:val="es-ES"/>
        </w:rPr>
        <w:t xml:space="preserve"> </w:t>
      </w:r>
      <w:sdt>
        <w:sdtPr>
          <w:rPr>
            <w:rFonts w:ascii="Times New Roman" w:hAnsi="Times New Roman" w:cs="Times New Roman"/>
            <w:lang w:val="es-ES"/>
          </w:rPr>
          <w:id w:val="879667266"/>
          <w:citation/>
        </w:sdtPr>
        <w:sdtEndPr/>
        <w:sdtContent>
          <w:r w:rsidR="00C047BC" w:rsidRPr="004C4827">
            <w:rPr>
              <w:rFonts w:ascii="Times New Roman" w:hAnsi="Times New Roman" w:cs="Times New Roman"/>
              <w:lang w:val="es-ES"/>
            </w:rPr>
            <w:fldChar w:fldCharType="begin"/>
          </w:r>
          <w:r w:rsidR="00C047BC" w:rsidRPr="004C4827">
            <w:rPr>
              <w:rFonts w:ascii="Times New Roman" w:hAnsi="Times New Roman" w:cs="Times New Roman"/>
            </w:rPr>
            <w:instrText xml:space="preserve">CITATION Bri03 \n  \t  \l 12298 </w:instrText>
          </w:r>
          <w:r w:rsidR="00C047BC" w:rsidRPr="004C4827">
            <w:rPr>
              <w:rFonts w:ascii="Times New Roman" w:hAnsi="Times New Roman" w:cs="Times New Roman"/>
              <w:lang w:val="es-ES"/>
            </w:rPr>
            <w:fldChar w:fldCharType="separate"/>
          </w:r>
          <w:r w:rsidR="00F3018F" w:rsidRPr="004C4827">
            <w:rPr>
              <w:rFonts w:ascii="Times New Roman" w:hAnsi="Times New Roman" w:cs="Times New Roman"/>
              <w:noProof/>
            </w:rPr>
            <w:t>(2003)</w:t>
          </w:r>
          <w:r w:rsidR="00C047BC" w:rsidRPr="004C4827">
            <w:rPr>
              <w:rFonts w:ascii="Times New Roman" w:hAnsi="Times New Roman" w:cs="Times New Roman"/>
              <w:lang w:val="es-ES"/>
            </w:rPr>
            <w:fldChar w:fldCharType="end"/>
          </w:r>
        </w:sdtContent>
      </w:sdt>
      <w:r w:rsidR="0072720D" w:rsidRPr="004C4827">
        <w:rPr>
          <w:rFonts w:ascii="Times New Roman" w:hAnsi="Times New Roman" w:cs="Times New Roman"/>
          <w:lang w:val="es-ES"/>
        </w:rPr>
        <w:t>, si el turismo no se relacionara con la vida, no se necesitaría entender</w:t>
      </w:r>
      <w:r w:rsidR="0072720D" w:rsidRPr="00C87FE7">
        <w:rPr>
          <w:rFonts w:ascii="Times New Roman" w:hAnsi="Times New Roman" w:cs="Times New Roman"/>
          <w:lang w:val="es-ES"/>
        </w:rPr>
        <w:t xml:space="preserve"> el comportamiento social</w:t>
      </w:r>
      <w:r w:rsidR="00C60A5C" w:rsidRPr="00C87FE7">
        <w:rPr>
          <w:rFonts w:ascii="Times New Roman" w:hAnsi="Times New Roman" w:cs="Times New Roman"/>
          <w:lang w:val="es-ES"/>
        </w:rPr>
        <w:t xml:space="preserve">: </w:t>
      </w:r>
      <w:r w:rsidR="0072720D" w:rsidRPr="00C87FE7">
        <w:rPr>
          <w:rFonts w:ascii="Times New Roman" w:hAnsi="Times New Roman" w:cs="Times New Roman"/>
          <w:lang w:val="es-ES"/>
        </w:rPr>
        <w:t>la práctica del turismo conlleva a sentir sus efectos en la concepción de la identidad y la sociedad como tal.</w:t>
      </w:r>
    </w:p>
    <w:p w14:paraId="6594DE91" w14:textId="63E9C9B1" w:rsidR="004509C4" w:rsidRPr="00C87FE7" w:rsidRDefault="004509C4" w:rsidP="00C87FE7">
      <w:pPr>
        <w:pStyle w:val="Nivel1CIEG"/>
        <w:numPr>
          <w:ilvl w:val="0"/>
          <w:numId w:val="0"/>
        </w:numPr>
        <w:spacing w:before="0" w:after="0" w:line="360" w:lineRule="auto"/>
        <w:ind w:firstLine="708"/>
        <w:rPr>
          <w:rFonts w:ascii="Times New Roman" w:hAnsi="Times New Roman" w:cs="Times New Roman"/>
          <w:b w:val="0"/>
        </w:rPr>
      </w:pPr>
      <w:r w:rsidRPr="00C87FE7">
        <w:rPr>
          <w:rFonts w:ascii="Times New Roman" w:hAnsi="Times New Roman" w:cs="Times New Roman"/>
          <w:b w:val="0"/>
        </w:rPr>
        <w:t xml:space="preserve">Las actividades turísticas relacionadas </w:t>
      </w:r>
      <w:r w:rsidR="00054D68" w:rsidRPr="00C87FE7">
        <w:rPr>
          <w:rFonts w:ascii="Times New Roman" w:hAnsi="Times New Roman" w:cs="Times New Roman"/>
          <w:b w:val="0"/>
        </w:rPr>
        <w:t xml:space="preserve">con </w:t>
      </w:r>
      <w:r w:rsidRPr="00C87FE7">
        <w:rPr>
          <w:rFonts w:ascii="Times New Roman" w:hAnsi="Times New Roman" w:cs="Times New Roman"/>
          <w:b w:val="0"/>
        </w:rPr>
        <w:t xml:space="preserve">la prestación de </w:t>
      </w:r>
      <w:r w:rsidR="00204EE8" w:rsidRPr="00C87FE7">
        <w:rPr>
          <w:rFonts w:ascii="Times New Roman" w:hAnsi="Times New Roman" w:cs="Times New Roman"/>
          <w:b w:val="0"/>
        </w:rPr>
        <w:t>servicios de alimentos</w:t>
      </w:r>
      <w:r w:rsidRPr="00C87FE7">
        <w:rPr>
          <w:rFonts w:ascii="Times New Roman" w:hAnsi="Times New Roman" w:cs="Times New Roman"/>
          <w:b w:val="0"/>
        </w:rPr>
        <w:t xml:space="preserve"> y bebidas </w:t>
      </w:r>
      <w:r w:rsidR="000B43B5" w:rsidRPr="00C87FE7">
        <w:rPr>
          <w:rFonts w:ascii="Times New Roman" w:hAnsi="Times New Roman" w:cs="Times New Roman"/>
          <w:b w:val="0"/>
        </w:rPr>
        <w:t xml:space="preserve">son capaces de </w:t>
      </w:r>
      <w:r w:rsidRPr="00C87FE7">
        <w:rPr>
          <w:rFonts w:ascii="Times New Roman" w:hAnsi="Times New Roman" w:cs="Times New Roman"/>
          <w:b w:val="0"/>
        </w:rPr>
        <w:t>determinar una cultura</w:t>
      </w:r>
      <w:r w:rsidR="006218B7" w:rsidRPr="00C87FE7">
        <w:rPr>
          <w:rFonts w:ascii="Times New Roman" w:hAnsi="Times New Roman" w:cs="Times New Roman"/>
          <w:b w:val="0"/>
        </w:rPr>
        <w:t>,</w:t>
      </w:r>
      <w:r w:rsidRPr="00C87FE7">
        <w:rPr>
          <w:rFonts w:ascii="Times New Roman" w:hAnsi="Times New Roman" w:cs="Times New Roman"/>
          <w:b w:val="0"/>
        </w:rPr>
        <w:t xml:space="preserve"> </w:t>
      </w:r>
      <w:r w:rsidR="00204EE8" w:rsidRPr="00C87FE7">
        <w:rPr>
          <w:rFonts w:ascii="Times New Roman" w:hAnsi="Times New Roman" w:cs="Times New Roman"/>
          <w:b w:val="0"/>
        </w:rPr>
        <w:t xml:space="preserve">como lo </w:t>
      </w:r>
      <w:r w:rsidR="00204EE8" w:rsidRPr="004C4827">
        <w:rPr>
          <w:rFonts w:ascii="Times New Roman" w:hAnsi="Times New Roman" w:cs="Times New Roman"/>
          <w:b w:val="0"/>
        </w:rPr>
        <w:t xml:space="preserve">afirman Acle </w:t>
      </w:r>
      <w:r w:rsidR="006218B7" w:rsidRPr="004C4827">
        <w:rPr>
          <w:rFonts w:ascii="Times New Roman" w:hAnsi="Times New Roman" w:cs="Times New Roman"/>
          <w:b w:val="0"/>
        </w:rPr>
        <w:t xml:space="preserve">y </w:t>
      </w:r>
      <w:r w:rsidR="00204EE8" w:rsidRPr="004C4827">
        <w:rPr>
          <w:rFonts w:ascii="Times New Roman" w:hAnsi="Times New Roman" w:cs="Times New Roman"/>
          <w:b w:val="0"/>
        </w:rPr>
        <w:t>Montiel (2018)</w:t>
      </w:r>
      <w:r w:rsidR="006218B7" w:rsidRPr="004C4827">
        <w:rPr>
          <w:rFonts w:ascii="Times New Roman" w:hAnsi="Times New Roman" w:cs="Times New Roman"/>
          <w:b w:val="0"/>
        </w:rPr>
        <w:t>.</w:t>
      </w:r>
      <w:r w:rsidR="00204EE8" w:rsidRPr="004C4827">
        <w:rPr>
          <w:rFonts w:ascii="Times New Roman" w:hAnsi="Times New Roman" w:cs="Times New Roman"/>
          <w:b w:val="0"/>
        </w:rPr>
        <w:t xml:space="preserve"> </w:t>
      </w:r>
      <w:r w:rsidR="00815D81" w:rsidRPr="004C4827">
        <w:rPr>
          <w:rFonts w:ascii="Times New Roman" w:hAnsi="Times New Roman" w:cs="Times New Roman"/>
          <w:b w:val="0"/>
          <w:shd w:val="clear" w:color="auto" w:fill="FFFFFF"/>
        </w:rPr>
        <w:t>El</w:t>
      </w:r>
      <w:r w:rsidR="00815D81" w:rsidRPr="00C87FE7">
        <w:rPr>
          <w:rFonts w:ascii="Times New Roman" w:hAnsi="Times New Roman" w:cs="Times New Roman"/>
          <w:b w:val="0"/>
          <w:shd w:val="clear" w:color="auto" w:fill="FFFFFF"/>
        </w:rPr>
        <w:t xml:space="preserve"> arte culinario está</w:t>
      </w:r>
      <w:r w:rsidRPr="00C87FE7">
        <w:rPr>
          <w:rFonts w:ascii="Times New Roman" w:hAnsi="Times New Roman" w:cs="Times New Roman"/>
          <w:b w:val="0"/>
          <w:shd w:val="clear" w:color="auto" w:fill="FFFFFF"/>
        </w:rPr>
        <w:t xml:space="preserve"> conformado por el conjunto de conocimientos y actividades relacionadas con la elaboración de los alimentos </w:t>
      </w:r>
      <w:r w:rsidR="00204EE8" w:rsidRPr="00C87FE7">
        <w:rPr>
          <w:rFonts w:ascii="Times New Roman" w:hAnsi="Times New Roman" w:cs="Times New Roman"/>
          <w:b w:val="0"/>
          <w:shd w:val="clear" w:color="auto" w:fill="FFFFFF"/>
        </w:rPr>
        <w:t xml:space="preserve">propios de la cultura de un pueblo. </w:t>
      </w:r>
      <w:r w:rsidR="00A446DA" w:rsidRPr="00C87FE7">
        <w:rPr>
          <w:rFonts w:ascii="Times New Roman" w:hAnsi="Times New Roman" w:cs="Times New Roman"/>
          <w:b w:val="0"/>
          <w:shd w:val="clear" w:color="auto" w:fill="FFFFFF"/>
        </w:rPr>
        <w:t>Muchas veces determina el estilo de vida de una población.</w:t>
      </w:r>
      <w:r w:rsidRPr="00C87FE7">
        <w:rPr>
          <w:rFonts w:ascii="Times New Roman" w:hAnsi="Times New Roman" w:cs="Times New Roman"/>
          <w:b w:val="0"/>
          <w:shd w:val="clear" w:color="auto" w:fill="FFFFFF"/>
        </w:rPr>
        <w:t xml:space="preserve"> </w:t>
      </w:r>
      <w:r w:rsidR="00A446DA" w:rsidRPr="00C87FE7">
        <w:rPr>
          <w:rFonts w:ascii="Times New Roman" w:hAnsi="Times New Roman" w:cs="Times New Roman"/>
          <w:b w:val="0"/>
        </w:rPr>
        <w:t xml:space="preserve">Sin duda, la </w:t>
      </w:r>
      <w:r w:rsidRPr="00C87FE7">
        <w:rPr>
          <w:rFonts w:ascii="Times New Roman" w:hAnsi="Times New Roman" w:cs="Times New Roman"/>
          <w:b w:val="0"/>
        </w:rPr>
        <w:t xml:space="preserve">importancia de la gastronomía radica en </w:t>
      </w:r>
      <w:r w:rsidR="00A446DA" w:rsidRPr="00C87FE7">
        <w:rPr>
          <w:rFonts w:ascii="Times New Roman" w:hAnsi="Times New Roman" w:cs="Times New Roman"/>
          <w:b w:val="0"/>
        </w:rPr>
        <w:t>que es un fiel reflejo de la cultura de un</w:t>
      </w:r>
      <w:r w:rsidR="00262E58" w:rsidRPr="00C87FE7">
        <w:rPr>
          <w:rFonts w:ascii="Times New Roman" w:hAnsi="Times New Roman" w:cs="Times New Roman"/>
          <w:b w:val="0"/>
        </w:rPr>
        <w:t xml:space="preserve"> pueblo. En la cocina se involucra</w:t>
      </w:r>
      <w:r w:rsidR="000B43B5" w:rsidRPr="00C87FE7">
        <w:rPr>
          <w:rFonts w:ascii="Times New Roman" w:hAnsi="Times New Roman" w:cs="Times New Roman"/>
          <w:b w:val="0"/>
        </w:rPr>
        <w:t>n</w:t>
      </w:r>
      <w:r w:rsidR="00262E58" w:rsidRPr="00C87FE7">
        <w:rPr>
          <w:rFonts w:ascii="Times New Roman" w:hAnsi="Times New Roman" w:cs="Times New Roman"/>
          <w:b w:val="0"/>
        </w:rPr>
        <w:t xml:space="preserve"> la</w:t>
      </w:r>
      <w:r w:rsidRPr="00C87FE7">
        <w:rPr>
          <w:rFonts w:ascii="Times New Roman" w:hAnsi="Times New Roman" w:cs="Times New Roman"/>
          <w:b w:val="0"/>
        </w:rPr>
        <w:t xml:space="preserve"> forma de vida</w:t>
      </w:r>
      <w:r w:rsidR="005133EB" w:rsidRPr="00C87FE7">
        <w:rPr>
          <w:rFonts w:ascii="Times New Roman" w:hAnsi="Times New Roman" w:cs="Times New Roman"/>
          <w:b w:val="0"/>
        </w:rPr>
        <w:t xml:space="preserve"> y</w:t>
      </w:r>
      <w:r w:rsidR="00262E58" w:rsidRPr="00C87FE7">
        <w:rPr>
          <w:rFonts w:ascii="Times New Roman" w:hAnsi="Times New Roman" w:cs="Times New Roman"/>
          <w:b w:val="0"/>
        </w:rPr>
        <w:t xml:space="preserve"> el </w:t>
      </w:r>
      <w:r w:rsidRPr="00C87FE7">
        <w:rPr>
          <w:rFonts w:ascii="Times New Roman" w:hAnsi="Times New Roman" w:cs="Times New Roman"/>
          <w:b w:val="0"/>
        </w:rPr>
        <w:t>aprovechamiento de los recursos</w:t>
      </w:r>
      <w:r w:rsidR="005133EB" w:rsidRPr="00C87FE7">
        <w:rPr>
          <w:rFonts w:ascii="Times New Roman" w:hAnsi="Times New Roman" w:cs="Times New Roman"/>
          <w:b w:val="0"/>
        </w:rPr>
        <w:t>, entre otros elementos,</w:t>
      </w:r>
      <w:r w:rsidRPr="00C87FE7">
        <w:rPr>
          <w:rFonts w:ascii="Times New Roman" w:hAnsi="Times New Roman" w:cs="Times New Roman"/>
          <w:b w:val="0"/>
        </w:rPr>
        <w:t xml:space="preserve"> </w:t>
      </w:r>
      <w:r w:rsidR="005133EB" w:rsidRPr="00C87FE7">
        <w:rPr>
          <w:rFonts w:ascii="Times New Roman" w:hAnsi="Times New Roman" w:cs="Times New Roman"/>
          <w:b w:val="0"/>
        </w:rPr>
        <w:t xml:space="preserve">por lo que es </w:t>
      </w:r>
      <w:r w:rsidR="00AF5DD9" w:rsidRPr="00C87FE7">
        <w:rPr>
          <w:rFonts w:ascii="Times New Roman" w:hAnsi="Times New Roman" w:cs="Times New Roman"/>
          <w:b w:val="0"/>
        </w:rPr>
        <w:t>en sí misma un atractivo</w:t>
      </w:r>
      <w:r w:rsidRPr="00C87FE7">
        <w:rPr>
          <w:rFonts w:ascii="Times New Roman" w:hAnsi="Times New Roman" w:cs="Times New Roman"/>
          <w:b w:val="0"/>
        </w:rPr>
        <w:t xml:space="preserve"> </w:t>
      </w:r>
      <w:r w:rsidR="009B5E73" w:rsidRPr="00C87FE7">
        <w:rPr>
          <w:rFonts w:ascii="Times New Roman" w:hAnsi="Times New Roman" w:cs="Times New Roman"/>
          <w:b w:val="0"/>
        </w:rPr>
        <w:t>turístico</w:t>
      </w:r>
      <w:r w:rsidRPr="00C87FE7">
        <w:rPr>
          <w:rFonts w:ascii="Times New Roman" w:hAnsi="Times New Roman" w:cs="Times New Roman"/>
          <w:b w:val="0"/>
        </w:rPr>
        <w:t>.</w:t>
      </w:r>
    </w:p>
    <w:p w14:paraId="402558C6" w14:textId="07222164" w:rsidR="00204EE8" w:rsidRPr="00C87FE7" w:rsidRDefault="00016F1C" w:rsidP="00C87FE7">
      <w:pPr>
        <w:pStyle w:val="prrafoCIEG"/>
        <w:spacing w:before="0" w:after="0" w:line="360" w:lineRule="auto"/>
        <w:ind w:left="0" w:firstLine="708"/>
        <w:rPr>
          <w:rFonts w:ascii="Times New Roman" w:hAnsi="Times New Roman" w:cs="Times New Roman"/>
          <w:color w:val="auto"/>
        </w:rPr>
      </w:pPr>
      <w:r w:rsidRPr="00C87FE7">
        <w:rPr>
          <w:rFonts w:ascii="Times New Roman" w:hAnsi="Times New Roman" w:cs="Times New Roman"/>
          <w:color w:val="auto"/>
        </w:rPr>
        <w:t>En su investigación sobre el turismo gastr</w:t>
      </w:r>
      <w:r w:rsidR="009B5E73" w:rsidRPr="00C87FE7">
        <w:rPr>
          <w:rFonts w:ascii="Times New Roman" w:hAnsi="Times New Roman" w:cs="Times New Roman"/>
          <w:color w:val="auto"/>
        </w:rPr>
        <w:t>o</w:t>
      </w:r>
      <w:r w:rsidRPr="00C87FE7">
        <w:rPr>
          <w:rFonts w:ascii="Times New Roman" w:hAnsi="Times New Roman" w:cs="Times New Roman"/>
          <w:color w:val="auto"/>
        </w:rPr>
        <w:t>n</w:t>
      </w:r>
      <w:r w:rsidR="009B5E73" w:rsidRPr="00C87FE7">
        <w:rPr>
          <w:rFonts w:ascii="Times New Roman" w:hAnsi="Times New Roman" w:cs="Times New Roman"/>
          <w:color w:val="auto"/>
        </w:rPr>
        <w:t>ó</w:t>
      </w:r>
      <w:r w:rsidRPr="00C87FE7">
        <w:rPr>
          <w:rFonts w:ascii="Times New Roman" w:hAnsi="Times New Roman" w:cs="Times New Roman"/>
          <w:color w:val="auto"/>
        </w:rPr>
        <w:t xml:space="preserve">mico </w:t>
      </w:r>
      <w:r w:rsidRPr="004C4827">
        <w:rPr>
          <w:rFonts w:ascii="Times New Roman" w:hAnsi="Times New Roman" w:cs="Times New Roman"/>
          <w:color w:val="auto"/>
        </w:rPr>
        <w:t xml:space="preserve">en Mealhada, Portugal, </w:t>
      </w:r>
      <w:r w:rsidR="005A284B" w:rsidRPr="004C4827">
        <w:rPr>
          <w:rFonts w:ascii="Times New Roman" w:hAnsi="Times New Roman" w:cs="Times New Roman"/>
          <w:noProof/>
          <w:color w:val="auto"/>
        </w:rPr>
        <w:t>Oliveira (2011)</w:t>
      </w:r>
      <w:r w:rsidR="005A284B" w:rsidRPr="004C4827">
        <w:rPr>
          <w:rFonts w:ascii="Times New Roman" w:hAnsi="Times New Roman" w:cs="Times New Roman"/>
          <w:color w:val="auto"/>
        </w:rPr>
        <w:t xml:space="preserve"> </w:t>
      </w:r>
      <w:r w:rsidR="00204EE8" w:rsidRPr="004C4827">
        <w:rPr>
          <w:rFonts w:ascii="Times New Roman" w:hAnsi="Times New Roman" w:cs="Times New Roman"/>
          <w:color w:val="auto"/>
        </w:rPr>
        <w:t>concluye que existe una profunda relación entre la gastronomía y el turismo</w:t>
      </w:r>
      <w:r w:rsidR="00D94AC7" w:rsidRPr="004C4827">
        <w:rPr>
          <w:rFonts w:ascii="Times New Roman" w:hAnsi="Times New Roman" w:cs="Times New Roman"/>
          <w:color w:val="auto"/>
        </w:rPr>
        <w:t>,</w:t>
      </w:r>
      <w:r w:rsidR="00204EE8" w:rsidRPr="004C4827">
        <w:rPr>
          <w:rFonts w:ascii="Times New Roman" w:hAnsi="Times New Roman" w:cs="Times New Roman"/>
          <w:color w:val="auto"/>
        </w:rPr>
        <w:t xml:space="preserve"> el excursionismo está ligado a la gastronomía</w:t>
      </w:r>
      <w:r w:rsidR="00D94AC7" w:rsidRPr="004C4827">
        <w:rPr>
          <w:rFonts w:ascii="Times New Roman" w:hAnsi="Times New Roman" w:cs="Times New Roman"/>
          <w:color w:val="auto"/>
        </w:rPr>
        <w:t xml:space="preserve">, </w:t>
      </w:r>
      <w:r w:rsidR="00340E08" w:rsidRPr="004C4827">
        <w:rPr>
          <w:rFonts w:ascii="Times New Roman" w:hAnsi="Times New Roman" w:cs="Times New Roman"/>
          <w:color w:val="auto"/>
        </w:rPr>
        <w:t>por lo que es un factor del cual la economía</w:t>
      </w:r>
      <w:r w:rsidR="00340E08" w:rsidRPr="00C87FE7">
        <w:rPr>
          <w:rFonts w:ascii="Times New Roman" w:hAnsi="Times New Roman" w:cs="Times New Roman"/>
          <w:color w:val="auto"/>
        </w:rPr>
        <w:t xml:space="preserve"> depende en gran medida</w:t>
      </w:r>
      <w:r w:rsidR="005A284B" w:rsidRPr="00C87FE7">
        <w:rPr>
          <w:rFonts w:ascii="Times New Roman" w:hAnsi="Times New Roman" w:cs="Times New Roman"/>
          <w:color w:val="auto"/>
        </w:rPr>
        <w:t>.</w:t>
      </w:r>
    </w:p>
    <w:p w14:paraId="06C9F627" w14:textId="5D84A50E" w:rsidR="00F81580" w:rsidRPr="00C87FE7" w:rsidRDefault="007F7071"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lastRenderedPageBreak/>
        <w:t>Una analogía interesante respecto al turismo</w:t>
      </w:r>
      <w:r w:rsidR="00856A3C" w:rsidRPr="00C87FE7">
        <w:rPr>
          <w:rFonts w:ascii="Times New Roman" w:hAnsi="Times New Roman" w:cs="Times New Roman"/>
        </w:rPr>
        <w:t xml:space="preserve"> y la valía que este tiene</w:t>
      </w:r>
      <w:r w:rsidRPr="00C87FE7">
        <w:rPr>
          <w:rFonts w:ascii="Times New Roman" w:hAnsi="Times New Roman" w:cs="Times New Roman"/>
        </w:rPr>
        <w:t xml:space="preserve"> la aporta </w:t>
      </w:r>
      <w:r w:rsidR="00F81580" w:rsidRPr="004C4827">
        <w:rPr>
          <w:rFonts w:ascii="Times New Roman" w:hAnsi="Times New Roman" w:cs="Times New Roman"/>
        </w:rPr>
        <w:t xml:space="preserve">Velarde </w:t>
      </w:r>
      <w:sdt>
        <w:sdtPr>
          <w:rPr>
            <w:rFonts w:ascii="Times New Roman" w:hAnsi="Times New Roman" w:cs="Times New Roman"/>
          </w:rPr>
          <w:id w:val="-11691228"/>
          <w:citation/>
        </w:sdtPr>
        <w:sdtEndPr/>
        <w:sdtContent>
          <w:r w:rsidR="00F81580" w:rsidRPr="004C4827">
            <w:rPr>
              <w:rFonts w:ascii="Times New Roman" w:hAnsi="Times New Roman" w:cs="Times New Roman"/>
            </w:rPr>
            <w:fldChar w:fldCharType="begin"/>
          </w:r>
          <w:r w:rsidR="00F81580" w:rsidRPr="004C4827">
            <w:rPr>
              <w:rFonts w:ascii="Times New Roman" w:hAnsi="Times New Roman" w:cs="Times New Roman"/>
            </w:rPr>
            <w:instrText xml:space="preserve">CITATION Vel15 \n  \t  \l 12298 </w:instrText>
          </w:r>
          <w:r w:rsidR="00F81580" w:rsidRPr="004C4827">
            <w:rPr>
              <w:rFonts w:ascii="Times New Roman" w:hAnsi="Times New Roman" w:cs="Times New Roman"/>
            </w:rPr>
            <w:fldChar w:fldCharType="separate"/>
          </w:r>
          <w:r w:rsidR="00F3018F" w:rsidRPr="004C4827">
            <w:rPr>
              <w:rFonts w:ascii="Times New Roman" w:hAnsi="Times New Roman" w:cs="Times New Roman"/>
              <w:noProof/>
            </w:rPr>
            <w:t>(2015)</w:t>
          </w:r>
          <w:r w:rsidR="00F81580" w:rsidRPr="004C4827">
            <w:rPr>
              <w:rFonts w:ascii="Times New Roman" w:hAnsi="Times New Roman" w:cs="Times New Roman"/>
            </w:rPr>
            <w:fldChar w:fldCharType="end"/>
          </w:r>
        </w:sdtContent>
      </w:sdt>
      <w:r w:rsidR="00856A3C" w:rsidRPr="004C4827">
        <w:rPr>
          <w:rFonts w:ascii="Times New Roman" w:hAnsi="Times New Roman" w:cs="Times New Roman"/>
        </w:rPr>
        <w:t>.</w:t>
      </w:r>
      <w:r w:rsidRPr="004C4827">
        <w:rPr>
          <w:rFonts w:ascii="Times New Roman" w:hAnsi="Times New Roman" w:cs="Times New Roman"/>
        </w:rPr>
        <w:t xml:space="preserve"> </w:t>
      </w:r>
      <w:r w:rsidR="00856A3C" w:rsidRPr="004C4827">
        <w:rPr>
          <w:rFonts w:ascii="Times New Roman" w:hAnsi="Times New Roman" w:cs="Times New Roman"/>
        </w:rPr>
        <w:t>Este autor</w:t>
      </w:r>
      <w:r w:rsidRPr="004C4827">
        <w:rPr>
          <w:rFonts w:ascii="Times New Roman" w:hAnsi="Times New Roman" w:cs="Times New Roman"/>
        </w:rPr>
        <w:t xml:space="preserve"> menciona</w:t>
      </w:r>
      <w:r w:rsidR="007A6A4A" w:rsidRPr="004C4827">
        <w:rPr>
          <w:rFonts w:ascii="Times New Roman" w:hAnsi="Times New Roman" w:cs="Times New Roman"/>
        </w:rPr>
        <w:t xml:space="preserve"> </w:t>
      </w:r>
      <w:r w:rsidRPr="004C4827">
        <w:rPr>
          <w:rFonts w:ascii="Times New Roman" w:hAnsi="Times New Roman" w:cs="Times New Roman"/>
        </w:rPr>
        <w:t xml:space="preserve">que </w:t>
      </w:r>
      <w:r w:rsidR="007A6A4A" w:rsidRPr="004C4827">
        <w:rPr>
          <w:rFonts w:ascii="Times New Roman" w:hAnsi="Times New Roman" w:cs="Times New Roman"/>
        </w:rPr>
        <w:t>conocer</w:t>
      </w:r>
      <w:r w:rsidR="00856A3C" w:rsidRPr="004C4827">
        <w:rPr>
          <w:rFonts w:ascii="Times New Roman" w:hAnsi="Times New Roman" w:cs="Times New Roman"/>
        </w:rPr>
        <w:t xml:space="preserve"> a las</w:t>
      </w:r>
      <w:r w:rsidRPr="004C4827">
        <w:rPr>
          <w:rFonts w:ascii="Times New Roman" w:hAnsi="Times New Roman" w:cs="Times New Roman"/>
        </w:rPr>
        <w:t xml:space="preserve"> </w:t>
      </w:r>
      <w:r w:rsidR="00F81580" w:rsidRPr="004C4827">
        <w:rPr>
          <w:rFonts w:ascii="Times New Roman" w:hAnsi="Times New Roman" w:cs="Times New Roman"/>
        </w:rPr>
        <w:t xml:space="preserve">poblaciones </w:t>
      </w:r>
      <w:r w:rsidR="007A6A4A" w:rsidRPr="004C4827">
        <w:rPr>
          <w:rFonts w:ascii="Times New Roman" w:hAnsi="Times New Roman" w:cs="Times New Roman"/>
        </w:rPr>
        <w:t>es igual que conoce</w:t>
      </w:r>
      <w:r w:rsidR="0026113D" w:rsidRPr="004C4827">
        <w:rPr>
          <w:rFonts w:ascii="Times New Roman" w:hAnsi="Times New Roman" w:cs="Times New Roman"/>
        </w:rPr>
        <w:t>r</w:t>
      </w:r>
      <w:r w:rsidR="007A6A4A" w:rsidRPr="004C4827">
        <w:rPr>
          <w:rFonts w:ascii="Times New Roman" w:hAnsi="Times New Roman" w:cs="Times New Roman"/>
        </w:rPr>
        <w:t xml:space="preserve"> a los hijos</w:t>
      </w:r>
      <w:r w:rsidR="00856A3C" w:rsidRPr="004C4827">
        <w:rPr>
          <w:rFonts w:ascii="Times New Roman" w:hAnsi="Times New Roman" w:cs="Times New Roman"/>
        </w:rPr>
        <w:t xml:space="preserve">: quien </w:t>
      </w:r>
      <w:r w:rsidR="007A6A4A" w:rsidRPr="004C4827">
        <w:rPr>
          <w:rFonts w:ascii="Times New Roman" w:hAnsi="Times New Roman" w:cs="Times New Roman"/>
        </w:rPr>
        <w:t>está</w:t>
      </w:r>
      <w:r w:rsidR="00EF4FCF" w:rsidRPr="004C4827">
        <w:rPr>
          <w:rFonts w:ascii="Times New Roman" w:hAnsi="Times New Roman" w:cs="Times New Roman"/>
        </w:rPr>
        <w:t xml:space="preserve"> cerca</w:t>
      </w:r>
      <w:r w:rsidR="00F81580" w:rsidRPr="004C4827">
        <w:rPr>
          <w:rFonts w:ascii="Times New Roman" w:hAnsi="Times New Roman" w:cs="Times New Roman"/>
        </w:rPr>
        <w:t xml:space="preserve"> no se da cuenta de cómo crecen</w:t>
      </w:r>
      <w:r w:rsidR="00267154" w:rsidRPr="004C4827">
        <w:rPr>
          <w:rFonts w:ascii="Times New Roman" w:hAnsi="Times New Roman" w:cs="Times New Roman"/>
        </w:rPr>
        <w:t>,</w:t>
      </w:r>
      <w:r w:rsidR="00856A3C" w:rsidRPr="004C4827">
        <w:rPr>
          <w:rFonts w:ascii="Times New Roman" w:hAnsi="Times New Roman" w:cs="Times New Roman"/>
        </w:rPr>
        <w:t xml:space="preserve"> el</w:t>
      </w:r>
      <w:r w:rsidR="00F81580" w:rsidRPr="004C4827">
        <w:rPr>
          <w:rFonts w:ascii="Times New Roman" w:hAnsi="Times New Roman" w:cs="Times New Roman"/>
        </w:rPr>
        <w:t xml:space="preserve"> visitante </w:t>
      </w:r>
      <w:r w:rsidR="00EF4FCF" w:rsidRPr="004C4827">
        <w:rPr>
          <w:rFonts w:ascii="Times New Roman" w:hAnsi="Times New Roman" w:cs="Times New Roman"/>
        </w:rPr>
        <w:t>aprecia mejor el</w:t>
      </w:r>
      <w:r w:rsidR="00F74023" w:rsidRPr="004C4827">
        <w:rPr>
          <w:rFonts w:ascii="Times New Roman" w:hAnsi="Times New Roman" w:cs="Times New Roman"/>
        </w:rPr>
        <w:t xml:space="preserve"> progreso de un</w:t>
      </w:r>
      <w:r w:rsidR="00F74023" w:rsidRPr="00C87FE7">
        <w:rPr>
          <w:rFonts w:ascii="Times New Roman" w:hAnsi="Times New Roman" w:cs="Times New Roman"/>
        </w:rPr>
        <w:t xml:space="preserve"> determinado lugar</w:t>
      </w:r>
      <w:r w:rsidR="00F81580" w:rsidRPr="00C87FE7">
        <w:rPr>
          <w:rFonts w:ascii="Times New Roman" w:hAnsi="Times New Roman" w:cs="Times New Roman"/>
        </w:rPr>
        <w:t xml:space="preserve">. </w:t>
      </w:r>
    </w:p>
    <w:p w14:paraId="0CE4D9B0" w14:textId="3EED062C" w:rsidR="0017400C" w:rsidRPr="00C87FE7" w:rsidRDefault="00856A3C"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t xml:space="preserve">Ahora bien, la </w:t>
      </w:r>
      <w:r w:rsidR="00242297" w:rsidRPr="00C87FE7">
        <w:rPr>
          <w:rFonts w:ascii="Times New Roman" w:hAnsi="Times New Roman" w:cs="Times New Roman"/>
        </w:rPr>
        <w:t>ciudad de Santo Domingo de los Colorados está ubicada en la provincia de Santo Domingo de lo</w:t>
      </w:r>
      <w:r w:rsidR="0026113D" w:rsidRPr="00C87FE7">
        <w:rPr>
          <w:rFonts w:ascii="Times New Roman" w:hAnsi="Times New Roman" w:cs="Times New Roman"/>
        </w:rPr>
        <w:t>s</w:t>
      </w:r>
      <w:r w:rsidR="00242297" w:rsidRPr="00C87FE7">
        <w:rPr>
          <w:rFonts w:ascii="Times New Roman" w:hAnsi="Times New Roman" w:cs="Times New Roman"/>
        </w:rPr>
        <w:t xml:space="preserve"> Tsáchilas, en la </w:t>
      </w:r>
      <w:r w:rsidR="00336D2F" w:rsidRPr="00C87FE7">
        <w:rPr>
          <w:rFonts w:ascii="Times New Roman" w:hAnsi="Times New Roman" w:cs="Times New Roman"/>
        </w:rPr>
        <w:t>R</w:t>
      </w:r>
      <w:r w:rsidR="00242297" w:rsidRPr="00C87FE7">
        <w:rPr>
          <w:rFonts w:ascii="Times New Roman" w:hAnsi="Times New Roman" w:cs="Times New Roman"/>
        </w:rPr>
        <w:t>epública del Ecuador</w:t>
      </w:r>
      <w:r w:rsidR="009070BB" w:rsidRPr="00C87FE7">
        <w:rPr>
          <w:rFonts w:ascii="Times New Roman" w:hAnsi="Times New Roman" w:cs="Times New Roman"/>
        </w:rPr>
        <w:t xml:space="preserve">. </w:t>
      </w:r>
      <w:r w:rsidR="00B056F6" w:rsidRPr="00C87FE7">
        <w:rPr>
          <w:rFonts w:ascii="Times New Roman" w:hAnsi="Times New Roman" w:cs="Times New Roman"/>
        </w:rPr>
        <w:t xml:space="preserve">Situada en los flancos extremos de la cordillera de los Andes, </w:t>
      </w:r>
      <w:r w:rsidR="00506C82" w:rsidRPr="00C87FE7">
        <w:rPr>
          <w:rFonts w:ascii="Times New Roman" w:hAnsi="Times New Roman" w:cs="Times New Roman"/>
        </w:rPr>
        <w:t>f</w:t>
      </w:r>
      <w:r w:rsidR="009070BB" w:rsidRPr="00C87FE7">
        <w:rPr>
          <w:rFonts w:ascii="Times New Roman" w:hAnsi="Times New Roman" w:cs="Times New Roman"/>
        </w:rPr>
        <w:t xml:space="preserve">orma </w:t>
      </w:r>
      <w:r w:rsidR="00242297" w:rsidRPr="00C87FE7">
        <w:rPr>
          <w:rFonts w:ascii="Times New Roman" w:hAnsi="Times New Roman" w:cs="Times New Roman"/>
        </w:rPr>
        <w:t xml:space="preserve">parte de la </w:t>
      </w:r>
      <w:r w:rsidR="00B056F6" w:rsidRPr="00C87FE7">
        <w:rPr>
          <w:rFonts w:ascii="Times New Roman" w:hAnsi="Times New Roman" w:cs="Times New Roman"/>
        </w:rPr>
        <w:t xml:space="preserve">región </w:t>
      </w:r>
      <w:r w:rsidR="00242297" w:rsidRPr="00C87FE7">
        <w:rPr>
          <w:rFonts w:ascii="Times New Roman" w:hAnsi="Times New Roman" w:cs="Times New Roman"/>
        </w:rPr>
        <w:t>Costa</w:t>
      </w:r>
      <w:r w:rsidR="00506C82" w:rsidRPr="00C87FE7">
        <w:rPr>
          <w:rFonts w:ascii="Times New Roman" w:hAnsi="Times New Roman" w:cs="Times New Roman"/>
        </w:rPr>
        <w:t xml:space="preserve"> y cuenta con</w:t>
      </w:r>
      <w:r w:rsidR="00E24905" w:rsidRPr="00C87FE7">
        <w:rPr>
          <w:rFonts w:ascii="Times New Roman" w:hAnsi="Times New Roman" w:cs="Times New Roman"/>
        </w:rPr>
        <w:t xml:space="preserve"> una superficie de 3</w:t>
      </w:r>
      <w:r w:rsidR="00F74023" w:rsidRPr="00C87FE7">
        <w:rPr>
          <w:rFonts w:ascii="Times New Roman" w:hAnsi="Times New Roman" w:cs="Times New Roman"/>
        </w:rPr>
        <w:t>757</w:t>
      </w:r>
      <w:r w:rsidR="00506C82" w:rsidRPr="00C87FE7">
        <w:rPr>
          <w:rFonts w:ascii="Times New Roman" w:hAnsi="Times New Roman" w:cs="Times New Roman"/>
        </w:rPr>
        <w:t xml:space="preserve"> km</w:t>
      </w:r>
      <w:r w:rsidR="00506C82" w:rsidRPr="00C87FE7">
        <w:rPr>
          <w:rFonts w:ascii="Times New Roman" w:hAnsi="Times New Roman" w:cs="Times New Roman"/>
          <w:b/>
          <w:vertAlign w:val="superscript"/>
        </w:rPr>
        <w:t>2</w:t>
      </w:r>
      <w:r w:rsidR="004779D0" w:rsidRPr="00C87FE7">
        <w:rPr>
          <w:rFonts w:ascii="Times New Roman" w:hAnsi="Times New Roman" w:cs="Times New Roman"/>
        </w:rPr>
        <w:t>.</w:t>
      </w:r>
      <w:r w:rsidR="00242297" w:rsidRPr="00C87FE7">
        <w:rPr>
          <w:rFonts w:ascii="Times New Roman" w:hAnsi="Times New Roman" w:cs="Times New Roman"/>
        </w:rPr>
        <w:t xml:space="preserve"> </w:t>
      </w:r>
      <w:r w:rsidR="0017400C" w:rsidRPr="00C87FE7">
        <w:rPr>
          <w:rFonts w:ascii="Times New Roman" w:hAnsi="Times New Roman" w:cs="Times New Roman"/>
        </w:rPr>
        <w:t xml:space="preserve">Santo Domingo de los Colorados es </w:t>
      </w:r>
      <w:r w:rsidR="00E02A16" w:rsidRPr="00C87FE7">
        <w:rPr>
          <w:rFonts w:ascii="Times New Roman" w:hAnsi="Times New Roman" w:cs="Times New Roman"/>
        </w:rPr>
        <w:t xml:space="preserve">conocida </w:t>
      </w:r>
      <w:r w:rsidR="0017400C" w:rsidRPr="00C87FE7">
        <w:rPr>
          <w:rFonts w:ascii="Times New Roman" w:hAnsi="Times New Roman" w:cs="Times New Roman"/>
        </w:rPr>
        <w:t>como una ciudad de paso</w:t>
      </w:r>
      <w:r w:rsidR="00E02A16" w:rsidRPr="00C87FE7">
        <w:rPr>
          <w:rFonts w:ascii="Times New Roman" w:hAnsi="Times New Roman" w:cs="Times New Roman"/>
        </w:rPr>
        <w:t xml:space="preserve">; </w:t>
      </w:r>
      <w:r w:rsidR="0017400C" w:rsidRPr="00C87FE7">
        <w:rPr>
          <w:rFonts w:ascii="Times New Roman" w:hAnsi="Times New Roman" w:cs="Times New Roman"/>
        </w:rPr>
        <w:t>no se ha posicionado como un destino turístico a pesar de contar con muchos atractivos naturales y culturales</w:t>
      </w:r>
      <w:r w:rsidR="00E02A16" w:rsidRPr="00C87FE7">
        <w:rPr>
          <w:rFonts w:ascii="Times New Roman" w:hAnsi="Times New Roman" w:cs="Times New Roman"/>
        </w:rPr>
        <w:t>,</w:t>
      </w:r>
      <w:r w:rsidR="0017400C" w:rsidRPr="00C87FE7">
        <w:rPr>
          <w:rFonts w:ascii="Times New Roman" w:hAnsi="Times New Roman" w:cs="Times New Roman"/>
        </w:rPr>
        <w:t xml:space="preserve"> una </w:t>
      </w:r>
      <w:r w:rsidR="00E02A16" w:rsidRPr="00C87FE7">
        <w:rPr>
          <w:rFonts w:ascii="Times New Roman" w:hAnsi="Times New Roman" w:cs="Times New Roman"/>
        </w:rPr>
        <w:t xml:space="preserve">gran variedad </w:t>
      </w:r>
      <w:r w:rsidR="0017400C" w:rsidRPr="00C87FE7">
        <w:rPr>
          <w:rFonts w:ascii="Times New Roman" w:hAnsi="Times New Roman" w:cs="Times New Roman"/>
        </w:rPr>
        <w:t>de actividades turísticas y</w:t>
      </w:r>
      <w:r w:rsidR="00E02A16" w:rsidRPr="00C87FE7">
        <w:rPr>
          <w:rFonts w:ascii="Times New Roman" w:hAnsi="Times New Roman" w:cs="Times New Roman"/>
        </w:rPr>
        <w:t xml:space="preserve"> una amplia</w:t>
      </w:r>
      <w:r w:rsidR="0017400C" w:rsidRPr="00C87FE7">
        <w:rPr>
          <w:rFonts w:ascii="Times New Roman" w:hAnsi="Times New Roman" w:cs="Times New Roman"/>
        </w:rPr>
        <w:t xml:space="preserve"> oferta gastronómica.</w:t>
      </w:r>
    </w:p>
    <w:p w14:paraId="6C80DD76" w14:textId="6F953DB7" w:rsidR="00FA5B9F" w:rsidRPr="00C87FE7" w:rsidRDefault="00E02A16"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t>Teniendo en cuenta todo lo anterior, se plantearon las siguientes preguntas de investigación:</w:t>
      </w:r>
    </w:p>
    <w:p w14:paraId="7BC15B70" w14:textId="2DC9A57C" w:rsidR="00DB1590" w:rsidRPr="00C87FE7" w:rsidRDefault="00DB1590" w:rsidP="00C87FE7">
      <w:pPr>
        <w:pStyle w:val="prrafoCIEG"/>
        <w:numPr>
          <w:ilvl w:val="0"/>
          <w:numId w:val="19"/>
        </w:numPr>
        <w:spacing w:before="0" w:after="0" w:line="360" w:lineRule="auto"/>
        <w:ind w:left="0" w:firstLine="709"/>
        <w:rPr>
          <w:rFonts w:ascii="Times New Roman" w:hAnsi="Times New Roman" w:cs="Times New Roman"/>
        </w:rPr>
      </w:pPr>
      <w:r w:rsidRPr="00C87FE7">
        <w:rPr>
          <w:rFonts w:ascii="Times New Roman" w:hAnsi="Times New Roman" w:cs="Times New Roman"/>
        </w:rPr>
        <w:t xml:space="preserve">¿Cuáles son las actividades </w:t>
      </w:r>
      <w:r w:rsidR="00EF4FCF" w:rsidRPr="00C87FE7">
        <w:rPr>
          <w:rFonts w:ascii="Times New Roman" w:hAnsi="Times New Roman" w:cs="Times New Roman"/>
        </w:rPr>
        <w:t xml:space="preserve">turísticas que </w:t>
      </w:r>
      <w:r w:rsidR="001B00B5" w:rsidRPr="00C87FE7">
        <w:rPr>
          <w:rFonts w:ascii="Times New Roman" w:hAnsi="Times New Roman" w:cs="Times New Roman"/>
        </w:rPr>
        <w:t xml:space="preserve">se </w:t>
      </w:r>
      <w:r w:rsidRPr="00C87FE7">
        <w:rPr>
          <w:rFonts w:ascii="Times New Roman" w:hAnsi="Times New Roman" w:cs="Times New Roman"/>
        </w:rPr>
        <w:t>desarrollan en Santo Domingo</w:t>
      </w:r>
      <w:r w:rsidR="00F74023" w:rsidRPr="00C87FE7">
        <w:rPr>
          <w:rFonts w:ascii="Times New Roman" w:hAnsi="Times New Roman" w:cs="Times New Roman"/>
        </w:rPr>
        <w:t>?</w:t>
      </w:r>
    </w:p>
    <w:p w14:paraId="7F54E0A3" w14:textId="34136266" w:rsidR="00DB1590" w:rsidRPr="00C87FE7" w:rsidRDefault="00135D8A" w:rsidP="00C87FE7">
      <w:pPr>
        <w:pStyle w:val="prrafoCIEG"/>
        <w:numPr>
          <w:ilvl w:val="0"/>
          <w:numId w:val="19"/>
        </w:numPr>
        <w:spacing w:before="0" w:after="0" w:line="360" w:lineRule="auto"/>
        <w:ind w:left="0" w:firstLine="709"/>
        <w:rPr>
          <w:rFonts w:ascii="Times New Roman" w:hAnsi="Times New Roman" w:cs="Times New Roman"/>
        </w:rPr>
      </w:pPr>
      <w:r w:rsidRPr="00C87FE7">
        <w:rPr>
          <w:rFonts w:ascii="Times New Roman" w:hAnsi="Times New Roman" w:cs="Times New Roman"/>
        </w:rPr>
        <w:t>¿Cuáles son los elementos del sistema turístico</w:t>
      </w:r>
      <w:r w:rsidR="001B00B5" w:rsidRPr="00C87FE7">
        <w:rPr>
          <w:rFonts w:ascii="Times New Roman" w:hAnsi="Times New Roman" w:cs="Times New Roman"/>
        </w:rPr>
        <w:t xml:space="preserve"> determinantes para</w:t>
      </w:r>
      <w:r w:rsidRPr="00C87FE7">
        <w:rPr>
          <w:rFonts w:ascii="Times New Roman" w:hAnsi="Times New Roman" w:cs="Times New Roman"/>
        </w:rPr>
        <w:t xml:space="preserve"> consolidar</w:t>
      </w:r>
      <w:r w:rsidR="00E26F15">
        <w:rPr>
          <w:rFonts w:ascii="Times New Roman" w:hAnsi="Times New Roman" w:cs="Times New Roman"/>
        </w:rPr>
        <w:t>se</w:t>
      </w:r>
      <w:r w:rsidRPr="00C87FE7">
        <w:rPr>
          <w:rFonts w:ascii="Times New Roman" w:hAnsi="Times New Roman" w:cs="Times New Roman"/>
        </w:rPr>
        <w:t xml:space="preserve"> como un sitio preferencial para hacer turismo?</w:t>
      </w:r>
      <w:r w:rsidR="00DB1590" w:rsidRPr="00C87FE7">
        <w:rPr>
          <w:rFonts w:ascii="Times New Roman" w:hAnsi="Times New Roman" w:cs="Times New Roman"/>
        </w:rPr>
        <w:t xml:space="preserve"> </w:t>
      </w:r>
    </w:p>
    <w:p w14:paraId="62E5D00D" w14:textId="27672FE1" w:rsidR="00DB1590" w:rsidRPr="00C87FE7" w:rsidRDefault="00E430A9"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t xml:space="preserve">Consecuentemente, </w:t>
      </w:r>
      <w:r w:rsidR="00135D8A" w:rsidRPr="00C87FE7">
        <w:rPr>
          <w:rFonts w:ascii="Times New Roman" w:hAnsi="Times New Roman" w:cs="Times New Roman"/>
        </w:rPr>
        <w:t>los objetivos</w:t>
      </w:r>
      <w:r w:rsidRPr="00C87FE7">
        <w:rPr>
          <w:rFonts w:ascii="Times New Roman" w:hAnsi="Times New Roman" w:cs="Times New Roman"/>
        </w:rPr>
        <w:t xml:space="preserve"> del presente </w:t>
      </w:r>
      <w:r w:rsidR="00E26F15">
        <w:rPr>
          <w:rFonts w:ascii="Times New Roman" w:hAnsi="Times New Roman" w:cs="Times New Roman"/>
        </w:rPr>
        <w:t xml:space="preserve">estudio </w:t>
      </w:r>
      <w:r w:rsidRPr="00C87FE7">
        <w:rPr>
          <w:rFonts w:ascii="Times New Roman" w:hAnsi="Times New Roman" w:cs="Times New Roman"/>
        </w:rPr>
        <w:t>se plantearon en los siguientes términos</w:t>
      </w:r>
      <w:r w:rsidR="00135D8A" w:rsidRPr="00C87FE7">
        <w:rPr>
          <w:rFonts w:ascii="Times New Roman" w:hAnsi="Times New Roman" w:cs="Times New Roman"/>
        </w:rPr>
        <w:t>:</w:t>
      </w:r>
    </w:p>
    <w:p w14:paraId="66B1EA9B" w14:textId="35F30EAF" w:rsidR="00135D8A" w:rsidRPr="00C87FE7" w:rsidRDefault="00FA5B9F" w:rsidP="00C87FE7">
      <w:pPr>
        <w:pStyle w:val="prrafoCIEG"/>
        <w:numPr>
          <w:ilvl w:val="0"/>
          <w:numId w:val="18"/>
        </w:numPr>
        <w:spacing w:before="0" w:after="0" w:line="360" w:lineRule="auto"/>
        <w:ind w:left="0" w:firstLine="709"/>
        <w:rPr>
          <w:rFonts w:ascii="Times New Roman" w:hAnsi="Times New Roman" w:cs="Times New Roman"/>
        </w:rPr>
      </w:pPr>
      <w:r w:rsidRPr="00C87FE7">
        <w:rPr>
          <w:rFonts w:ascii="Times New Roman" w:hAnsi="Times New Roman" w:cs="Times New Roman"/>
        </w:rPr>
        <w:t xml:space="preserve">Identificar </w:t>
      </w:r>
      <w:r w:rsidR="001B00B5" w:rsidRPr="00C87FE7">
        <w:rPr>
          <w:rFonts w:ascii="Times New Roman" w:hAnsi="Times New Roman" w:cs="Times New Roman"/>
        </w:rPr>
        <w:t xml:space="preserve">el potencial </w:t>
      </w:r>
      <w:r w:rsidRPr="00C87FE7">
        <w:rPr>
          <w:rFonts w:ascii="Times New Roman" w:hAnsi="Times New Roman" w:cs="Times New Roman"/>
        </w:rPr>
        <w:t>turístic</w:t>
      </w:r>
      <w:r w:rsidR="001B00B5" w:rsidRPr="00C87FE7">
        <w:rPr>
          <w:rFonts w:ascii="Times New Roman" w:hAnsi="Times New Roman" w:cs="Times New Roman"/>
        </w:rPr>
        <w:t xml:space="preserve">o existente </w:t>
      </w:r>
      <w:r w:rsidRPr="00C87FE7">
        <w:rPr>
          <w:rFonts w:ascii="Times New Roman" w:hAnsi="Times New Roman" w:cs="Times New Roman"/>
        </w:rPr>
        <w:t>en Santo Domingo</w:t>
      </w:r>
      <w:r w:rsidR="00135D8A" w:rsidRPr="00C87FE7">
        <w:rPr>
          <w:rFonts w:ascii="Times New Roman" w:hAnsi="Times New Roman" w:cs="Times New Roman"/>
        </w:rPr>
        <w:t xml:space="preserve"> </w:t>
      </w:r>
      <w:r w:rsidR="001B00B5" w:rsidRPr="00C87FE7">
        <w:rPr>
          <w:rFonts w:ascii="Times New Roman" w:hAnsi="Times New Roman" w:cs="Times New Roman"/>
        </w:rPr>
        <w:t>mediante el análisis de sus actividades turísticas</w:t>
      </w:r>
      <w:r w:rsidR="00135D8A" w:rsidRPr="00C87FE7">
        <w:rPr>
          <w:rFonts w:ascii="Times New Roman" w:hAnsi="Times New Roman" w:cs="Times New Roman"/>
        </w:rPr>
        <w:t>.</w:t>
      </w:r>
    </w:p>
    <w:p w14:paraId="3DD14B99" w14:textId="4596292C" w:rsidR="002B24F9" w:rsidRPr="00C87FE7" w:rsidRDefault="00135D8A" w:rsidP="00C87FE7">
      <w:pPr>
        <w:pStyle w:val="prrafoCIEG"/>
        <w:numPr>
          <w:ilvl w:val="0"/>
          <w:numId w:val="18"/>
        </w:numPr>
        <w:spacing w:before="0" w:after="0" w:line="360" w:lineRule="auto"/>
        <w:ind w:left="0" w:firstLine="709"/>
        <w:rPr>
          <w:rFonts w:ascii="Times New Roman" w:hAnsi="Times New Roman" w:cs="Times New Roman"/>
        </w:rPr>
      </w:pPr>
      <w:r w:rsidRPr="00C87FE7">
        <w:rPr>
          <w:rFonts w:ascii="Times New Roman" w:hAnsi="Times New Roman" w:cs="Times New Roman"/>
        </w:rPr>
        <w:t>De</w:t>
      </w:r>
      <w:r w:rsidR="00F81580" w:rsidRPr="00C87FE7">
        <w:rPr>
          <w:rFonts w:ascii="Times New Roman" w:hAnsi="Times New Roman" w:cs="Times New Roman"/>
        </w:rPr>
        <w:t xml:space="preserve">terminar los </w:t>
      </w:r>
      <w:r w:rsidR="00F518F8" w:rsidRPr="00C87FE7">
        <w:rPr>
          <w:rFonts w:ascii="Times New Roman" w:hAnsi="Times New Roman" w:cs="Times New Roman"/>
        </w:rPr>
        <w:t xml:space="preserve">elementos del sistema turístico </w:t>
      </w:r>
      <w:r w:rsidRPr="00C87FE7">
        <w:rPr>
          <w:rFonts w:ascii="Times New Roman" w:hAnsi="Times New Roman" w:cs="Times New Roman"/>
        </w:rPr>
        <w:t xml:space="preserve">aplicando </w:t>
      </w:r>
      <w:r w:rsidR="00F518F8" w:rsidRPr="00C87FE7">
        <w:rPr>
          <w:rFonts w:ascii="Times New Roman" w:hAnsi="Times New Roman" w:cs="Times New Roman"/>
        </w:rPr>
        <w:t xml:space="preserve">la metodología de </w:t>
      </w:r>
      <w:r w:rsidR="00F518F8" w:rsidRPr="004C4827">
        <w:rPr>
          <w:rFonts w:ascii="Times New Roman" w:hAnsi="Times New Roman" w:cs="Times New Roman"/>
        </w:rPr>
        <w:t>Sergio Molina</w:t>
      </w:r>
      <w:r w:rsidR="00E430A9" w:rsidRPr="004C4827">
        <w:rPr>
          <w:rFonts w:ascii="Times New Roman" w:hAnsi="Times New Roman" w:cs="Times New Roman"/>
        </w:rPr>
        <w:t xml:space="preserve"> (2000)</w:t>
      </w:r>
      <w:r w:rsidRPr="004C4827">
        <w:rPr>
          <w:rFonts w:ascii="Times New Roman" w:hAnsi="Times New Roman" w:cs="Times New Roman"/>
        </w:rPr>
        <w:t>.</w:t>
      </w:r>
    </w:p>
    <w:p w14:paraId="2B0AE77E" w14:textId="77777777" w:rsidR="00CB154D" w:rsidRPr="00DB70AE" w:rsidRDefault="00CB154D" w:rsidP="00CB154D">
      <w:pPr>
        <w:pStyle w:val="Nivel1CIEG"/>
        <w:numPr>
          <w:ilvl w:val="0"/>
          <w:numId w:val="0"/>
        </w:numPr>
        <w:spacing w:before="0" w:after="0" w:line="360" w:lineRule="auto"/>
        <w:rPr>
          <w:rFonts w:ascii="Times New Roman" w:hAnsi="Times New Roman" w:cs="Times New Roman"/>
        </w:rPr>
      </w:pPr>
    </w:p>
    <w:p w14:paraId="607B0C39" w14:textId="5F751DF3" w:rsidR="005E2A7C" w:rsidRPr="00C87FE7" w:rsidRDefault="003C5040" w:rsidP="00C87FE7">
      <w:pPr>
        <w:pStyle w:val="Nivel1CIEG"/>
        <w:numPr>
          <w:ilvl w:val="0"/>
          <w:numId w:val="0"/>
        </w:numPr>
        <w:spacing w:before="0" w:after="0" w:line="360" w:lineRule="auto"/>
        <w:jc w:val="center"/>
        <w:rPr>
          <w:rFonts w:ascii="Times New Roman" w:hAnsi="Times New Roman" w:cs="Times New Roman"/>
          <w:sz w:val="32"/>
          <w:szCs w:val="32"/>
        </w:rPr>
      </w:pPr>
      <w:r w:rsidRPr="00C87FE7">
        <w:rPr>
          <w:rFonts w:ascii="Times New Roman" w:hAnsi="Times New Roman" w:cs="Times New Roman"/>
          <w:sz w:val="32"/>
          <w:szCs w:val="32"/>
        </w:rPr>
        <w:t>Metodología</w:t>
      </w:r>
    </w:p>
    <w:p w14:paraId="54A3AC20" w14:textId="02E6655C" w:rsidR="00493D24" w:rsidRPr="00C87FE7" w:rsidRDefault="00F40CBB"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t>E</w:t>
      </w:r>
      <w:r w:rsidR="00EC6699" w:rsidRPr="00C87FE7">
        <w:rPr>
          <w:rFonts w:ascii="Times New Roman" w:hAnsi="Times New Roman" w:cs="Times New Roman"/>
        </w:rPr>
        <w:t>l</w:t>
      </w:r>
      <w:r w:rsidRPr="00C87FE7">
        <w:rPr>
          <w:rFonts w:ascii="Times New Roman" w:hAnsi="Times New Roman" w:cs="Times New Roman"/>
        </w:rPr>
        <w:t xml:space="preserve"> estudio </w:t>
      </w:r>
      <w:r w:rsidR="000A3249" w:rsidRPr="00C87FE7">
        <w:rPr>
          <w:rFonts w:ascii="Times New Roman" w:hAnsi="Times New Roman" w:cs="Times New Roman"/>
        </w:rPr>
        <w:t>se realizó mediante</w:t>
      </w:r>
      <w:r w:rsidRPr="00C87FE7">
        <w:rPr>
          <w:rFonts w:ascii="Times New Roman" w:hAnsi="Times New Roman" w:cs="Times New Roman"/>
        </w:rPr>
        <w:t xml:space="preserve"> </w:t>
      </w:r>
      <w:r w:rsidR="00E430A9" w:rsidRPr="00C87FE7">
        <w:rPr>
          <w:rFonts w:ascii="Times New Roman" w:hAnsi="Times New Roman" w:cs="Times New Roman"/>
        </w:rPr>
        <w:t xml:space="preserve">un </w:t>
      </w:r>
      <w:r w:rsidR="00990172" w:rsidRPr="00C87FE7">
        <w:rPr>
          <w:rFonts w:ascii="Times New Roman" w:hAnsi="Times New Roman" w:cs="Times New Roman"/>
        </w:rPr>
        <w:t xml:space="preserve">diseño no experimental transversal, </w:t>
      </w:r>
      <w:r w:rsidR="00E430A9" w:rsidRPr="00C87FE7">
        <w:rPr>
          <w:rFonts w:ascii="Times New Roman" w:hAnsi="Times New Roman" w:cs="Times New Roman"/>
        </w:rPr>
        <w:t xml:space="preserve">con el fin de </w:t>
      </w:r>
      <w:r w:rsidR="009D57AB" w:rsidRPr="00C87FE7">
        <w:rPr>
          <w:rFonts w:ascii="Times New Roman" w:hAnsi="Times New Roman" w:cs="Times New Roman"/>
        </w:rPr>
        <w:t>identificar</w:t>
      </w:r>
      <w:r w:rsidRPr="00C87FE7">
        <w:rPr>
          <w:rFonts w:ascii="Times New Roman" w:hAnsi="Times New Roman" w:cs="Times New Roman"/>
        </w:rPr>
        <w:t xml:space="preserve"> </w:t>
      </w:r>
      <w:r w:rsidR="00E430A9" w:rsidRPr="00C87FE7">
        <w:rPr>
          <w:rFonts w:ascii="Times New Roman" w:hAnsi="Times New Roman" w:cs="Times New Roman"/>
        </w:rPr>
        <w:t xml:space="preserve">las </w:t>
      </w:r>
      <w:r w:rsidRPr="00C87FE7">
        <w:rPr>
          <w:rFonts w:ascii="Times New Roman" w:hAnsi="Times New Roman" w:cs="Times New Roman"/>
        </w:rPr>
        <w:t xml:space="preserve">características de </w:t>
      </w:r>
      <w:r w:rsidR="000A3249" w:rsidRPr="00C87FE7">
        <w:rPr>
          <w:rFonts w:ascii="Times New Roman" w:hAnsi="Times New Roman" w:cs="Times New Roman"/>
        </w:rPr>
        <w:t>la realidad de Santo Domingo y su relación con el turismo</w:t>
      </w:r>
      <w:r w:rsidR="00E430A9" w:rsidRPr="00C87FE7">
        <w:rPr>
          <w:rFonts w:ascii="Times New Roman" w:hAnsi="Times New Roman" w:cs="Times New Roman"/>
        </w:rPr>
        <w:t xml:space="preserve">. </w:t>
      </w:r>
      <w:r w:rsidR="00273968" w:rsidRPr="00C87FE7">
        <w:rPr>
          <w:rFonts w:ascii="Times New Roman" w:hAnsi="Times New Roman" w:cs="Times New Roman"/>
        </w:rPr>
        <w:t>Además, a</w:t>
      </w:r>
      <w:r w:rsidR="000A3249" w:rsidRPr="00C87FE7">
        <w:rPr>
          <w:rFonts w:ascii="Times New Roman" w:hAnsi="Times New Roman" w:cs="Times New Roman"/>
        </w:rPr>
        <w:t>l ser un tema poco estudiado</w:t>
      </w:r>
      <w:r w:rsidR="00273968" w:rsidRPr="00C87FE7">
        <w:rPr>
          <w:rFonts w:ascii="Times New Roman" w:hAnsi="Times New Roman" w:cs="Times New Roman"/>
        </w:rPr>
        <w:t>, es de alcance exploratorio descriptivo</w:t>
      </w:r>
      <w:r w:rsidR="00990172" w:rsidRPr="00C87FE7">
        <w:rPr>
          <w:rFonts w:ascii="Times New Roman" w:hAnsi="Times New Roman" w:cs="Times New Roman"/>
        </w:rPr>
        <w:t>.</w:t>
      </w:r>
    </w:p>
    <w:p w14:paraId="6860C113" w14:textId="3915F03A" w:rsidR="00962B39" w:rsidRPr="00C87FE7" w:rsidRDefault="00273968" w:rsidP="00C87FE7">
      <w:pPr>
        <w:pStyle w:val="Nivel1CIEG"/>
        <w:numPr>
          <w:ilvl w:val="0"/>
          <w:numId w:val="0"/>
        </w:numPr>
        <w:spacing w:before="0" w:after="0" w:line="360" w:lineRule="auto"/>
        <w:ind w:firstLine="708"/>
        <w:rPr>
          <w:rFonts w:ascii="Times New Roman" w:hAnsi="Times New Roman" w:cs="Times New Roman"/>
          <w:b w:val="0"/>
          <w:color w:val="auto"/>
          <w:lang w:eastAsia="es-EC"/>
        </w:rPr>
      </w:pPr>
      <w:r w:rsidRPr="00C87FE7">
        <w:rPr>
          <w:rFonts w:ascii="Times New Roman" w:hAnsi="Times New Roman" w:cs="Times New Roman"/>
          <w:b w:val="0"/>
          <w:color w:val="auto"/>
        </w:rPr>
        <w:t xml:space="preserve">Cabe señalar que </w:t>
      </w:r>
      <w:r w:rsidR="003D6F72">
        <w:rPr>
          <w:rFonts w:ascii="Times New Roman" w:hAnsi="Times New Roman" w:cs="Times New Roman"/>
          <w:b w:val="0"/>
          <w:color w:val="auto"/>
        </w:rPr>
        <w:t xml:space="preserve">se </w:t>
      </w:r>
      <w:r w:rsidR="00962B39" w:rsidRPr="00C87FE7">
        <w:rPr>
          <w:rFonts w:ascii="Times New Roman" w:hAnsi="Times New Roman" w:cs="Times New Roman"/>
          <w:b w:val="0"/>
          <w:color w:val="auto"/>
        </w:rPr>
        <w:t>toma como referencia</w:t>
      </w:r>
      <w:r w:rsidR="009F6ACF" w:rsidRPr="00C87FE7">
        <w:rPr>
          <w:rFonts w:ascii="Times New Roman" w:hAnsi="Times New Roman" w:cs="Times New Roman"/>
          <w:b w:val="0"/>
          <w:color w:val="auto"/>
        </w:rPr>
        <w:t>, en primer lugar,</w:t>
      </w:r>
      <w:r w:rsidR="00962B39" w:rsidRPr="00C87FE7">
        <w:rPr>
          <w:rFonts w:ascii="Times New Roman" w:hAnsi="Times New Roman" w:cs="Times New Roman"/>
          <w:b w:val="0"/>
          <w:color w:val="auto"/>
        </w:rPr>
        <w:t xml:space="preserve"> los resultados de la encuesta aplicada </w:t>
      </w:r>
      <w:r w:rsidR="00962B39" w:rsidRPr="004C4827">
        <w:rPr>
          <w:rFonts w:ascii="Times New Roman" w:hAnsi="Times New Roman" w:cs="Times New Roman"/>
          <w:b w:val="0"/>
          <w:color w:val="auto"/>
        </w:rPr>
        <w:t xml:space="preserve">por </w:t>
      </w:r>
      <w:r w:rsidRPr="004C4827">
        <w:rPr>
          <w:rFonts w:ascii="Times New Roman" w:hAnsi="Times New Roman" w:cs="Times New Roman"/>
          <w:b w:val="0"/>
          <w:noProof/>
          <w:color w:val="auto"/>
          <w:lang w:val="es-ES"/>
        </w:rPr>
        <w:t>Zhizpón (2017)</w:t>
      </w:r>
      <w:r w:rsidR="007B7631" w:rsidRPr="004C4827">
        <w:rPr>
          <w:rFonts w:ascii="Times New Roman" w:hAnsi="Times New Roman" w:cs="Times New Roman"/>
          <w:b w:val="0"/>
          <w:noProof/>
          <w:color w:val="auto"/>
          <w:lang w:val="es-ES"/>
        </w:rPr>
        <w:t>,</w:t>
      </w:r>
      <w:r w:rsidR="00962B39" w:rsidRPr="004C4827">
        <w:rPr>
          <w:rFonts w:ascii="Times New Roman" w:hAnsi="Times New Roman" w:cs="Times New Roman"/>
          <w:b w:val="0"/>
          <w:color w:val="auto"/>
        </w:rPr>
        <w:t xml:space="preserve"> </w:t>
      </w:r>
      <w:r w:rsidR="007B7631" w:rsidRPr="004C4827">
        <w:rPr>
          <w:rFonts w:ascii="Times New Roman" w:hAnsi="Times New Roman" w:cs="Times New Roman"/>
          <w:b w:val="0"/>
          <w:color w:val="auto"/>
        </w:rPr>
        <w:t>quien</w:t>
      </w:r>
      <w:r w:rsidR="007B7631" w:rsidRPr="00C87FE7">
        <w:rPr>
          <w:rFonts w:ascii="Times New Roman" w:hAnsi="Times New Roman" w:cs="Times New Roman"/>
          <w:b w:val="0"/>
          <w:color w:val="auto"/>
        </w:rPr>
        <w:t xml:space="preserve"> encontró</w:t>
      </w:r>
      <w:r w:rsidR="00962B39" w:rsidRPr="00C87FE7">
        <w:rPr>
          <w:rFonts w:ascii="Times New Roman" w:hAnsi="Times New Roman" w:cs="Times New Roman"/>
          <w:b w:val="0"/>
          <w:color w:val="auto"/>
        </w:rPr>
        <w:t xml:space="preserve"> que los turistas prefieren visitar Santo Domingo en época de feriados y</w:t>
      </w:r>
      <w:r w:rsidR="0053795E" w:rsidRPr="00C87FE7">
        <w:rPr>
          <w:rFonts w:ascii="Times New Roman" w:hAnsi="Times New Roman" w:cs="Times New Roman"/>
          <w:b w:val="0"/>
          <w:color w:val="auto"/>
        </w:rPr>
        <w:t xml:space="preserve"> que</w:t>
      </w:r>
      <w:r w:rsidR="00962B39" w:rsidRPr="00C87FE7">
        <w:rPr>
          <w:rFonts w:ascii="Times New Roman" w:hAnsi="Times New Roman" w:cs="Times New Roman"/>
          <w:b w:val="0"/>
          <w:color w:val="auto"/>
        </w:rPr>
        <w:t xml:space="preserve"> la diversión y la naturaleza</w:t>
      </w:r>
      <w:r w:rsidR="007B7631" w:rsidRPr="00C87FE7">
        <w:rPr>
          <w:rFonts w:ascii="Times New Roman" w:hAnsi="Times New Roman" w:cs="Times New Roman"/>
          <w:b w:val="0"/>
          <w:color w:val="auto"/>
        </w:rPr>
        <w:t xml:space="preserve"> </w:t>
      </w:r>
      <w:r w:rsidR="005329EB" w:rsidRPr="00C87FE7">
        <w:rPr>
          <w:rFonts w:ascii="Times New Roman" w:hAnsi="Times New Roman" w:cs="Times New Roman"/>
          <w:b w:val="0"/>
          <w:color w:val="auto"/>
        </w:rPr>
        <w:t>son dos de l</w:t>
      </w:r>
      <w:r w:rsidR="00615D75" w:rsidRPr="00C87FE7">
        <w:rPr>
          <w:rFonts w:ascii="Times New Roman" w:hAnsi="Times New Roman" w:cs="Times New Roman"/>
          <w:b w:val="0"/>
          <w:color w:val="auto"/>
        </w:rPr>
        <w:t>o</w:t>
      </w:r>
      <w:r w:rsidR="005329EB" w:rsidRPr="00C87FE7">
        <w:rPr>
          <w:rFonts w:ascii="Times New Roman" w:hAnsi="Times New Roman" w:cs="Times New Roman"/>
          <w:b w:val="0"/>
          <w:color w:val="auto"/>
        </w:rPr>
        <w:t xml:space="preserve">s principales </w:t>
      </w:r>
      <w:r w:rsidR="00615D75" w:rsidRPr="00C87FE7">
        <w:rPr>
          <w:rFonts w:ascii="Times New Roman" w:hAnsi="Times New Roman" w:cs="Times New Roman"/>
          <w:b w:val="0"/>
          <w:color w:val="auto"/>
        </w:rPr>
        <w:t xml:space="preserve">motivos </w:t>
      </w:r>
      <w:r w:rsidR="005329EB" w:rsidRPr="00C87FE7">
        <w:rPr>
          <w:rFonts w:ascii="Times New Roman" w:hAnsi="Times New Roman" w:cs="Times New Roman"/>
          <w:b w:val="0"/>
          <w:color w:val="auto"/>
        </w:rPr>
        <w:t xml:space="preserve">para </w:t>
      </w:r>
      <w:r w:rsidR="00615D75" w:rsidRPr="00C87FE7">
        <w:rPr>
          <w:rFonts w:ascii="Times New Roman" w:hAnsi="Times New Roman" w:cs="Times New Roman"/>
          <w:b w:val="0"/>
          <w:color w:val="auto"/>
        </w:rPr>
        <w:t>visitar un destino turístico, entre otros hallazgos</w:t>
      </w:r>
      <w:r w:rsidR="00962B39" w:rsidRPr="00C87FE7">
        <w:rPr>
          <w:rFonts w:ascii="Times New Roman" w:hAnsi="Times New Roman" w:cs="Times New Roman"/>
          <w:b w:val="0"/>
          <w:color w:val="auto"/>
        </w:rPr>
        <w:t>.</w:t>
      </w:r>
      <w:r w:rsidR="009F6ACF" w:rsidRPr="00C87FE7">
        <w:rPr>
          <w:rFonts w:ascii="Times New Roman" w:hAnsi="Times New Roman" w:cs="Times New Roman"/>
          <w:b w:val="0"/>
          <w:color w:val="auto"/>
        </w:rPr>
        <w:t xml:space="preserve"> </w:t>
      </w:r>
      <w:r w:rsidR="00437E77" w:rsidRPr="00C87FE7">
        <w:rPr>
          <w:rFonts w:ascii="Times New Roman" w:hAnsi="Times New Roman" w:cs="Times New Roman"/>
          <w:b w:val="0"/>
          <w:color w:val="auto"/>
        </w:rPr>
        <w:t>Y,</w:t>
      </w:r>
      <w:r w:rsidR="009F6ACF" w:rsidRPr="00C87FE7">
        <w:rPr>
          <w:rFonts w:ascii="Times New Roman" w:hAnsi="Times New Roman" w:cs="Times New Roman"/>
          <w:b w:val="0"/>
          <w:color w:val="auto"/>
        </w:rPr>
        <w:t xml:space="preserve"> en segundo</w:t>
      </w:r>
      <w:r w:rsidR="001C6A7A">
        <w:rPr>
          <w:rFonts w:ascii="Times New Roman" w:hAnsi="Times New Roman" w:cs="Times New Roman"/>
          <w:b w:val="0"/>
          <w:color w:val="auto"/>
        </w:rPr>
        <w:t xml:space="preserve"> lugar</w:t>
      </w:r>
      <w:r w:rsidR="009F6ACF" w:rsidRPr="00C87FE7">
        <w:rPr>
          <w:rFonts w:ascii="Times New Roman" w:hAnsi="Times New Roman" w:cs="Times New Roman"/>
          <w:b w:val="0"/>
          <w:color w:val="auto"/>
        </w:rPr>
        <w:t xml:space="preserve">, </w:t>
      </w:r>
      <w:r w:rsidR="008C74B8" w:rsidRPr="00C87FE7">
        <w:rPr>
          <w:rFonts w:ascii="Times New Roman" w:hAnsi="Times New Roman" w:cs="Times New Roman"/>
          <w:b w:val="0"/>
          <w:color w:val="auto"/>
        </w:rPr>
        <w:t xml:space="preserve">los resultados de </w:t>
      </w:r>
      <w:r w:rsidR="00962B39" w:rsidRPr="00C87FE7">
        <w:rPr>
          <w:rFonts w:ascii="Times New Roman" w:hAnsi="Times New Roman" w:cs="Times New Roman"/>
          <w:b w:val="0"/>
          <w:color w:val="auto"/>
          <w:lang w:eastAsia="es-EC"/>
        </w:rPr>
        <w:t xml:space="preserve">la investigación </w:t>
      </w:r>
      <w:r w:rsidR="008C74B8" w:rsidRPr="00C87FE7">
        <w:rPr>
          <w:rFonts w:ascii="Times New Roman" w:hAnsi="Times New Roman" w:cs="Times New Roman"/>
          <w:b w:val="0"/>
          <w:color w:val="auto"/>
          <w:lang w:eastAsia="es-EC"/>
        </w:rPr>
        <w:t xml:space="preserve">de campo </w:t>
      </w:r>
      <w:r w:rsidR="00962B39" w:rsidRPr="00C87FE7">
        <w:rPr>
          <w:rFonts w:ascii="Times New Roman" w:hAnsi="Times New Roman" w:cs="Times New Roman"/>
          <w:b w:val="0"/>
          <w:color w:val="auto"/>
          <w:lang w:eastAsia="es-EC"/>
        </w:rPr>
        <w:t xml:space="preserve">realizada por </w:t>
      </w:r>
      <w:r w:rsidR="005733BE" w:rsidRPr="00C87FE7">
        <w:rPr>
          <w:rFonts w:ascii="Times New Roman" w:hAnsi="Times New Roman" w:cs="Times New Roman"/>
          <w:b w:val="0"/>
          <w:color w:val="auto"/>
          <w:lang w:eastAsia="es-EC"/>
        </w:rPr>
        <w:t xml:space="preserve">Moreno </w:t>
      </w:r>
      <w:r w:rsidR="009F6ACF" w:rsidRPr="00C87FE7">
        <w:rPr>
          <w:rFonts w:ascii="Times New Roman" w:hAnsi="Times New Roman" w:cs="Times New Roman"/>
          <w:b w:val="0"/>
          <w:color w:val="auto"/>
          <w:lang w:eastAsia="es-EC"/>
        </w:rPr>
        <w:t xml:space="preserve">y </w:t>
      </w:r>
      <w:r w:rsidR="005733BE" w:rsidRPr="00C87FE7">
        <w:rPr>
          <w:rFonts w:ascii="Times New Roman" w:hAnsi="Times New Roman" w:cs="Times New Roman"/>
          <w:b w:val="0"/>
          <w:color w:val="auto"/>
          <w:lang w:eastAsia="es-EC"/>
        </w:rPr>
        <w:t>Valdivieso (2017)</w:t>
      </w:r>
      <w:r w:rsidR="009F6ACF" w:rsidRPr="00C87FE7">
        <w:rPr>
          <w:rFonts w:ascii="Times New Roman" w:hAnsi="Times New Roman" w:cs="Times New Roman"/>
          <w:b w:val="0"/>
          <w:color w:val="auto"/>
          <w:lang w:eastAsia="es-EC"/>
        </w:rPr>
        <w:t xml:space="preserve">, quienes </w:t>
      </w:r>
      <w:r w:rsidR="003D6F72">
        <w:rPr>
          <w:rFonts w:ascii="Times New Roman" w:hAnsi="Times New Roman" w:cs="Times New Roman"/>
          <w:b w:val="0"/>
          <w:color w:val="auto"/>
          <w:lang w:eastAsia="es-EC"/>
        </w:rPr>
        <w:lastRenderedPageBreak/>
        <w:t xml:space="preserve">determinaron </w:t>
      </w:r>
      <w:r w:rsidR="00EA56F4" w:rsidRPr="00C87FE7">
        <w:rPr>
          <w:rFonts w:ascii="Times New Roman" w:hAnsi="Times New Roman" w:cs="Times New Roman"/>
          <w:b w:val="0"/>
          <w:color w:val="auto"/>
          <w:lang w:eastAsia="es-EC"/>
        </w:rPr>
        <w:t>que</w:t>
      </w:r>
      <w:r w:rsidR="005733BE" w:rsidRPr="00C87FE7">
        <w:rPr>
          <w:rFonts w:ascii="Times New Roman" w:hAnsi="Times New Roman" w:cs="Times New Roman"/>
          <w:b w:val="0"/>
          <w:color w:val="auto"/>
          <w:lang w:eastAsia="es-EC"/>
        </w:rPr>
        <w:t xml:space="preserve"> </w:t>
      </w:r>
      <w:r w:rsidR="00962B39" w:rsidRPr="00C87FE7">
        <w:rPr>
          <w:rFonts w:ascii="Times New Roman" w:hAnsi="Times New Roman" w:cs="Times New Roman"/>
          <w:b w:val="0"/>
          <w:color w:val="auto"/>
          <w:lang w:eastAsia="es-EC"/>
        </w:rPr>
        <w:t xml:space="preserve">los turistas llegan a Santo Domingo </w:t>
      </w:r>
      <w:r w:rsidR="00EA56F4" w:rsidRPr="00C87FE7">
        <w:rPr>
          <w:rFonts w:ascii="Times New Roman" w:hAnsi="Times New Roman" w:cs="Times New Roman"/>
          <w:b w:val="0"/>
          <w:color w:val="auto"/>
          <w:lang w:eastAsia="es-EC"/>
        </w:rPr>
        <w:t>para visitar</w:t>
      </w:r>
      <w:r w:rsidR="008C74B8" w:rsidRPr="00C87FE7">
        <w:rPr>
          <w:rFonts w:ascii="Times New Roman" w:hAnsi="Times New Roman" w:cs="Times New Roman"/>
          <w:b w:val="0"/>
          <w:color w:val="auto"/>
          <w:lang w:eastAsia="es-EC"/>
        </w:rPr>
        <w:t xml:space="preserve"> </w:t>
      </w:r>
      <w:r w:rsidR="00962B39" w:rsidRPr="00C87FE7">
        <w:rPr>
          <w:rFonts w:ascii="Times New Roman" w:hAnsi="Times New Roman" w:cs="Times New Roman"/>
          <w:b w:val="0"/>
          <w:color w:val="auto"/>
          <w:lang w:eastAsia="es-EC"/>
        </w:rPr>
        <w:t xml:space="preserve">los sitios naturales y </w:t>
      </w:r>
      <w:r w:rsidR="00EA56F4" w:rsidRPr="00C87FE7">
        <w:rPr>
          <w:rFonts w:ascii="Times New Roman" w:hAnsi="Times New Roman" w:cs="Times New Roman"/>
          <w:b w:val="0"/>
          <w:color w:val="auto"/>
          <w:lang w:eastAsia="es-EC"/>
        </w:rPr>
        <w:t xml:space="preserve">disfrutar de su </w:t>
      </w:r>
      <w:r w:rsidR="00962B39" w:rsidRPr="00C87FE7">
        <w:rPr>
          <w:rFonts w:ascii="Times New Roman" w:hAnsi="Times New Roman" w:cs="Times New Roman"/>
          <w:b w:val="0"/>
          <w:color w:val="auto"/>
          <w:lang w:eastAsia="es-EC"/>
        </w:rPr>
        <w:t>gastronomía.</w:t>
      </w:r>
    </w:p>
    <w:p w14:paraId="1F6C3B8C" w14:textId="5CCB61E8" w:rsidR="0026113D" w:rsidRPr="00C87FE7" w:rsidRDefault="00EA56F4" w:rsidP="00C87FE7">
      <w:pPr>
        <w:pStyle w:val="Nivel1CIEG"/>
        <w:numPr>
          <w:ilvl w:val="0"/>
          <w:numId w:val="0"/>
        </w:numPr>
        <w:spacing w:before="0" w:after="0" w:line="360" w:lineRule="auto"/>
        <w:ind w:firstLine="708"/>
        <w:rPr>
          <w:rFonts w:ascii="Times New Roman" w:hAnsi="Times New Roman" w:cs="Times New Roman"/>
          <w:b w:val="0"/>
          <w:color w:val="auto"/>
          <w:lang w:eastAsia="es-EC"/>
        </w:rPr>
      </w:pPr>
      <w:r w:rsidRPr="00C87FE7">
        <w:rPr>
          <w:rFonts w:ascii="Times New Roman" w:hAnsi="Times New Roman" w:cs="Times New Roman"/>
          <w:b w:val="0"/>
          <w:color w:val="auto"/>
          <w:lang w:eastAsia="es-EC"/>
        </w:rPr>
        <w:t xml:space="preserve">En </w:t>
      </w:r>
      <w:r w:rsidRPr="004C4827">
        <w:rPr>
          <w:rFonts w:ascii="Times New Roman" w:hAnsi="Times New Roman" w:cs="Times New Roman"/>
          <w:b w:val="0"/>
          <w:color w:val="auto"/>
          <w:lang w:eastAsia="es-EC"/>
        </w:rPr>
        <w:t>cuanto a la estadística de</w:t>
      </w:r>
      <w:r w:rsidR="00BC4EF6" w:rsidRPr="004C4827">
        <w:rPr>
          <w:rFonts w:ascii="Times New Roman" w:hAnsi="Times New Roman" w:cs="Times New Roman"/>
          <w:b w:val="0"/>
          <w:color w:val="auto"/>
          <w:lang w:eastAsia="es-EC"/>
        </w:rPr>
        <w:t xml:space="preserve"> actividades turísticas</w:t>
      </w:r>
      <w:r w:rsidRPr="004C4827">
        <w:rPr>
          <w:rFonts w:ascii="Times New Roman" w:hAnsi="Times New Roman" w:cs="Times New Roman"/>
          <w:b w:val="0"/>
          <w:color w:val="auto"/>
          <w:lang w:eastAsia="es-EC"/>
        </w:rPr>
        <w:t>,</w:t>
      </w:r>
      <w:r w:rsidR="00BC4EF6" w:rsidRPr="004C4827">
        <w:rPr>
          <w:rFonts w:ascii="Times New Roman" w:hAnsi="Times New Roman" w:cs="Times New Roman"/>
          <w:b w:val="0"/>
          <w:color w:val="auto"/>
          <w:lang w:eastAsia="es-EC"/>
        </w:rPr>
        <w:t xml:space="preserve"> </w:t>
      </w:r>
      <w:r w:rsidRPr="004C4827">
        <w:rPr>
          <w:rFonts w:ascii="Times New Roman" w:hAnsi="Times New Roman" w:cs="Times New Roman"/>
          <w:b w:val="0"/>
          <w:color w:val="auto"/>
          <w:lang w:eastAsia="es-EC"/>
        </w:rPr>
        <w:t xml:space="preserve">se toma como principal fuente </w:t>
      </w:r>
      <w:r w:rsidR="00BC4EF6" w:rsidRPr="004C4827">
        <w:rPr>
          <w:rFonts w:ascii="Times New Roman" w:hAnsi="Times New Roman" w:cs="Times New Roman"/>
          <w:b w:val="0"/>
          <w:color w:val="auto"/>
          <w:lang w:eastAsia="es-EC"/>
        </w:rPr>
        <w:t xml:space="preserve">el catastro del </w:t>
      </w:r>
      <w:r w:rsidR="0026113D" w:rsidRPr="004C4827">
        <w:rPr>
          <w:rFonts w:ascii="Times New Roman" w:hAnsi="Times New Roman" w:cs="Times New Roman"/>
          <w:b w:val="0"/>
          <w:color w:val="auto"/>
          <w:lang w:eastAsia="es-EC"/>
        </w:rPr>
        <w:t xml:space="preserve">Ministerio </w:t>
      </w:r>
      <w:r w:rsidR="002910C5" w:rsidRPr="004C4827">
        <w:rPr>
          <w:rFonts w:ascii="Times New Roman" w:hAnsi="Times New Roman" w:cs="Times New Roman"/>
          <w:b w:val="0"/>
          <w:color w:val="auto"/>
          <w:lang w:eastAsia="es-EC"/>
        </w:rPr>
        <w:t>de Turismo</w:t>
      </w:r>
      <w:r w:rsidRPr="004C4827">
        <w:rPr>
          <w:rFonts w:ascii="Times New Roman" w:hAnsi="Times New Roman" w:cs="Times New Roman"/>
          <w:b w:val="0"/>
          <w:color w:val="auto"/>
          <w:lang w:eastAsia="es-EC"/>
        </w:rPr>
        <w:t xml:space="preserve"> (2019),</w:t>
      </w:r>
      <w:r w:rsidRPr="00C87FE7">
        <w:rPr>
          <w:rFonts w:ascii="Times New Roman" w:hAnsi="Times New Roman" w:cs="Times New Roman"/>
          <w:b w:val="0"/>
          <w:color w:val="auto"/>
          <w:lang w:eastAsia="es-EC"/>
        </w:rPr>
        <w:t xml:space="preserve"> </w:t>
      </w:r>
      <w:r w:rsidR="00BC4EF6" w:rsidRPr="00C87FE7">
        <w:rPr>
          <w:rFonts w:ascii="Times New Roman" w:hAnsi="Times New Roman" w:cs="Times New Roman"/>
          <w:b w:val="0"/>
          <w:color w:val="auto"/>
          <w:lang w:eastAsia="es-EC"/>
        </w:rPr>
        <w:t xml:space="preserve">que permite identificar la evolución </w:t>
      </w:r>
      <w:r w:rsidR="002910C5" w:rsidRPr="00C87FE7">
        <w:rPr>
          <w:rFonts w:ascii="Times New Roman" w:hAnsi="Times New Roman" w:cs="Times New Roman"/>
          <w:b w:val="0"/>
          <w:color w:val="auto"/>
          <w:lang w:eastAsia="es-EC"/>
        </w:rPr>
        <w:t xml:space="preserve">año </w:t>
      </w:r>
      <w:r w:rsidRPr="00C87FE7">
        <w:rPr>
          <w:rFonts w:ascii="Times New Roman" w:hAnsi="Times New Roman" w:cs="Times New Roman"/>
          <w:b w:val="0"/>
          <w:color w:val="auto"/>
          <w:lang w:eastAsia="es-EC"/>
        </w:rPr>
        <w:t xml:space="preserve">con </w:t>
      </w:r>
      <w:r w:rsidR="002910C5" w:rsidRPr="00C87FE7">
        <w:rPr>
          <w:rFonts w:ascii="Times New Roman" w:hAnsi="Times New Roman" w:cs="Times New Roman"/>
          <w:b w:val="0"/>
          <w:color w:val="auto"/>
          <w:lang w:eastAsia="es-EC"/>
        </w:rPr>
        <w:t>año</w:t>
      </w:r>
      <w:r w:rsidR="00BC4EF6" w:rsidRPr="00C87FE7">
        <w:rPr>
          <w:rFonts w:ascii="Times New Roman" w:hAnsi="Times New Roman" w:cs="Times New Roman"/>
          <w:b w:val="0"/>
          <w:color w:val="auto"/>
          <w:lang w:eastAsia="es-EC"/>
        </w:rPr>
        <w:t xml:space="preserve"> de dichas actividades.</w:t>
      </w:r>
      <w:r w:rsidRPr="00C87FE7">
        <w:rPr>
          <w:rFonts w:ascii="Times New Roman" w:hAnsi="Times New Roman" w:cs="Times New Roman"/>
          <w:b w:val="0"/>
          <w:color w:val="auto"/>
          <w:lang w:eastAsia="es-EC"/>
        </w:rPr>
        <w:t xml:space="preserve"> </w:t>
      </w:r>
      <w:r w:rsidRPr="004C4827">
        <w:rPr>
          <w:rFonts w:ascii="Times New Roman" w:hAnsi="Times New Roman" w:cs="Times New Roman"/>
          <w:b w:val="0"/>
          <w:color w:val="auto"/>
          <w:lang w:eastAsia="es-EC"/>
        </w:rPr>
        <w:t>Por último,</w:t>
      </w:r>
      <w:r w:rsidR="0026113D" w:rsidRPr="004C4827">
        <w:rPr>
          <w:rFonts w:ascii="Times New Roman" w:hAnsi="Times New Roman" w:cs="Times New Roman"/>
          <w:b w:val="0"/>
          <w:color w:val="auto"/>
          <w:lang w:eastAsia="es-EC"/>
        </w:rPr>
        <w:t xml:space="preserve"> los elementos del sistema turístico</w:t>
      </w:r>
      <w:r w:rsidR="00204EE8" w:rsidRPr="004C4827">
        <w:rPr>
          <w:rFonts w:ascii="Times New Roman" w:hAnsi="Times New Roman" w:cs="Times New Roman"/>
          <w:b w:val="0"/>
          <w:color w:val="auto"/>
          <w:lang w:eastAsia="es-EC"/>
        </w:rPr>
        <w:t xml:space="preserve"> de Santo Domingo </w:t>
      </w:r>
      <w:r w:rsidRPr="004C4827">
        <w:rPr>
          <w:rFonts w:ascii="Times New Roman" w:hAnsi="Times New Roman" w:cs="Times New Roman"/>
          <w:b w:val="0"/>
          <w:color w:val="auto"/>
          <w:lang w:eastAsia="es-EC"/>
        </w:rPr>
        <w:t xml:space="preserve">se determinan </w:t>
      </w:r>
      <w:r w:rsidR="0026113D" w:rsidRPr="004C4827">
        <w:rPr>
          <w:rFonts w:ascii="Times New Roman" w:hAnsi="Times New Roman" w:cs="Times New Roman"/>
          <w:b w:val="0"/>
          <w:color w:val="auto"/>
          <w:lang w:eastAsia="es-EC"/>
        </w:rPr>
        <w:t xml:space="preserve">según la metodología de </w:t>
      </w:r>
      <w:r w:rsidR="000731F8" w:rsidRPr="004C4827">
        <w:rPr>
          <w:rFonts w:ascii="Times New Roman" w:hAnsi="Times New Roman" w:cs="Times New Roman"/>
          <w:b w:val="0"/>
          <w:color w:val="auto"/>
          <w:lang w:eastAsia="es-EC"/>
        </w:rPr>
        <w:t>Molin</w:t>
      </w:r>
      <w:r w:rsidRPr="004C4827">
        <w:rPr>
          <w:rFonts w:ascii="Times New Roman" w:hAnsi="Times New Roman" w:cs="Times New Roman"/>
          <w:b w:val="0"/>
          <w:color w:val="auto"/>
          <w:lang w:eastAsia="es-EC"/>
        </w:rPr>
        <w:t>a</w:t>
      </w:r>
      <w:r w:rsidR="00204EE8" w:rsidRPr="004C4827">
        <w:rPr>
          <w:rFonts w:ascii="Times New Roman" w:hAnsi="Times New Roman" w:cs="Times New Roman"/>
          <w:b w:val="0"/>
          <w:color w:val="auto"/>
          <w:lang w:eastAsia="es-EC"/>
        </w:rPr>
        <w:t xml:space="preserve"> </w:t>
      </w:r>
      <w:r w:rsidRPr="004C4827">
        <w:rPr>
          <w:rFonts w:ascii="Times New Roman" w:hAnsi="Times New Roman" w:cs="Times New Roman"/>
          <w:b w:val="0"/>
          <w:color w:val="auto"/>
          <w:lang w:eastAsia="es-EC"/>
        </w:rPr>
        <w:t>(</w:t>
      </w:r>
      <w:r w:rsidR="000731F8" w:rsidRPr="004C4827">
        <w:rPr>
          <w:rFonts w:ascii="Times New Roman" w:hAnsi="Times New Roman" w:cs="Times New Roman"/>
          <w:b w:val="0"/>
          <w:color w:val="auto"/>
          <w:lang w:eastAsia="es-EC"/>
        </w:rPr>
        <w:t>2000)</w:t>
      </w:r>
      <w:r w:rsidR="00204EE8" w:rsidRPr="004C4827">
        <w:rPr>
          <w:rFonts w:ascii="Times New Roman" w:hAnsi="Times New Roman" w:cs="Times New Roman"/>
          <w:b w:val="0"/>
          <w:color w:val="auto"/>
          <w:lang w:eastAsia="es-EC"/>
        </w:rPr>
        <w:t>.</w:t>
      </w:r>
    </w:p>
    <w:p w14:paraId="101D6D9F" w14:textId="5403319F" w:rsidR="0026113D" w:rsidRPr="00C87FE7" w:rsidRDefault="0026113D" w:rsidP="00CB154D">
      <w:pPr>
        <w:pStyle w:val="Nivel1CIEG"/>
        <w:numPr>
          <w:ilvl w:val="0"/>
          <w:numId w:val="0"/>
        </w:numPr>
        <w:spacing w:before="0" w:after="0" w:line="360" w:lineRule="auto"/>
        <w:rPr>
          <w:rFonts w:ascii="Times New Roman" w:hAnsi="Times New Roman" w:cs="Times New Roman"/>
          <w:b w:val="0"/>
          <w:color w:val="auto"/>
          <w:lang w:eastAsia="es-EC"/>
        </w:rPr>
      </w:pPr>
    </w:p>
    <w:p w14:paraId="6180BA30" w14:textId="63CDAFA9" w:rsidR="00B00046" w:rsidRPr="00C87FE7" w:rsidRDefault="00B00046" w:rsidP="00C87FE7">
      <w:pPr>
        <w:pStyle w:val="prrafoCIEG"/>
        <w:spacing w:before="0" w:after="0" w:line="360" w:lineRule="auto"/>
        <w:ind w:left="0"/>
        <w:jc w:val="center"/>
        <w:rPr>
          <w:rFonts w:ascii="Times New Roman" w:hAnsi="Times New Roman" w:cs="Times New Roman"/>
          <w:b/>
          <w:sz w:val="32"/>
          <w:szCs w:val="32"/>
        </w:rPr>
      </w:pPr>
      <w:r w:rsidRPr="00C87FE7">
        <w:rPr>
          <w:rFonts w:ascii="Times New Roman" w:hAnsi="Times New Roman" w:cs="Times New Roman"/>
          <w:b/>
          <w:sz w:val="32"/>
          <w:szCs w:val="32"/>
        </w:rPr>
        <w:t>Resultados</w:t>
      </w:r>
    </w:p>
    <w:p w14:paraId="61F26773" w14:textId="0E294D22" w:rsidR="00990172" w:rsidRPr="00C87FE7" w:rsidRDefault="001634B0" w:rsidP="00C87FE7">
      <w:pPr>
        <w:pStyle w:val="prrafoCIEG"/>
        <w:spacing w:before="0" w:after="0" w:line="360" w:lineRule="auto"/>
        <w:ind w:left="0"/>
        <w:jc w:val="center"/>
        <w:rPr>
          <w:rFonts w:ascii="Times New Roman" w:hAnsi="Times New Roman" w:cs="Times New Roman"/>
          <w:b/>
          <w:sz w:val="28"/>
          <w:szCs w:val="28"/>
        </w:rPr>
      </w:pPr>
      <w:r w:rsidRPr="00C87FE7">
        <w:rPr>
          <w:rFonts w:ascii="Times New Roman" w:hAnsi="Times New Roman" w:cs="Times New Roman"/>
          <w:b/>
          <w:sz w:val="28"/>
          <w:szCs w:val="28"/>
        </w:rPr>
        <w:t>Identificar el potencial turístico existente en Santo Domingo mediante el análisis de sus actividades turísticas</w:t>
      </w:r>
    </w:p>
    <w:p w14:paraId="24DCFAD7" w14:textId="3943E43D" w:rsidR="00C4565C" w:rsidRPr="00C87FE7" w:rsidRDefault="00851B71" w:rsidP="00C87FE7">
      <w:pPr>
        <w:pStyle w:val="Nivel1CIEG"/>
        <w:numPr>
          <w:ilvl w:val="0"/>
          <w:numId w:val="0"/>
        </w:numPr>
        <w:spacing w:before="0" w:after="0" w:line="360" w:lineRule="auto"/>
        <w:ind w:firstLine="708"/>
      </w:pPr>
      <w:r w:rsidRPr="00C87FE7">
        <w:rPr>
          <w:rFonts w:ascii="Times New Roman" w:hAnsi="Times New Roman" w:cs="Times New Roman"/>
          <w:b w:val="0"/>
          <w:color w:val="auto"/>
        </w:rPr>
        <w:t xml:space="preserve">El potencial turístico se </w:t>
      </w:r>
      <w:r w:rsidRPr="00A92589">
        <w:rPr>
          <w:rFonts w:ascii="Times New Roman" w:hAnsi="Times New Roman" w:cs="Times New Roman"/>
          <w:b w:val="0"/>
          <w:color w:val="auto"/>
        </w:rPr>
        <w:t>determina por la forma en que la oferta de productos y servicios logra satisfacer a una demanda</w:t>
      </w:r>
      <w:r w:rsidR="002A2AA5" w:rsidRPr="00A92589">
        <w:rPr>
          <w:rFonts w:ascii="Times New Roman" w:hAnsi="Times New Roman" w:cs="Times New Roman"/>
          <w:b w:val="0"/>
          <w:color w:val="auto"/>
        </w:rPr>
        <w:t xml:space="preserve">. </w:t>
      </w:r>
      <w:r w:rsidR="00EB7C49" w:rsidRPr="00A92589">
        <w:rPr>
          <w:rFonts w:ascii="Times New Roman" w:hAnsi="Times New Roman" w:cs="Times New Roman"/>
          <w:b w:val="0"/>
          <w:color w:val="auto"/>
        </w:rPr>
        <w:t>E</w:t>
      </w:r>
      <w:r w:rsidR="00EB7C49" w:rsidRPr="00A92589">
        <w:rPr>
          <w:rFonts w:ascii="Times New Roman" w:hAnsi="Times New Roman" w:cs="Times New Roman"/>
          <w:b w:val="0"/>
        </w:rPr>
        <w:t>l artículo 5 de la</w:t>
      </w:r>
      <w:r w:rsidR="00363FBC" w:rsidRPr="00A92589">
        <w:rPr>
          <w:rFonts w:ascii="Times New Roman" w:hAnsi="Times New Roman" w:cs="Times New Roman"/>
          <w:b w:val="0"/>
        </w:rPr>
        <w:t xml:space="preserve"> </w:t>
      </w:r>
      <w:r w:rsidR="00C42657" w:rsidRPr="00A92589">
        <w:rPr>
          <w:rFonts w:ascii="Times New Roman" w:hAnsi="Times New Roman" w:cs="Times New Roman"/>
          <w:b w:val="0"/>
        </w:rPr>
        <w:t>L</w:t>
      </w:r>
      <w:r w:rsidR="00363FBC" w:rsidRPr="00A92589">
        <w:rPr>
          <w:rFonts w:ascii="Times New Roman" w:hAnsi="Times New Roman" w:cs="Times New Roman"/>
          <w:b w:val="0"/>
        </w:rPr>
        <w:t>ey de Turismo del</w:t>
      </w:r>
      <w:r w:rsidR="00363FBC" w:rsidRPr="00C87FE7">
        <w:rPr>
          <w:rFonts w:ascii="Times New Roman" w:hAnsi="Times New Roman" w:cs="Times New Roman"/>
          <w:b w:val="0"/>
        </w:rPr>
        <w:t xml:space="preserve"> </w:t>
      </w:r>
      <w:r w:rsidR="000D05AC" w:rsidRPr="00C87FE7">
        <w:rPr>
          <w:rFonts w:ascii="Times New Roman" w:hAnsi="Times New Roman" w:cs="Times New Roman"/>
          <w:b w:val="0"/>
        </w:rPr>
        <w:t>Ecuador (</w:t>
      </w:r>
      <w:r w:rsidR="00EB7C49" w:rsidRPr="00C87FE7">
        <w:rPr>
          <w:rFonts w:ascii="Times New Roman" w:hAnsi="Times New Roman" w:cs="Times New Roman"/>
          <w:b w:val="0"/>
          <w:bCs/>
          <w:color w:val="auto"/>
        </w:rPr>
        <w:t>Congreso Nacional, 29 de diciembre de 2014)</w:t>
      </w:r>
      <w:r w:rsidR="000D05AC" w:rsidRPr="00C87FE7">
        <w:rPr>
          <w:rFonts w:ascii="Times New Roman" w:hAnsi="Times New Roman" w:cs="Times New Roman"/>
          <w:b w:val="0"/>
        </w:rPr>
        <w:t xml:space="preserve"> </w:t>
      </w:r>
      <w:r w:rsidR="00EB7C49" w:rsidRPr="00C87FE7">
        <w:rPr>
          <w:rFonts w:ascii="Times New Roman" w:hAnsi="Times New Roman" w:cs="Times New Roman"/>
          <w:b w:val="0"/>
        </w:rPr>
        <w:t xml:space="preserve">determina </w:t>
      </w:r>
      <w:r w:rsidR="00067B29" w:rsidRPr="00C87FE7">
        <w:rPr>
          <w:rFonts w:ascii="Times New Roman" w:hAnsi="Times New Roman" w:cs="Times New Roman"/>
          <w:b w:val="0"/>
        </w:rPr>
        <w:t>lo siguiente</w:t>
      </w:r>
      <w:r w:rsidR="000D05AC" w:rsidRPr="00C87FE7">
        <w:rPr>
          <w:rFonts w:ascii="Times New Roman" w:hAnsi="Times New Roman" w:cs="Times New Roman"/>
          <w:b w:val="0"/>
        </w:rPr>
        <w:t>:</w:t>
      </w:r>
      <w:r w:rsidR="006853EE" w:rsidRPr="00C87FE7">
        <w:rPr>
          <w:rFonts w:ascii="Times New Roman" w:hAnsi="Times New Roman" w:cs="Times New Roman"/>
          <w:b w:val="0"/>
        </w:rPr>
        <w:t xml:space="preserve"> </w:t>
      </w:r>
    </w:p>
    <w:p w14:paraId="5751E0FE" w14:textId="2AB8E908" w:rsidR="00EB7C49" w:rsidRPr="00C87FE7" w:rsidRDefault="000D05AC" w:rsidP="00C87FE7">
      <w:pPr>
        <w:autoSpaceDE w:val="0"/>
        <w:autoSpaceDN w:val="0"/>
        <w:adjustRightInd w:val="0"/>
        <w:spacing w:line="360" w:lineRule="auto"/>
        <w:ind w:left="1418" w:right="49"/>
        <w:jc w:val="both"/>
        <w:rPr>
          <w:rFonts w:ascii="Times New Roman" w:hAnsi="Times New Roman" w:cs="Times New Roman"/>
          <w:b w:val="0"/>
          <w:sz w:val="24"/>
          <w:szCs w:val="24"/>
          <w:lang w:val="es-ES"/>
        </w:rPr>
      </w:pPr>
      <w:r w:rsidRPr="00C87FE7">
        <w:rPr>
          <w:rFonts w:ascii="Times New Roman" w:hAnsi="Times New Roman" w:cs="Times New Roman"/>
          <w:b w:val="0"/>
          <w:sz w:val="24"/>
          <w:szCs w:val="24"/>
          <w:lang w:val="es-ES"/>
        </w:rPr>
        <w:t>Se consideran actividades turísticas las desarrolladas por personas naturales o jurídicas que se dediquen a la prestación remunerada de modo habitual a una o más de las siguientes actividades:</w:t>
      </w:r>
    </w:p>
    <w:p w14:paraId="5A68F123" w14:textId="12D097D3" w:rsidR="000D05AC" w:rsidRPr="00C87FE7" w:rsidRDefault="000D05AC" w:rsidP="00C87FE7">
      <w:pPr>
        <w:pStyle w:val="Prrafodelista"/>
        <w:numPr>
          <w:ilvl w:val="0"/>
          <w:numId w:val="20"/>
        </w:numPr>
        <w:autoSpaceDE w:val="0"/>
        <w:autoSpaceDN w:val="0"/>
        <w:adjustRightInd w:val="0"/>
        <w:spacing w:line="360" w:lineRule="auto"/>
        <w:ind w:right="49" w:hanging="11"/>
        <w:jc w:val="both"/>
        <w:rPr>
          <w:rFonts w:ascii="Times New Roman" w:hAnsi="Times New Roman" w:cs="Times New Roman"/>
          <w:b w:val="0"/>
          <w:sz w:val="24"/>
          <w:szCs w:val="24"/>
          <w:lang w:val="es-ES"/>
        </w:rPr>
      </w:pPr>
      <w:r w:rsidRPr="00C87FE7">
        <w:rPr>
          <w:rFonts w:ascii="Times New Roman" w:hAnsi="Times New Roman" w:cs="Times New Roman"/>
          <w:b w:val="0"/>
          <w:sz w:val="24"/>
          <w:szCs w:val="24"/>
          <w:lang w:val="es-ES"/>
        </w:rPr>
        <w:t>Alojamiento;</w:t>
      </w:r>
    </w:p>
    <w:p w14:paraId="06F7AD46" w14:textId="675D2ACE" w:rsidR="000D05AC" w:rsidRPr="00C87FE7" w:rsidRDefault="000D05AC" w:rsidP="00C87FE7">
      <w:pPr>
        <w:pStyle w:val="Prrafodelista"/>
        <w:numPr>
          <w:ilvl w:val="0"/>
          <w:numId w:val="20"/>
        </w:numPr>
        <w:autoSpaceDE w:val="0"/>
        <w:autoSpaceDN w:val="0"/>
        <w:adjustRightInd w:val="0"/>
        <w:spacing w:line="360" w:lineRule="auto"/>
        <w:ind w:right="49" w:hanging="11"/>
        <w:jc w:val="both"/>
        <w:rPr>
          <w:rFonts w:ascii="Times New Roman" w:hAnsi="Times New Roman" w:cs="Times New Roman"/>
          <w:b w:val="0"/>
          <w:sz w:val="24"/>
          <w:szCs w:val="24"/>
          <w:lang w:val="es-ES"/>
        </w:rPr>
      </w:pPr>
      <w:r w:rsidRPr="00C87FE7">
        <w:rPr>
          <w:rFonts w:ascii="Times New Roman" w:hAnsi="Times New Roman" w:cs="Times New Roman"/>
          <w:b w:val="0"/>
          <w:sz w:val="24"/>
          <w:szCs w:val="24"/>
          <w:lang w:val="es-ES"/>
        </w:rPr>
        <w:t>Servicio de alimentos y bebidas;</w:t>
      </w:r>
    </w:p>
    <w:p w14:paraId="4CC5FA1B" w14:textId="7C4000AA" w:rsidR="000D05AC" w:rsidRPr="00C87FE7" w:rsidRDefault="000D05AC" w:rsidP="00C87FE7">
      <w:pPr>
        <w:pStyle w:val="Prrafodelista"/>
        <w:numPr>
          <w:ilvl w:val="0"/>
          <w:numId w:val="20"/>
        </w:numPr>
        <w:autoSpaceDE w:val="0"/>
        <w:autoSpaceDN w:val="0"/>
        <w:adjustRightInd w:val="0"/>
        <w:spacing w:line="360" w:lineRule="auto"/>
        <w:ind w:left="1418" w:right="49" w:firstLine="709"/>
        <w:jc w:val="both"/>
        <w:rPr>
          <w:rFonts w:ascii="Times New Roman" w:hAnsi="Times New Roman" w:cs="Times New Roman"/>
          <w:b w:val="0"/>
          <w:sz w:val="24"/>
          <w:szCs w:val="24"/>
          <w:lang w:val="es-ES"/>
        </w:rPr>
      </w:pPr>
      <w:r w:rsidRPr="00C87FE7">
        <w:rPr>
          <w:rFonts w:ascii="Times New Roman" w:hAnsi="Times New Roman" w:cs="Times New Roman"/>
          <w:b w:val="0"/>
          <w:sz w:val="24"/>
          <w:szCs w:val="24"/>
          <w:lang w:val="es-ES"/>
        </w:rPr>
        <w:t>Transportación, cuando se dedica principalmente al turismo; inclusive el transporte aéreo, marítimo, fluvial, terrestre y el alquiler de vehículos para este propósito;</w:t>
      </w:r>
    </w:p>
    <w:p w14:paraId="679540A2" w14:textId="3E66862D" w:rsidR="000D05AC" w:rsidRPr="00C87FE7" w:rsidRDefault="000D05AC" w:rsidP="00C87FE7">
      <w:pPr>
        <w:pStyle w:val="Prrafodelista"/>
        <w:numPr>
          <w:ilvl w:val="0"/>
          <w:numId w:val="20"/>
        </w:numPr>
        <w:autoSpaceDE w:val="0"/>
        <w:autoSpaceDN w:val="0"/>
        <w:adjustRightInd w:val="0"/>
        <w:spacing w:line="360" w:lineRule="auto"/>
        <w:ind w:left="1418" w:right="49" w:firstLine="709"/>
        <w:jc w:val="both"/>
        <w:rPr>
          <w:rFonts w:ascii="Times New Roman" w:hAnsi="Times New Roman" w:cs="Times New Roman"/>
          <w:b w:val="0"/>
          <w:sz w:val="24"/>
          <w:szCs w:val="24"/>
          <w:lang w:val="es-ES"/>
        </w:rPr>
      </w:pPr>
      <w:r w:rsidRPr="00C87FE7">
        <w:rPr>
          <w:rFonts w:ascii="Times New Roman" w:hAnsi="Times New Roman" w:cs="Times New Roman"/>
          <w:b w:val="0"/>
          <w:sz w:val="24"/>
          <w:szCs w:val="24"/>
          <w:lang w:val="es-ES"/>
        </w:rPr>
        <w:t>Operación, cuando las agencias de viajes provean su propio transporte, esa actividad se considerará parte del agenciamiento;</w:t>
      </w:r>
    </w:p>
    <w:p w14:paraId="584A4E02" w14:textId="41ED81E3" w:rsidR="00BC4EF6" w:rsidRPr="00C87FE7" w:rsidRDefault="00EB7C49" w:rsidP="00C87FE7">
      <w:pPr>
        <w:pStyle w:val="Prrafodelista"/>
        <w:numPr>
          <w:ilvl w:val="0"/>
          <w:numId w:val="20"/>
        </w:numPr>
        <w:autoSpaceDE w:val="0"/>
        <w:autoSpaceDN w:val="0"/>
        <w:adjustRightInd w:val="0"/>
        <w:spacing w:line="360" w:lineRule="auto"/>
        <w:ind w:left="1418" w:right="49" w:firstLine="709"/>
        <w:jc w:val="both"/>
        <w:rPr>
          <w:lang w:val="es-ES"/>
        </w:rPr>
      </w:pPr>
      <w:r w:rsidRPr="00C87FE7">
        <w:rPr>
          <w:rFonts w:ascii="Times New Roman" w:hAnsi="Times New Roman" w:cs="Times New Roman"/>
          <w:b w:val="0"/>
          <w:sz w:val="24"/>
          <w:szCs w:val="24"/>
          <w:lang w:val="es-ES"/>
        </w:rPr>
        <w:t>La de intermediación, agencia de servicios turísticos y organizadoras de eventos</w:t>
      </w:r>
      <w:r w:rsidR="00310B07" w:rsidRPr="00C87FE7">
        <w:rPr>
          <w:rFonts w:ascii="Times New Roman" w:hAnsi="Times New Roman" w:cs="Times New Roman"/>
          <w:b w:val="0"/>
          <w:sz w:val="24"/>
          <w:szCs w:val="24"/>
          <w:lang w:val="es-ES"/>
        </w:rPr>
        <w:t>,</w:t>
      </w:r>
      <w:r w:rsidRPr="00C87FE7">
        <w:rPr>
          <w:rFonts w:ascii="Times New Roman" w:hAnsi="Times New Roman" w:cs="Times New Roman"/>
          <w:b w:val="0"/>
          <w:sz w:val="24"/>
          <w:szCs w:val="24"/>
          <w:lang w:val="es-ES"/>
        </w:rPr>
        <w:t xml:space="preserve"> congresos y convenciones.</w:t>
      </w:r>
    </w:p>
    <w:p w14:paraId="6C74A67C" w14:textId="5DA0ED39" w:rsidR="001F7667" w:rsidRPr="00C87FE7" w:rsidRDefault="00320818" w:rsidP="00C87FE7">
      <w:pPr>
        <w:autoSpaceDE w:val="0"/>
        <w:autoSpaceDN w:val="0"/>
        <w:adjustRightInd w:val="0"/>
        <w:spacing w:line="360" w:lineRule="auto"/>
        <w:ind w:firstLine="708"/>
        <w:jc w:val="both"/>
        <w:rPr>
          <w:rFonts w:ascii="Times New Roman" w:hAnsi="Times New Roman" w:cs="Times New Roman"/>
          <w:b w:val="0"/>
          <w:sz w:val="24"/>
          <w:szCs w:val="24"/>
          <w:lang w:val="es-ES"/>
        </w:rPr>
      </w:pPr>
      <w:r w:rsidRPr="00C87FE7">
        <w:rPr>
          <w:rFonts w:ascii="Times New Roman" w:hAnsi="Times New Roman" w:cs="Times New Roman"/>
          <w:b w:val="0"/>
          <w:sz w:val="24"/>
          <w:szCs w:val="24"/>
          <w:lang w:val="es-ES"/>
        </w:rPr>
        <w:t>A partir del</w:t>
      </w:r>
      <w:r w:rsidR="00940E2D" w:rsidRPr="00C87FE7">
        <w:rPr>
          <w:rFonts w:ascii="Times New Roman" w:hAnsi="Times New Roman" w:cs="Times New Roman"/>
          <w:b w:val="0"/>
          <w:sz w:val="24"/>
          <w:szCs w:val="24"/>
          <w:lang w:val="es-ES"/>
        </w:rPr>
        <w:t xml:space="preserve"> análisis de las actividades turísti</w:t>
      </w:r>
      <w:r w:rsidR="00990172" w:rsidRPr="00C87FE7">
        <w:rPr>
          <w:rFonts w:ascii="Times New Roman" w:hAnsi="Times New Roman" w:cs="Times New Roman"/>
          <w:b w:val="0"/>
          <w:sz w:val="24"/>
          <w:szCs w:val="24"/>
          <w:lang w:val="es-ES"/>
        </w:rPr>
        <w:t>cas existentes en Santo Domingo</w:t>
      </w:r>
      <w:r w:rsidR="00AA1596" w:rsidRPr="00C87FE7">
        <w:rPr>
          <w:rFonts w:ascii="Times New Roman" w:hAnsi="Times New Roman" w:cs="Times New Roman"/>
          <w:b w:val="0"/>
          <w:sz w:val="24"/>
          <w:szCs w:val="24"/>
          <w:lang w:val="es-ES"/>
        </w:rPr>
        <w:t xml:space="preserve">, </w:t>
      </w:r>
      <w:r w:rsidRPr="00C87FE7">
        <w:rPr>
          <w:rFonts w:ascii="Times New Roman" w:hAnsi="Times New Roman" w:cs="Times New Roman"/>
          <w:b w:val="0"/>
          <w:sz w:val="24"/>
          <w:szCs w:val="24"/>
          <w:lang w:val="es-ES"/>
        </w:rPr>
        <w:t xml:space="preserve">se </w:t>
      </w:r>
      <w:r w:rsidR="009641A3" w:rsidRPr="00C87FE7">
        <w:rPr>
          <w:rFonts w:ascii="Times New Roman" w:hAnsi="Times New Roman" w:cs="Times New Roman"/>
          <w:b w:val="0"/>
          <w:sz w:val="24"/>
          <w:szCs w:val="24"/>
          <w:lang w:val="es-ES"/>
        </w:rPr>
        <w:t>encontró</w:t>
      </w:r>
      <w:r w:rsidR="006853EE" w:rsidRPr="00C87FE7">
        <w:rPr>
          <w:rFonts w:ascii="Times New Roman" w:hAnsi="Times New Roman" w:cs="Times New Roman"/>
          <w:b w:val="0"/>
          <w:sz w:val="24"/>
          <w:szCs w:val="24"/>
          <w:lang w:val="es-ES"/>
        </w:rPr>
        <w:t xml:space="preserve"> </w:t>
      </w:r>
      <w:r w:rsidR="00AA1596" w:rsidRPr="00C87FE7">
        <w:rPr>
          <w:rFonts w:ascii="Times New Roman" w:hAnsi="Times New Roman" w:cs="Times New Roman"/>
          <w:b w:val="0"/>
          <w:sz w:val="24"/>
          <w:szCs w:val="24"/>
          <w:lang w:val="es-ES"/>
        </w:rPr>
        <w:t>que desde el año 2015 hasta el 2019 se</w:t>
      </w:r>
      <w:r w:rsidR="000C2FFD" w:rsidRPr="00C87FE7">
        <w:rPr>
          <w:rFonts w:ascii="Times New Roman" w:hAnsi="Times New Roman" w:cs="Times New Roman"/>
          <w:b w:val="0"/>
          <w:sz w:val="24"/>
          <w:szCs w:val="24"/>
          <w:lang w:val="es-ES"/>
        </w:rPr>
        <w:t xml:space="preserve"> ha</w:t>
      </w:r>
      <w:r w:rsidR="00AA1596" w:rsidRPr="00C87FE7">
        <w:rPr>
          <w:rFonts w:ascii="Times New Roman" w:hAnsi="Times New Roman" w:cs="Times New Roman"/>
          <w:b w:val="0"/>
          <w:sz w:val="24"/>
          <w:szCs w:val="24"/>
          <w:lang w:val="es-ES"/>
        </w:rPr>
        <w:t xml:space="preserve"> incrementa</w:t>
      </w:r>
      <w:r w:rsidR="000C2FFD" w:rsidRPr="00C87FE7">
        <w:rPr>
          <w:rFonts w:ascii="Times New Roman" w:hAnsi="Times New Roman" w:cs="Times New Roman"/>
          <w:b w:val="0"/>
          <w:sz w:val="24"/>
          <w:szCs w:val="24"/>
          <w:lang w:val="es-ES"/>
        </w:rPr>
        <w:t>do</w:t>
      </w:r>
      <w:r w:rsidR="00AA1596" w:rsidRPr="00C87FE7">
        <w:rPr>
          <w:rFonts w:ascii="Times New Roman" w:hAnsi="Times New Roman" w:cs="Times New Roman"/>
          <w:b w:val="0"/>
          <w:sz w:val="24"/>
          <w:szCs w:val="24"/>
          <w:lang w:val="es-ES"/>
        </w:rPr>
        <w:t xml:space="preserve"> año </w:t>
      </w:r>
      <w:r w:rsidR="0095726D" w:rsidRPr="00C87FE7">
        <w:rPr>
          <w:rFonts w:ascii="Times New Roman" w:hAnsi="Times New Roman" w:cs="Times New Roman"/>
          <w:b w:val="0"/>
          <w:sz w:val="24"/>
          <w:szCs w:val="24"/>
          <w:lang w:val="es-ES"/>
        </w:rPr>
        <w:t xml:space="preserve">con </w:t>
      </w:r>
      <w:r w:rsidR="00AA1596" w:rsidRPr="00C87FE7">
        <w:rPr>
          <w:rFonts w:ascii="Times New Roman" w:hAnsi="Times New Roman" w:cs="Times New Roman"/>
          <w:b w:val="0"/>
          <w:sz w:val="24"/>
          <w:szCs w:val="24"/>
          <w:lang w:val="es-ES"/>
        </w:rPr>
        <w:t>año</w:t>
      </w:r>
      <w:r w:rsidRPr="00C87FE7">
        <w:rPr>
          <w:rFonts w:ascii="Times New Roman" w:hAnsi="Times New Roman" w:cs="Times New Roman"/>
          <w:b w:val="0"/>
          <w:sz w:val="24"/>
          <w:szCs w:val="24"/>
          <w:lang w:val="es-ES"/>
        </w:rPr>
        <w:t xml:space="preserve"> el abanico de opciones </w:t>
      </w:r>
      <w:r w:rsidR="003D6F72">
        <w:rPr>
          <w:rFonts w:ascii="Times New Roman" w:hAnsi="Times New Roman" w:cs="Times New Roman"/>
          <w:b w:val="0"/>
          <w:sz w:val="24"/>
          <w:szCs w:val="24"/>
          <w:lang w:val="es-ES"/>
        </w:rPr>
        <w:t xml:space="preserve">encaminadas a este fin como se evidencia en la tabla 1. </w:t>
      </w:r>
      <w:r w:rsidR="00EA3ABC" w:rsidRPr="00C87FE7">
        <w:rPr>
          <w:rFonts w:ascii="Times New Roman" w:hAnsi="Times New Roman" w:cs="Times New Roman"/>
          <w:b w:val="0"/>
          <w:sz w:val="24"/>
          <w:szCs w:val="24"/>
          <w:lang w:val="es-ES"/>
        </w:rPr>
        <w:t xml:space="preserve">El mayor incremento se dio en el 2019, cuando </w:t>
      </w:r>
      <w:r w:rsidR="00972552" w:rsidRPr="00C87FE7">
        <w:rPr>
          <w:rFonts w:ascii="Times New Roman" w:hAnsi="Times New Roman" w:cs="Times New Roman"/>
          <w:b w:val="0"/>
          <w:sz w:val="24"/>
          <w:szCs w:val="24"/>
          <w:lang w:val="es-ES"/>
        </w:rPr>
        <w:t xml:space="preserve">82 actividades se </w:t>
      </w:r>
      <w:r w:rsidR="00EA3ABC" w:rsidRPr="00C87FE7">
        <w:rPr>
          <w:rFonts w:ascii="Times New Roman" w:hAnsi="Times New Roman" w:cs="Times New Roman"/>
          <w:b w:val="0"/>
          <w:sz w:val="24"/>
          <w:szCs w:val="24"/>
          <w:lang w:val="es-ES"/>
        </w:rPr>
        <w:t>sumaron a la oferta turística,</w:t>
      </w:r>
      <w:r w:rsidR="00972552" w:rsidRPr="00C87FE7">
        <w:rPr>
          <w:rFonts w:ascii="Times New Roman" w:hAnsi="Times New Roman" w:cs="Times New Roman"/>
          <w:b w:val="0"/>
          <w:sz w:val="24"/>
          <w:szCs w:val="24"/>
          <w:lang w:val="es-ES"/>
        </w:rPr>
        <w:t xml:space="preserve"> de las cuales </w:t>
      </w:r>
      <w:r w:rsidR="003261A0" w:rsidRPr="00C87FE7">
        <w:rPr>
          <w:rFonts w:ascii="Times New Roman" w:hAnsi="Times New Roman" w:cs="Times New Roman"/>
          <w:b w:val="0"/>
          <w:sz w:val="24"/>
          <w:szCs w:val="24"/>
          <w:lang w:val="es-ES"/>
        </w:rPr>
        <w:t>74</w:t>
      </w:r>
      <w:r w:rsidR="00972552" w:rsidRPr="00C87FE7">
        <w:rPr>
          <w:rFonts w:ascii="Times New Roman" w:hAnsi="Times New Roman" w:cs="Times New Roman"/>
          <w:b w:val="0"/>
          <w:sz w:val="24"/>
          <w:szCs w:val="24"/>
          <w:lang w:val="es-ES"/>
        </w:rPr>
        <w:t xml:space="preserve"> </w:t>
      </w:r>
      <w:r w:rsidR="006B06D5" w:rsidRPr="00C87FE7">
        <w:rPr>
          <w:rFonts w:ascii="Times New Roman" w:hAnsi="Times New Roman" w:cs="Times New Roman"/>
          <w:b w:val="0"/>
          <w:sz w:val="24"/>
          <w:szCs w:val="24"/>
          <w:lang w:val="es-ES"/>
        </w:rPr>
        <w:t>estuvieron</w:t>
      </w:r>
      <w:r w:rsidR="00EA3ABC" w:rsidRPr="00C87FE7">
        <w:rPr>
          <w:rFonts w:ascii="Times New Roman" w:hAnsi="Times New Roman" w:cs="Times New Roman"/>
          <w:b w:val="0"/>
          <w:sz w:val="24"/>
          <w:szCs w:val="24"/>
          <w:lang w:val="es-ES"/>
        </w:rPr>
        <w:t xml:space="preserve"> </w:t>
      </w:r>
      <w:r w:rsidR="00972552" w:rsidRPr="00C87FE7">
        <w:rPr>
          <w:rFonts w:ascii="Times New Roman" w:hAnsi="Times New Roman" w:cs="Times New Roman"/>
          <w:b w:val="0"/>
          <w:sz w:val="24"/>
          <w:szCs w:val="24"/>
          <w:lang w:val="es-ES"/>
        </w:rPr>
        <w:t xml:space="preserve">destinadas al servicio </w:t>
      </w:r>
      <w:r w:rsidR="003261A0" w:rsidRPr="00C87FE7">
        <w:rPr>
          <w:rFonts w:ascii="Times New Roman" w:hAnsi="Times New Roman" w:cs="Times New Roman"/>
          <w:b w:val="0"/>
          <w:sz w:val="24"/>
          <w:szCs w:val="24"/>
          <w:lang w:val="es-ES"/>
        </w:rPr>
        <w:t>de alimentos y bebidas para el año 2019</w:t>
      </w:r>
      <w:r w:rsidR="00EA3ABC" w:rsidRPr="00C87FE7">
        <w:rPr>
          <w:rFonts w:ascii="Times New Roman" w:hAnsi="Times New Roman" w:cs="Times New Roman"/>
          <w:b w:val="0"/>
          <w:sz w:val="24"/>
          <w:szCs w:val="24"/>
          <w:lang w:val="es-ES"/>
        </w:rPr>
        <w:t xml:space="preserve">. Considerando </w:t>
      </w:r>
      <w:r w:rsidR="003261A0" w:rsidRPr="00C87FE7">
        <w:rPr>
          <w:rFonts w:ascii="Times New Roman" w:hAnsi="Times New Roman" w:cs="Times New Roman"/>
          <w:b w:val="0"/>
          <w:sz w:val="24"/>
          <w:szCs w:val="24"/>
          <w:lang w:val="es-ES"/>
        </w:rPr>
        <w:t xml:space="preserve">que Santo Domingo es un punto de conexión entre la sierra y la costa, pobladores de distintas partes de </w:t>
      </w:r>
      <w:r w:rsidR="003261A0" w:rsidRPr="00C87FE7">
        <w:rPr>
          <w:rFonts w:ascii="Times New Roman" w:hAnsi="Times New Roman" w:cs="Times New Roman"/>
          <w:b w:val="0"/>
          <w:sz w:val="24"/>
          <w:szCs w:val="24"/>
          <w:lang w:val="es-ES"/>
        </w:rPr>
        <w:lastRenderedPageBreak/>
        <w:t>la región</w:t>
      </w:r>
      <w:r w:rsidR="006853EE" w:rsidRPr="00C87FE7">
        <w:rPr>
          <w:rFonts w:ascii="Times New Roman" w:hAnsi="Times New Roman" w:cs="Times New Roman"/>
          <w:b w:val="0"/>
          <w:sz w:val="24"/>
          <w:szCs w:val="24"/>
          <w:lang w:val="es-ES"/>
        </w:rPr>
        <w:t xml:space="preserve"> </w:t>
      </w:r>
      <w:r w:rsidR="00972552" w:rsidRPr="00C87FE7">
        <w:rPr>
          <w:rFonts w:ascii="Times New Roman" w:hAnsi="Times New Roman" w:cs="Times New Roman"/>
          <w:b w:val="0"/>
          <w:sz w:val="24"/>
          <w:szCs w:val="24"/>
          <w:lang w:val="es-ES"/>
        </w:rPr>
        <w:t xml:space="preserve">ecuatoriana </w:t>
      </w:r>
      <w:r w:rsidR="000D21E0" w:rsidRPr="00C87FE7">
        <w:rPr>
          <w:rFonts w:ascii="Times New Roman" w:hAnsi="Times New Roman" w:cs="Times New Roman"/>
          <w:b w:val="0"/>
          <w:sz w:val="24"/>
          <w:szCs w:val="24"/>
          <w:lang w:val="es-ES"/>
        </w:rPr>
        <w:t xml:space="preserve">se han asentado ahí, </w:t>
      </w:r>
      <w:r w:rsidR="00862C1C" w:rsidRPr="00C87FE7">
        <w:rPr>
          <w:rFonts w:ascii="Times New Roman" w:hAnsi="Times New Roman" w:cs="Times New Roman"/>
          <w:b w:val="0"/>
          <w:sz w:val="24"/>
          <w:szCs w:val="24"/>
          <w:lang w:val="es-ES"/>
        </w:rPr>
        <w:t xml:space="preserve">junto con </w:t>
      </w:r>
      <w:r w:rsidR="00930907" w:rsidRPr="00C87FE7">
        <w:rPr>
          <w:rFonts w:ascii="Times New Roman" w:hAnsi="Times New Roman" w:cs="Times New Roman"/>
          <w:b w:val="0"/>
          <w:sz w:val="24"/>
          <w:szCs w:val="24"/>
          <w:lang w:val="es-ES"/>
        </w:rPr>
        <w:t>las</w:t>
      </w:r>
      <w:r w:rsidR="00862C1C" w:rsidRPr="00C87FE7">
        <w:rPr>
          <w:rFonts w:ascii="Times New Roman" w:hAnsi="Times New Roman" w:cs="Times New Roman"/>
          <w:b w:val="0"/>
          <w:sz w:val="24"/>
          <w:szCs w:val="24"/>
          <w:lang w:val="es-ES"/>
        </w:rPr>
        <w:t xml:space="preserve"> distintas</w:t>
      </w:r>
      <w:r w:rsidR="00930907" w:rsidRPr="00C87FE7">
        <w:rPr>
          <w:rFonts w:ascii="Times New Roman" w:hAnsi="Times New Roman" w:cs="Times New Roman"/>
          <w:b w:val="0"/>
          <w:sz w:val="24"/>
          <w:szCs w:val="24"/>
          <w:lang w:val="es-ES"/>
        </w:rPr>
        <w:t xml:space="preserve"> c</w:t>
      </w:r>
      <w:r w:rsidR="00D9246C" w:rsidRPr="00C87FE7">
        <w:rPr>
          <w:rFonts w:ascii="Times New Roman" w:hAnsi="Times New Roman" w:cs="Times New Roman"/>
          <w:b w:val="0"/>
          <w:sz w:val="24"/>
          <w:szCs w:val="24"/>
          <w:lang w:val="es-ES"/>
        </w:rPr>
        <w:t>ostumbres gastronómic</w:t>
      </w:r>
      <w:r w:rsidR="00930907" w:rsidRPr="00C87FE7">
        <w:rPr>
          <w:rFonts w:ascii="Times New Roman" w:hAnsi="Times New Roman" w:cs="Times New Roman"/>
          <w:b w:val="0"/>
          <w:sz w:val="24"/>
          <w:szCs w:val="24"/>
          <w:lang w:val="es-ES"/>
        </w:rPr>
        <w:t>a</w:t>
      </w:r>
      <w:r w:rsidR="00D9246C" w:rsidRPr="00C87FE7">
        <w:rPr>
          <w:rFonts w:ascii="Times New Roman" w:hAnsi="Times New Roman" w:cs="Times New Roman"/>
          <w:b w:val="0"/>
          <w:sz w:val="24"/>
          <w:szCs w:val="24"/>
          <w:lang w:val="es-ES"/>
        </w:rPr>
        <w:t xml:space="preserve">s de sus lugares de origen, lo que ha </w:t>
      </w:r>
      <w:r w:rsidR="00930907" w:rsidRPr="00C87FE7">
        <w:rPr>
          <w:rFonts w:ascii="Times New Roman" w:hAnsi="Times New Roman" w:cs="Times New Roman"/>
          <w:b w:val="0"/>
          <w:sz w:val="24"/>
          <w:szCs w:val="24"/>
          <w:lang w:val="es-ES"/>
        </w:rPr>
        <w:t>expandido la variedad de sabores del lugar</w:t>
      </w:r>
      <w:r w:rsidR="00D9246C" w:rsidRPr="00C87FE7">
        <w:rPr>
          <w:rFonts w:ascii="Times New Roman" w:hAnsi="Times New Roman" w:cs="Times New Roman"/>
          <w:b w:val="0"/>
          <w:sz w:val="24"/>
          <w:szCs w:val="24"/>
          <w:lang w:val="es-ES"/>
        </w:rPr>
        <w:t>.</w:t>
      </w:r>
    </w:p>
    <w:p w14:paraId="718DA49C" w14:textId="77777777" w:rsidR="00CB154D" w:rsidRPr="00C87FE7" w:rsidRDefault="00CB154D" w:rsidP="00CB154D">
      <w:pPr>
        <w:autoSpaceDE w:val="0"/>
        <w:autoSpaceDN w:val="0"/>
        <w:adjustRightInd w:val="0"/>
        <w:spacing w:line="360" w:lineRule="auto"/>
        <w:jc w:val="both"/>
        <w:rPr>
          <w:rFonts w:ascii="Times New Roman" w:eastAsia="Times New Roman" w:hAnsi="Times New Roman" w:cs="Times New Roman"/>
          <w:b w:val="0"/>
          <w:color w:val="auto"/>
          <w:sz w:val="24"/>
          <w:szCs w:val="24"/>
          <w:lang w:eastAsia="es-EC"/>
        </w:rPr>
      </w:pPr>
    </w:p>
    <w:p w14:paraId="61232D83" w14:textId="02412DE7" w:rsidR="005935CD" w:rsidRPr="00C87FE7" w:rsidRDefault="005935CD" w:rsidP="00C87FE7">
      <w:pPr>
        <w:pStyle w:val="Nivel1CIEG"/>
        <w:numPr>
          <w:ilvl w:val="0"/>
          <w:numId w:val="0"/>
        </w:numPr>
        <w:spacing w:before="0" w:after="0" w:line="360" w:lineRule="auto"/>
        <w:jc w:val="center"/>
        <w:rPr>
          <w:rFonts w:ascii="Times New Roman" w:hAnsi="Times New Roman" w:cs="Times New Roman"/>
          <w:b w:val="0"/>
          <w:bCs/>
          <w:iCs/>
        </w:rPr>
      </w:pPr>
      <w:r w:rsidRPr="00C87FE7">
        <w:rPr>
          <w:rFonts w:ascii="Times New Roman" w:hAnsi="Times New Roman" w:cs="Times New Roman"/>
        </w:rPr>
        <w:t xml:space="preserve">Tabla </w:t>
      </w:r>
      <w:r w:rsidR="00CB154D" w:rsidRPr="00C87FE7">
        <w:rPr>
          <w:rFonts w:ascii="Times New Roman" w:hAnsi="Times New Roman" w:cs="Times New Roman"/>
        </w:rPr>
        <w:t>1.</w:t>
      </w:r>
      <w:r w:rsidR="00EB7C49" w:rsidRPr="00C87FE7">
        <w:rPr>
          <w:rFonts w:ascii="Times New Roman" w:hAnsi="Times New Roman" w:cs="Times New Roman"/>
        </w:rPr>
        <w:t xml:space="preserve"> </w:t>
      </w:r>
      <w:r w:rsidRPr="00C87FE7">
        <w:rPr>
          <w:rFonts w:ascii="Times New Roman" w:hAnsi="Times New Roman" w:cs="Times New Roman"/>
          <w:b w:val="0"/>
          <w:bCs/>
          <w:iCs/>
        </w:rPr>
        <w:t>Actividades turísticas de</w:t>
      </w:r>
      <w:r w:rsidR="00BC4EF6" w:rsidRPr="00C87FE7">
        <w:rPr>
          <w:rFonts w:ascii="Times New Roman" w:hAnsi="Times New Roman" w:cs="Times New Roman"/>
          <w:b w:val="0"/>
          <w:bCs/>
          <w:iCs/>
        </w:rPr>
        <w:t xml:space="preserve"> Santo Domingo</w:t>
      </w:r>
    </w:p>
    <w:tbl>
      <w:tblPr>
        <w:tblStyle w:val="Tablaconcuadrcula"/>
        <w:tblW w:w="8680" w:type="dxa"/>
        <w:tblLook w:val="04A0" w:firstRow="1" w:lastRow="0" w:firstColumn="1" w:lastColumn="0" w:noHBand="0" w:noVBand="1"/>
      </w:tblPr>
      <w:tblGrid>
        <w:gridCol w:w="3261"/>
        <w:gridCol w:w="799"/>
        <w:gridCol w:w="1180"/>
        <w:gridCol w:w="1260"/>
        <w:gridCol w:w="1140"/>
        <w:gridCol w:w="1040"/>
      </w:tblGrid>
      <w:tr w:rsidR="005935CD" w:rsidRPr="00C87FE7" w14:paraId="2848F141" w14:textId="77777777" w:rsidTr="00C87FE7">
        <w:trPr>
          <w:trHeight w:val="525"/>
        </w:trPr>
        <w:tc>
          <w:tcPr>
            <w:tcW w:w="3261" w:type="dxa"/>
            <w:noWrap/>
            <w:hideMark/>
          </w:tcPr>
          <w:p w14:paraId="1F3B7A82" w14:textId="77777777" w:rsidR="005935CD" w:rsidRPr="00C87FE7" w:rsidRDefault="005935CD" w:rsidP="00CB154D">
            <w:pPr>
              <w:spacing w:line="360" w:lineRule="auto"/>
              <w:jc w:val="both"/>
              <w:rPr>
                <w:rFonts w:ascii="Times New Roman" w:eastAsia="Times New Roman" w:hAnsi="Times New Roman" w:cs="Times New Roman"/>
                <w:b w:val="0"/>
                <w:bCs/>
                <w:sz w:val="24"/>
                <w:szCs w:val="24"/>
                <w:lang w:val="en-US"/>
              </w:rPr>
            </w:pPr>
            <w:proofErr w:type="spellStart"/>
            <w:r w:rsidRPr="00C87FE7">
              <w:rPr>
                <w:rFonts w:ascii="Times New Roman" w:eastAsia="Times New Roman" w:hAnsi="Times New Roman" w:cs="Times New Roman"/>
                <w:b w:val="0"/>
                <w:bCs/>
                <w:sz w:val="24"/>
                <w:szCs w:val="24"/>
                <w:lang w:val="en-US"/>
              </w:rPr>
              <w:t>Actividades</w:t>
            </w:r>
            <w:proofErr w:type="spellEnd"/>
            <w:r w:rsidRPr="00C87FE7">
              <w:rPr>
                <w:rFonts w:ascii="Times New Roman" w:eastAsia="Times New Roman" w:hAnsi="Times New Roman" w:cs="Times New Roman"/>
                <w:b w:val="0"/>
                <w:bCs/>
                <w:sz w:val="24"/>
                <w:szCs w:val="24"/>
                <w:lang w:val="en-US"/>
              </w:rPr>
              <w:t xml:space="preserve"> </w:t>
            </w:r>
            <w:proofErr w:type="spellStart"/>
            <w:r w:rsidRPr="00C87FE7">
              <w:rPr>
                <w:rFonts w:ascii="Times New Roman" w:eastAsia="Times New Roman" w:hAnsi="Times New Roman" w:cs="Times New Roman"/>
                <w:b w:val="0"/>
                <w:bCs/>
                <w:sz w:val="24"/>
                <w:szCs w:val="24"/>
                <w:lang w:val="en-US"/>
              </w:rPr>
              <w:t>turísticas</w:t>
            </w:r>
            <w:proofErr w:type="spellEnd"/>
            <w:r w:rsidRPr="00C87FE7">
              <w:rPr>
                <w:rFonts w:ascii="Times New Roman" w:eastAsia="Times New Roman" w:hAnsi="Times New Roman" w:cs="Times New Roman"/>
                <w:b w:val="0"/>
                <w:bCs/>
                <w:sz w:val="24"/>
                <w:szCs w:val="24"/>
                <w:lang w:val="en-US"/>
              </w:rPr>
              <w:t xml:space="preserve"> </w:t>
            </w:r>
          </w:p>
        </w:tc>
        <w:tc>
          <w:tcPr>
            <w:tcW w:w="799" w:type="dxa"/>
            <w:noWrap/>
            <w:hideMark/>
          </w:tcPr>
          <w:p w14:paraId="47D7869F" w14:textId="77777777" w:rsidR="005935CD" w:rsidRPr="00C87FE7" w:rsidRDefault="005935CD"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2019</w:t>
            </w:r>
          </w:p>
        </w:tc>
        <w:tc>
          <w:tcPr>
            <w:tcW w:w="1180" w:type="dxa"/>
            <w:noWrap/>
            <w:hideMark/>
          </w:tcPr>
          <w:p w14:paraId="325460D9" w14:textId="77777777" w:rsidR="005935CD" w:rsidRPr="00C87FE7" w:rsidRDefault="005935CD"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2018</w:t>
            </w:r>
          </w:p>
        </w:tc>
        <w:tc>
          <w:tcPr>
            <w:tcW w:w="1260" w:type="dxa"/>
            <w:noWrap/>
            <w:hideMark/>
          </w:tcPr>
          <w:p w14:paraId="6A142B90" w14:textId="77777777" w:rsidR="005935CD" w:rsidRPr="00C87FE7" w:rsidRDefault="005935CD"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2017</w:t>
            </w:r>
          </w:p>
        </w:tc>
        <w:tc>
          <w:tcPr>
            <w:tcW w:w="1140" w:type="dxa"/>
            <w:noWrap/>
            <w:hideMark/>
          </w:tcPr>
          <w:p w14:paraId="22D81F23" w14:textId="77777777" w:rsidR="005935CD" w:rsidRPr="00C87FE7" w:rsidRDefault="005935CD"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2016</w:t>
            </w:r>
          </w:p>
        </w:tc>
        <w:tc>
          <w:tcPr>
            <w:tcW w:w="1040" w:type="dxa"/>
            <w:noWrap/>
            <w:hideMark/>
          </w:tcPr>
          <w:p w14:paraId="582F43CD" w14:textId="77777777" w:rsidR="005935CD" w:rsidRPr="00C87FE7" w:rsidRDefault="005935CD"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2015</w:t>
            </w:r>
          </w:p>
        </w:tc>
      </w:tr>
      <w:tr w:rsidR="005935CD" w:rsidRPr="00C87FE7" w14:paraId="369081FD" w14:textId="77777777" w:rsidTr="00C87FE7">
        <w:trPr>
          <w:trHeight w:val="420"/>
        </w:trPr>
        <w:tc>
          <w:tcPr>
            <w:tcW w:w="3261" w:type="dxa"/>
            <w:noWrap/>
            <w:hideMark/>
          </w:tcPr>
          <w:p w14:paraId="115C2607" w14:textId="77777777" w:rsidR="005935CD" w:rsidRPr="00C87FE7" w:rsidRDefault="005935CD" w:rsidP="00CB154D">
            <w:pPr>
              <w:spacing w:line="360" w:lineRule="auto"/>
              <w:jc w:val="left"/>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Alimentos y </w:t>
            </w:r>
            <w:proofErr w:type="spellStart"/>
            <w:r w:rsidRPr="00C87FE7">
              <w:rPr>
                <w:rFonts w:ascii="Times New Roman" w:eastAsia="Times New Roman" w:hAnsi="Times New Roman" w:cs="Times New Roman"/>
                <w:b w:val="0"/>
                <w:bCs/>
                <w:sz w:val="24"/>
                <w:szCs w:val="24"/>
                <w:lang w:val="en-US"/>
              </w:rPr>
              <w:t>bebidas</w:t>
            </w:r>
            <w:proofErr w:type="spellEnd"/>
          </w:p>
        </w:tc>
        <w:tc>
          <w:tcPr>
            <w:tcW w:w="799" w:type="dxa"/>
            <w:noWrap/>
            <w:hideMark/>
          </w:tcPr>
          <w:p w14:paraId="172BA519" w14:textId="77777777" w:rsidR="005935CD" w:rsidRPr="00C87FE7" w:rsidRDefault="005935CD"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74</w:t>
            </w:r>
          </w:p>
        </w:tc>
        <w:tc>
          <w:tcPr>
            <w:tcW w:w="1180" w:type="dxa"/>
            <w:noWrap/>
            <w:hideMark/>
          </w:tcPr>
          <w:p w14:paraId="00697FA9" w14:textId="198AB1D0"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4</w:t>
            </w:r>
          </w:p>
        </w:tc>
        <w:tc>
          <w:tcPr>
            <w:tcW w:w="1260" w:type="dxa"/>
            <w:noWrap/>
            <w:hideMark/>
          </w:tcPr>
          <w:p w14:paraId="6A53261F" w14:textId="77777777" w:rsidR="005935CD" w:rsidRPr="00C87FE7" w:rsidRDefault="005935CD"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11</w:t>
            </w:r>
          </w:p>
        </w:tc>
        <w:tc>
          <w:tcPr>
            <w:tcW w:w="1140" w:type="dxa"/>
            <w:noWrap/>
            <w:hideMark/>
          </w:tcPr>
          <w:p w14:paraId="12EA6828" w14:textId="77777777" w:rsidR="005935CD" w:rsidRPr="00C87FE7" w:rsidRDefault="005935CD"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20</w:t>
            </w:r>
          </w:p>
        </w:tc>
        <w:tc>
          <w:tcPr>
            <w:tcW w:w="1040" w:type="dxa"/>
            <w:noWrap/>
            <w:hideMark/>
          </w:tcPr>
          <w:p w14:paraId="45AA6FD1" w14:textId="77777777" w:rsidR="005935CD" w:rsidRPr="00C87FE7" w:rsidRDefault="005935CD"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11</w:t>
            </w:r>
          </w:p>
        </w:tc>
      </w:tr>
      <w:tr w:rsidR="005935CD" w:rsidRPr="00C87FE7" w14:paraId="4C8B1B2D" w14:textId="77777777" w:rsidTr="00C87FE7">
        <w:trPr>
          <w:trHeight w:val="203"/>
        </w:trPr>
        <w:tc>
          <w:tcPr>
            <w:tcW w:w="3261" w:type="dxa"/>
            <w:noWrap/>
            <w:hideMark/>
          </w:tcPr>
          <w:p w14:paraId="60D79150" w14:textId="6E17C88E" w:rsidR="005935CD" w:rsidRPr="00C87FE7" w:rsidRDefault="005935CD" w:rsidP="00CB154D">
            <w:pPr>
              <w:spacing w:line="360" w:lineRule="auto"/>
              <w:jc w:val="left"/>
              <w:rPr>
                <w:rFonts w:ascii="Times New Roman" w:eastAsia="Times New Roman" w:hAnsi="Times New Roman" w:cs="Times New Roman"/>
                <w:b w:val="0"/>
                <w:bCs/>
                <w:sz w:val="24"/>
                <w:szCs w:val="24"/>
                <w:lang w:val="en-US"/>
              </w:rPr>
            </w:pPr>
            <w:proofErr w:type="spellStart"/>
            <w:r w:rsidRPr="00C87FE7">
              <w:rPr>
                <w:rFonts w:ascii="Times New Roman" w:eastAsia="Times New Roman" w:hAnsi="Times New Roman" w:cs="Times New Roman"/>
                <w:b w:val="0"/>
                <w:bCs/>
                <w:sz w:val="24"/>
                <w:szCs w:val="24"/>
                <w:lang w:val="en-US"/>
              </w:rPr>
              <w:t>Alojamiento</w:t>
            </w:r>
            <w:proofErr w:type="spellEnd"/>
            <w:r w:rsidRPr="00C87FE7">
              <w:rPr>
                <w:rFonts w:ascii="Times New Roman" w:eastAsia="Times New Roman" w:hAnsi="Times New Roman" w:cs="Times New Roman"/>
                <w:b w:val="0"/>
                <w:bCs/>
                <w:sz w:val="24"/>
                <w:szCs w:val="24"/>
                <w:lang w:val="en-US"/>
              </w:rPr>
              <w:t xml:space="preserve"> </w:t>
            </w:r>
          </w:p>
        </w:tc>
        <w:tc>
          <w:tcPr>
            <w:tcW w:w="799" w:type="dxa"/>
            <w:noWrap/>
            <w:hideMark/>
          </w:tcPr>
          <w:p w14:paraId="48EE9210" w14:textId="78D4498F"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2</w:t>
            </w:r>
          </w:p>
        </w:tc>
        <w:tc>
          <w:tcPr>
            <w:tcW w:w="1180" w:type="dxa"/>
            <w:noWrap/>
            <w:hideMark/>
          </w:tcPr>
          <w:p w14:paraId="03664E27" w14:textId="0316F15B"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4</w:t>
            </w:r>
          </w:p>
        </w:tc>
        <w:tc>
          <w:tcPr>
            <w:tcW w:w="1260" w:type="dxa"/>
            <w:noWrap/>
            <w:hideMark/>
          </w:tcPr>
          <w:p w14:paraId="06D0D596" w14:textId="2235F405"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1</w:t>
            </w:r>
          </w:p>
        </w:tc>
        <w:tc>
          <w:tcPr>
            <w:tcW w:w="1140" w:type="dxa"/>
            <w:noWrap/>
            <w:hideMark/>
          </w:tcPr>
          <w:p w14:paraId="149E7D70" w14:textId="0ADF33FF"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2</w:t>
            </w:r>
          </w:p>
        </w:tc>
        <w:tc>
          <w:tcPr>
            <w:tcW w:w="1040" w:type="dxa"/>
            <w:noWrap/>
            <w:hideMark/>
          </w:tcPr>
          <w:p w14:paraId="1F3EF008" w14:textId="2FDA6F64"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2</w:t>
            </w:r>
          </w:p>
        </w:tc>
      </w:tr>
      <w:tr w:rsidR="005935CD" w:rsidRPr="00C87FE7" w14:paraId="342C7C86" w14:textId="77777777" w:rsidTr="00C87FE7">
        <w:trPr>
          <w:trHeight w:val="193"/>
        </w:trPr>
        <w:tc>
          <w:tcPr>
            <w:tcW w:w="3261" w:type="dxa"/>
            <w:noWrap/>
            <w:hideMark/>
          </w:tcPr>
          <w:p w14:paraId="0F9E7700" w14:textId="58D42146" w:rsidR="005935CD" w:rsidRPr="00C87FE7" w:rsidRDefault="005935CD" w:rsidP="00CB154D">
            <w:pPr>
              <w:spacing w:line="360" w:lineRule="auto"/>
              <w:jc w:val="left"/>
              <w:rPr>
                <w:rFonts w:ascii="Times New Roman" w:eastAsia="Times New Roman" w:hAnsi="Times New Roman" w:cs="Times New Roman"/>
                <w:b w:val="0"/>
                <w:bCs/>
                <w:sz w:val="24"/>
                <w:szCs w:val="24"/>
                <w:lang w:val="en-US"/>
              </w:rPr>
            </w:pPr>
            <w:proofErr w:type="spellStart"/>
            <w:r w:rsidRPr="00C87FE7">
              <w:rPr>
                <w:rFonts w:ascii="Times New Roman" w:eastAsia="Times New Roman" w:hAnsi="Times New Roman" w:cs="Times New Roman"/>
                <w:b w:val="0"/>
                <w:bCs/>
                <w:sz w:val="24"/>
                <w:szCs w:val="24"/>
                <w:lang w:val="en-US"/>
              </w:rPr>
              <w:t>Operación</w:t>
            </w:r>
            <w:proofErr w:type="spellEnd"/>
            <w:r w:rsidRPr="00C87FE7">
              <w:rPr>
                <w:rFonts w:ascii="Times New Roman" w:eastAsia="Times New Roman" w:hAnsi="Times New Roman" w:cs="Times New Roman"/>
                <w:b w:val="0"/>
                <w:bCs/>
                <w:sz w:val="24"/>
                <w:szCs w:val="24"/>
                <w:lang w:val="en-US"/>
              </w:rPr>
              <w:t xml:space="preserve"> e </w:t>
            </w:r>
            <w:proofErr w:type="spellStart"/>
            <w:r w:rsidR="00BC4EF6" w:rsidRPr="00C87FE7">
              <w:rPr>
                <w:rFonts w:ascii="Times New Roman" w:eastAsia="Times New Roman" w:hAnsi="Times New Roman" w:cs="Times New Roman"/>
                <w:b w:val="0"/>
                <w:bCs/>
                <w:sz w:val="24"/>
                <w:szCs w:val="24"/>
                <w:lang w:val="en-US"/>
              </w:rPr>
              <w:t>i</w:t>
            </w:r>
            <w:r w:rsidRPr="00C87FE7">
              <w:rPr>
                <w:rFonts w:ascii="Times New Roman" w:eastAsia="Times New Roman" w:hAnsi="Times New Roman" w:cs="Times New Roman"/>
                <w:b w:val="0"/>
                <w:bCs/>
                <w:sz w:val="24"/>
                <w:szCs w:val="24"/>
                <w:lang w:val="en-US"/>
              </w:rPr>
              <w:t>ntermediación</w:t>
            </w:r>
            <w:proofErr w:type="spellEnd"/>
            <w:r w:rsidRPr="00C87FE7">
              <w:rPr>
                <w:rFonts w:ascii="Times New Roman" w:eastAsia="Times New Roman" w:hAnsi="Times New Roman" w:cs="Times New Roman"/>
                <w:b w:val="0"/>
                <w:bCs/>
                <w:sz w:val="24"/>
                <w:szCs w:val="24"/>
                <w:lang w:val="en-US"/>
              </w:rPr>
              <w:t xml:space="preserve"> </w:t>
            </w:r>
          </w:p>
        </w:tc>
        <w:tc>
          <w:tcPr>
            <w:tcW w:w="799" w:type="dxa"/>
            <w:noWrap/>
            <w:hideMark/>
          </w:tcPr>
          <w:p w14:paraId="4D47F2D2" w14:textId="3B294229"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3</w:t>
            </w:r>
            <w:r w:rsidRPr="00C87FE7">
              <w:rPr>
                <w:rFonts w:ascii="Times New Roman" w:eastAsia="Times New Roman" w:hAnsi="Times New Roman" w:cs="Times New Roman"/>
                <w:b w:val="0"/>
                <w:bCs/>
                <w:sz w:val="24"/>
                <w:szCs w:val="24"/>
                <w:lang w:val="en-US"/>
              </w:rPr>
              <w:t xml:space="preserve"> </w:t>
            </w:r>
          </w:p>
        </w:tc>
        <w:tc>
          <w:tcPr>
            <w:tcW w:w="1180" w:type="dxa"/>
            <w:noWrap/>
            <w:hideMark/>
          </w:tcPr>
          <w:p w14:paraId="5C3B487D" w14:textId="38DBE481"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6</w:t>
            </w:r>
          </w:p>
        </w:tc>
        <w:tc>
          <w:tcPr>
            <w:tcW w:w="1260" w:type="dxa"/>
            <w:noWrap/>
            <w:hideMark/>
          </w:tcPr>
          <w:p w14:paraId="6958DA52" w14:textId="66D9F8E2"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2</w:t>
            </w:r>
          </w:p>
        </w:tc>
        <w:tc>
          <w:tcPr>
            <w:tcW w:w="1140" w:type="dxa"/>
            <w:noWrap/>
            <w:hideMark/>
          </w:tcPr>
          <w:p w14:paraId="10BC5FBF" w14:textId="532DF601"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2</w:t>
            </w:r>
          </w:p>
        </w:tc>
        <w:tc>
          <w:tcPr>
            <w:tcW w:w="1040" w:type="dxa"/>
            <w:noWrap/>
            <w:hideMark/>
          </w:tcPr>
          <w:p w14:paraId="25B1E1B4" w14:textId="25436087"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3</w:t>
            </w:r>
          </w:p>
        </w:tc>
      </w:tr>
      <w:tr w:rsidR="005935CD" w:rsidRPr="00C87FE7" w14:paraId="34C64F18" w14:textId="77777777" w:rsidTr="00C87FE7">
        <w:trPr>
          <w:trHeight w:val="80"/>
        </w:trPr>
        <w:tc>
          <w:tcPr>
            <w:tcW w:w="3261" w:type="dxa"/>
            <w:noWrap/>
            <w:hideMark/>
          </w:tcPr>
          <w:p w14:paraId="19D62CC7" w14:textId="45EBA6B8" w:rsidR="005935CD" w:rsidRPr="00C87FE7" w:rsidRDefault="005935CD" w:rsidP="00CB154D">
            <w:pPr>
              <w:spacing w:line="360" w:lineRule="auto"/>
              <w:jc w:val="left"/>
              <w:rPr>
                <w:rFonts w:ascii="Times New Roman" w:eastAsia="Times New Roman" w:hAnsi="Times New Roman" w:cs="Times New Roman"/>
                <w:b w:val="0"/>
                <w:bCs/>
                <w:sz w:val="24"/>
                <w:szCs w:val="24"/>
                <w:lang w:val="en-US"/>
              </w:rPr>
            </w:pPr>
            <w:proofErr w:type="spellStart"/>
            <w:r w:rsidRPr="00C87FE7">
              <w:rPr>
                <w:rFonts w:ascii="Times New Roman" w:eastAsia="Times New Roman" w:hAnsi="Times New Roman" w:cs="Times New Roman"/>
                <w:b w:val="0"/>
                <w:bCs/>
                <w:sz w:val="24"/>
                <w:szCs w:val="24"/>
                <w:lang w:val="en-US"/>
              </w:rPr>
              <w:t>Parques</w:t>
            </w:r>
            <w:proofErr w:type="spellEnd"/>
            <w:r w:rsidRPr="00C87FE7">
              <w:rPr>
                <w:rFonts w:ascii="Times New Roman" w:eastAsia="Times New Roman" w:hAnsi="Times New Roman" w:cs="Times New Roman"/>
                <w:b w:val="0"/>
                <w:bCs/>
                <w:sz w:val="24"/>
                <w:szCs w:val="24"/>
                <w:lang w:val="en-US"/>
              </w:rPr>
              <w:t xml:space="preserve"> y </w:t>
            </w:r>
            <w:proofErr w:type="spellStart"/>
            <w:r w:rsidRPr="00C87FE7">
              <w:rPr>
                <w:rFonts w:ascii="Times New Roman" w:eastAsia="Times New Roman" w:hAnsi="Times New Roman" w:cs="Times New Roman"/>
                <w:b w:val="0"/>
                <w:bCs/>
                <w:sz w:val="24"/>
                <w:szCs w:val="24"/>
                <w:lang w:val="en-US"/>
              </w:rPr>
              <w:t>atracciones</w:t>
            </w:r>
            <w:proofErr w:type="spellEnd"/>
            <w:r w:rsidRPr="00C87FE7">
              <w:rPr>
                <w:rFonts w:ascii="Times New Roman" w:eastAsia="Times New Roman" w:hAnsi="Times New Roman" w:cs="Times New Roman"/>
                <w:b w:val="0"/>
                <w:bCs/>
                <w:sz w:val="24"/>
                <w:szCs w:val="24"/>
                <w:lang w:val="en-US"/>
              </w:rPr>
              <w:t xml:space="preserve"> </w:t>
            </w:r>
            <w:proofErr w:type="spellStart"/>
            <w:r w:rsidR="009E1282" w:rsidRPr="00C87FE7">
              <w:rPr>
                <w:rFonts w:ascii="Times New Roman" w:eastAsia="Times New Roman" w:hAnsi="Times New Roman" w:cs="Times New Roman"/>
                <w:b w:val="0"/>
                <w:bCs/>
                <w:sz w:val="24"/>
                <w:szCs w:val="24"/>
                <w:lang w:val="en-US"/>
              </w:rPr>
              <w:t>e</w:t>
            </w:r>
            <w:r w:rsidRPr="00C87FE7">
              <w:rPr>
                <w:rFonts w:ascii="Times New Roman" w:eastAsia="Times New Roman" w:hAnsi="Times New Roman" w:cs="Times New Roman"/>
                <w:b w:val="0"/>
                <w:bCs/>
                <w:sz w:val="24"/>
                <w:szCs w:val="24"/>
                <w:lang w:val="en-US"/>
              </w:rPr>
              <w:t>stables</w:t>
            </w:r>
            <w:proofErr w:type="spellEnd"/>
          </w:p>
        </w:tc>
        <w:tc>
          <w:tcPr>
            <w:tcW w:w="799" w:type="dxa"/>
            <w:noWrap/>
            <w:hideMark/>
          </w:tcPr>
          <w:p w14:paraId="48809852" w14:textId="7B98BA4F"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3</w:t>
            </w:r>
          </w:p>
        </w:tc>
        <w:tc>
          <w:tcPr>
            <w:tcW w:w="1180" w:type="dxa"/>
            <w:noWrap/>
            <w:hideMark/>
          </w:tcPr>
          <w:p w14:paraId="08606D51" w14:textId="2D3068E7"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1</w:t>
            </w:r>
          </w:p>
        </w:tc>
        <w:tc>
          <w:tcPr>
            <w:tcW w:w="1260" w:type="dxa"/>
            <w:noWrap/>
            <w:hideMark/>
          </w:tcPr>
          <w:p w14:paraId="764E62A3" w14:textId="353537AA"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1</w:t>
            </w:r>
          </w:p>
        </w:tc>
        <w:tc>
          <w:tcPr>
            <w:tcW w:w="1140" w:type="dxa"/>
            <w:noWrap/>
            <w:hideMark/>
          </w:tcPr>
          <w:p w14:paraId="382AF97B" w14:textId="55A5551D"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2</w:t>
            </w:r>
          </w:p>
        </w:tc>
        <w:tc>
          <w:tcPr>
            <w:tcW w:w="1040" w:type="dxa"/>
            <w:noWrap/>
            <w:hideMark/>
          </w:tcPr>
          <w:p w14:paraId="63B1BDAC" w14:textId="42BF2A01" w:rsidR="005935CD" w:rsidRPr="00C87FE7" w:rsidRDefault="006853EE" w:rsidP="00CB154D">
            <w:pPr>
              <w:spacing w:line="360" w:lineRule="auto"/>
              <w:jc w:val="both"/>
              <w:rPr>
                <w:rFonts w:ascii="Times New Roman" w:eastAsia="Times New Roman" w:hAnsi="Times New Roman" w:cs="Times New Roman"/>
                <w:b w:val="0"/>
                <w:bCs/>
                <w:sz w:val="24"/>
                <w:szCs w:val="24"/>
                <w:lang w:val="en-US"/>
              </w:rPr>
            </w:pPr>
            <w:r w:rsidRPr="00C87FE7">
              <w:rPr>
                <w:rFonts w:ascii="Times New Roman" w:eastAsia="Times New Roman" w:hAnsi="Times New Roman" w:cs="Times New Roman"/>
                <w:b w:val="0"/>
                <w:bCs/>
                <w:sz w:val="24"/>
                <w:szCs w:val="24"/>
                <w:lang w:val="en-US"/>
              </w:rPr>
              <w:t xml:space="preserve"> </w:t>
            </w:r>
            <w:r w:rsidR="005935CD" w:rsidRPr="00C87FE7">
              <w:rPr>
                <w:rFonts w:ascii="Times New Roman" w:eastAsia="Times New Roman" w:hAnsi="Times New Roman" w:cs="Times New Roman"/>
                <w:b w:val="0"/>
                <w:bCs/>
                <w:sz w:val="24"/>
                <w:szCs w:val="24"/>
                <w:lang w:val="en-US"/>
              </w:rPr>
              <w:t>7</w:t>
            </w:r>
          </w:p>
        </w:tc>
      </w:tr>
      <w:tr w:rsidR="005935CD" w:rsidRPr="004C4827" w14:paraId="670BD14B" w14:textId="77777777" w:rsidTr="00C87FE7">
        <w:trPr>
          <w:trHeight w:val="310"/>
        </w:trPr>
        <w:tc>
          <w:tcPr>
            <w:tcW w:w="3261" w:type="dxa"/>
            <w:noWrap/>
            <w:hideMark/>
          </w:tcPr>
          <w:p w14:paraId="36D51CDE" w14:textId="77777777" w:rsidR="005935CD" w:rsidRPr="004C4827" w:rsidRDefault="005935CD" w:rsidP="00CB154D">
            <w:pPr>
              <w:spacing w:line="360" w:lineRule="auto"/>
              <w:jc w:val="both"/>
              <w:rPr>
                <w:rFonts w:ascii="Times New Roman" w:eastAsia="Times New Roman" w:hAnsi="Times New Roman" w:cs="Times New Roman"/>
                <w:b w:val="0"/>
                <w:bCs/>
                <w:sz w:val="24"/>
                <w:szCs w:val="24"/>
                <w:lang w:val="en-US"/>
              </w:rPr>
            </w:pPr>
            <w:r w:rsidRPr="004C4827">
              <w:rPr>
                <w:rFonts w:ascii="Times New Roman" w:eastAsia="Times New Roman" w:hAnsi="Times New Roman" w:cs="Times New Roman"/>
                <w:b w:val="0"/>
                <w:bCs/>
                <w:sz w:val="24"/>
                <w:szCs w:val="24"/>
                <w:lang w:val="en-US"/>
              </w:rPr>
              <w:t xml:space="preserve">Total </w:t>
            </w:r>
          </w:p>
        </w:tc>
        <w:tc>
          <w:tcPr>
            <w:tcW w:w="799" w:type="dxa"/>
            <w:noWrap/>
            <w:hideMark/>
          </w:tcPr>
          <w:p w14:paraId="28C13FA0" w14:textId="1766EAD0" w:rsidR="005935CD" w:rsidRPr="004C4827" w:rsidRDefault="005935CD" w:rsidP="00CB154D">
            <w:pPr>
              <w:spacing w:line="360" w:lineRule="auto"/>
              <w:jc w:val="both"/>
              <w:rPr>
                <w:rFonts w:ascii="Times New Roman" w:eastAsia="Times New Roman" w:hAnsi="Times New Roman" w:cs="Times New Roman"/>
                <w:b w:val="0"/>
                <w:bCs/>
                <w:sz w:val="24"/>
                <w:szCs w:val="24"/>
                <w:lang w:val="en-US"/>
              </w:rPr>
            </w:pPr>
            <w:r w:rsidRPr="004C4827">
              <w:rPr>
                <w:rFonts w:ascii="Times New Roman" w:eastAsia="Times New Roman" w:hAnsi="Times New Roman" w:cs="Times New Roman"/>
                <w:b w:val="0"/>
                <w:bCs/>
                <w:sz w:val="24"/>
                <w:szCs w:val="24"/>
                <w:lang w:val="en-US"/>
              </w:rPr>
              <w:t> 82</w:t>
            </w:r>
          </w:p>
        </w:tc>
        <w:tc>
          <w:tcPr>
            <w:tcW w:w="1180" w:type="dxa"/>
            <w:noWrap/>
            <w:hideMark/>
          </w:tcPr>
          <w:p w14:paraId="18B2A1D6" w14:textId="7C67C83E" w:rsidR="005935CD" w:rsidRPr="004C4827" w:rsidRDefault="009E1282" w:rsidP="00CB154D">
            <w:pPr>
              <w:spacing w:line="360" w:lineRule="auto"/>
              <w:jc w:val="both"/>
              <w:rPr>
                <w:rFonts w:ascii="Times New Roman" w:eastAsia="Times New Roman" w:hAnsi="Times New Roman" w:cs="Times New Roman"/>
                <w:b w:val="0"/>
                <w:bCs/>
                <w:sz w:val="24"/>
                <w:szCs w:val="24"/>
                <w:lang w:val="en-US"/>
              </w:rPr>
            </w:pPr>
            <w:r w:rsidRPr="004C4827">
              <w:rPr>
                <w:rFonts w:ascii="Times New Roman" w:eastAsia="Times New Roman" w:hAnsi="Times New Roman" w:cs="Times New Roman"/>
                <w:b w:val="0"/>
                <w:bCs/>
                <w:sz w:val="24"/>
                <w:szCs w:val="24"/>
                <w:lang w:val="en-US"/>
              </w:rPr>
              <w:t xml:space="preserve"> </w:t>
            </w:r>
            <w:r w:rsidR="005935CD" w:rsidRPr="004C4827">
              <w:rPr>
                <w:rFonts w:ascii="Times New Roman" w:eastAsia="Times New Roman" w:hAnsi="Times New Roman" w:cs="Times New Roman"/>
                <w:b w:val="0"/>
                <w:bCs/>
                <w:sz w:val="24"/>
                <w:szCs w:val="24"/>
                <w:lang w:val="en-US"/>
              </w:rPr>
              <w:t>15</w:t>
            </w:r>
          </w:p>
        </w:tc>
        <w:tc>
          <w:tcPr>
            <w:tcW w:w="1260" w:type="dxa"/>
            <w:noWrap/>
            <w:hideMark/>
          </w:tcPr>
          <w:p w14:paraId="17F757E0" w14:textId="77777777" w:rsidR="005935CD" w:rsidRPr="004C4827" w:rsidRDefault="005935CD" w:rsidP="00CB154D">
            <w:pPr>
              <w:spacing w:line="360" w:lineRule="auto"/>
              <w:jc w:val="both"/>
              <w:rPr>
                <w:rFonts w:ascii="Times New Roman" w:eastAsia="Times New Roman" w:hAnsi="Times New Roman" w:cs="Times New Roman"/>
                <w:b w:val="0"/>
                <w:bCs/>
                <w:sz w:val="24"/>
                <w:szCs w:val="24"/>
                <w:lang w:val="en-US"/>
              </w:rPr>
            </w:pPr>
            <w:r w:rsidRPr="004C4827">
              <w:rPr>
                <w:rFonts w:ascii="Times New Roman" w:eastAsia="Times New Roman" w:hAnsi="Times New Roman" w:cs="Times New Roman"/>
                <w:b w:val="0"/>
                <w:bCs/>
                <w:sz w:val="24"/>
                <w:szCs w:val="24"/>
                <w:lang w:val="en-US"/>
              </w:rPr>
              <w:t>15</w:t>
            </w:r>
          </w:p>
        </w:tc>
        <w:tc>
          <w:tcPr>
            <w:tcW w:w="1140" w:type="dxa"/>
            <w:noWrap/>
            <w:hideMark/>
          </w:tcPr>
          <w:p w14:paraId="06F2EAA5" w14:textId="77777777" w:rsidR="005935CD" w:rsidRPr="004C4827" w:rsidRDefault="005935CD" w:rsidP="00CB154D">
            <w:pPr>
              <w:spacing w:line="360" w:lineRule="auto"/>
              <w:jc w:val="both"/>
              <w:rPr>
                <w:rFonts w:ascii="Times New Roman" w:eastAsia="Times New Roman" w:hAnsi="Times New Roman" w:cs="Times New Roman"/>
                <w:b w:val="0"/>
                <w:bCs/>
                <w:sz w:val="24"/>
                <w:szCs w:val="24"/>
                <w:lang w:val="en-US"/>
              </w:rPr>
            </w:pPr>
            <w:r w:rsidRPr="004C4827">
              <w:rPr>
                <w:rFonts w:ascii="Times New Roman" w:eastAsia="Times New Roman" w:hAnsi="Times New Roman" w:cs="Times New Roman"/>
                <w:b w:val="0"/>
                <w:bCs/>
                <w:sz w:val="24"/>
                <w:szCs w:val="24"/>
                <w:lang w:val="en-US"/>
              </w:rPr>
              <w:t>26</w:t>
            </w:r>
          </w:p>
        </w:tc>
        <w:tc>
          <w:tcPr>
            <w:tcW w:w="1040" w:type="dxa"/>
            <w:noWrap/>
            <w:hideMark/>
          </w:tcPr>
          <w:p w14:paraId="30206D3F" w14:textId="77777777" w:rsidR="005935CD" w:rsidRPr="004C4827" w:rsidRDefault="005935CD" w:rsidP="00CB154D">
            <w:pPr>
              <w:spacing w:line="360" w:lineRule="auto"/>
              <w:jc w:val="both"/>
              <w:rPr>
                <w:rFonts w:ascii="Times New Roman" w:eastAsia="Times New Roman" w:hAnsi="Times New Roman" w:cs="Times New Roman"/>
                <w:b w:val="0"/>
                <w:bCs/>
                <w:sz w:val="24"/>
                <w:szCs w:val="24"/>
                <w:lang w:val="en-US"/>
              </w:rPr>
            </w:pPr>
            <w:r w:rsidRPr="004C4827">
              <w:rPr>
                <w:rFonts w:ascii="Times New Roman" w:eastAsia="Times New Roman" w:hAnsi="Times New Roman" w:cs="Times New Roman"/>
                <w:b w:val="0"/>
                <w:bCs/>
                <w:sz w:val="24"/>
                <w:szCs w:val="24"/>
                <w:lang w:val="en-US"/>
              </w:rPr>
              <w:t>23</w:t>
            </w:r>
          </w:p>
        </w:tc>
      </w:tr>
    </w:tbl>
    <w:p w14:paraId="7BA29ED0" w14:textId="6E5E529F" w:rsidR="00B13EE8" w:rsidRPr="004C4827" w:rsidRDefault="00F01E64" w:rsidP="00C87FE7">
      <w:pPr>
        <w:pStyle w:val="Nivel1CIEG"/>
        <w:numPr>
          <w:ilvl w:val="0"/>
          <w:numId w:val="0"/>
        </w:numPr>
        <w:spacing w:before="0" w:after="0" w:line="360" w:lineRule="auto"/>
        <w:jc w:val="center"/>
        <w:rPr>
          <w:rFonts w:ascii="Times New Roman" w:hAnsi="Times New Roman" w:cs="Times New Roman"/>
          <w:b w:val="0"/>
          <w:bCs/>
          <w:color w:val="000000" w:themeColor="text1"/>
        </w:rPr>
      </w:pPr>
      <w:r w:rsidRPr="004C4827">
        <w:rPr>
          <w:rFonts w:ascii="Times New Roman" w:hAnsi="Times New Roman" w:cs="Times New Roman"/>
          <w:b w:val="0"/>
          <w:bCs/>
          <w:color w:val="000000" w:themeColor="text1"/>
        </w:rPr>
        <w:t>Fuente</w:t>
      </w:r>
      <w:r w:rsidR="00CB154D" w:rsidRPr="004C4827">
        <w:rPr>
          <w:rFonts w:ascii="Times New Roman" w:hAnsi="Times New Roman" w:cs="Times New Roman"/>
          <w:b w:val="0"/>
          <w:bCs/>
          <w:color w:val="000000" w:themeColor="text1"/>
        </w:rPr>
        <w:t>:</w:t>
      </w:r>
      <w:r w:rsidR="00B13EE8" w:rsidRPr="004C4827">
        <w:rPr>
          <w:rFonts w:ascii="Times New Roman" w:hAnsi="Times New Roman" w:cs="Times New Roman"/>
          <w:b w:val="0"/>
          <w:bCs/>
          <w:color w:val="000000" w:themeColor="text1"/>
        </w:rPr>
        <w:t xml:space="preserve"> </w:t>
      </w:r>
      <w:r w:rsidR="00EB7C49" w:rsidRPr="004C4827">
        <w:rPr>
          <w:rFonts w:ascii="Times New Roman" w:hAnsi="Times New Roman" w:cs="Times New Roman"/>
          <w:b w:val="0"/>
          <w:bCs/>
          <w:color w:val="000000" w:themeColor="text1"/>
        </w:rPr>
        <w:t>Ministerio de Turismo (2019)</w:t>
      </w:r>
    </w:p>
    <w:p w14:paraId="7C18D57E" w14:textId="0B9E86C3" w:rsidR="00B13EE8" w:rsidRPr="00C87FE7" w:rsidRDefault="00DA0987" w:rsidP="00C87FE7">
      <w:pPr>
        <w:pStyle w:val="Nivel1CIEG"/>
        <w:numPr>
          <w:ilvl w:val="0"/>
          <w:numId w:val="0"/>
        </w:numPr>
        <w:spacing w:before="0" w:after="0" w:line="360" w:lineRule="auto"/>
        <w:ind w:firstLine="708"/>
        <w:rPr>
          <w:rFonts w:ascii="Times New Roman" w:hAnsi="Times New Roman" w:cs="Times New Roman"/>
          <w:b w:val="0"/>
        </w:rPr>
      </w:pPr>
      <w:r w:rsidRPr="004C4827">
        <w:rPr>
          <w:rFonts w:ascii="Times New Roman" w:hAnsi="Times New Roman" w:cs="Times New Roman"/>
          <w:b w:val="0"/>
          <w:noProof/>
          <w:lang w:val="es-ES"/>
        </w:rPr>
        <w:t>Calle (2019)</w:t>
      </w:r>
      <w:r w:rsidRPr="00C87FE7">
        <w:rPr>
          <w:rFonts w:ascii="Times New Roman" w:hAnsi="Times New Roman" w:cs="Times New Roman"/>
          <w:b w:val="0"/>
        </w:rPr>
        <w:t xml:space="preserve"> </w:t>
      </w:r>
      <w:r w:rsidR="00B13EE8" w:rsidRPr="00C87FE7">
        <w:rPr>
          <w:rFonts w:ascii="Times New Roman" w:hAnsi="Times New Roman" w:cs="Times New Roman"/>
          <w:b w:val="0"/>
        </w:rPr>
        <w:t xml:space="preserve">identifica </w:t>
      </w:r>
      <w:r w:rsidR="00771C6E" w:rsidRPr="00C87FE7">
        <w:rPr>
          <w:rFonts w:ascii="Times New Roman" w:hAnsi="Times New Roman" w:cs="Times New Roman"/>
          <w:b w:val="0"/>
        </w:rPr>
        <w:t>u</w:t>
      </w:r>
      <w:r w:rsidR="00B13EE8" w:rsidRPr="00C87FE7">
        <w:rPr>
          <w:rFonts w:ascii="Times New Roman" w:hAnsi="Times New Roman" w:cs="Times New Roman"/>
          <w:b w:val="0"/>
        </w:rPr>
        <w:t xml:space="preserve">n importante </w:t>
      </w:r>
      <w:r w:rsidR="00771C6E" w:rsidRPr="00C87FE7">
        <w:rPr>
          <w:rFonts w:ascii="Times New Roman" w:hAnsi="Times New Roman" w:cs="Times New Roman"/>
          <w:b w:val="0"/>
        </w:rPr>
        <w:t xml:space="preserve">sector </w:t>
      </w:r>
      <w:r w:rsidR="00B13EE8" w:rsidRPr="00C87FE7">
        <w:rPr>
          <w:rFonts w:ascii="Times New Roman" w:hAnsi="Times New Roman" w:cs="Times New Roman"/>
          <w:b w:val="0"/>
        </w:rPr>
        <w:t>referencial de alimentos y bebidas ubicad</w:t>
      </w:r>
      <w:r w:rsidR="00036370" w:rsidRPr="00C87FE7">
        <w:rPr>
          <w:rFonts w:ascii="Times New Roman" w:hAnsi="Times New Roman" w:cs="Times New Roman"/>
          <w:b w:val="0"/>
        </w:rPr>
        <w:t>o</w:t>
      </w:r>
      <w:r w:rsidR="00B13EE8" w:rsidRPr="00C87FE7">
        <w:rPr>
          <w:rFonts w:ascii="Times New Roman" w:hAnsi="Times New Roman" w:cs="Times New Roman"/>
          <w:b w:val="0"/>
        </w:rPr>
        <w:t xml:space="preserve"> en la avenida La Lorena</w:t>
      </w:r>
      <w:r w:rsidRPr="00C87FE7">
        <w:rPr>
          <w:rFonts w:ascii="Times New Roman" w:hAnsi="Times New Roman" w:cs="Times New Roman"/>
          <w:b w:val="0"/>
        </w:rPr>
        <w:t>,</w:t>
      </w:r>
      <w:r w:rsidR="00B13EE8" w:rsidRPr="00C87FE7">
        <w:rPr>
          <w:rFonts w:ascii="Times New Roman" w:hAnsi="Times New Roman" w:cs="Times New Roman"/>
          <w:b w:val="0"/>
        </w:rPr>
        <w:t xml:space="preserve"> </w:t>
      </w:r>
      <w:r w:rsidR="00B41EC6" w:rsidRPr="00C87FE7">
        <w:rPr>
          <w:rFonts w:ascii="Times New Roman" w:hAnsi="Times New Roman" w:cs="Times New Roman"/>
          <w:b w:val="0"/>
        </w:rPr>
        <w:t xml:space="preserve">con </w:t>
      </w:r>
      <w:r w:rsidR="00E24905" w:rsidRPr="00C87FE7">
        <w:rPr>
          <w:rFonts w:ascii="Times New Roman" w:hAnsi="Times New Roman" w:cs="Times New Roman"/>
          <w:b w:val="0"/>
        </w:rPr>
        <w:t>28 establecimientos</w:t>
      </w:r>
      <w:r w:rsidR="00E51CE3" w:rsidRPr="00C87FE7">
        <w:rPr>
          <w:rFonts w:ascii="Times New Roman" w:hAnsi="Times New Roman" w:cs="Times New Roman"/>
          <w:b w:val="0"/>
        </w:rPr>
        <w:t xml:space="preserve"> (</w:t>
      </w:r>
      <w:r w:rsidR="00E24905" w:rsidRPr="00C87FE7">
        <w:rPr>
          <w:rFonts w:ascii="Times New Roman" w:hAnsi="Times New Roman" w:cs="Times New Roman"/>
          <w:b w:val="0"/>
        </w:rPr>
        <w:t>ocho</w:t>
      </w:r>
      <w:r w:rsidR="00B13EE8" w:rsidRPr="00C87FE7">
        <w:rPr>
          <w:rFonts w:ascii="Times New Roman" w:hAnsi="Times New Roman" w:cs="Times New Roman"/>
          <w:b w:val="0"/>
        </w:rPr>
        <w:t xml:space="preserve"> de comida tradicional, </w:t>
      </w:r>
      <w:r w:rsidR="00E24905" w:rsidRPr="00C87FE7">
        <w:rPr>
          <w:rFonts w:ascii="Times New Roman" w:hAnsi="Times New Roman" w:cs="Times New Roman"/>
          <w:b w:val="0"/>
        </w:rPr>
        <w:t>siete</w:t>
      </w:r>
      <w:r w:rsidR="00B13EE8" w:rsidRPr="00C87FE7">
        <w:rPr>
          <w:rFonts w:ascii="Times New Roman" w:hAnsi="Times New Roman" w:cs="Times New Roman"/>
          <w:b w:val="0"/>
        </w:rPr>
        <w:t xml:space="preserve"> de mariscos, </w:t>
      </w:r>
      <w:r w:rsidR="00E24905" w:rsidRPr="00C87FE7">
        <w:rPr>
          <w:rFonts w:ascii="Times New Roman" w:hAnsi="Times New Roman" w:cs="Times New Roman"/>
          <w:b w:val="0"/>
        </w:rPr>
        <w:t>cinco</w:t>
      </w:r>
      <w:r w:rsidR="00B13EE8" w:rsidRPr="00C87FE7">
        <w:rPr>
          <w:rFonts w:ascii="Times New Roman" w:hAnsi="Times New Roman" w:cs="Times New Roman"/>
          <w:b w:val="0"/>
        </w:rPr>
        <w:t xml:space="preserve"> de asados y </w:t>
      </w:r>
      <w:r w:rsidR="00E24905" w:rsidRPr="00C87FE7">
        <w:rPr>
          <w:rFonts w:ascii="Times New Roman" w:hAnsi="Times New Roman" w:cs="Times New Roman"/>
          <w:b w:val="0"/>
        </w:rPr>
        <w:t>ocho</w:t>
      </w:r>
      <w:r w:rsidR="00B13EE8" w:rsidRPr="00C87FE7">
        <w:rPr>
          <w:rFonts w:ascii="Times New Roman" w:hAnsi="Times New Roman" w:cs="Times New Roman"/>
          <w:b w:val="0"/>
        </w:rPr>
        <w:t xml:space="preserve"> de comida rápida</w:t>
      </w:r>
      <w:r w:rsidR="00E51CE3" w:rsidRPr="00C87FE7">
        <w:rPr>
          <w:rFonts w:ascii="Times New Roman" w:hAnsi="Times New Roman" w:cs="Times New Roman"/>
          <w:b w:val="0"/>
        </w:rPr>
        <w:t>)</w:t>
      </w:r>
      <w:r w:rsidR="00B13EE8" w:rsidRPr="00C87FE7">
        <w:rPr>
          <w:rFonts w:ascii="Times New Roman" w:hAnsi="Times New Roman" w:cs="Times New Roman"/>
          <w:b w:val="0"/>
        </w:rPr>
        <w:t>.</w:t>
      </w:r>
      <w:r w:rsidR="009B5412" w:rsidRPr="00C87FE7">
        <w:rPr>
          <w:rFonts w:ascii="Times New Roman" w:hAnsi="Times New Roman" w:cs="Times New Roman"/>
          <w:b w:val="0"/>
        </w:rPr>
        <w:t xml:space="preserve"> </w:t>
      </w:r>
      <w:r w:rsidR="009B5412" w:rsidRPr="00C87FE7">
        <w:rPr>
          <w:rFonts w:ascii="Times New Roman" w:hAnsi="Times New Roman" w:cs="Times New Roman"/>
          <w:b w:val="0"/>
          <w:noProof/>
        </w:rPr>
        <w:t xml:space="preserve">Mientras </w:t>
      </w:r>
      <w:r w:rsidR="009B5412" w:rsidRPr="004C4827">
        <w:rPr>
          <w:rFonts w:ascii="Times New Roman" w:hAnsi="Times New Roman" w:cs="Times New Roman"/>
          <w:b w:val="0"/>
          <w:noProof/>
        </w:rPr>
        <w:t xml:space="preserve">que </w:t>
      </w:r>
      <w:r w:rsidR="009B5412" w:rsidRPr="004C4827">
        <w:rPr>
          <w:rFonts w:ascii="Times New Roman" w:hAnsi="Times New Roman" w:cs="Times New Roman"/>
          <w:b w:val="0"/>
          <w:noProof/>
          <w:lang w:val="es-ES"/>
        </w:rPr>
        <w:t>Quirola (2019)</w:t>
      </w:r>
      <w:r w:rsidR="00B13EE8" w:rsidRPr="00C87FE7">
        <w:rPr>
          <w:rFonts w:ascii="Times New Roman" w:hAnsi="Times New Roman" w:cs="Times New Roman"/>
          <w:b w:val="0"/>
        </w:rPr>
        <w:t xml:space="preserve"> </w:t>
      </w:r>
      <w:r w:rsidR="009B5412" w:rsidRPr="00C87FE7">
        <w:rPr>
          <w:rFonts w:ascii="Times New Roman" w:hAnsi="Times New Roman" w:cs="Times New Roman"/>
          <w:b w:val="0"/>
        </w:rPr>
        <w:t xml:space="preserve">menciona que </w:t>
      </w:r>
      <w:r w:rsidR="00B13EE8" w:rsidRPr="00C87FE7">
        <w:rPr>
          <w:rFonts w:ascii="Times New Roman" w:hAnsi="Times New Roman" w:cs="Times New Roman"/>
          <w:b w:val="0"/>
        </w:rPr>
        <w:t>otr</w:t>
      </w:r>
      <w:r w:rsidR="00771C6E" w:rsidRPr="00C87FE7">
        <w:rPr>
          <w:rFonts w:ascii="Times New Roman" w:hAnsi="Times New Roman" w:cs="Times New Roman"/>
          <w:b w:val="0"/>
        </w:rPr>
        <w:t xml:space="preserve">o sector </w:t>
      </w:r>
      <w:r w:rsidR="00B13EE8" w:rsidRPr="00C87FE7">
        <w:rPr>
          <w:rFonts w:ascii="Times New Roman" w:hAnsi="Times New Roman" w:cs="Times New Roman"/>
          <w:b w:val="0"/>
        </w:rPr>
        <w:t xml:space="preserve">importante de expendio de alimentos es </w:t>
      </w:r>
      <w:r w:rsidR="00771C6E" w:rsidRPr="00C87FE7">
        <w:rPr>
          <w:rFonts w:ascii="Times New Roman" w:hAnsi="Times New Roman" w:cs="Times New Roman"/>
          <w:b w:val="0"/>
        </w:rPr>
        <w:t>el</w:t>
      </w:r>
      <w:r w:rsidR="006853EE" w:rsidRPr="00C87FE7">
        <w:rPr>
          <w:rFonts w:ascii="Times New Roman" w:hAnsi="Times New Roman" w:cs="Times New Roman"/>
          <w:b w:val="0"/>
        </w:rPr>
        <w:t xml:space="preserve"> </w:t>
      </w:r>
      <w:r w:rsidR="00771C6E" w:rsidRPr="00C87FE7">
        <w:rPr>
          <w:rFonts w:ascii="Times New Roman" w:hAnsi="Times New Roman" w:cs="Times New Roman"/>
          <w:b w:val="0"/>
        </w:rPr>
        <w:t xml:space="preserve">distribuido </w:t>
      </w:r>
      <w:r w:rsidR="009B5412" w:rsidRPr="00C87FE7">
        <w:rPr>
          <w:rFonts w:ascii="Times New Roman" w:hAnsi="Times New Roman" w:cs="Times New Roman"/>
          <w:b w:val="0"/>
        </w:rPr>
        <w:t xml:space="preserve">a lo largo de </w:t>
      </w:r>
      <w:r w:rsidR="003329ED" w:rsidRPr="00C87FE7">
        <w:rPr>
          <w:rFonts w:ascii="Times New Roman" w:hAnsi="Times New Roman" w:cs="Times New Roman"/>
          <w:b w:val="0"/>
        </w:rPr>
        <w:t xml:space="preserve">la </w:t>
      </w:r>
      <w:r w:rsidR="00B13EE8" w:rsidRPr="00C87FE7">
        <w:rPr>
          <w:rFonts w:ascii="Times New Roman" w:hAnsi="Times New Roman" w:cs="Times New Roman"/>
          <w:b w:val="0"/>
        </w:rPr>
        <w:t>avenida Venezuela</w:t>
      </w:r>
      <w:r w:rsidR="009B5412" w:rsidRPr="00C87FE7">
        <w:rPr>
          <w:rFonts w:ascii="Times New Roman" w:hAnsi="Times New Roman" w:cs="Times New Roman"/>
          <w:b w:val="0"/>
        </w:rPr>
        <w:t>,</w:t>
      </w:r>
      <w:r w:rsidR="00B41EC6" w:rsidRPr="00C87FE7">
        <w:rPr>
          <w:rFonts w:ascii="Times New Roman" w:hAnsi="Times New Roman" w:cs="Times New Roman"/>
          <w:b w:val="0"/>
        </w:rPr>
        <w:t xml:space="preserve"> con</w:t>
      </w:r>
      <w:r w:rsidR="00B13EE8" w:rsidRPr="00C87FE7">
        <w:rPr>
          <w:rFonts w:ascii="Times New Roman" w:hAnsi="Times New Roman" w:cs="Times New Roman"/>
          <w:b w:val="0"/>
        </w:rPr>
        <w:t xml:space="preserve"> un total de 26 establecimientos </w:t>
      </w:r>
      <w:r w:rsidR="00E51CE3" w:rsidRPr="00C87FE7">
        <w:rPr>
          <w:rFonts w:ascii="Times New Roman" w:hAnsi="Times New Roman" w:cs="Times New Roman"/>
          <w:b w:val="0"/>
        </w:rPr>
        <w:t>(</w:t>
      </w:r>
      <w:r w:rsidR="00B13EE8" w:rsidRPr="00C87FE7">
        <w:rPr>
          <w:rFonts w:ascii="Times New Roman" w:hAnsi="Times New Roman" w:cs="Times New Roman"/>
          <w:b w:val="0"/>
        </w:rPr>
        <w:t xml:space="preserve">15 de comida rápida, </w:t>
      </w:r>
      <w:r w:rsidR="00E24905" w:rsidRPr="00C87FE7">
        <w:rPr>
          <w:rFonts w:ascii="Times New Roman" w:hAnsi="Times New Roman" w:cs="Times New Roman"/>
          <w:b w:val="0"/>
        </w:rPr>
        <w:t>dos de mariscos, dos</w:t>
      </w:r>
      <w:r w:rsidR="00B13EE8" w:rsidRPr="00C87FE7">
        <w:rPr>
          <w:rFonts w:ascii="Times New Roman" w:hAnsi="Times New Roman" w:cs="Times New Roman"/>
          <w:b w:val="0"/>
        </w:rPr>
        <w:t xml:space="preserve"> de asados y horneados, </w:t>
      </w:r>
      <w:r w:rsidR="00E24905" w:rsidRPr="00C87FE7">
        <w:rPr>
          <w:rFonts w:ascii="Times New Roman" w:hAnsi="Times New Roman" w:cs="Times New Roman"/>
          <w:b w:val="0"/>
        </w:rPr>
        <w:t xml:space="preserve">dos de comida italiana, uno de comida árabe, uno de comida mexicana, uno </w:t>
      </w:r>
      <w:r w:rsidR="00B13EE8" w:rsidRPr="00C87FE7">
        <w:rPr>
          <w:rFonts w:ascii="Times New Roman" w:hAnsi="Times New Roman" w:cs="Times New Roman"/>
          <w:b w:val="0"/>
        </w:rPr>
        <w:t xml:space="preserve">de comida china, </w:t>
      </w:r>
      <w:r w:rsidR="00E24905" w:rsidRPr="00C87FE7">
        <w:rPr>
          <w:rFonts w:ascii="Times New Roman" w:hAnsi="Times New Roman" w:cs="Times New Roman"/>
          <w:b w:val="0"/>
        </w:rPr>
        <w:t>uno</w:t>
      </w:r>
      <w:r w:rsidR="00B13EE8" w:rsidRPr="00C87FE7">
        <w:rPr>
          <w:rFonts w:ascii="Times New Roman" w:hAnsi="Times New Roman" w:cs="Times New Roman"/>
          <w:b w:val="0"/>
        </w:rPr>
        <w:t xml:space="preserve"> de comida tradicional y </w:t>
      </w:r>
      <w:r w:rsidR="00E24905" w:rsidRPr="00C87FE7">
        <w:rPr>
          <w:rFonts w:ascii="Times New Roman" w:hAnsi="Times New Roman" w:cs="Times New Roman"/>
          <w:b w:val="0"/>
        </w:rPr>
        <w:t>un</w:t>
      </w:r>
      <w:r w:rsidR="005F50B0" w:rsidRPr="00C87FE7">
        <w:rPr>
          <w:rFonts w:ascii="Times New Roman" w:hAnsi="Times New Roman" w:cs="Times New Roman"/>
          <w:b w:val="0"/>
        </w:rPr>
        <w:t>a</w:t>
      </w:r>
      <w:r w:rsidR="00B13EE8" w:rsidRPr="00C87FE7">
        <w:rPr>
          <w:rFonts w:ascii="Times New Roman" w:hAnsi="Times New Roman" w:cs="Times New Roman"/>
          <w:b w:val="0"/>
        </w:rPr>
        <w:t xml:space="preserve"> cafetería</w:t>
      </w:r>
      <w:r w:rsidR="00E51CE3" w:rsidRPr="00C87FE7">
        <w:rPr>
          <w:rFonts w:ascii="Times New Roman" w:hAnsi="Times New Roman" w:cs="Times New Roman"/>
          <w:b w:val="0"/>
        </w:rPr>
        <w:t>)</w:t>
      </w:r>
      <w:r w:rsidR="00B13EE8" w:rsidRPr="00C87FE7">
        <w:rPr>
          <w:rFonts w:ascii="Times New Roman" w:hAnsi="Times New Roman" w:cs="Times New Roman"/>
          <w:b w:val="0"/>
        </w:rPr>
        <w:t>.</w:t>
      </w:r>
      <w:r w:rsidR="006853EE" w:rsidRPr="00C87FE7">
        <w:rPr>
          <w:rFonts w:ascii="Times New Roman" w:hAnsi="Times New Roman" w:cs="Times New Roman"/>
          <w:b w:val="0"/>
        </w:rPr>
        <w:t xml:space="preserve"> </w:t>
      </w:r>
    </w:p>
    <w:p w14:paraId="29216C40" w14:textId="77777777" w:rsidR="00877EE5" w:rsidRPr="00C87FE7" w:rsidRDefault="00877EE5" w:rsidP="00CB154D">
      <w:pPr>
        <w:pStyle w:val="prrafoCIEG"/>
        <w:spacing w:before="0" w:after="0" w:line="360" w:lineRule="auto"/>
        <w:ind w:left="0"/>
        <w:rPr>
          <w:rFonts w:ascii="Times New Roman" w:hAnsi="Times New Roman" w:cs="Times New Roman"/>
          <w:b/>
          <w:sz w:val="28"/>
          <w:szCs w:val="28"/>
        </w:rPr>
      </w:pPr>
    </w:p>
    <w:p w14:paraId="0CA34FA7" w14:textId="3FF0AD04" w:rsidR="00F01E64" w:rsidRPr="00C87FE7" w:rsidRDefault="00F01E64" w:rsidP="00C87FE7">
      <w:pPr>
        <w:pStyle w:val="prrafoCIEG"/>
        <w:spacing w:before="0" w:after="0" w:line="360" w:lineRule="auto"/>
        <w:ind w:left="0"/>
        <w:jc w:val="center"/>
        <w:rPr>
          <w:rFonts w:ascii="Times New Roman" w:hAnsi="Times New Roman" w:cs="Times New Roman"/>
          <w:b/>
          <w:sz w:val="28"/>
          <w:szCs w:val="28"/>
        </w:rPr>
      </w:pPr>
      <w:r w:rsidRPr="00C87FE7">
        <w:rPr>
          <w:rFonts w:ascii="Times New Roman" w:hAnsi="Times New Roman" w:cs="Times New Roman"/>
          <w:b/>
          <w:sz w:val="28"/>
          <w:szCs w:val="28"/>
        </w:rPr>
        <w:t xml:space="preserve">Determinar los elementos del sistema turístico aplicando </w:t>
      </w:r>
      <w:r w:rsidR="005A6E94" w:rsidRPr="00C87FE7">
        <w:rPr>
          <w:rFonts w:ascii="Times New Roman" w:hAnsi="Times New Roman" w:cs="Times New Roman"/>
          <w:b/>
          <w:sz w:val="28"/>
          <w:szCs w:val="28"/>
        </w:rPr>
        <w:t>la metodología de Sergio Molina</w:t>
      </w:r>
    </w:p>
    <w:p w14:paraId="725AE2C2" w14:textId="047B0B35" w:rsidR="00F11A3F" w:rsidRPr="00C87FE7" w:rsidRDefault="00F11A3F"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t xml:space="preserve">Uno de los </w:t>
      </w:r>
      <w:r w:rsidR="001F3F2C" w:rsidRPr="00C87FE7">
        <w:rPr>
          <w:rFonts w:ascii="Times New Roman" w:hAnsi="Times New Roman" w:cs="Times New Roman"/>
        </w:rPr>
        <w:t xml:space="preserve">pasos </w:t>
      </w:r>
      <w:r w:rsidRPr="00C87FE7">
        <w:rPr>
          <w:rFonts w:ascii="Times New Roman" w:hAnsi="Times New Roman" w:cs="Times New Roman"/>
        </w:rPr>
        <w:t xml:space="preserve">del sistema turístico propuesto por </w:t>
      </w:r>
      <w:r w:rsidRPr="004C4827">
        <w:rPr>
          <w:rFonts w:ascii="Times New Roman" w:hAnsi="Times New Roman" w:cs="Times New Roman"/>
        </w:rPr>
        <w:t>Molina</w:t>
      </w:r>
      <w:r w:rsidR="002428D0" w:rsidRPr="004C4827">
        <w:rPr>
          <w:rFonts w:ascii="Times New Roman" w:hAnsi="Times New Roman" w:cs="Times New Roman"/>
        </w:rPr>
        <w:t xml:space="preserve"> (2000)</w:t>
      </w:r>
      <w:r w:rsidRPr="004C4827">
        <w:rPr>
          <w:rFonts w:ascii="Times New Roman" w:hAnsi="Times New Roman" w:cs="Times New Roman"/>
        </w:rPr>
        <w:t xml:space="preserve"> es</w:t>
      </w:r>
      <w:r w:rsidRPr="00C87FE7">
        <w:rPr>
          <w:rFonts w:ascii="Times New Roman" w:hAnsi="Times New Roman" w:cs="Times New Roman"/>
        </w:rPr>
        <w:t xml:space="preserve"> identificar los </w:t>
      </w:r>
      <w:r w:rsidRPr="00C87FE7">
        <w:rPr>
          <w:rFonts w:ascii="Times New Roman" w:hAnsi="Times New Roman" w:cs="Times New Roman"/>
          <w:i/>
        </w:rPr>
        <w:t xml:space="preserve">atractivos turísticos </w:t>
      </w:r>
      <w:r w:rsidRPr="00C87FE7">
        <w:rPr>
          <w:rFonts w:ascii="Times New Roman" w:hAnsi="Times New Roman" w:cs="Times New Roman"/>
        </w:rPr>
        <w:t>que posee un territorio. Santo Domingo</w:t>
      </w:r>
      <w:r w:rsidR="00CD1AED" w:rsidRPr="00C87FE7">
        <w:rPr>
          <w:rFonts w:ascii="Times New Roman" w:hAnsi="Times New Roman" w:cs="Times New Roman"/>
        </w:rPr>
        <w:t xml:space="preserve"> cuenta con</w:t>
      </w:r>
      <w:r w:rsidRPr="00C87FE7">
        <w:rPr>
          <w:rFonts w:ascii="Times New Roman" w:hAnsi="Times New Roman" w:cs="Times New Roman"/>
        </w:rPr>
        <w:t xml:space="preserve"> 86 atractivos turísticos</w:t>
      </w:r>
      <w:r w:rsidR="00CD1AED" w:rsidRPr="00C87FE7">
        <w:rPr>
          <w:rFonts w:ascii="Times New Roman" w:hAnsi="Times New Roman" w:cs="Times New Roman"/>
        </w:rPr>
        <w:t xml:space="preserve"> inventariados</w:t>
      </w:r>
      <w:r w:rsidR="009B5412" w:rsidRPr="00C87FE7">
        <w:rPr>
          <w:rFonts w:ascii="Times New Roman" w:hAnsi="Times New Roman" w:cs="Times New Roman"/>
        </w:rPr>
        <w:t>,</w:t>
      </w:r>
      <w:r w:rsidR="00107730" w:rsidRPr="00C87FE7">
        <w:rPr>
          <w:rFonts w:ascii="Times New Roman" w:hAnsi="Times New Roman" w:cs="Times New Roman"/>
        </w:rPr>
        <w:t xml:space="preserve"> como se evidencia en la tabla 2</w:t>
      </w:r>
      <w:r w:rsidR="009B5412" w:rsidRPr="00C87FE7">
        <w:rPr>
          <w:rFonts w:ascii="Times New Roman" w:hAnsi="Times New Roman" w:cs="Times New Roman"/>
        </w:rPr>
        <w:t xml:space="preserve">. Es </w:t>
      </w:r>
      <w:r w:rsidR="00DC0CBF" w:rsidRPr="00C87FE7">
        <w:rPr>
          <w:rFonts w:ascii="Times New Roman" w:hAnsi="Times New Roman" w:cs="Times New Roman"/>
        </w:rPr>
        <w:t>importante considerar su jerarquía</w:t>
      </w:r>
      <w:r w:rsidR="009B5412" w:rsidRPr="00C87FE7">
        <w:rPr>
          <w:rFonts w:ascii="Times New Roman" w:hAnsi="Times New Roman" w:cs="Times New Roman"/>
        </w:rPr>
        <w:t>,</w:t>
      </w:r>
      <w:r w:rsidR="00DC0CBF" w:rsidRPr="00C87FE7">
        <w:rPr>
          <w:rFonts w:ascii="Times New Roman" w:hAnsi="Times New Roman" w:cs="Times New Roman"/>
        </w:rPr>
        <w:t xml:space="preserve"> ya que </w:t>
      </w:r>
      <w:r w:rsidR="00107730" w:rsidRPr="00C87FE7">
        <w:rPr>
          <w:rFonts w:ascii="Times New Roman" w:hAnsi="Times New Roman" w:cs="Times New Roman"/>
        </w:rPr>
        <w:t>de este modo se</w:t>
      </w:r>
      <w:r w:rsidR="00DC0CBF" w:rsidRPr="00C87FE7">
        <w:rPr>
          <w:rFonts w:ascii="Times New Roman" w:hAnsi="Times New Roman" w:cs="Times New Roman"/>
        </w:rPr>
        <w:t xml:space="preserve"> </w:t>
      </w:r>
      <w:r w:rsidR="001F3F2C" w:rsidRPr="00C87FE7">
        <w:rPr>
          <w:rFonts w:ascii="Times New Roman" w:hAnsi="Times New Roman" w:cs="Times New Roman"/>
        </w:rPr>
        <w:t xml:space="preserve">evidencia </w:t>
      </w:r>
      <w:r w:rsidR="00DC0CBF" w:rsidRPr="00C87FE7">
        <w:rPr>
          <w:rFonts w:ascii="Times New Roman" w:hAnsi="Times New Roman" w:cs="Times New Roman"/>
        </w:rPr>
        <w:t>la relevancia y el nivel de a</w:t>
      </w:r>
      <w:r w:rsidR="009503E7" w:rsidRPr="00C87FE7">
        <w:rPr>
          <w:rFonts w:ascii="Times New Roman" w:hAnsi="Times New Roman" w:cs="Times New Roman"/>
        </w:rPr>
        <w:t>tracción que posee cada recurso</w:t>
      </w:r>
      <w:r w:rsidR="009B5412" w:rsidRPr="00C87FE7">
        <w:rPr>
          <w:rFonts w:ascii="Times New Roman" w:hAnsi="Times New Roman" w:cs="Times New Roman"/>
        </w:rPr>
        <w:t xml:space="preserve">. Según </w:t>
      </w:r>
      <w:r w:rsidR="009503E7" w:rsidRPr="00C87FE7">
        <w:rPr>
          <w:rFonts w:ascii="Times New Roman" w:hAnsi="Times New Roman" w:cs="Times New Roman"/>
        </w:rPr>
        <w:t xml:space="preserve">lo indicado por </w:t>
      </w:r>
      <w:r w:rsidR="009503E7" w:rsidRPr="004C4827">
        <w:rPr>
          <w:rFonts w:ascii="Times New Roman" w:hAnsi="Times New Roman" w:cs="Times New Roman"/>
        </w:rPr>
        <w:t xml:space="preserve">el Ministerio de Turismo del Ecuador (2017), </w:t>
      </w:r>
      <w:r w:rsidR="008B651B" w:rsidRPr="004C4827">
        <w:rPr>
          <w:rFonts w:ascii="Times New Roman" w:hAnsi="Times New Roman" w:cs="Times New Roman"/>
        </w:rPr>
        <w:t>que</w:t>
      </w:r>
      <w:r w:rsidR="008B651B" w:rsidRPr="00C87FE7">
        <w:rPr>
          <w:rFonts w:ascii="Times New Roman" w:hAnsi="Times New Roman" w:cs="Times New Roman"/>
        </w:rPr>
        <w:t xml:space="preserve"> sigue</w:t>
      </w:r>
      <w:r w:rsidR="009503E7" w:rsidRPr="00C87FE7">
        <w:rPr>
          <w:rFonts w:ascii="Times New Roman" w:hAnsi="Times New Roman" w:cs="Times New Roman"/>
        </w:rPr>
        <w:t xml:space="preserve"> los criterios de la Organización de Estados Americanos </w:t>
      </w:r>
      <w:r w:rsidR="008B651B" w:rsidRPr="00C87FE7">
        <w:rPr>
          <w:rFonts w:ascii="Times New Roman" w:hAnsi="Times New Roman" w:cs="Times New Roman"/>
        </w:rPr>
        <w:t>(</w:t>
      </w:r>
      <w:r w:rsidR="009503E7" w:rsidRPr="00C87FE7">
        <w:rPr>
          <w:rFonts w:ascii="Times New Roman" w:hAnsi="Times New Roman" w:cs="Times New Roman"/>
        </w:rPr>
        <w:t>OEA</w:t>
      </w:r>
      <w:r w:rsidR="008B651B" w:rsidRPr="00C87FE7">
        <w:rPr>
          <w:rFonts w:ascii="Times New Roman" w:hAnsi="Times New Roman" w:cs="Times New Roman"/>
        </w:rPr>
        <w:t xml:space="preserve">), </w:t>
      </w:r>
      <w:r w:rsidR="005E13C2" w:rsidRPr="00C87FE7">
        <w:rPr>
          <w:rFonts w:ascii="Times New Roman" w:hAnsi="Times New Roman" w:cs="Times New Roman"/>
        </w:rPr>
        <w:t xml:space="preserve">en </w:t>
      </w:r>
      <w:r w:rsidR="008B651B" w:rsidRPr="00C87FE7">
        <w:rPr>
          <w:rFonts w:ascii="Times New Roman" w:hAnsi="Times New Roman" w:cs="Times New Roman"/>
        </w:rPr>
        <w:t>l</w:t>
      </w:r>
      <w:r w:rsidR="009503E7" w:rsidRPr="00C87FE7">
        <w:rPr>
          <w:rFonts w:ascii="Times New Roman" w:hAnsi="Times New Roman" w:cs="Times New Roman"/>
        </w:rPr>
        <w:t>a jerarquía IV</w:t>
      </w:r>
      <w:r w:rsidR="008B651B" w:rsidRPr="00C87FE7">
        <w:rPr>
          <w:rFonts w:ascii="Times New Roman" w:hAnsi="Times New Roman" w:cs="Times New Roman"/>
        </w:rPr>
        <w:t xml:space="preserve"> </w:t>
      </w:r>
      <w:r w:rsidR="005E13C2" w:rsidRPr="00C87FE7">
        <w:rPr>
          <w:rFonts w:ascii="Times New Roman" w:hAnsi="Times New Roman" w:cs="Times New Roman"/>
        </w:rPr>
        <w:t>se posicionan</w:t>
      </w:r>
      <w:r w:rsidR="00D378B5" w:rsidRPr="00C87FE7">
        <w:rPr>
          <w:rFonts w:ascii="Times New Roman" w:hAnsi="Times New Roman" w:cs="Times New Roman"/>
        </w:rPr>
        <w:t xml:space="preserve"> a aquellos</w:t>
      </w:r>
      <w:r w:rsidR="009503E7" w:rsidRPr="00C87FE7">
        <w:rPr>
          <w:rFonts w:ascii="Times New Roman" w:hAnsi="Times New Roman" w:cs="Times New Roman"/>
        </w:rPr>
        <w:t xml:space="preserve"> atractivo</w:t>
      </w:r>
      <w:r w:rsidR="00D378B5" w:rsidRPr="00C87FE7">
        <w:rPr>
          <w:rFonts w:ascii="Times New Roman" w:hAnsi="Times New Roman" w:cs="Times New Roman"/>
        </w:rPr>
        <w:t>s</w:t>
      </w:r>
      <w:r w:rsidR="009503E7" w:rsidRPr="00C87FE7">
        <w:rPr>
          <w:rFonts w:ascii="Times New Roman" w:hAnsi="Times New Roman" w:cs="Times New Roman"/>
        </w:rPr>
        <w:t xml:space="preserve"> excepcional</w:t>
      </w:r>
      <w:r w:rsidR="00D378B5" w:rsidRPr="00C87FE7">
        <w:rPr>
          <w:rFonts w:ascii="Times New Roman" w:hAnsi="Times New Roman" w:cs="Times New Roman"/>
        </w:rPr>
        <w:t>es</w:t>
      </w:r>
      <w:r w:rsidR="009503E7" w:rsidRPr="00C87FE7">
        <w:rPr>
          <w:rFonts w:ascii="Times New Roman" w:hAnsi="Times New Roman" w:cs="Times New Roman"/>
        </w:rPr>
        <w:t xml:space="preserve"> de alto significado en el mercado turístico internacional; la </w:t>
      </w:r>
      <w:r w:rsidR="00CD1AED" w:rsidRPr="00C87FE7">
        <w:rPr>
          <w:rFonts w:ascii="Times New Roman" w:hAnsi="Times New Roman" w:cs="Times New Roman"/>
        </w:rPr>
        <w:t>jerarquía III</w:t>
      </w:r>
      <w:r w:rsidR="009503E7" w:rsidRPr="00C87FE7">
        <w:rPr>
          <w:rFonts w:ascii="Times New Roman" w:hAnsi="Times New Roman" w:cs="Times New Roman"/>
        </w:rPr>
        <w:t xml:space="preserve"> </w:t>
      </w:r>
      <w:r w:rsidR="00D378B5" w:rsidRPr="00C87FE7">
        <w:rPr>
          <w:rFonts w:ascii="Times New Roman" w:hAnsi="Times New Roman" w:cs="Times New Roman"/>
        </w:rPr>
        <w:t>aglutina a los</w:t>
      </w:r>
      <w:r w:rsidR="009503E7" w:rsidRPr="00C87FE7">
        <w:rPr>
          <w:rFonts w:ascii="Times New Roman" w:hAnsi="Times New Roman" w:cs="Times New Roman"/>
        </w:rPr>
        <w:t xml:space="preserve"> atracti</w:t>
      </w:r>
      <w:r w:rsidR="00CD1AED" w:rsidRPr="00C87FE7">
        <w:rPr>
          <w:rFonts w:ascii="Times New Roman" w:hAnsi="Times New Roman" w:cs="Times New Roman"/>
        </w:rPr>
        <w:t xml:space="preserve">vos con rasgos excepcionales, puede motivar a ser visitado de forma individual o en conjunto con otros atractivos cercanos; la jerarquía II pretende identificar a atractivos con algún rasgo llamativo que genere interés a </w:t>
      </w:r>
      <w:r w:rsidR="00CD1AED" w:rsidRPr="00C87FE7">
        <w:rPr>
          <w:rFonts w:ascii="Times New Roman" w:hAnsi="Times New Roman" w:cs="Times New Roman"/>
        </w:rPr>
        <w:lastRenderedPageBreak/>
        <w:t>visitantes</w:t>
      </w:r>
      <w:r w:rsidR="002428D0" w:rsidRPr="00C87FE7">
        <w:rPr>
          <w:rFonts w:ascii="Times New Roman" w:hAnsi="Times New Roman" w:cs="Times New Roman"/>
        </w:rPr>
        <w:t xml:space="preserve">, y </w:t>
      </w:r>
      <w:r w:rsidR="00107730" w:rsidRPr="00C87FE7">
        <w:rPr>
          <w:rFonts w:ascii="Times New Roman" w:hAnsi="Times New Roman" w:cs="Times New Roman"/>
        </w:rPr>
        <w:t xml:space="preserve">la </w:t>
      </w:r>
      <w:r w:rsidR="00CD1AED" w:rsidRPr="00C87FE7">
        <w:rPr>
          <w:rFonts w:ascii="Times New Roman" w:hAnsi="Times New Roman" w:cs="Times New Roman"/>
        </w:rPr>
        <w:t>jerarquía I identifica a atractivos que no tienen méritos suficientes para ser considerados en una jerarquía superior.</w:t>
      </w:r>
    </w:p>
    <w:p w14:paraId="0F7B08E4" w14:textId="5DC5E800" w:rsidR="00CD1AED" w:rsidRPr="00C87FE7" w:rsidRDefault="005E13C2"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t>Santo Domingo cuenta c</w:t>
      </w:r>
      <w:r w:rsidR="004D14C7" w:rsidRPr="00C87FE7">
        <w:rPr>
          <w:rFonts w:ascii="Times New Roman" w:hAnsi="Times New Roman" w:cs="Times New Roman"/>
        </w:rPr>
        <w:t>o</w:t>
      </w:r>
      <w:r w:rsidRPr="00C87FE7">
        <w:rPr>
          <w:rFonts w:ascii="Times New Roman" w:hAnsi="Times New Roman" w:cs="Times New Roman"/>
        </w:rPr>
        <w:t xml:space="preserve">n </w:t>
      </w:r>
      <w:r w:rsidR="004A7D81" w:rsidRPr="00C87FE7">
        <w:rPr>
          <w:rFonts w:ascii="Times New Roman" w:hAnsi="Times New Roman" w:cs="Times New Roman"/>
        </w:rPr>
        <w:t>seis</w:t>
      </w:r>
      <w:r w:rsidR="00CD1AED" w:rsidRPr="00C87FE7">
        <w:rPr>
          <w:rFonts w:ascii="Times New Roman" w:hAnsi="Times New Roman" w:cs="Times New Roman"/>
        </w:rPr>
        <w:t xml:space="preserve"> atractivos de jerarquía III, ya que estos </w:t>
      </w:r>
      <w:r w:rsidRPr="00C87FE7">
        <w:rPr>
          <w:rFonts w:ascii="Times New Roman" w:hAnsi="Times New Roman" w:cs="Times New Roman"/>
        </w:rPr>
        <w:t xml:space="preserve">despiertan un </w:t>
      </w:r>
      <w:r w:rsidR="00CD1AED" w:rsidRPr="00C87FE7">
        <w:rPr>
          <w:rFonts w:ascii="Times New Roman" w:hAnsi="Times New Roman" w:cs="Times New Roman"/>
        </w:rPr>
        <w:t xml:space="preserve">alto grado de </w:t>
      </w:r>
      <w:r w:rsidRPr="00C87FE7">
        <w:rPr>
          <w:rFonts w:ascii="Times New Roman" w:hAnsi="Times New Roman" w:cs="Times New Roman"/>
        </w:rPr>
        <w:t xml:space="preserve">interés </w:t>
      </w:r>
      <w:r w:rsidR="00C9240A" w:rsidRPr="00C87FE7">
        <w:rPr>
          <w:rFonts w:ascii="Times New Roman" w:hAnsi="Times New Roman" w:cs="Times New Roman"/>
        </w:rPr>
        <w:t>en</w:t>
      </w:r>
      <w:r w:rsidR="00CD1AED" w:rsidRPr="00C87FE7">
        <w:rPr>
          <w:rFonts w:ascii="Times New Roman" w:hAnsi="Times New Roman" w:cs="Times New Roman"/>
        </w:rPr>
        <w:t xml:space="preserve"> el turista</w:t>
      </w:r>
      <w:r w:rsidR="006F746A" w:rsidRPr="00C87FE7">
        <w:rPr>
          <w:rFonts w:ascii="Times New Roman" w:hAnsi="Times New Roman" w:cs="Times New Roman"/>
        </w:rPr>
        <w:t>, son lugares característico</w:t>
      </w:r>
      <w:r w:rsidR="003B3171" w:rsidRPr="00C87FE7">
        <w:rPr>
          <w:rFonts w:ascii="Times New Roman" w:hAnsi="Times New Roman" w:cs="Times New Roman"/>
        </w:rPr>
        <w:t>s</w:t>
      </w:r>
      <w:r w:rsidR="006F746A" w:rsidRPr="00C87FE7">
        <w:rPr>
          <w:rFonts w:ascii="Times New Roman" w:hAnsi="Times New Roman" w:cs="Times New Roman"/>
        </w:rPr>
        <w:t xml:space="preserve"> de</w:t>
      </w:r>
      <w:r w:rsidR="004A7D81" w:rsidRPr="00C87FE7">
        <w:rPr>
          <w:rFonts w:ascii="Times New Roman" w:hAnsi="Times New Roman" w:cs="Times New Roman"/>
        </w:rPr>
        <w:t xml:space="preserve"> la cultura propia de la zona</w:t>
      </w:r>
      <w:r w:rsidR="006F746A" w:rsidRPr="00C87FE7">
        <w:rPr>
          <w:rFonts w:ascii="Times New Roman" w:hAnsi="Times New Roman" w:cs="Times New Roman"/>
        </w:rPr>
        <w:t xml:space="preserve"> y pueden ser visitado</w:t>
      </w:r>
      <w:r w:rsidR="002E0D32" w:rsidRPr="00C87FE7">
        <w:rPr>
          <w:rFonts w:ascii="Times New Roman" w:hAnsi="Times New Roman" w:cs="Times New Roman"/>
        </w:rPr>
        <w:t>s en familia</w:t>
      </w:r>
      <w:r w:rsidR="004A7D81" w:rsidRPr="00C87FE7">
        <w:rPr>
          <w:rFonts w:ascii="Times New Roman" w:hAnsi="Times New Roman" w:cs="Times New Roman"/>
        </w:rPr>
        <w:t>. De jerarquía II existen 48 atractivos que generan al turista interés</w:t>
      </w:r>
      <w:r w:rsidR="00107730" w:rsidRPr="00C87FE7">
        <w:rPr>
          <w:rFonts w:ascii="Times New Roman" w:hAnsi="Times New Roman" w:cs="Times New Roman"/>
        </w:rPr>
        <w:t xml:space="preserve"> por</w:t>
      </w:r>
      <w:r w:rsidR="004A7D81" w:rsidRPr="00C87FE7">
        <w:rPr>
          <w:rFonts w:ascii="Times New Roman" w:hAnsi="Times New Roman" w:cs="Times New Roman"/>
        </w:rPr>
        <w:t xml:space="preserve"> visitarlos. </w:t>
      </w:r>
    </w:p>
    <w:p w14:paraId="443376B9" w14:textId="77777777" w:rsidR="00CB154D" w:rsidRPr="00C87FE7" w:rsidRDefault="00CB154D" w:rsidP="00CB154D">
      <w:pPr>
        <w:pStyle w:val="prrafoCIEG"/>
        <w:spacing w:before="0" w:after="0" w:line="360" w:lineRule="auto"/>
        <w:ind w:left="0"/>
        <w:rPr>
          <w:rFonts w:ascii="Times New Roman" w:hAnsi="Times New Roman" w:cs="Times New Roman"/>
        </w:rPr>
      </w:pPr>
    </w:p>
    <w:p w14:paraId="2715534D" w14:textId="0237FE17" w:rsidR="00107730" w:rsidRPr="00C87FE7" w:rsidRDefault="00107730" w:rsidP="00C87FE7">
      <w:pPr>
        <w:pStyle w:val="Nivel1CIEG"/>
        <w:numPr>
          <w:ilvl w:val="0"/>
          <w:numId w:val="0"/>
        </w:numPr>
        <w:spacing w:before="0" w:after="0" w:line="360" w:lineRule="auto"/>
        <w:jc w:val="center"/>
        <w:rPr>
          <w:rFonts w:ascii="Times New Roman" w:hAnsi="Times New Roman" w:cs="Times New Roman"/>
          <w:b w:val="0"/>
          <w:bCs/>
          <w:iCs/>
        </w:rPr>
      </w:pPr>
      <w:r w:rsidRPr="00C87FE7">
        <w:rPr>
          <w:rFonts w:ascii="Times New Roman" w:hAnsi="Times New Roman" w:cs="Times New Roman"/>
        </w:rPr>
        <w:t xml:space="preserve">Tabla </w:t>
      </w:r>
      <w:r w:rsidR="00437E77" w:rsidRPr="00C87FE7">
        <w:rPr>
          <w:rFonts w:ascii="Times New Roman" w:hAnsi="Times New Roman" w:cs="Times New Roman"/>
        </w:rPr>
        <w:t>2</w:t>
      </w:r>
      <w:r w:rsidR="00437E77" w:rsidRPr="00C87FE7">
        <w:rPr>
          <w:rFonts w:ascii="Times New Roman" w:hAnsi="Times New Roman" w:cs="Times New Roman"/>
          <w:i/>
        </w:rPr>
        <w:t>.</w:t>
      </w:r>
      <w:r w:rsidR="00437E77" w:rsidRPr="00C87FE7">
        <w:rPr>
          <w:rFonts w:ascii="Times New Roman" w:hAnsi="Times New Roman" w:cs="Times New Roman"/>
          <w:b w:val="0"/>
          <w:bCs/>
          <w:iCs/>
        </w:rPr>
        <w:t xml:space="preserve"> Atractivos</w:t>
      </w:r>
      <w:r w:rsidRPr="00C87FE7">
        <w:rPr>
          <w:rFonts w:ascii="Times New Roman" w:hAnsi="Times New Roman" w:cs="Times New Roman"/>
          <w:b w:val="0"/>
          <w:bCs/>
          <w:iCs/>
        </w:rPr>
        <w:t xml:space="preserve"> turísticos de Santo Domingo</w:t>
      </w:r>
    </w:p>
    <w:tbl>
      <w:tblPr>
        <w:tblStyle w:val="Tablaconcuadrcula"/>
        <w:tblW w:w="10206" w:type="dxa"/>
        <w:tblInd w:w="-572" w:type="dxa"/>
        <w:tblLayout w:type="fixed"/>
        <w:tblLook w:val="04A0" w:firstRow="1" w:lastRow="0" w:firstColumn="1" w:lastColumn="0" w:noHBand="0" w:noVBand="1"/>
      </w:tblPr>
      <w:tblGrid>
        <w:gridCol w:w="851"/>
        <w:gridCol w:w="2977"/>
        <w:gridCol w:w="1275"/>
        <w:gridCol w:w="1843"/>
        <w:gridCol w:w="1551"/>
        <w:gridCol w:w="1709"/>
      </w:tblGrid>
      <w:tr w:rsidR="00CB154D" w:rsidRPr="00C87FE7" w14:paraId="241B1F9E" w14:textId="77777777" w:rsidTr="00CB154D">
        <w:trPr>
          <w:trHeight w:val="300"/>
        </w:trPr>
        <w:tc>
          <w:tcPr>
            <w:tcW w:w="851" w:type="dxa"/>
            <w:noWrap/>
            <w:hideMark/>
          </w:tcPr>
          <w:p w14:paraId="41B83B89" w14:textId="012C68FD" w:rsidR="00CB154D" w:rsidRPr="00C87FE7" w:rsidRDefault="006853EE"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s-ES"/>
              </w:rPr>
              <w:t xml:space="preserve"> </w:t>
            </w:r>
            <w:proofErr w:type="spellStart"/>
            <w:r w:rsidR="00CB154D" w:rsidRPr="00C87FE7">
              <w:rPr>
                <w:rFonts w:ascii="Times New Roman" w:eastAsia="Times New Roman" w:hAnsi="Times New Roman" w:cs="Times New Roman"/>
                <w:b w:val="0"/>
                <w:sz w:val="24"/>
                <w:szCs w:val="24"/>
                <w:lang w:val="en-US"/>
              </w:rPr>
              <w:t>N</w:t>
            </w:r>
            <w:r w:rsidR="002E0D32" w:rsidRPr="00C87FE7">
              <w:rPr>
                <w:rFonts w:ascii="Times New Roman" w:eastAsia="Times New Roman" w:hAnsi="Times New Roman" w:cs="Times New Roman"/>
                <w:b w:val="0"/>
                <w:sz w:val="24"/>
                <w:szCs w:val="24"/>
                <w:lang w:val="en-US"/>
              </w:rPr>
              <w:t>úm</w:t>
            </w:r>
            <w:proofErr w:type="spellEnd"/>
            <w:r w:rsidR="002E0D32" w:rsidRPr="00C87FE7">
              <w:rPr>
                <w:rFonts w:ascii="Times New Roman" w:eastAsia="Times New Roman" w:hAnsi="Times New Roman" w:cs="Times New Roman"/>
                <w:b w:val="0"/>
                <w:sz w:val="24"/>
                <w:szCs w:val="24"/>
                <w:lang w:val="en-US"/>
              </w:rPr>
              <w:t>.</w:t>
            </w:r>
          </w:p>
        </w:tc>
        <w:tc>
          <w:tcPr>
            <w:tcW w:w="2977" w:type="dxa"/>
            <w:hideMark/>
          </w:tcPr>
          <w:p w14:paraId="53D0D075" w14:textId="77777777" w:rsidR="00CB154D" w:rsidRPr="00C87FE7" w:rsidRDefault="00CB154D" w:rsidP="00CB154D">
            <w:pPr>
              <w:spacing w:line="360" w:lineRule="auto"/>
              <w:jc w:val="both"/>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Nombre</w:t>
            </w:r>
            <w:proofErr w:type="spellEnd"/>
            <w:r w:rsidRPr="00C87FE7">
              <w:rPr>
                <w:rFonts w:ascii="Times New Roman" w:eastAsia="Times New Roman" w:hAnsi="Times New Roman" w:cs="Times New Roman"/>
                <w:b w:val="0"/>
                <w:sz w:val="24"/>
                <w:szCs w:val="24"/>
                <w:lang w:val="en-US"/>
              </w:rPr>
              <w:t xml:space="preserve"> del </w:t>
            </w:r>
            <w:proofErr w:type="spellStart"/>
            <w:r w:rsidRPr="00C87FE7">
              <w:rPr>
                <w:rFonts w:ascii="Times New Roman" w:eastAsia="Times New Roman" w:hAnsi="Times New Roman" w:cs="Times New Roman"/>
                <w:b w:val="0"/>
                <w:sz w:val="24"/>
                <w:szCs w:val="24"/>
                <w:lang w:val="en-US"/>
              </w:rPr>
              <w:t>atractivo</w:t>
            </w:r>
            <w:proofErr w:type="spellEnd"/>
            <w:r w:rsidRPr="00C87FE7">
              <w:rPr>
                <w:rFonts w:ascii="Times New Roman" w:eastAsia="Times New Roman" w:hAnsi="Times New Roman" w:cs="Times New Roman"/>
                <w:b w:val="0"/>
                <w:sz w:val="24"/>
                <w:szCs w:val="24"/>
                <w:lang w:val="en-US"/>
              </w:rPr>
              <w:t xml:space="preserve"> </w:t>
            </w:r>
          </w:p>
        </w:tc>
        <w:tc>
          <w:tcPr>
            <w:tcW w:w="1275" w:type="dxa"/>
            <w:noWrap/>
            <w:hideMark/>
          </w:tcPr>
          <w:p w14:paraId="0CDA029B" w14:textId="37DC9942" w:rsidR="00CB154D" w:rsidRPr="00C87FE7" w:rsidRDefault="00CB154D" w:rsidP="00CB154D">
            <w:pPr>
              <w:spacing w:line="360" w:lineRule="auto"/>
              <w:jc w:val="both"/>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Jerarquía</w:t>
            </w:r>
            <w:proofErr w:type="spellEnd"/>
            <w:r w:rsidRPr="00C87FE7">
              <w:rPr>
                <w:rFonts w:ascii="Times New Roman" w:eastAsia="Times New Roman" w:hAnsi="Times New Roman" w:cs="Times New Roman"/>
                <w:b w:val="0"/>
                <w:sz w:val="24"/>
                <w:szCs w:val="24"/>
                <w:lang w:val="en-US"/>
              </w:rPr>
              <w:t xml:space="preserve"> </w:t>
            </w:r>
          </w:p>
        </w:tc>
        <w:tc>
          <w:tcPr>
            <w:tcW w:w="1843" w:type="dxa"/>
            <w:noWrap/>
            <w:hideMark/>
          </w:tcPr>
          <w:p w14:paraId="22A2AF94" w14:textId="77777777" w:rsidR="00CB154D" w:rsidRPr="00C87FE7" w:rsidRDefault="00CB154D" w:rsidP="00CB154D">
            <w:pPr>
              <w:spacing w:line="360" w:lineRule="auto"/>
              <w:jc w:val="both"/>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Categoría</w:t>
            </w:r>
            <w:proofErr w:type="spellEnd"/>
          </w:p>
        </w:tc>
        <w:tc>
          <w:tcPr>
            <w:tcW w:w="1551" w:type="dxa"/>
            <w:noWrap/>
            <w:hideMark/>
          </w:tcPr>
          <w:p w14:paraId="56368E3E" w14:textId="77777777" w:rsidR="00CB154D" w:rsidRPr="00C87FE7" w:rsidRDefault="00CB154D" w:rsidP="00CB154D">
            <w:pPr>
              <w:spacing w:line="360" w:lineRule="auto"/>
              <w:jc w:val="both"/>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Tipo </w:t>
            </w:r>
          </w:p>
        </w:tc>
        <w:tc>
          <w:tcPr>
            <w:tcW w:w="1709" w:type="dxa"/>
            <w:noWrap/>
            <w:hideMark/>
          </w:tcPr>
          <w:p w14:paraId="05FBB353" w14:textId="6D1CCF63" w:rsidR="00CB154D" w:rsidRPr="00C87FE7" w:rsidRDefault="00CB154D" w:rsidP="00CB154D">
            <w:pPr>
              <w:spacing w:line="360" w:lineRule="auto"/>
              <w:jc w:val="both"/>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Subtipo</w:t>
            </w:r>
            <w:proofErr w:type="spellEnd"/>
          </w:p>
        </w:tc>
      </w:tr>
      <w:tr w:rsidR="00CB154D" w:rsidRPr="00C87FE7" w14:paraId="31D4EFCA" w14:textId="77777777" w:rsidTr="00CB154D">
        <w:trPr>
          <w:trHeight w:val="300"/>
        </w:trPr>
        <w:tc>
          <w:tcPr>
            <w:tcW w:w="851" w:type="dxa"/>
            <w:noWrap/>
            <w:hideMark/>
          </w:tcPr>
          <w:p w14:paraId="3F98A72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1</w:t>
            </w:r>
          </w:p>
        </w:tc>
        <w:tc>
          <w:tcPr>
            <w:tcW w:w="2977" w:type="dxa"/>
            <w:noWrap/>
            <w:hideMark/>
          </w:tcPr>
          <w:p w14:paraId="5E52145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 Damas</w:t>
            </w:r>
          </w:p>
        </w:tc>
        <w:tc>
          <w:tcPr>
            <w:tcW w:w="1275" w:type="dxa"/>
            <w:noWrap/>
            <w:hideMark/>
          </w:tcPr>
          <w:p w14:paraId="0DE3CAF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noWrap/>
            <w:hideMark/>
          </w:tcPr>
          <w:p w14:paraId="76ED37E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05863CD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09D7AB57" w14:textId="7631F621"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Rio</w:t>
            </w:r>
          </w:p>
        </w:tc>
      </w:tr>
      <w:tr w:rsidR="00CB154D" w:rsidRPr="00C87FE7" w14:paraId="24EB5CE8" w14:textId="77777777" w:rsidTr="00CB154D">
        <w:trPr>
          <w:trHeight w:val="300"/>
        </w:trPr>
        <w:tc>
          <w:tcPr>
            <w:tcW w:w="851" w:type="dxa"/>
            <w:noWrap/>
            <w:hideMark/>
          </w:tcPr>
          <w:p w14:paraId="50FFE14A"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2</w:t>
            </w:r>
          </w:p>
        </w:tc>
        <w:tc>
          <w:tcPr>
            <w:tcW w:w="2977" w:type="dxa"/>
            <w:noWrap/>
            <w:hideMark/>
          </w:tcPr>
          <w:p w14:paraId="0372A39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Bosque </w:t>
            </w:r>
            <w:proofErr w:type="spellStart"/>
            <w:r w:rsidRPr="00C87FE7">
              <w:rPr>
                <w:rFonts w:ascii="Times New Roman" w:eastAsia="Times New Roman" w:hAnsi="Times New Roman" w:cs="Times New Roman"/>
                <w:b w:val="0"/>
                <w:sz w:val="24"/>
                <w:szCs w:val="24"/>
                <w:lang w:val="en-US"/>
              </w:rPr>
              <w:t>Tinalandia</w:t>
            </w:r>
            <w:proofErr w:type="spellEnd"/>
          </w:p>
        </w:tc>
        <w:tc>
          <w:tcPr>
            <w:tcW w:w="1275" w:type="dxa"/>
            <w:noWrap/>
            <w:hideMark/>
          </w:tcPr>
          <w:p w14:paraId="5FFB555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noWrap/>
            <w:hideMark/>
          </w:tcPr>
          <w:p w14:paraId="4805B0E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1D5FDCD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Bosques</w:t>
            </w:r>
          </w:p>
        </w:tc>
        <w:tc>
          <w:tcPr>
            <w:tcW w:w="1709" w:type="dxa"/>
            <w:noWrap/>
            <w:hideMark/>
          </w:tcPr>
          <w:p w14:paraId="01A7FEEC" w14:textId="51637BE5"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Húmedo</w:t>
            </w:r>
            <w:proofErr w:type="spellEnd"/>
          </w:p>
        </w:tc>
      </w:tr>
      <w:tr w:rsidR="00CB154D" w:rsidRPr="00C87FE7" w14:paraId="015E0664" w14:textId="77777777" w:rsidTr="00CB154D">
        <w:trPr>
          <w:trHeight w:val="300"/>
        </w:trPr>
        <w:tc>
          <w:tcPr>
            <w:tcW w:w="851" w:type="dxa"/>
            <w:noWrap/>
            <w:hideMark/>
          </w:tcPr>
          <w:p w14:paraId="7457FA7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3</w:t>
            </w:r>
          </w:p>
        </w:tc>
        <w:tc>
          <w:tcPr>
            <w:tcW w:w="2977" w:type="dxa"/>
            <w:noWrap/>
            <w:hideMark/>
          </w:tcPr>
          <w:p w14:paraId="6E305F7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 </w:t>
            </w:r>
            <w:proofErr w:type="spellStart"/>
            <w:r w:rsidRPr="00C87FE7">
              <w:rPr>
                <w:rFonts w:ascii="Times New Roman" w:eastAsia="Times New Roman" w:hAnsi="Times New Roman" w:cs="Times New Roman"/>
                <w:b w:val="0"/>
                <w:sz w:val="24"/>
                <w:szCs w:val="24"/>
                <w:lang w:val="en-US"/>
              </w:rPr>
              <w:t>Lelia</w:t>
            </w:r>
            <w:proofErr w:type="spellEnd"/>
          </w:p>
        </w:tc>
        <w:tc>
          <w:tcPr>
            <w:tcW w:w="1275" w:type="dxa"/>
            <w:noWrap/>
            <w:hideMark/>
          </w:tcPr>
          <w:p w14:paraId="50CB2B5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1D49F9E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3A05CCB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0B8B7D99" w14:textId="1874C27B"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05B2C28D" w14:textId="77777777" w:rsidTr="00CB154D">
        <w:trPr>
          <w:trHeight w:val="690"/>
        </w:trPr>
        <w:tc>
          <w:tcPr>
            <w:tcW w:w="851" w:type="dxa"/>
            <w:noWrap/>
            <w:hideMark/>
          </w:tcPr>
          <w:p w14:paraId="0F27D97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4</w:t>
            </w:r>
          </w:p>
        </w:tc>
        <w:tc>
          <w:tcPr>
            <w:tcW w:w="2977" w:type="dxa"/>
            <w:noWrap/>
            <w:hideMark/>
          </w:tcPr>
          <w:p w14:paraId="06CE410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Blue Point Flowers</w:t>
            </w:r>
          </w:p>
        </w:tc>
        <w:tc>
          <w:tcPr>
            <w:tcW w:w="1275" w:type="dxa"/>
            <w:noWrap/>
            <w:hideMark/>
          </w:tcPr>
          <w:p w14:paraId="31A0D77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02769104"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19A5F8B2" w14:textId="1FC46085"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Realizaciones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técnicas</w:t>
            </w:r>
            <w:proofErr w:type="spellEnd"/>
            <w:r w:rsidR="006853EE"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científicas</w:t>
            </w:r>
            <w:proofErr w:type="spellEnd"/>
          </w:p>
        </w:tc>
        <w:tc>
          <w:tcPr>
            <w:tcW w:w="1709" w:type="dxa"/>
            <w:hideMark/>
          </w:tcPr>
          <w:p w14:paraId="0F428346" w14:textId="389CAAD8"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Explotaciones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agropecuarias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pesqueras</w:t>
            </w:r>
            <w:proofErr w:type="spellEnd"/>
          </w:p>
        </w:tc>
      </w:tr>
      <w:tr w:rsidR="00CB154D" w:rsidRPr="00C87FE7" w14:paraId="5F19F3C0" w14:textId="77777777" w:rsidTr="00CB154D">
        <w:trPr>
          <w:trHeight w:val="300"/>
        </w:trPr>
        <w:tc>
          <w:tcPr>
            <w:tcW w:w="851" w:type="dxa"/>
            <w:noWrap/>
            <w:hideMark/>
          </w:tcPr>
          <w:p w14:paraId="35DE5A3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5</w:t>
            </w:r>
          </w:p>
        </w:tc>
        <w:tc>
          <w:tcPr>
            <w:tcW w:w="2977" w:type="dxa"/>
            <w:noWrap/>
            <w:hideMark/>
          </w:tcPr>
          <w:p w14:paraId="2E3736D9" w14:textId="4BB7810B"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Cascadas del </w:t>
            </w:r>
            <w:r w:rsidR="004545CB" w:rsidRPr="00C87FE7">
              <w:rPr>
                <w:rFonts w:ascii="Times New Roman" w:eastAsia="Times New Roman" w:hAnsi="Times New Roman" w:cs="Times New Roman"/>
                <w:b w:val="0"/>
                <w:sz w:val="24"/>
                <w:szCs w:val="24"/>
                <w:lang w:val="en-US"/>
              </w:rPr>
              <w:t>Diablo</w:t>
            </w:r>
          </w:p>
        </w:tc>
        <w:tc>
          <w:tcPr>
            <w:tcW w:w="1275" w:type="dxa"/>
            <w:noWrap/>
            <w:hideMark/>
          </w:tcPr>
          <w:p w14:paraId="173FFC99"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noWrap/>
            <w:hideMark/>
          </w:tcPr>
          <w:p w14:paraId="0CCA444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46AA820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164B3AC2" w14:textId="2290436D"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Cascadas</w:t>
            </w:r>
          </w:p>
        </w:tc>
      </w:tr>
      <w:tr w:rsidR="00CB154D" w:rsidRPr="00C87FE7" w14:paraId="6F06B9EA" w14:textId="77777777" w:rsidTr="00CB154D">
        <w:trPr>
          <w:trHeight w:val="300"/>
        </w:trPr>
        <w:tc>
          <w:tcPr>
            <w:tcW w:w="851" w:type="dxa"/>
            <w:noWrap/>
            <w:hideMark/>
          </w:tcPr>
          <w:p w14:paraId="01A8ED5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6</w:t>
            </w:r>
          </w:p>
        </w:tc>
        <w:tc>
          <w:tcPr>
            <w:tcW w:w="2977" w:type="dxa"/>
            <w:noWrap/>
            <w:hideMark/>
          </w:tcPr>
          <w:p w14:paraId="48A5B4E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r w:rsidRPr="00C87FE7">
              <w:rPr>
                <w:rFonts w:ascii="Times New Roman" w:eastAsia="Times New Roman" w:hAnsi="Times New Roman" w:cs="Times New Roman"/>
                <w:b w:val="0"/>
                <w:sz w:val="24"/>
                <w:szCs w:val="24"/>
                <w:lang w:val="en-US"/>
              </w:rPr>
              <w:t xml:space="preserve"> Chorrera del Napa</w:t>
            </w:r>
          </w:p>
        </w:tc>
        <w:tc>
          <w:tcPr>
            <w:tcW w:w="1275" w:type="dxa"/>
            <w:noWrap/>
            <w:hideMark/>
          </w:tcPr>
          <w:p w14:paraId="18194E99"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1DE8F244"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0CA2D46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5DBB21A6" w14:textId="6898E8F3"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Cascadas</w:t>
            </w:r>
          </w:p>
        </w:tc>
      </w:tr>
      <w:tr w:rsidR="00CB154D" w:rsidRPr="00C87FE7" w14:paraId="2FCCB6DF" w14:textId="77777777" w:rsidTr="00CB154D">
        <w:trPr>
          <w:trHeight w:val="300"/>
        </w:trPr>
        <w:tc>
          <w:tcPr>
            <w:tcW w:w="851" w:type="dxa"/>
            <w:noWrap/>
            <w:hideMark/>
          </w:tcPr>
          <w:p w14:paraId="7017335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7</w:t>
            </w:r>
          </w:p>
        </w:tc>
        <w:tc>
          <w:tcPr>
            <w:tcW w:w="2977" w:type="dxa"/>
            <w:noWrap/>
            <w:hideMark/>
          </w:tcPr>
          <w:p w14:paraId="4518F7F4"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 Meme</w:t>
            </w:r>
          </w:p>
        </w:tc>
        <w:tc>
          <w:tcPr>
            <w:tcW w:w="1275" w:type="dxa"/>
            <w:noWrap/>
            <w:hideMark/>
          </w:tcPr>
          <w:p w14:paraId="69ED2EC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4B282152"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5D9313E4"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6E6EE825" w14:textId="67BB68B0"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1E1ED2A0" w14:textId="77777777" w:rsidTr="00CB154D">
        <w:trPr>
          <w:trHeight w:val="300"/>
        </w:trPr>
        <w:tc>
          <w:tcPr>
            <w:tcW w:w="851" w:type="dxa"/>
            <w:noWrap/>
            <w:hideMark/>
          </w:tcPr>
          <w:p w14:paraId="5B906459"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8</w:t>
            </w:r>
          </w:p>
        </w:tc>
        <w:tc>
          <w:tcPr>
            <w:tcW w:w="2977" w:type="dxa"/>
            <w:noWrap/>
            <w:hideMark/>
          </w:tcPr>
          <w:p w14:paraId="4D66944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 </w:t>
            </w:r>
            <w:proofErr w:type="spellStart"/>
            <w:r w:rsidRPr="00C87FE7">
              <w:rPr>
                <w:rFonts w:ascii="Times New Roman" w:eastAsia="Times New Roman" w:hAnsi="Times New Roman" w:cs="Times New Roman"/>
                <w:b w:val="0"/>
                <w:sz w:val="24"/>
                <w:szCs w:val="24"/>
                <w:lang w:val="en-US"/>
              </w:rPr>
              <w:t>Toachi</w:t>
            </w:r>
            <w:proofErr w:type="spellEnd"/>
          </w:p>
        </w:tc>
        <w:tc>
          <w:tcPr>
            <w:tcW w:w="1275" w:type="dxa"/>
            <w:noWrap/>
            <w:hideMark/>
          </w:tcPr>
          <w:p w14:paraId="735361D9"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60DDBDE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35CB8C0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5CC8CAF4" w14:textId="3533CE45"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0D8748A1" w14:textId="77777777" w:rsidTr="00CB154D">
        <w:trPr>
          <w:trHeight w:val="465"/>
        </w:trPr>
        <w:tc>
          <w:tcPr>
            <w:tcW w:w="851" w:type="dxa"/>
            <w:noWrap/>
            <w:hideMark/>
          </w:tcPr>
          <w:p w14:paraId="1F8311C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9</w:t>
            </w:r>
          </w:p>
        </w:tc>
        <w:tc>
          <w:tcPr>
            <w:tcW w:w="2977" w:type="dxa"/>
            <w:hideMark/>
          </w:tcPr>
          <w:p w14:paraId="024CD37D" w14:textId="59DE6736"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Laguna La Totora-</w:t>
            </w:r>
            <w:proofErr w:type="spellStart"/>
            <w:r w:rsidRPr="00C87FE7">
              <w:rPr>
                <w:rFonts w:ascii="Times New Roman" w:eastAsia="Times New Roman" w:hAnsi="Times New Roman" w:cs="Times New Roman"/>
                <w:b w:val="0"/>
                <w:sz w:val="24"/>
                <w:szCs w:val="24"/>
                <w:lang w:val="es-ES"/>
              </w:rPr>
              <w:t>Chitoa</w:t>
            </w:r>
            <w:proofErr w:type="spellEnd"/>
            <w:r w:rsidRPr="00C87FE7">
              <w:rPr>
                <w:rFonts w:ascii="Times New Roman" w:eastAsia="Times New Roman" w:hAnsi="Times New Roman" w:cs="Times New Roman"/>
                <w:b w:val="0"/>
                <w:sz w:val="24"/>
                <w:szCs w:val="24"/>
                <w:lang w:val="es-ES"/>
              </w:rPr>
              <w:t xml:space="preserve"> Alto</w:t>
            </w:r>
          </w:p>
        </w:tc>
        <w:tc>
          <w:tcPr>
            <w:tcW w:w="1275" w:type="dxa"/>
            <w:noWrap/>
            <w:hideMark/>
          </w:tcPr>
          <w:p w14:paraId="585A02A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1023B86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hideMark/>
          </w:tcPr>
          <w:p w14:paraId="45651C3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Ambientes </w:t>
            </w:r>
            <w:proofErr w:type="spellStart"/>
            <w:r w:rsidRPr="00C87FE7">
              <w:rPr>
                <w:rFonts w:ascii="Times New Roman" w:eastAsia="Times New Roman" w:hAnsi="Times New Roman" w:cs="Times New Roman"/>
                <w:b w:val="0"/>
                <w:sz w:val="24"/>
                <w:szCs w:val="24"/>
                <w:lang w:val="en-US"/>
              </w:rPr>
              <w:t>lacustres</w:t>
            </w:r>
            <w:proofErr w:type="spellEnd"/>
          </w:p>
        </w:tc>
        <w:tc>
          <w:tcPr>
            <w:tcW w:w="1709" w:type="dxa"/>
            <w:noWrap/>
            <w:hideMark/>
          </w:tcPr>
          <w:p w14:paraId="52F7F538" w14:textId="19CC8BF9"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Laguna</w:t>
            </w:r>
          </w:p>
        </w:tc>
      </w:tr>
      <w:tr w:rsidR="00CB154D" w:rsidRPr="00C87FE7" w14:paraId="42BEF993" w14:textId="77777777" w:rsidTr="00CB154D">
        <w:trPr>
          <w:trHeight w:val="690"/>
        </w:trPr>
        <w:tc>
          <w:tcPr>
            <w:tcW w:w="851" w:type="dxa"/>
            <w:noWrap/>
            <w:hideMark/>
          </w:tcPr>
          <w:p w14:paraId="19F9EF7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10</w:t>
            </w:r>
          </w:p>
        </w:tc>
        <w:tc>
          <w:tcPr>
            <w:tcW w:w="2977" w:type="dxa"/>
            <w:hideMark/>
          </w:tcPr>
          <w:p w14:paraId="2463FA00" w14:textId="442A6D77"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Rancho Las Marías</w:t>
            </w:r>
            <w:r w:rsidR="004545CB" w:rsidRPr="00C87FE7">
              <w:rPr>
                <w:rFonts w:ascii="Times New Roman" w:eastAsia="Times New Roman" w:hAnsi="Times New Roman" w:cs="Times New Roman"/>
                <w:b w:val="0"/>
                <w:sz w:val="24"/>
                <w:szCs w:val="24"/>
                <w:lang w:val="es-ES"/>
              </w:rPr>
              <w:t xml:space="preserve"> (</w:t>
            </w:r>
            <w:r w:rsidRPr="00C87FE7">
              <w:rPr>
                <w:rFonts w:ascii="Times New Roman" w:eastAsia="Times New Roman" w:hAnsi="Times New Roman" w:cs="Times New Roman"/>
                <w:b w:val="0"/>
                <w:sz w:val="24"/>
                <w:szCs w:val="24"/>
                <w:lang w:val="es-ES"/>
              </w:rPr>
              <w:t>productos lácteos</w:t>
            </w:r>
            <w:r w:rsidR="004545CB" w:rsidRPr="00C87FE7">
              <w:rPr>
                <w:rFonts w:ascii="Times New Roman" w:eastAsia="Times New Roman" w:hAnsi="Times New Roman" w:cs="Times New Roman"/>
                <w:b w:val="0"/>
                <w:sz w:val="24"/>
                <w:szCs w:val="24"/>
                <w:lang w:val="es-ES"/>
              </w:rPr>
              <w:t>)</w:t>
            </w:r>
          </w:p>
        </w:tc>
        <w:tc>
          <w:tcPr>
            <w:tcW w:w="1275" w:type="dxa"/>
            <w:noWrap/>
            <w:hideMark/>
          </w:tcPr>
          <w:p w14:paraId="2A7AA91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3EB4CD9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393EE5B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Realizaciones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técnicas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científicas</w:t>
            </w:r>
            <w:proofErr w:type="spellEnd"/>
          </w:p>
        </w:tc>
        <w:tc>
          <w:tcPr>
            <w:tcW w:w="1709" w:type="dxa"/>
            <w:hideMark/>
          </w:tcPr>
          <w:p w14:paraId="3CFFF74C" w14:textId="65C0318F"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Explotaciones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industriales</w:t>
            </w:r>
            <w:proofErr w:type="spellEnd"/>
          </w:p>
        </w:tc>
      </w:tr>
      <w:tr w:rsidR="00CB154D" w:rsidRPr="00C87FE7" w14:paraId="4CB12DAF" w14:textId="77777777" w:rsidTr="00CB154D">
        <w:trPr>
          <w:trHeight w:val="300"/>
        </w:trPr>
        <w:tc>
          <w:tcPr>
            <w:tcW w:w="851" w:type="dxa"/>
            <w:noWrap/>
            <w:hideMark/>
          </w:tcPr>
          <w:p w14:paraId="3379438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lastRenderedPageBreak/>
              <w:t>11</w:t>
            </w:r>
          </w:p>
        </w:tc>
        <w:tc>
          <w:tcPr>
            <w:tcW w:w="2977" w:type="dxa"/>
            <w:noWrap/>
            <w:hideMark/>
          </w:tcPr>
          <w:p w14:paraId="4E1FBA8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 Bolo</w:t>
            </w:r>
          </w:p>
        </w:tc>
        <w:tc>
          <w:tcPr>
            <w:tcW w:w="1275" w:type="dxa"/>
            <w:noWrap/>
            <w:hideMark/>
          </w:tcPr>
          <w:p w14:paraId="3243A0E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6780081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35C4571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484CFDCB" w14:textId="66198596"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1E1D2EA3" w14:textId="77777777" w:rsidTr="00CB154D">
        <w:trPr>
          <w:trHeight w:val="300"/>
        </w:trPr>
        <w:tc>
          <w:tcPr>
            <w:tcW w:w="851" w:type="dxa"/>
            <w:noWrap/>
            <w:hideMark/>
          </w:tcPr>
          <w:p w14:paraId="443283B7"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12</w:t>
            </w:r>
          </w:p>
        </w:tc>
        <w:tc>
          <w:tcPr>
            <w:tcW w:w="2977" w:type="dxa"/>
            <w:noWrap/>
            <w:hideMark/>
          </w:tcPr>
          <w:p w14:paraId="60F3E7F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Cascadas de Cristal</w:t>
            </w:r>
          </w:p>
        </w:tc>
        <w:tc>
          <w:tcPr>
            <w:tcW w:w="1275" w:type="dxa"/>
            <w:noWrap/>
            <w:hideMark/>
          </w:tcPr>
          <w:p w14:paraId="0816921A"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64EF98B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56C31AF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15EF730B" w14:textId="72877534"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Cascadas</w:t>
            </w:r>
          </w:p>
        </w:tc>
      </w:tr>
      <w:tr w:rsidR="00CB154D" w:rsidRPr="00C87FE7" w14:paraId="5AB82900" w14:textId="77777777" w:rsidTr="00CB154D">
        <w:trPr>
          <w:trHeight w:val="300"/>
        </w:trPr>
        <w:tc>
          <w:tcPr>
            <w:tcW w:w="851" w:type="dxa"/>
            <w:noWrap/>
            <w:hideMark/>
          </w:tcPr>
          <w:p w14:paraId="6092DB2F"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13</w:t>
            </w:r>
          </w:p>
        </w:tc>
        <w:tc>
          <w:tcPr>
            <w:tcW w:w="2977" w:type="dxa"/>
            <w:noWrap/>
            <w:hideMark/>
          </w:tcPr>
          <w:p w14:paraId="7CEF8E3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 Baba</w:t>
            </w:r>
          </w:p>
        </w:tc>
        <w:tc>
          <w:tcPr>
            <w:tcW w:w="1275" w:type="dxa"/>
            <w:noWrap/>
            <w:hideMark/>
          </w:tcPr>
          <w:p w14:paraId="0D2F9C4A"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768B814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60EC263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5E82CB25" w14:textId="3D06AE4C"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4318ED78" w14:textId="77777777" w:rsidTr="00CB154D">
        <w:trPr>
          <w:trHeight w:val="465"/>
        </w:trPr>
        <w:tc>
          <w:tcPr>
            <w:tcW w:w="851" w:type="dxa"/>
            <w:noWrap/>
            <w:hideMark/>
          </w:tcPr>
          <w:p w14:paraId="6609C7AE"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14</w:t>
            </w:r>
          </w:p>
        </w:tc>
        <w:tc>
          <w:tcPr>
            <w:tcW w:w="2977" w:type="dxa"/>
            <w:noWrap/>
            <w:hideMark/>
          </w:tcPr>
          <w:p w14:paraId="203E408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Malecón</w:t>
            </w:r>
            <w:proofErr w:type="spellEnd"/>
            <w:r w:rsidRPr="00C87FE7">
              <w:rPr>
                <w:rFonts w:ascii="Times New Roman" w:eastAsia="Times New Roman" w:hAnsi="Times New Roman" w:cs="Times New Roman"/>
                <w:b w:val="0"/>
                <w:sz w:val="24"/>
                <w:szCs w:val="24"/>
                <w:lang w:val="en-US"/>
              </w:rPr>
              <w:t xml:space="preserve"> El </w:t>
            </w:r>
            <w:proofErr w:type="spellStart"/>
            <w:r w:rsidRPr="00C87FE7">
              <w:rPr>
                <w:rFonts w:ascii="Times New Roman" w:eastAsia="Times New Roman" w:hAnsi="Times New Roman" w:cs="Times New Roman"/>
                <w:b w:val="0"/>
                <w:sz w:val="24"/>
                <w:szCs w:val="24"/>
                <w:lang w:val="en-US"/>
              </w:rPr>
              <w:t>Esfuerzo</w:t>
            </w:r>
            <w:proofErr w:type="spellEnd"/>
          </w:p>
        </w:tc>
        <w:tc>
          <w:tcPr>
            <w:tcW w:w="1275" w:type="dxa"/>
            <w:noWrap/>
            <w:hideMark/>
          </w:tcPr>
          <w:p w14:paraId="0F3DEDC9"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hideMark/>
          </w:tcPr>
          <w:p w14:paraId="55D7E5B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5694E2C4"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28CC5D02" w14:textId="38276382"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Espacio </w:t>
            </w:r>
            <w:proofErr w:type="spellStart"/>
            <w:r w:rsidRPr="00C87FE7">
              <w:rPr>
                <w:rFonts w:ascii="Times New Roman" w:eastAsia="Times New Roman" w:hAnsi="Times New Roman" w:cs="Times New Roman"/>
                <w:b w:val="0"/>
                <w:sz w:val="24"/>
                <w:szCs w:val="24"/>
                <w:lang w:val="en-US"/>
              </w:rPr>
              <w:t>público</w:t>
            </w:r>
            <w:proofErr w:type="spellEnd"/>
          </w:p>
        </w:tc>
      </w:tr>
      <w:tr w:rsidR="00CB154D" w:rsidRPr="00C87FE7" w14:paraId="58B2A974" w14:textId="77777777" w:rsidTr="00CB154D">
        <w:trPr>
          <w:trHeight w:val="300"/>
        </w:trPr>
        <w:tc>
          <w:tcPr>
            <w:tcW w:w="851" w:type="dxa"/>
            <w:noWrap/>
            <w:hideMark/>
          </w:tcPr>
          <w:p w14:paraId="2E5AE2F8"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15</w:t>
            </w:r>
          </w:p>
        </w:tc>
        <w:tc>
          <w:tcPr>
            <w:tcW w:w="2977" w:type="dxa"/>
            <w:noWrap/>
            <w:hideMark/>
          </w:tcPr>
          <w:p w14:paraId="6FC21DC8" w14:textId="2AB648D2"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Cascadas Las </w:t>
            </w:r>
            <w:proofErr w:type="spellStart"/>
            <w:r w:rsidRPr="00C87FE7">
              <w:rPr>
                <w:rFonts w:ascii="Times New Roman" w:eastAsia="Times New Roman" w:hAnsi="Times New Roman" w:cs="Times New Roman"/>
                <w:b w:val="0"/>
                <w:sz w:val="24"/>
                <w:szCs w:val="24"/>
                <w:lang w:val="en-US"/>
              </w:rPr>
              <w:t>Rocas</w:t>
            </w:r>
            <w:proofErr w:type="spellEnd"/>
            <w:r w:rsidR="004545CB" w:rsidRPr="00C87FE7">
              <w:rPr>
                <w:rFonts w:ascii="Times New Roman" w:eastAsia="Times New Roman" w:hAnsi="Times New Roman" w:cs="Times New Roman"/>
                <w:b w:val="0"/>
                <w:sz w:val="24"/>
                <w:szCs w:val="24"/>
                <w:lang w:val="en-US"/>
              </w:rPr>
              <w:t>-</w:t>
            </w:r>
            <w:r w:rsidRPr="00C87FE7">
              <w:rPr>
                <w:rFonts w:ascii="Times New Roman" w:eastAsia="Times New Roman" w:hAnsi="Times New Roman" w:cs="Times New Roman"/>
                <w:b w:val="0"/>
                <w:sz w:val="24"/>
                <w:szCs w:val="24"/>
                <w:lang w:val="en-US"/>
              </w:rPr>
              <w:t>Polanco</w:t>
            </w:r>
          </w:p>
        </w:tc>
        <w:tc>
          <w:tcPr>
            <w:tcW w:w="1275" w:type="dxa"/>
            <w:noWrap/>
            <w:hideMark/>
          </w:tcPr>
          <w:p w14:paraId="04FD6BC2"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091BACC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05BEE8D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Ríos </w:t>
            </w:r>
          </w:p>
        </w:tc>
        <w:tc>
          <w:tcPr>
            <w:tcW w:w="1709" w:type="dxa"/>
            <w:noWrap/>
            <w:hideMark/>
          </w:tcPr>
          <w:p w14:paraId="07F83916" w14:textId="49F45F69"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p>
        </w:tc>
      </w:tr>
      <w:tr w:rsidR="00CB154D" w:rsidRPr="00C87FE7" w14:paraId="2049B78E" w14:textId="77777777" w:rsidTr="00CB154D">
        <w:trPr>
          <w:trHeight w:val="690"/>
        </w:trPr>
        <w:tc>
          <w:tcPr>
            <w:tcW w:w="851" w:type="dxa"/>
            <w:noWrap/>
            <w:hideMark/>
          </w:tcPr>
          <w:p w14:paraId="591BA44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16</w:t>
            </w:r>
          </w:p>
        </w:tc>
        <w:tc>
          <w:tcPr>
            <w:tcW w:w="2977" w:type="dxa"/>
            <w:noWrap/>
            <w:hideMark/>
          </w:tcPr>
          <w:p w14:paraId="147A092B" w14:textId="60568FE9"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Centro Cultural Du </w:t>
            </w:r>
            <w:proofErr w:type="spellStart"/>
            <w:r w:rsidRPr="00C87FE7">
              <w:rPr>
                <w:rFonts w:ascii="Times New Roman" w:eastAsia="Times New Roman" w:hAnsi="Times New Roman" w:cs="Times New Roman"/>
                <w:b w:val="0"/>
                <w:sz w:val="24"/>
                <w:szCs w:val="24"/>
                <w:lang w:val="en-US"/>
              </w:rPr>
              <w:t>Tenka</w:t>
            </w:r>
            <w:proofErr w:type="spellEnd"/>
          </w:p>
        </w:tc>
        <w:tc>
          <w:tcPr>
            <w:tcW w:w="1275" w:type="dxa"/>
            <w:noWrap/>
            <w:hideMark/>
          </w:tcPr>
          <w:p w14:paraId="28BE742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III</w:t>
            </w:r>
          </w:p>
        </w:tc>
        <w:tc>
          <w:tcPr>
            <w:tcW w:w="1843" w:type="dxa"/>
            <w:hideMark/>
          </w:tcPr>
          <w:p w14:paraId="2D7A416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462CBCD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Folklore</w:t>
            </w:r>
          </w:p>
        </w:tc>
        <w:tc>
          <w:tcPr>
            <w:tcW w:w="1709" w:type="dxa"/>
            <w:hideMark/>
          </w:tcPr>
          <w:p w14:paraId="3D55D142" w14:textId="0C728737"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Pueblo y/o nacionalidad etnográfica</w:t>
            </w:r>
          </w:p>
        </w:tc>
      </w:tr>
      <w:tr w:rsidR="00CB154D" w:rsidRPr="00C87FE7" w14:paraId="759A847A" w14:textId="77777777" w:rsidTr="00CB154D">
        <w:trPr>
          <w:trHeight w:val="300"/>
        </w:trPr>
        <w:tc>
          <w:tcPr>
            <w:tcW w:w="851" w:type="dxa"/>
            <w:noWrap/>
            <w:hideMark/>
          </w:tcPr>
          <w:p w14:paraId="47138F9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17</w:t>
            </w:r>
          </w:p>
        </w:tc>
        <w:tc>
          <w:tcPr>
            <w:tcW w:w="2977" w:type="dxa"/>
            <w:noWrap/>
            <w:hideMark/>
          </w:tcPr>
          <w:p w14:paraId="54794962"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 </w:t>
            </w:r>
            <w:proofErr w:type="spellStart"/>
            <w:r w:rsidRPr="00C87FE7">
              <w:rPr>
                <w:rFonts w:ascii="Times New Roman" w:eastAsia="Times New Roman" w:hAnsi="Times New Roman" w:cs="Times New Roman"/>
                <w:b w:val="0"/>
                <w:sz w:val="24"/>
                <w:szCs w:val="24"/>
                <w:lang w:val="en-US"/>
              </w:rPr>
              <w:t>Salgana</w:t>
            </w:r>
            <w:proofErr w:type="spellEnd"/>
            <w:r w:rsidRPr="00C87FE7">
              <w:rPr>
                <w:rFonts w:ascii="Times New Roman" w:eastAsia="Times New Roman" w:hAnsi="Times New Roman" w:cs="Times New Roman"/>
                <w:b w:val="0"/>
                <w:sz w:val="24"/>
                <w:szCs w:val="24"/>
                <w:lang w:val="en-US"/>
              </w:rPr>
              <w:t>-Poza Azul</w:t>
            </w:r>
          </w:p>
        </w:tc>
        <w:tc>
          <w:tcPr>
            <w:tcW w:w="1275" w:type="dxa"/>
            <w:noWrap/>
            <w:hideMark/>
          </w:tcPr>
          <w:p w14:paraId="4C011C27"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61A1DF0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19F7029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342B20EA" w14:textId="1D6C9FC5"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 </w:t>
            </w:r>
          </w:p>
        </w:tc>
      </w:tr>
      <w:tr w:rsidR="00CB154D" w:rsidRPr="00C87FE7" w14:paraId="3A2860A6" w14:textId="77777777" w:rsidTr="00CB154D">
        <w:trPr>
          <w:trHeight w:val="690"/>
        </w:trPr>
        <w:tc>
          <w:tcPr>
            <w:tcW w:w="851" w:type="dxa"/>
            <w:hideMark/>
          </w:tcPr>
          <w:p w14:paraId="43D9237F"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18</w:t>
            </w:r>
          </w:p>
        </w:tc>
        <w:tc>
          <w:tcPr>
            <w:tcW w:w="2977" w:type="dxa"/>
            <w:hideMark/>
          </w:tcPr>
          <w:p w14:paraId="7C339D9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Finca </w:t>
            </w:r>
            <w:proofErr w:type="spellStart"/>
            <w:r w:rsidRPr="00C87FE7">
              <w:rPr>
                <w:rFonts w:ascii="Times New Roman" w:eastAsia="Times New Roman" w:hAnsi="Times New Roman" w:cs="Times New Roman"/>
                <w:b w:val="0"/>
                <w:sz w:val="24"/>
                <w:szCs w:val="24"/>
                <w:lang w:val="en-US"/>
              </w:rPr>
              <w:t>Agroecológica</w:t>
            </w:r>
            <w:proofErr w:type="spellEnd"/>
            <w:r w:rsidRPr="00C87FE7">
              <w:rPr>
                <w:rFonts w:ascii="Times New Roman" w:eastAsia="Times New Roman" w:hAnsi="Times New Roman" w:cs="Times New Roman"/>
                <w:b w:val="0"/>
                <w:sz w:val="24"/>
                <w:szCs w:val="24"/>
                <w:lang w:val="en-US"/>
              </w:rPr>
              <w:t xml:space="preserve"> la </w:t>
            </w:r>
            <w:proofErr w:type="spellStart"/>
            <w:r w:rsidRPr="00C87FE7">
              <w:rPr>
                <w:rFonts w:ascii="Times New Roman" w:eastAsia="Times New Roman" w:hAnsi="Times New Roman" w:cs="Times New Roman"/>
                <w:b w:val="0"/>
                <w:sz w:val="24"/>
                <w:szCs w:val="24"/>
                <w:lang w:val="en-US"/>
              </w:rPr>
              <w:t>Floreana</w:t>
            </w:r>
            <w:proofErr w:type="spellEnd"/>
          </w:p>
        </w:tc>
        <w:tc>
          <w:tcPr>
            <w:tcW w:w="1275" w:type="dxa"/>
            <w:noWrap/>
            <w:hideMark/>
          </w:tcPr>
          <w:p w14:paraId="6332B879"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2BDBE06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2D3BF50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Realizaciones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técnicas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científicas</w:t>
            </w:r>
            <w:proofErr w:type="spellEnd"/>
          </w:p>
        </w:tc>
        <w:tc>
          <w:tcPr>
            <w:tcW w:w="1709" w:type="dxa"/>
            <w:hideMark/>
          </w:tcPr>
          <w:p w14:paraId="7034F1AD" w14:textId="2B029E1C"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Explotaciones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agropecuarias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pesqueras</w:t>
            </w:r>
            <w:proofErr w:type="spellEnd"/>
          </w:p>
        </w:tc>
      </w:tr>
      <w:tr w:rsidR="00CB154D" w:rsidRPr="00C87FE7" w14:paraId="52AA368A" w14:textId="77777777" w:rsidTr="00CB154D">
        <w:trPr>
          <w:trHeight w:val="465"/>
        </w:trPr>
        <w:tc>
          <w:tcPr>
            <w:tcW w:w="851" w:type="dxa"/>
            <w:noWrap/>
            <w:hideMark/>
          </w:tcPr>
          <w:p w14:paraId="3A10A23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19</w:t>
            </w:r>
          </w:p>
        </w:tc>
        <w:tc>
          <w:tcPr>
            <w:tcW w:w="2977" w:type="dxa"/>
            <w:hideMark/>
          </w:tcPr>
          <w:p w14:paraId="2B2CC12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Reserva</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Ecológica</w:t>
            </w:r>
            <w:proofErr w:type="spellEnd"/>
            <w:r w:rsidRPr="00C87FE7">
              <w:rPr>
                <w:rFonts w:ascii="Times New Roman" w:eastAsia="Times New Roman" w:hAnsi="Times New Roman" w:cs="Times New Roman"/>
                <w:b w:val="0"/>
                <w:sz w:val="24"/>
                <w:szCs w:val="24"/>
                <w:lang w:val="en-US"/>
              </w:rPr>
              <w:t xml:space="preserve"> Santa Rosa</w:t>
            </w:r>
          </w:p>
        </w:tc>
        <w:tc>
          <w:tcPr>
            <w:tcW w:w="1275" w:type="dxa"/>
            <w:noWrap/>
            <w:hideMark/>
          </w:tcPr>
          <w:p w14:paraId="6EFA911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1D9DFC3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50E1E5C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Bosques</w:t>
            </w:r>
          </w:p>
        </w:tc>
        <w:tc>
          <w:tcPr>
            <w:tcW w:w="1709" w:type="dxa"/>
            <w:noWrap/>
            <w:hideMark/>
          </w:tcPr>
          <w:p w14:paraId="05380F28" w14:textId="0A1D1869"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Húmedo</w:t>
            </w:r>
            <w:proofErr w:type="spellEnd"/>
          </w:p>
        </w:tc>
      </w:tr>
      <w:tr w:rsidR="00CB154D" w:rsidRPr="00C87FE7" w14:paraId="00EE2E57" w14:textId="77777777" w:rsidTr="00CB154D">
        <w:trPr>
          <w:trHeight w:val="300"/>
        </w:trPr>
        <w:tc>
          <w:tcPr>
            <w:tcW w:w="851" w:type="dxa"/>
            <w:noWrap/>
            <w:hideMark/>
          </w:tcPr>
          <w:p w14:paraId="66FB3122"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20</w:t>
            </w:r>
          </w:p>
        </w:tc>
        <w:tc>
          <w:tcPr>
            <w:tcW w:w="2977" w:type="dxa"/>
            <w:noWrap/>
            <w:hideMark/>
          </w:tcPr>
          <w:p w14:paraId="4D98DFD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 </w:t>
            </w:r>
            <w:proofErr w:type="spellStart"/>
            <w:r w:rsidRPr="00C87FE7">
              <w:rPr>
                <w:rFonts w:ascii="Times New Roman" w:eastAsia="Times New Roman" w:hAnsi="Times New Roman" w:cs="Times New Roman"/>
                <w:b w:val="0"/>
                <w:sz w:val="24"/>
                <w:szCs w:val="24"/>
                <w:lang w:val="en-US"/>
              </w:rPr>
              <w:t>Cupipe</w:t>
            </w:r>
            <w:proofErr w:type="spellEnd"/>
          </w:p>
        </w:tc>
        <w:tc>
          <w:tcPr>
            <w:tcW w:w="1275" w:type="dxa"/>
            <w:noWrap/>
            <w:hideMark/>
          </w:tcPr>
          <w:p w14:paraId="7CD0D41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72652FA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2EE2D80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c>
          <w:tcPr>
            <w:tcW w:w="1709" w:type="dxa"/>
            <w:noWrap/>
            <w:hideMark/>
          </w:tcPr>
          <w:p w14:paraId="4F86C987" w14:textId="7E15EC5D"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0C4D2A69" w14:textId="77777777" w:rsidTr="00CB154D">
        <w:trPr>
          <w:trHeight w:val="900"/>
        </w:trPr>
        <w:tc>
          <w:tcPr>
            <w:tcW w:w="851" w:type="dxa"/>
            <w:noWrap/>
            <w:hideMark/>
          </w:tcPr>
          <w:p w14:paraId="4C748178"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21</w:t>
            </w:r>
          </w:p>
        </w:tc>
        <w:tc>
          <w:tcPr>
            <w:tcW w:w="2977" w:type="dxa"/>
            <w:noWrap/>
            <w:hideMark/>
          </w:tcPr>
          <w:p w14:paraId="2C97A579" w14:textId="4AA4FEB4"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Iglesia Jesús del Gran Poder</w:t>
            </w:r>
          </w:p>
        </w:tc>
        <w:tc>
          <w:tcPr>
            <w:tcW w:w="1275" w:type="dxa"/>
            <w:noWrap/>
            <w:hideMark/>
          </w:tcPr>
          <w:p w14:paraId="50B3DFD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1F9ED62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2B8A85F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7C420881" w14:textId="37018DFC"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 xml:space="preserve">Histórica(civil, religiosa, militar y vernácula) </w:t>
            </w:r>
          </w:p>
        </w:tc>
      </w:tr>
      <w:tr w:rsidR="00CB154D" w:rsidRPr="00C87FE7" w14:paraId="6788BD68" w14:textId="77777777" w:rsidTr="00CB154D">
        <w:trPr>
          <w:trHeight w:val="465"/>
        </w:trPr>
        <w:tc>
          <w:tcPr>
            <w:tcW w:w="851" w:type="dxa"/>
            <w:noWrap/>
            <w:hideMark/>
          </w:tcPr>
          <w:p w14:paraId="0760C73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22</w:t>
            </w:r>
          </w:p>
        </w:tc>
        <w:tc>
          <w:tcPr>
            <w:tcW w:w="2977" w:type="dxa"/>
            <w:hideMark/>
          </w:tcPr>
          <w:p w14:paraId="26C6CD31" w14:textId="53ACCD15"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 xml:space="preserve">Grupo </w:t>
            </w:r>
            <w:r w:rsidR="004545CB" w:rsidRPr="00C87FE7">
              <w:rPr>
                <w:rFonts w:ascii="Times New Roman" w:eastAsia="Times New Roman" w:hAnsi="Times New Roman" w:cs="Times New Roman"/>
                <w:b w:val="0"/>
                <w:sz w:val="24"/>
                <w:szCs w:val="24"/>
                <w:lang w:val="es-ES"/>
              </w:rPr>
              <w:t xml:space="preserve">cultural </w:t>
            </w:r>
            <w:r w:rsidRPr="00C87FE7">
              <w:rPr>
                <w:rFonts w:ascii="Times New Roman" w:eastAsia="Times New Roman" w:hAnsi="Times New Roman" w:cs="Times New Roman"/>
                <w:b w:val="0"/>
                <w:sz w:val="24"/>
                <w:szCs w:val="24"/>
                <w:lang w:val="es-ES"/>
              </w:rPr>
              <w:t>Mosco Bolón (</w:t>
            </w:r>
            <w:r w:rsidR="004545CB" w:rsidRPr="00C87FE7">
              <w:rPr>
                <w:rFonts w:ascii="Times New Roman" w:eastAsia="Times New Roman" w:hAnsi="Times New Roman" w:cs="Times New Roman"/>
                <w:b w:val="0"/>
                <w:sz w:val="24"/>
                <w:szCs w:val="24"/>
                <w:lang w:val="es-ES"/>
              </w:rPr>
              <w:t xml:space="preserve">grupo </w:t>
            </w:r>
            <w:r w:rsidRPr="00C87FE7">
              <w:rPr>
                <w:rFonts w:ascii="Times New Roman" w:eastAsia="Times New Roman" w:hAnsi="Times New Roman" w:cs="Times New Roman"/>
                <w:b w:val="0"/>
                <w:sz w:val="24"/>
                <w:szCs w:val="24"/>
                <w:lang w:val="es-ES"/>
              </w:rPr>
              <w:t>de jóvenes)</w:t>
            </w:r>
          </w:p>
        </w:tc>
        <w:tc>
          <w:tcPr>
            <w:tcW w:w="1275" w:type="dxa"/>
            <w:noWrap/>
            <w:hideMark/>
          </w:tcPr>
          <w:p w14:paraId="33BA863A"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15BC261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6E0E94C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Folklore</w:t>
            </w:r>
          </w:p>
        </w:tc>
        <w:tc>
          <w:tcPr>
            <w:tcW w:w="1709" w:type="dxa"/>
            <w:noWrap/>
            <w:hideMark/>
          </w:tcPr>
          <w:p w14:paraId="406E6E42" w14:textId="060F5D4F"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Música y danza</w:t>
            </w:r>
          </w:p>
        </w:tc>
      </w:tr>
      <w:tr w:rsidR="00CB154D" w:rsidRPr="00C87FE7" w14:paraId="7100A272" w14:textId="77777777" w:rsidTr="00CB154D">
        <w:trPr>
          <w:trHeight w:val="465"/>
        </w:trPr>
        <w:tc>
          <w:tcPr>
            <w:tcW w:w="851" w:type="dxa"/>
            <w:noWrap/>
            <w:hideMark/>
          </w:tcPr>
          <w:p w14:paraId="03D71A0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23</w:t>
            </w:r>
          </w:p>
        </w:tc>
        <w:tc>
          <w:tcPr>
            <w:tcW w:w="2977" w:type="dxa"/>
            <w:noWrap/>
            <w:hideMark/>
          </w:tcPr>
          <w:p w14:paraId="6E0EFAF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Grupo cultural </w:t>
            </w:r>
            <w:proofErr w:type="spellStart"/>
            <w:r w:rsidRPr="00C87FE7">
              <w:rPr>
                <w:rFonts w:ascii="Times New Roman" w:eastAsia="Times New Roman" w:hAnsi="Times New Roman" w:cs="Times New Roman"/>
                <w:b w:val="0"/>
                <w:sz w:val="24"/>
                <w:szCs w:val="24"/>
                <w:lang w:val="en-US"/>
              </w:rPr>
              <w:t>Sayama</w:t>
            </w:r>
            <w:proofErr w:type="spellEnd"/>
          </w:p>
        </w:tc>
        <w:tc>
          <w:tcPr>
            <w:tcW w:w="1275" w:type="dxa"/>
            <w:noWrap/>
            <w:hideMark/>
          </w:tcPr>
          <w:p w14:paraId="4FBF20A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7253E28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17275D8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Folklore</w:t>
            </w:r>
          </w:p>
        </w:tc>
        <w:tc>
          <w:tcPr>
            <w:tcW w:w="1709" w:type="dxa"/>
            <w:noWrap/>
            <w:hideMark/>
          </w:tcPr>
          <w:p w14:paraId="5C3B7B93" w14:textId="122A6E6E"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Música y danza</w:t>
            </w:r>
          </w:p>
        </w:tc>
      </w:tr>
      <w:tr w:rsidR="00CB154D" w:rsidRPr="00C87FE7" w14:paraId="60C68BB6" w14:textId="77777777" w:rsidTr="00CB154D">
        <w:trPr>
          <w:trHeight w:val="300"/>
        </w:trPr>
        <w:tc>
          <w:tcPr>
            <w:tcW w:w="851" w:type="dxa"/>
            <w:noWrap/>
            <w:hideMark/>
          </w:tcPr>
          <w:p w14:paraId="4064ECC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24</w:t>
            </w:r>
          </w:p>
        </w:tc>
        <w:tc>
          <w:tcPr>
            <w:tcW w:w="2977" w:type="dxa"/>
            <w:noWrap/>
            <w:hideMark/>
          </w:tcPr>
          <w:p w14:paraId="7ADC170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r w:rsidRPr="00C87FE7">
              <w:rPr>
                <w:rFonts w:ascii="Times New Roman" w:eastAsia="Times New Roman" w:hAnsi="Times New Roman" w:cs="Times New Roman"/>
                <w:b w:val="0"/>
                <w:sz w:val="24"/>
                <w:szCs w:val="24"/>
                <w:lang w:val="en-US"/>
              </w:rPr>
              <w:t xml:space="preserve"> del Rosario</w:t>
            </w:r>
          </w:p>
        </w:tc>
        <w:tc>
          <w:tcPr>
            <w:tcW w:w="1275" w:type="dxa"/>
            <w:noWrap/>
            <w:hideMark/>
          </w:tcPr>
          <w:p w14:paraId="686D7DF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hideMark/>
          </w:tcPr>
          <w:p w14:paraId="4B85DBD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6950D8D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5D9CBB33" w14:textId="74B34EC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02C3BA21" w14:textId="77777777" w:rsidTr="00CB154D">
        <w:trPr>
          <w:trHeight w:val="300"/>
        </w:trPr>
        <w:tc>
          <w:tcPr>
            <w:tcW w:w="851" w:type="dxa"/>
            <w:noWrap/>
            <w:hideMark/>
          </w:tcPr>
          <w:p w14:paraId="3BEAAC72"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lastRenderedPageBreak/>
              <w:t>25</w:t>
            </w:r>
          </w:p>
        </w:tc>
        <w:tc>
          <w:tcPr>
            <w:tcW w:w="2977" w:type="dxa"/>
            <w:noWrap/>
            <w:hideMark/>
          </w:tcPr>
          <w:p w14:paraId="34E6576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 </w:t>
            </w:r>
            <w:proofErr w:type="spellStart"/>
            <w:r w:rsidRPr="00C87FE7">
              <w:rPr>
                <w:rFonts w:ascii="Times New Roman" w:eastAsia="Times New Roman" w:hAnsi="Times New Roman" w:cs="Times New Roman"/>
                <w:b w:val="0"/>
                <w:sz w:val="24"/>
                <w:szCs w:val="24"/>
                <w:lang w:val="en-US"/>
              </w:rPr>
              <w:t>Sandima</w:t>
            </w:r>
            <w:proofErr w:type="spellEnd"/>
          </w:p>
        </w:tc>
        <w:tc>
          <w:tcPr>
            <w:tcW w:w="1275" w:type="dxa"/>
            <w:noWrap/>
            <w:hideMark/>
          </w:tcPr>
          <w:p w14:paraId="03B3B08F"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1F8922E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6B0C1622" w14:textId="50AE4A0F"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Rios</w:t>
            </w:r>
          </w:p>
        </w:tc>
        <w:tc>
          <w:tcPr>
            <w:tcW w:w="1709" w:type="dxa"/>
            <w:noWrap/>
            <w:hideMark/>
          </w:tcPr>
          <w:p w14:paraId="49BA14FB" w14:textId="03E5BF24"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6527DA4E" w14:textId="77777777" w:rsidTr="00CB154D">
        <w:trPr>
          <w:trHeight w:val="690"/>
        </w:trPr>
        <w:tc>
          <w:tcPr>
            <w:tcW w:w="851" w:type="dxa"/>
            <w:noWrap/>
            <w:hideMark/>
          </w:tcPr>
          <w:p w14:paraId="29C82868"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26</w:t>
            </w:r>
          </w:p>
        </w:tc>
        <w:tc>
          <w:tcPr>
            <w:tcW w:w="2977" w:type="dxa"/>
            <w:noWrap/>
            <w:hideMark/>
          </w:tcPr>
          <w:p w14:paraId="7EC2DBE5" w14:textId="0A5B136C" w:rsidR="00CB154D" w:rsidRPr="00C87FE7" w:rsidRDefault="00CB154D" w:rsidP="00CB154D">
            <w:pPr>
              <w:spacing w:line="360" w:lineRule="auto"/>
              <w:jc w:val="both"/>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Centro Cultural Masara </w:t>
            </w:r>
            <w:proofErr w:type="spellStart"/>
            <w:r w:rsidRPr="00C87FE7">
              <w:rPr>
                <w:rFonts w:ascii="Times New Roman" w:eastAsia="Times New Roman" w:hAnsi="Times New Roman" w:cs="Times New Roman"/>
                <w:b w:val="0"/>
                <w:sz w:val="24"/>
                <w:szCs w:val="24"/>
                <w:lang w:val="en-US"/>
              </w:rPr>
              <w:t>Mudu</w:t>
            </w:r>
            <w:proofErr w:type="spellEnd"/>
          </w:p>
        </w:tc>
        <w:tc>
          <w:tcPr>
            <w:tcW w:w="1275" w:type="dxa"/>
            <w:noWrap/>
            <w:hideMark/>
          </w:tcPr>
          <w:p w14:paraId="147AE74A"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4A07C88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27A53AF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Folklore</w:t>
            </w:r>
          </w:p>
        </w:tc>
        <w:tc>
          <w:tcPr>
            <w:tcW w:w="1709" w:type="dxa"/>
            <w:hideMark/>
          </w:tcPr>
          <w:p w14:paraId="08D4C21F" w14:textId="507F532D"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Pueblo y/o nacionalidad etnográfica</w:t>
            </w:r>
          </w:p>
        </w:tc>
      </w:tr>
      <w:tr w:rsidR="00CB154D" w:rsidRPr="00C87FE7" w14:paraId="30EC0325" w14:textId="77777777" w:rsidTr="00CB154D">
        <w:trPr>
          <w:trHeight w:val="450"/>
        </w:trPr>
        <w:tc>
          <w:tcPr>
            <w:tcW w:w="851" w:type="dxa"/>
            <w:noWrap/>
            <w:hideMark/>
          </w:tcPr>
          <w:p w14:paraId="44EEC14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27</w:t>
            </w:r>
          </w:p>
        </w:tc>
        <w:tc>
          <w:tcPr>
            <w:tcW w:w="2977" w:type="dxa"/>
            <w:hideMark/>
          </w:tcPr>
          <w:p w14:paraId="1679533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 xml:space="preserve">Unión de ríos </w:t>
            </w:r>
            <w:proofErr w:type="spellStart"/>
            <w:r w:rsidRPr="00C87FE7">
              <w:rPr>
                <w:rFonts w:ascii="Times New Roman" w:eastAsia="Times New Roman" w:hAnsi="Times New Roman" w:cs="Times New Roman"/>
                <w:b w:val="0"/>
                <w:sz w:val="24"/>
                <w:szCs w:val="24"/>
                <w:lang w:val="es-ES"/>
              </w:rPr>
              <w:t>Peripa</w:t>
            </w:r>
            <w:proofErr w:type="spellEnd"/>
            <w:r w:rsidRPr="00C87FE7">
              <w:rPr>
                <w:rFonts w:ascii="Times New Roman" w:eastAsia="Times New Roman" w:hAnsi="Times New Roman" w:cs="Times New Roman"/>
                <w:b w:val="0"/>
                <w:sz w:val="24"/>
                <w:szCs w:val="24"/>
                <w:lang w:val="es-ES"/>
              </w:rPr>
              <w:t xml:space="preserve"> y </w:t>
            </w:r>
            <w:proofErr w:type="spellStart"/>
            <w:r w:rsidRPr="00C87FE7">
              <w:rPr>
                <w:rFonts w:ascii="Times New Roman" w:eastAsia="Times New Roman" w:hAnsi="Times New Roman" w:cs="Times New Roman"/>
                <w:b w:val="0"/>
                <w:sz w:val="24"/>
                <w:szCs w:val="24"/>
                <w:lang w:val="es-ES"/>
              </w:rPr>
              <w:t>Tasugua</w:t>
            </w:r>
            <w:proofErr w:type="spellEnd"/>
          </w:p>
        </w:tc>
        <w:tc>
          <w:tcPr>
            <w:tcW w:w="1275" w:type="dxa"/>
            <w:noWrap/>
            <w:hideMark/>
          </w:tcPr>
          <w:p w14:paraId="477AA5C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hideMark/>
          </w:tcPr>
          <w:p w14:paraId="47365E44"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hideMark/>
          </w:tcPr>
          <w:p w14:paraId="0BCB3F8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hideMark/>
          </w:tcPr>
          <w:p w14:paraId="0F50FC4E" w14:textId="7DC1A66C"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p>
        </w:tc>
      </w:tr>
      <w:tr w:rsidR="00CB154D" w:rsidRPr="00C87FE7" w14:paraId="0A184FA2" w14:textId="77777777" w:rsidTr="00CB154D">
        <w:trPr>
          <w:trHeight w:val="300"/>
        </w:trPr>
        <w:tc>
          <w:tcPr>
            <w:tcW w:w="851" w:type="dxa"/>
            <w:noWrap/>
            <w:hideMark/>
          </w:tcPr>
          <w:p w14:paraId="69416EDE"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28</w:t>
            </w:r>
          </w:p>
        </w:tc>
        <w:tc>
          <w:tcPr>
            <w:tcW w:w="2977" w:type="dxa"/>
            <w:noWrap/>
            <w:hideMark/>
          </w:tcPr>
          <w:p w14:paraId="0E471EFB" w14:textId="7F78C6F2"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Merizalde</w:t>
            </w:r>
            <w:proofErr w:type="spellEnd"/>
          </w:p>
        </w:tc>
        <w:tc>
          <w:tcPr>
            <w:tcW w:w="1275" w:type="dxa"/>
            <w:noWrap/>
            <w:hideMark/>
          </w:tcPr>
          <w:p w14:paraId="597C3EFA"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0E88D4B7" w14:textId="79A25C0A"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3255266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07B01B69" w14:textId="5665395D"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p>
        </w:tc>
      </w:tr>
      <w:tr w:rsidR="00CB154D" w:rsidRPr="00C87FE7" w14:paraId="5B338AC6" w14:textId="77777777" w:rsidTr="00CB154D">
        <w:trPr>
          <w:trHeight w:val="300"/>
        </w:trPr>
        <w:tc>
          <w:tcPr>
            <w:tcW w:w="851" w:type="dxa"/>
            <w:noWrap/>
            <w:hideMark/>
          </w:tcPr>
          <w:p w14:paraId="61B3AE1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29</w:t>
            </w:r>
          </w:p>
        </w:tc>
        <w:tc>
          <w:tcPr>
            <w:tcW w:w="2977" w:type="dxa"/>
            <w:noWrap/>
            <w:hideMark/>
          </w:tcPr>
          <w:p w14:paraId="4529FFE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r w:rsidRPr="00C87FE7">
              <w:rPr>
                <w:rFonts w:ascii="Times New Roman" w:eastAsia="Times New Roman" w:hAnsi="Times New Roman" w:cs="Times New Roman"/>
                <w:b w:val="0"/>
                <w:sz w:val="24"/>
                <w:szCs w:val="24"/>
                <w:lang w:val="en-US"/>
              </w:rPr>
              <w:t xml:space="preserve"> San Rafael</w:t>
            </w:r>
          </w:p>
        </w:tc>
        <w:tc>
          <w:tcPr>
            <w:tcW w:w="1275" w:type="dxa"/>
            <w:noWrap/>
            <w:hideMark/>
          </w:tcPr>
          <w:p w14:paraId="774ACABB"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0B50604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258A061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3B197894" w14:textId="082D104E"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p>
        </w:tc>
      </w:tr>
      <w:tr w:rsidR="00CB154D" w:rsidRPr="00C87FE7" w14:paraId="60E75192" w14:textId="77777777" w:rsidTr="00CB154D">
        <w:trPr>
          <w:trHeight w:val="300"/>
        </w:trPr>
        <w:tc>
          <w:tcPr>
            <w:tcW w:w="851" w:type="dxa"/>
            <w:noWrap/>
            <w:hideMark/>
          </w:tcPr>
          <w:p w14:paraId="635FB2EE"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30</w:t>
            </w:r>
          </w:p>
        </w:tc>
        <w:tc>
          <w:tcPr>
            <w:tcW w:w="2977" w:type="dxa"/>
            <w:noWrap/>
            <w:hideMark/>
          </w:tcPr>
          <w:p w14:paraId="69604EF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Semantes</w:t>
            </w:r>
            <w:proofErr w:type="spellEnd"/>
          </w:p>
        </w:tc>
        <w:tc>
          <w:tcPr>
            <w:tcW w:w="1275" w:type="dxa"/>
            <w:noWrap/>
            <w:hideMark/>
          </w:tcPr>
          <w:p w14:paraId="2EC2594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70E718A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6CA9E382"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4C89E371" w14:textId="32DFD93E"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p>
        </w:tc>
      </w:tr>
      <w:tr w:rsidR="00CB154D" w:rsidRPr="00C87FE7" w14:paraId="52133109" w14:textId="77777777" w:rsidTr="00CB154D">
        <w:trPr>
          <w:trHeight w:val="300"/>
        </w:trPr>
        <w:tc>
          <w:tcPr>
            <w:tcW w:w="851" w:type="dxa"/>
            <w:noWrap/>
            <w:hideMark/>
          </w:tcPr>
          <w:p w14:paraId="253140FB"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31</w:t>
            </w:r>
          </w:p>
        </w:tc>
        <w:tc>
          <w:tcPr>
            <w:tcW w:w="2977" w:type="dxa"/>
            <w:noWrap/>
            <w:hideMark/>
          </w:tcPr>
          <w:p w14:paraId="6D96A915" w14:textId="6304D001"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r w:rsidRPr="00C87FE7">
              <w:rPr>
                <w:rFonts w:ascii="Times New Roman" w:eastAsia="Times New Roman" w:hAnsi="Times New Roman" w:cs="Times New Roman"/>
                <w:b w:val="0"/>
                <w:sz w:val="24"/>
                <w:szCs w:val="24"/>
                <w:lang w:val="en-US"/>
              </w:rPr>
              <w:t xml:space="preserve"> </w:t>
            </w:r>
            <w:r w:rsidR="00C91055" w:rsidRPr="00C87FE7">
              <w:rPr>
                <w:rFonts w:ascii="Times New Roman" w:eastAsia="Times New Roman" w:hAnsi="Times New Roman" w:cs="Times New Roman"/>
                <w:b w:val="0"/>
                <w:sz w:val="24"/>
                <w:szCs w:val="24"/>
                <w:lang w:val="en-US"/>
              </w:rPr>
              <w:t>E</w:t>
            </w:r>
            <w:r w:rsidR="004545CB" w:rsidRPr="00C87FE7">
              <w:rPr>
                <w:rFonts w:ascii="Times New Roman" w:eastAsia="Times New Roman" w:hAnsi="Times New Roman" w:cs="Times New Roman"/>
                <w:b w:val="0"/>
                <w:sz w:val="24"/>
                <w:szCs w:val="24"/>
                <w:lang w:val="en-US"/>
              </w:rPr>
              <w:t xml:space="preserve">l </w:t>
            </w:r>
            <w:proofErr w:type="spellStart"/>
            <w:r w:rsidRPr="00C87FE7">
              <w:rPr>
                <w:rFonts w:ascii="Times New Roman" w:eastAsia="Times New Roman" w:hAnsi="Times New Roman" w:cs="Times New Roman"/>
                <w:b w:val="0"/>
                <w:sz w:val="24"/>
                <w:szCs w:val="24"/>
                <w:lang w:val="en-US"/>
              </w:rPr>
              <w:t>Imán</w:t>
            </w:r>
            <w:proofErr w:type="spellEnd"/>
          </w:p>
        </w:tc>
        <w:tc>
          <w:tcPr>
            <w:tcW w:w="1275" w:type="dxa"/>
            <w:noWrap/>
            <w:hideMark/>
          </w:tcPr>
          <w:p w14:paraId="47E18AE8"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329ABEE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759B390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Ríos </w:t>
            </w:r>
          </w:p>
        </w:tc>
        <w:tc>
          <w:tcPr>
            <w:tcW w:w="1709" w:type="dxa"/>
            <w:noWrap/>
            <w:hideMark/>
          </w:tcPr>
          <w:p w14:paraId="5EE6A9F6" w14:textId="56A25FE6"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p>
        </w:tc>
      </w:tr>
      <w:tr w:rsidR="00CB154D" w:rsidRPr="00C87FE7" w14:paraId="15BBA161" w14:textId="77777777" w:rsidTr="00CB154D">
        <w:trPr>
          <w:trHeight w:val="300"/>
        </w:trPr>
        <w:tc>
          <w:tcPr>
            <w:tcW w:w="851" w:type="dxa"/>
            <w:noWrap/>
            <w:hideMark/>
          </w:tcPr>
          <w:p w14:paraId="454D0AF9"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32</w:t>
            </w:r>
          </w:p>
        </w:tc>
        <w:tc>
          <w:tcPr>
            <w:tcW w:w="2977" w:type="dxa"/>
            <w:noWrap/>
            <w:hideMark/>
          </w:tcPr>
          <w:p w14:paraId="37AAD11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r w:rsidRPr="00C87FE7">
              <w:rPr>
                <w:rFonts w:ascii="Times New Roman" w:eastAsia="Times New Roman" w:hAnsi="Times New Roman" w:cs="Times New Roman"/>
                <w:b w:val="0"/>
                <w:sz w:val="24"/>
                <w:szCs w:val="24"/>
                <w:lang w:val="en-US"/>
              </w:rPr>
              <w:t xml:space="preserve"> Salto del </w:t>
            </w:r>
            <w:proofErr w:type="spellStart"/>
            <w:r w:rsidRPr="00C87FE7">
              <w:rPr>
                <w:rFonts w:ascii="Times New Roman" w:eastAsia="Times New Roman" w:hAnsi="Times New Roman" w:cs="Times New Roman"/>
                <w:b w:val="0"/>
                <w:sz w:val="24"/>
                <w:szCs w:val="24"/>
                <w:lang w:val="en-US"/>
              </w:rPr>
              <w:t>Bimbe</w:t>
            </w:r>
            <w:proofErr w:type="spellEnd"/>
          </w:p>
        </w:tc>
        <w:tc>
          <w:tcPr>
            <w:tcW w:w="1275" w:type="dxa"/>
            <w:noWrap/>
            <w:hideMark/>
          </w:tcPr>
          <w:p w14:paraId="2F24490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1E11898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21D6A61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42AD845C" w14:textId="46F7E39D"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p>
        </w:tc>
      </w:tr>
      <w:tr w:rsidR="00CB154D" w:rsidRPr="00C87FE7" w14:paraId="77C57385" w14:textId="77777777" w:rsidTr="00CB154D">
        <w:trPr>
          <w:trHeight w:val="675"/>
        </w:trPr>
        <w:tc>
          <w:tcPr>
            <w:tcW w:w="851" w:type="dxa"/>
            <w:noWrap/>
            <w:hideMark/>
          </w:tcPr>
          <w:p w14:paraId="5A2AC58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33</w:t>
            </w:r>
          </w:p>
        </w:tc>
        <w:tc>
          <w:tcPr>
            <w:tcW w:w="2977" w:type="dxa"/>
            <w:noWrap/>
            <w:hideMark/>
          </w:tcPr>
          <w:p w14:paraId="35E99EB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Monolitos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Tsáchilas</w:t>
            </w:r>
            <w:proofErr w:type="spellEnd"/>
          </w:p>
        </w:tc>
        <w:tc>
          <w:tcPr>
            <w:tcW w:w="1275" w:type="dxa"/>
            <w:noWrap/>
            <w:hideMark/>
          </w:tcPr>
          <w:p w14:paraId="5E7AD348"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hideMark/>
          </w:tcPr>
          <w:p w14:paraId="2908543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3F937A6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17CB92A5" w14:textId="4AAC91ED" w:rsidR="00CB154D" w:rsidRPr="00C87FE7" w:rsidRDefault="00EA260C"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Á</w:t>
            </w:r>
            <w:r w:rsidR="00CB154D" w:rsidRPr="00C87FE7">
              <w:rPr>
                <w:rFonts w:ascii="Times New Roman" w:eastAsia="Times New Roman" w:hAnsi="Times New Roman" w:cs="Times New Roman"/>
                <w:b w:val="0"/>
                <w:sz w:val="24"/>
                <w:szCs w:val="24"/>
                <w:lang w:val="en-US"/>
              </w:rPr>
              <w:t>rea</w:t>
            </w:r>
            <w:proofErr w:type="spellEnd"/>
            <w:r w:rsidR="00CB154D" w:rsidRPr="00C87FE7">
              <w:rPr>
                <w:rFonts w:ascii="Times New Roman" w:eastAsia="Times New Roman" w:hAnsi="Times New Roman" w:cs="Times New Roman"/>
                <w:b w:val="0"/>
                <w:sz w:val="24"/>
                <w:szCs w:val="24"/>
                <w:lang w:val="en-US"/>
              </w:rPr>
              <w:t xml:space="preserve"> patrimonial / </w:t>
            </w:r>
            <w:proofErr w:type="spellStart"/>
            <w:r w:rsidR="00CB154D" w:rsidRPr="00C87FE7">
              <w:rPr>
                <w:rFonts w:ascii="Times New Roman" w:eastAsia="Times New Roman" w:hAnsi="Times New Roman" w:cs="Times New Roman"/>
                <w:b w:val="0"/>
                <w:sz w:val="24"/>
                <w:szCs w:val="24"/>
                <w:lang w:val="en-US"/>
              </w:rPr>
              <w:t>arqueológica</w:t>
            </w:r>
            <w:proofErr w:type="spellEnd"/>
          </w:p>
        </w:tc>
      </w:tr>
      <w:tr w:rsidR="00CB154D" w:rsidRPr="00C87FE7" w14:paraId="51078B91" w14:textId="77777777" w:rsidTr="00CB154D">
        <w:trPr>
          <w:trHeight w:val="915"/>
        </w:trPr>
        <w:tc>
          <w:tcPr>
            <w:tcW w:w="851" w:type="dxa"/>
            <w:noWrap/>
            <w:hideMark/>
          </w:tcPr>
          <w:p w14:paraId="6CED9C4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34</w:t>
            </w:r>
          </w:p>
        </w:tc>
        <w:tc>
          <w:tcPr>
            <w:tcW w:w="2977" w:type="dxa"/>
            <w:hideMark/>
          </w:tcPr>
          <w:p w14:paraId="7290CCB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 xml:space="preserve">Iglesia </w:t>
            </w:r>
            <w:proofErr w:type="spellStart"/>
            <w:r w:rsidRPr="00C87FE7">
              <w:rPr>
                <w:rFonts w:ascii="Times New Roman" w:eastAsia="Times New Roman" w:hAnsi="Times New Roman" w:cs="Times New Roman"/>
                <w:b w:val="0"/>
                <w:sz w:val="24"/>
                <w:szCs w:val="24"/>
                <w:lang w:val="es-ES"/>
              </w:rPr>
              <w:t>Ascención</w:t>
            </w:r>
            <w:proofErr w:type="spellEnd"/>
            <w:r w:rsidRPr="00C87FE7">
              <w:rPr>
                <w:rFonts w:ascii="Times New Roman" w:eastAsia="Times New Roman" w:hAnsi="Times New Roman" w:cs="Times New Roman"/>
                <w:b w:val="0"/>
                <w:sz w:val="24"/>
                <w:szCs w:val="24"/>
                <w:lang w:val="es-ES"/>
              </w:rPr>
              <w:t xml:space="preserve"> de Santo Domingo </w:t>
            </w:r>
          </w:p>
        </w:tc>
        <w:tc>
          <w:tcPr>
            <w:tcW w:w="1275" w:type="dxa"/>
            <w:noWrap/>
            <w:hideMark/>
          </w:tcPr>
          <w:p w14:paraId="380A9DF7"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0A5ACE9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58B46A1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1C57027F" w14:textId="2C400FCA"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Histórica</w:t>
            </w:r>
            <w:r w:rsidR="00EA260C" w:rsidRPr="00C87FE7">
              <w:rPr>
                <w:rFonts w:ascii="Times New Roman" w:eastAsia="Times New Roman" w:hAnsi="Times New Roman" w:cs="Times New Roman"/>
                <w:b w:val="0"/>
                <w:sz w:val="24"/>
                <w:szCs w:val="24"/>
                <w:lang w:val="es-ES"/>
              </w:rPr>
              <w:t xml:space="preserve"> </w:t>
            </w:r>
            <w:r w:rsidRPr="00C87FE7">
              <w:rPr>
                <w:rFonts w:ascii="Times New Roman" w:eastAsia="Times New Roman" w:hAnsi="Times New Roman" w:cs="Times New Roman"/>
                <w:b w:val="0"/>
                <w:sz w:val="24"/>
                <w:szCs w:val="24"/>
                <w:lang w:val="es-ES"/>
              </w:rPr>
              <w:t xml:space="preserve">(civil, religiosa, militar y vernácula) </w:t>
            </w:r>
          </w:p>
        </w:tc>
      </w:tr>
      <w:tr w:rsidR="00CB154D" w:rsidRPr="00C87FE7" w14:paraId="2C9580F5" w14:textId="77777777" w:rsidTr="00CB154D">
        <w:trPr>
          <w:trHeight w:val="465"/>
        </w:trPr>
        <w:tc>
          <w:tcPr>
            <w:tcW w:w="851" w:type="dxa"/>
            <w:noWrap/>
            <w:hideMark/>
          </w:tcPr>
          <w:p w14:paraId="298213D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35</w:t>
            </w:r>
          </w:p>
        </w:tc>
        <w:tc>
          <w:tcPr>
            <w:tcW w:w="2977" w:type="dxa"/>
            <w:noWrap/>
            <w:hideMark/>
          </w:tcPr>
          <w:p w14:paraId="7E3F001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w:t>
            </w:r>
            <w:proofErr w:type="spellEnd"/>
            <w:r w:rsidRPr="00C87FE7">
              <w:rPr>
                <w:rFonts w:ascii="Times New Roman" w:eastAsia="Times New Roman" w:hAnsi="Times New Roman" w:cs="Times New Roman"/>
                <w:b w:val="0"/>
                <w:sz w:val="24"/>
                <w:szCs w:val="24"/>
                <w:lang w:val="en-US"/>
              </w:rPr>
              <w:t xml:space="preserve"> Familia </w:t>
            </w:r>
            <w:proofErr w:type="spellStart"/>
            <w:r w:rsidRPr="00C87FE7">
              <w:rPr>
                <w:rFonts w:ascii="Times New Roman" w:eastAsia="Times New Roman" w:hAnsi="Times New Roman" w:cs="Times New Roman"/>
                <w:b w:val="0"/>
                <w:sz w:val="24"/>
                <w:szCs w:val="24"/>
                <w:lang w:val="en-US"/>
              </w:rPr>
              <w:t>Tsáchila</w:t>
            </w:r>
            <w:proofErr w:type="spellEnd"/>
          </w:p>
        </w:tc>
        <w:tc>
          <w:tcPr>
            <w:tcW w:w="1275" w:type="dxa"/>
            <w:noWrap/>
            <w:hideMark/>
          </w:tcPr>
          <w:p w14:paraId="51F3FB1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17F3FE1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066696D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28B46BBA" w14:textId="0F64E041"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6B93A816" w14:textId="77777777" w:rsidTr="00CB154D">
        <w:trPr>
          <w:trHeight w:val="465"/>
        </w:trPr>
        <w:tc>
          <w:tcPr>
            <w:tcW w:w="851" w:type="dxa"/>
            <w:noWrap/>
            <w:hideMark/>
          </w:tcPr>
          <w:p w14:paraId="7E810E4B"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36</w:t>
            </w:r>
          </w:p>
        </w:tc>
        <w:tc>
          <w:tcPr>
            <w:tcW w:w="2977" w:type="dxa"/>
            <w:noWrap/>
            <w:hideMark/>
          </w:tcPr>
          <w:p w14:paraId="380E448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w:t>
            </w:r>
            <w:proofErr w:type="spellEnd"/>
            <w:r w:rsidRPr="00C87FE7">
              <w:rPr>
                <w:rFonts w:ascii="Times New Roman" w:eastAsia="Times New Roman" w:hAnsi="Times New Roman" w:cs="Times New Roman"/>
                <w:b w:val="0"/>
                <w:sz w:val="24"/>
                <w:szCs w:val="24"/>
                <w:lang w:val="en-US"/>
              </w:rPr>
              <w:t xml:space="preserve"> Joaquín </w:t>
            </w:r>
            <w:proofErr w:type="spellStart"/>
            <w:r w:rsidRPr="00C87FE7">
              <w:rPr>
                <w:rFonts w:ascii="Times New Roman" w:eastAsia="Times New Roman" w:hAnsi="Times New Roman" w:cs="Times New Roman"/>
                <w:b w:val="0"/>
                <w:sz w:val="24"/>
                <w:szCs w:val="24"/>
                <w:lang w:val="en-US"/>
              </w:rPr>
              <w:t>Zaracay</w:t>
            </w:r>
            <w:proofErr w:type="spellEnd"/>
          </w:p>
        </w:tc>
        <w:tc>
          <w:tcPr>
            <w:tcW w:w="1275" w:type="dxa"/>
            <w:noWrap/>
            <w:hideMark/>
          </w:tcPr>
          <w:p w14:paraId="16682E30"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35C0A8E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3B1D5C7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70724A27" w14:textId="79099493"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629BFA05" w14:textId="77777777" w:rsidTr="00CB154D">
        <w:trPr>
          <w:trHeight w:val="465"/>
        </w:trPr>
        <w:tc>
          <w:tcPr>
            <w:tcW w:w="851" w:type="dxa"/>
            <w:noWrap/>
            <w:hideMark/>
          </w:tcPr>
          <w:p w14:paraId="1AA43FD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37</w:t>
            </w:r>
          </w:p>
        </w:tc>
        <w:tc>
          <w:tcPr>
            <w:tcW w:w="2977" w:type="dxa"/>
            <w:noWrap/>
            <w:hideMark/>
          </w:tcPr>
          <w:p w14:paraId="2A30F71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w:t>
            </w:r>
            <w:proofErr w:type="spellEnd"/>
            <w:r w:rsidRPr="00C87FE7">
              <w:rPr>
                <w:rFonts w:ascii="Times New Roman" w:eastAsia="Times New Roman" w:hAnsi="Times New Roman" w:cs="Times New Roman"/>
                <w:b w:val="0"/>
                <w:sz w:val="24"/>
                <w:szCs w:val="24"/>
                <w:lang w:val="en-US"/>
              </w:rPr>
              <w:t xml:space="preserve"> Julio Jaramillo</w:t>
            </w:r>
          </w:p>
        </w:tc>
        <w:tc>
          <w:tcPr>
            <w:tcW w:w="1275" w:type="dxa"/>
            <w:noWrap/>
            <w:hideMark/>
          </w:tcPr>
          <w:p w14:paraId="3383EFBE"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6791235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4604A55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3B48601D" w14:textId="2CFC35BC"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5F85A724" w14:textId="77777777" w:rsidTr="00CB154D">
        <w:trPr>
          <w:trHeight w:val="465"/>
        </w:trPr>
        <w:tc>
          <w:tcPr>
            <w:tcW w:w="851" w:type="dxa"/>
            <w:noWrap/>
            <w:hideMark/>
          </w:tcPr>
          <w:p w14:paraId="14D3889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lastRenderedPageBreak/>
              <w:t>38</w:t>
            </w:r>
          </w:p>
        </w:tc>
        <w:tc>
          <w:tcPr>
            <w:tcW w:w="2977" w:type="dxa"/>
            <w:noWrap/>
            <w:hideMark/>
          </w:tcPr>
          <w:p w14:paraId="122B6BC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Parque </w:t>
            </w:r>
            <w:proofErr w:type="spellStart"/>
            <w:r w:rsidRPr="00C87FE7">
              <w:rPr>
                <w:rFonts w:ascii="Times New Roman" w:eastAsia="Times New Roman" w:hAnsi="Times New Roman" w:cs="Times New Roman"/>
                <w:b w:val="0"/>
                <w:sz w:val="24"/>
                <w:szCs w:val="24"/>
                <w:lang w:val="en-US"/>
              </w:rPr>
              <w:t>Zaracay</w:t>
            </w:r>
            <w:proofErr w:type="spellEnd"/>
          </w:p>
        </w:tc>
        <w:tc>
          <w:tcPr>
            <w:tcW w:w="1275" w:type="dxa"/>
            <w:noWrap/>
            <w:hideMark/>
          </w:tcPr>
          <w:p w14:paraId="26D2C59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7EF2842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38C4874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6686E17F" w14:textId="1DD6347A"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Espacio </w:t>
            </w:r>
            <w:proofErr w:type="spellStart"/>
            <w:r w:rsidRPr="00C87FE7">
              <w:rPr>
                <w:rFonts w:ascii="Times New Roman" w:eastAsia="Times New Roman" w:hAnsi="Times New Roman" w:cs="Times New Roman"/>
                <w:b w:val="0"/>
                <w:sz w:val="24"/>
                <w:szCs w:val="24"/>
                <w:lang w:val="en-US"/>
              </w:rPr>
              <w:t>público</w:t>
            </w:r>
            <w:proofErr w:type="spellEnd"/>
          </w:p>
        </w:tc>
      </w:tr>
      <w:tr w:rsidR="00CB154D" w:rsidRPr="00C87FE7" w14:paraId="6BEE4EBB" w14:textId="77777777" w:rsidTr="00CB154D">
        <w:trPr>
          <w:trHeight w:val="465"/>
        </w:trPr>
        <w:tc>
          <w:tcPr>
            <w:tcW w:w="851" w:type="dxa"/>
            <w:noWrap/>
            <w:hideMark/>
          </w:tcPr>
          <w:p w14:paraId="256A006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39</w:t>
            </w:r>
          </w:p>
        </w:tc>
        <w:tc>
          <w:tcPr>
            <w:tcW w:w="2977" w:type="dxa"/>
            <w:noWrap/>
            <w:hideMark/>
          </w:tcPr>
          <w:p w14:paraId="6E9E073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w:t>
            </w:r>
            <w:proofErr w:type="spellEnd"/>
            <w:r w:rsidRPr="00C87FE7">
              <w:rPr>
                <w:rFonts w:ascii="Times New Roman" w:eastAsia="Times New Roman" w:hAnsi="Times New Roman" w:cs="Times New Roman"/>
                <w:b w:val="0"/>
                <w:sz w:val="24"/>
                <w:szCs w:val="24"/>
                <w:lang w:val="en-US"/>
              </w:rPr>
              <w:t xml:space="preserve"> a la Madre</w:t>
            </w:r>
          </w:p>
        </w:tc>
        <w:tc>
          <w:tcPr>
            <w:tcW w:w="1275" w:type="dxa"/>
            <w:noWrap/>
            <w:hideMark/>
          </w:tcPr>
          <w:p w14:paraId="3F88CC9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7E1D621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4849171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3708E963" w14:textId="71042FF2"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2E194071" w14:textId="77777777" w:rsidTr="00CB154D">
        <w:trPr>
          <w:trHeight w:val="465"/>
        </w:trPr>
        <w:tc>
          <w:tcPr>
            <w:tcW w:w="851" w:type="dxa"/>
            <w:noWrap/>
            <w:hideMark/>
          </w:tcPr>
          <w:p w14:paraId="304F5EF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40</w:t>
            </w:r>
          </w:p>
        </w:tc>
        <w:tc>
          <w:tcPr>
            <w:tcW w:w="2977" w:type="dxa"/>
            <w:noWrap/>
            <w:hideMark/>
          </w:tcPr>
          <w:p w14:paraId="6FFBB78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Parque a la Madre</w:t>
            </w:r>
          </w:p>
        </w:tc>
        <w:tc>
          <w:tcPr>
            <w:tcW w:w="1275" w:type="dxa"/>
            <w:noWrap/>
            <w:hideMark/>
          </w:tcPr>
          <w:p w14:paraId="26BD5312"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4828B1E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5C3CE47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2716BB39" w14:textId="2CD4D0A2"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Espacio </w:t>
            </w:r>
            <w:proofErr w:type="spellStart"/>
            <w:r w:rsidRPr="00C87FE7">
              <w:rPr>
                <w:rFonts w:ascii="Times New Roman" w:eastAsia="Times New Roman" w:hAnsi="Times New Roman" w:cs="Times New Roman"/>
                <w:b w:val="0"/>
                <w:sz w:val="24"/>
                <w:szCs w:val="24"/>
                <w:lang w:val="en-US"/>
              </w:rPr>
              <w:t>público</w:t>
            </w:r>
            <w:proofErr w:type="spellEnd"/>
          </w:p>
        </w:tc>
      </w:tr>
      <w:tr w:rsidR="00CB154D" w:rsidRPr="00C87FE7" w14:paraId="637B4CB3" w14:textId="77777777" w:rsidTr="00CB154D">
        <w:trPr>
          <w:trHeight w:val="465"/>
        </w:trPr>
        <w:tc>
          <w:tcPr>
            <w:tcW w:w="851" w:type="dxa"/>
            <w:noWrap/>
            <w:hideMark/>
          </w:tcPr>
          <w:p w14:paraId="19C9F48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41</w:t>
            </w:r>
          </w:p>
        </w:tc>
        <w:tc>
          <w:tcPr>
            <w:tcW w:w="2977" w:type="dxa"/>
            <w:noWrap/>
            <w:hideMark/>
          </w:tcPr>
          <w:p w14:paraId="73B607AC" w14:textId="64B1F2E0"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Parque </w:t>
            </w:r>
            <w:proofErr w:type="spellStart"/>
            <w:r w:rsidRPr="00C87FE7">
              <w:rPr>
                <w:rFonts w:ascii="Times New Roman" w:eastAsia="Times New Roman" w:hAnsi="Times New Roman" w:cs="Times New Roman"/>
                <w:b w:val="0"/>
                <w:sz w:val="24"/>
                <w:szCs w:val="24"/>
                <w:lang w:val="en-US"/>
              </w:rPr>
              <w:t>Ecológico</w:t>
            </w:r>
            <w:proofErr w:type="spellEnd"/>
          </w:p>
        </w:tc>
        <w:tc>
          <w:tcPr>
            <w:tcW w:w="1275" w:type="dxa"/>
            <w:noWrap/>
            <w:hideMark/>
          </w:tcPr>
          <w:p w14:paraId="295159A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30E850F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5B77585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0C84F36D" w14:textId="7A6D2F15"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Espacio </w:t>
            </w:r>
            <w:proofErr w:type="spellStart"/>
            <w:r w:rsidRPr="00C87FE7">
              <w:rPr>
                <w:rFonts w:ascii="Times New Roman" w:eastAsia="Times New Roman" w:hAnsi="Times New Roman" w:cs="Times New Roman"/>
                <w:b w:val="0"/>
                <w:sz w:val="24"/>
                <w:szCs w:val="24"/>
                <w:lang w:val="en-US"/>
              </w:rPr>
              <w:t>público</w:t>
            </w:r>
            <w:proofErr w:type="spellEnd"/>
          </w:p>
        </w:tc>
      </w:tr>
      <w:tr w:rsidR="00CB154D" w:rsidRPr="00C87FE7" w14:paraId="500F0A35" w14:textId="77777777" w:rsidTr="00CB154D">
        <w:trPr>
          <w:trHeight w:val="915"/>
        </w:trPr>
        <w:tc>
          <w:tcPr>
            <w:tcW w:w="851" w:type="dxa"/>
            <w:noWrap/>
            <w:hideMark/>
          </w:tcPr>
          <w:p w14:paraId="0C3A606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42</w:t>
            </w:r>
          </w:p>
        </w:tc>
        <w:tc>
          <w:tcPr>
            <w:tcW w:w="2977" w:type="dxa"/>
            <w:noWrap/>
            <w:hideMark/>
          </w:tcPr>
          <w:p w14:paraId="3690D5B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Casa </w:t>
            </w:r>
            <w:proofErr w:type="spellStart"/>
            <w:r w:rsidRPr="00C87FE7">
              <w:rPr>
                <w:rFonts w:ascii="Times New Roman" w:eastAsia="Times New Roman" w:hAnsi="Times New Roman" w:cs="Times New Roman"/>
                <w:b w:val="0"/>
                <w:sz w:val="24"/>
                <w:szCs w:val="24"/>
                <w:lang w:val="en-US"/>
              </w:rPr>
              <w:t>Diocesana</w:t>
            </w:r>
            <w:proofErr w:type="spellEnd"/>
            <w:r w:rsidRPr="00C87FE7">
              <w:rPr>
                <w:rFonts w:ascii="Times New Roman" w:eastAsia="Times New Roman" w:hAnsi="Times New Roman" w:cs="Times New Roman"/>
                <w:b w:val="0"/>
                <w:sz w:val="24"/>
                <w:szCs w:val="24"/>
                <w:lang w:val="en-US"/>
              </w:rPr>
              <w:t xml:space="preserve"> Santa Rosa</w:t>
            </w:r>
          </w:p>
        </w:tc>
        <w:tc>
          <w:tcPr>
            <w:tcW w:w="1275" w:type="dxa"/>
            <w:noWrap/>
            <w:hideMark/>
          </w:tcPr>
          <w:p w14:paraId="6D638AD8"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1ED2779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0B4347F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2F2C42E5" w14:textId="36BB1A66"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Histórica</w:t>
            </w:r>
            <w:r w:rsidR="00C91055" w:rsidRPr="00C87FE7">
              <w:rPr>
                <w:rFonts w:ascii="Times New Roman" w:eastAsia="Times New Roman" w:hAnsi="Times New Roman" w:cs="Times New Roman"/>
                <w:b w:val="0"/>
                <w:sz w:val="24"/>
                <w:szCs w:val="24"/>
                <w:lang w:val="es-ES"/>
              </w:rPr>
              <w:t xml:space="preserve"> </w:t>
            </w:r>
            <w:r w:rsidRPr="00C87FE7">
              <w:rPr>
                <w:rFonts w:ascii="Times New Roman" w:eastAsia="Times New Roman" w:hAnsi="Times New Roman" w:cs="Times New Roman"/>
                <w:b w:val="0"/>
                <w:sz w:val="24"/>
                <w:szCs w:val="24"/>
                <w:lang w:val="es-ES"/>
              </w:rPr>
              <w:t xml:space="preserve">(civil, religiosa, militar y vernácula) </w:t>
            </w:r>
          </w:p>
        </w:tc>
      </w:tr>
      <w:tr w:rsidR="00CB154D" w:rsidRPr="00C87FE7" w14:paraId="759D043C" w14:textId="77777777" w:rsidTr="00CB154D">
        <w:trPr>
          <w:trHeight w:val="915"/>
        </w:trPr>
        <w:tc>
          <w:tcPr>
            <w:tcW w:w="851" w:type="dxa"/>
            <w:noWrap/>
            <w:hideMark/>
          </w:tcPr>
          <w:p w14:paraId="6C0763E0"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43</w:t>
            </w:r>
          </w:p>
        </w:tc>
        <w:tc>
          <w:tcPr>
            <w:tcW w:w="2977" w:type="dxa"/>
            <w:noWrap/>
            <w:hideMark/>
          </w:tcPr>
          <w:p w14:paraId="728F734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 xml:space="preserve">Iglesia Catedral El Buen Pastor </w:t>
            </w:r>
          </w:p>
        </w:tc>
        <w:tc>
          <w:tcPr>
            <w:tcW w:w="1275" w:type="dxa"/>
            <w:noWrap/>
            <w:hideMark/>
          </w:tcPr>
          <w:p w14:paraId="04470C3F"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34AD741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7D4AD6A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3B1A28D3" w14:textId="42F09724"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Histórica</w:t>
            </w:r>
            <w:r w:rsidR="00C91055" w:rsidRPr="00C87FE7">
              <w:rPr>
                <w:rFonts w:ascii="Times New Roman" w:eastAsia="Times New Roman" w:hAnsi="Times New Roman" w:cs="Times New Roman"/>
                <w:b w:val="0"/>
                <w:sz w:val="24"/>
                <w:szCs w:val="24"/>
                <w:lang w:val="es-ES"/>
              </w:rPr>
              <w:t xml:space="preserve"> </w:t>
            </w:r>
            <w:r w:rsidRPr="00C87FE7">
              <w:rPr>
                <w:rFonts w:ascii="Times New Roman" w:eastAsia="Times New Roman" w:hAnsi="Times New Roman" w:cs="Times New Roman"/>
                <w:b w:val="0"/>
                <w:sz w:val="24"/>
                <w:szCs w:val="24"/>
                <w:lang w:val="es-ES"/>
              </w:rPr>
              <w:t xml:space="preserve">(civil, religiosa, militar y vernácula) </w:t>
            </w:r>
          </w:p>
        </w:tc>
      </w:tr>
      <w:tr w:rsidR="00CB154D" w:rsidRPr="00C87FE7" w14:paraId="0FA0804E" w14:textId="77777777" w:rsidTr="00CB154D">
        <w:trPr>
          <w:trHeight w:val="465"/>
        </w:trPr>
        <w:tc>
          <w:tcPr>
            <w:tcW w:w="851" w:type="dxa"/>
            <w:noWrap/>
            <w:hideMark/>
          </w:tcPr>
          <w:p w14:paraId="23B86CFB"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44</w:t>
            </w:r>
          </w:p>
        </w:tc>
        <w:tc>
          <w:tcPr>
            <w:tcW w:w="2977" w:type="dxa"/>
            <w:noWrap/>
            <w:hideMark/>
          </w:tcPr>
          <w:p w14:paraId="7539A45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w:t>
            </w:r>
            <w:proofErr w:type="spellEnd"/>
            <w:r w:rsidRPr="00C87FE7">
              <w:rPr>
                <w:rFonts w:ascii="Times New Roman" w:eastAsia="Times New Roman" w:hAnsi="Times New Roman" w:cs="Times New Roman"/>
                <w:b w:val="0"/>
                <w:sz w:val="24"/>
                <w:szCs w:val="24"/>
                <w:lang w:val="en-US"/>
              </w:rPr>
              <w:t xml:space="preserve"> Las </w:t>
            </w:r>
            <w:proofErr w:type="spellStart"/>
            <w:r w:rsidRPr="00C87FE7">
              <w:rPr>
                <w:rFonts w:ascii="Times New Roman" w:eastAsia="Times New Roman" w:hAnsi="Times New Roman" w:cs="Times New Roman"/>
                <w:b w:val="0"/>
                <w:sz w:val="24"/>
                <w:szCs w:val="24"/>
                <w:lang w:val="en-US"/>
              </w:rPr>
              <w:t>Reinas</w:t>
            </w:r>
            <w:proofErr w:type="spellEnd"/>
          </w:p>
        </w:tc>
        <w:tc>
          <w:tcPr>
            <w:tcW w:w="1275" w:type="dxa"/>
            <w:noWrap/>
            <w:hideMark/>
          </w:tcPr>
          <w:p w14:paraId="3F62583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3ADE782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03B4C2B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489ED00E" w14:textId="7A951E4C"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52DD69B0" w14:textId="77777777" w:rsidTr="00CB154D">
        <w:trPr>
          <w:trHeight w:val="465"/>
        </w:trPr>
        <w:tc>
          <w:tcPr>
            <w:tcW w:w="851" w:type="dxa"/>
            <w:noWrap/>
            <w:hideMark/>
          </w:tcPr>
          <w:p w14:paraId="1B66F44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45</w:t>
            </w:r>
          </w:p>
        </w:tc>
        <w:tc>
          <w:tcPr>
            <w:tcW w:w="2977" w:type="dxa"/>
            <w:noWrap/>
            <w:hideMark/>
          </w:tcPr>
          <w:p w14:paraId="57B6D7C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w:t>
            </w:r>
            <w:proofErr w:type="spellEnd"/>
            <w:r w:rsidRPr="00C87FE7">
              <w:rPr>
                <w:rFonts w:ascii="Times New Roman" w:eastAsia="Times New Roman" w:hAnsi="Times New Roman" w:cs="Times New Roman"/>
                <w:b w:val="0"/>
                <w:sz w:val="24"/>
                <w:szCs w:val="24"/>
                <w:lang w:val="en-US"/>
              </w:rPr>
              <w:t xml:space="preserve"> Indio Colorado</w:t>
            </w:r>
          </w:p>
        </w:tc>
        <w:tc>
          <w:tcPr>
            <w:tcW w:w="1275" w:type="dxa"/>
            <w:noWrap/>
            <w:hideMark/>
          </w:tcPr>
          <w:p w14:paraId="1C80FB22"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1B2F1B4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793610B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2A2B1BFC" w14:textId="49F4824F"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6721970E" w14:textId="77777777" w:rsidTr="00CB154D">
        <w:trPr>
          <w:trHeight w:val="465"/>
        </w:trPr>
        <w:tc>
          <w:tcPr>
            <w:tcW w:w="851" w:type="dxa"/>
            <w:noWrap/>
            <w:hideMark/>
          </w:tcPr>
          <w:p w14:paraId="132C684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46</w:t>
            </w:r>
          </w:p>
        </w:tc>
        <w:tc>
          <w:tcPr>
            <w:tcW w:w="2977" w:type="dxa"/>
            <w:hideMark/>
          </w:tcPr>
          <w:p w14:paraId="29A9D98B" w14:textId="59670996"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Sueño</w:t>
            </w:r>
            <w:proofErr w:type="spellEnd"/>
            <w:r w:rsidRPr="00C87FE7">
              <w:rPr>
                <w:rFonts w:ascii="Times New Roman" w:eastAsia="Times New Roman" w:hAnsi="Times New Roman" w:cs="Times New Roman"/>
                <w:b w:val="0"/>
                <w:sz w:val="24"/>
                <w:szCs w:val="24"/>
                <w:lang w:val="en-US"/>
              </w:rPr>
              <w:t xml:space="preserve"> de Bol</w:t>
            </w:r>
            <w:r w:rsidR="00EA260C" w:rsidRPr="00C87FE7">
              <w:rPr>
                <w:rFonts w:ascii="Times New Roman" w:eastAsia="Times New Roman" w:hAnsi="Times New Roman" w:cs="Times New Roman"/>
                <w:b w:val="0"/>
                <w:sz w:val="24"/>
                <w:szCs w:val="24"/>
                <w:lang w:val="en-US"/>
              </w:rPr>
              <w:t>í</w:t>
            </w:r>
            <w:r w:rsidRPr="00C87FE7">
              <w:rPr>
                <w:rFonts w:ascii="Times New Roman" w:eastAsia="Times New Roman" w:hAnsi="Times New Roman" w:cs="Times New Roman"/>
                <w:b w:val="0"/>
                <w:sz w:val="24"/>
                <w:szCs w:val="24"/>
                <w:lang w:val="en-US"/>
              </w:rPr>
              <w:t xml:space="preserve">var </w:t>
            </w:r>
          </w:p>
        </w:tc>
        <w:tc>
          <w:tcPr>
            <w:tcW w:w="1275" w:type="dxa"/>
            <w:noWrap/>
            <w:hideMark/>
          </w:tcPr>
          <w:p w14:paraId="740B6A3B"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74F7573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4FDA981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1009E84D" w14:textId="3127968E"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104F2D8E" w14:textId="77777777" w:rsidTr="00CB154D">
        <w:trPr>
          <w:trHeight w:val="465"/>
        </w:trPr>
        <w:tc>
          <w:tcPr>
            <w:tcW w:w="851" w:type="dxa"/>
            <w:noWrap/>
            <w:hideMark/>
          </w:tcPr>
          <w:p w14:paraId="0EACE010"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47</w:t>
            </w:r>
          </w:p>
        </w:tc>
        <w:tc>
          <w:tcPr>
            <w:tcW w:w="2977" w:type="dxa"/>
            <w:hideMark/>
          </w:tcPr>
          <w:p w14:paraId="191C6F7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Parque </w:t>
            </w:r>
            <w:proofErr w:type="spellStart"/>
            <w:r w:rsidRPr="00C87FE7">
              <w:rPr>
                <w:rFonts w:ascii="Times New Roman" w:eastAsia="Times New Roman" w:hAnsi="Times New Roman" w:cs="Times New Roman"/>
                <w:b w:val="0"/>
                <w:sz w:val="24"/>
                <w:szCs w:val="24"/>
                <w:lang w:val="en-US"/>
              </w:rPr>
              <w:t>Ecológico</w:t>
            </w:r>
            <w:proofErr w:type="spellEnd"/>
            <w:r w:rsidRPr="00C87FE7">
              <w:rPr>
                <w:rFonts w:ascii="Times New Roman" w:eastAsia="Times New Roman" w:hAnsi="Times New Roman" w:cs="Times New Roman"/>
                <w:b w:val="0"/>
                <w:sz w:val="24"/>
                <w:szCs w:val="24"/>
                <w:lang w:val="en-US"/>
              </w:rPr>
              <w:t xml:space="preserve"> Cerro </w:t>
            </w:r>
            <w:proofErr w:type="spellStart"/>
            <w:r w:rsidRPr="00C87FE7">
              <w:rPr>
                <w:rFonts w:ascii="Times New Roman" w:eastAsia="Times New Roman" w:hAnsi="Times New Roman" w:cs="Times New Roman"/>
                <w:b w:val="0"/>
                <w:sz w:val="24"/>
                <w:szCs w:val="24"/>
                <w:lang w:val="en-US"/>
              </w:rPr>
              <w:t>Bombolí</w:t>
            </w:r>
            <w:proofErr w:type="spellEnd"/>
          </w:p>
        </w:tc>
        <w:tc>
          <w:tcPr>
            <w:tcW w:w="1275" w:type="dxa"/>
            <w:noWrap/>
            <w:hideMark/>
          </w:tcPr>
          <w:p w14:paraId="72ED4E7E"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14E93A4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526E5FA2"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6F57A483" w14:textId="412DE1F0"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Espacio </w:t>
            </w:r>
            <w:proofErr w:type="spellStart"/>
            <w:r w:rsidRPr="00C87FE7">
              <w:rPr>
                <w:rFonts w:ascii="Times New Roman" w:eastAsia="Times New Roman" w:hAnsi="Times New Roman" w:cs="Times New Roman"/>
                <w:b w:val="0"/>
                <w:sz w:val="24"/>
                <w:szCs w:val="24"/>
                <w:lang w:val="en-US"/>
              </w:rPr>
              <w:t>público</w:t>
            </w:r>
            <w:proofErr w:type="spellEnd"/>
          </w:p>
        </w:tc>
      </w:tr>
      <w:tr w:rsidR="00CB154D" w:rsidRPr="00C87FE7" w14:paraId="44E1AEAC" w14:textId="77777777" w:rsidTr="00CB154D">
        <w:trPr>
          <w:trHeight w:val="465"/>
        </w:trPr>
        <w:tc>
          <w:tcPr>
            <w:tcW w:w="851" w:type="dxa"/>
            <w:noWrap/>
            <w:hideMark/>
          </w:tcPr>
          <w:p w14:paraId="48934CB8"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48</w:t>
            </w:r>
          </w:p>
        </w:tc>
        <w:tc>
          <w:tcPr>
            <w:tcW w:w="2977" w:type="dxa"/>
            <w:noWrap/>
            <w:hideMark/>
          </w:tcPr>
          <w:p w14:paraId="55F3082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Parque </w:t>
            </w:r>
            <w:proofErr w:type="spellStart"/>
            <w:r w:rsidRPr="00C87FE7">
              <w:rPr>
                <w:rFonts w:ascii="Times New Roman" w:eastAsia="Times New Roman" w:hAnsi="Times New Roman" w:cs="Times New Roman"/>
                <w:b w:val="0"/>
                <w:sz w:val="24"/>
                <w:szCs w:val="24"/>
                <w:lang w:val="en-US"/>
              </w:rPr>
              <w:t>Intergeneracional</w:t>
            </w:r>
            <w:proofErr w:type="spellEnd"/>
          </w:p>
        </w:tc>
        <w:tc>
          <w:tcPr>
            <w:tcW w:w="1275" w:type="dxa"/>
            <w:noWrap/>
            <w:hideMark/>
          </w:tcPr>
          <w:p w14:paraId="678CD42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20B3AC0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27DBED9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3B36EAFD" w14:textId="23EA2BA0"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Espacio </w:t>
            </w:r>
            <w:proofErr w:type="spellStart"/>
            <w:r w:rsidRPr="00C87FE7">
              <w:rPr>
                <w:rFonts w:ascii="Times New Roman" w:eastAsia="Times New Roman" w:hAnsi="Times New Roman" w:cs="Times New Roman"/>
                <w:b w:val="0"/>
                <w:sz w:val="24"/>
                <w:szCs w:val="24"/>
                <w:lang w:val="en-US"/>
              </w:rPr>
              <w:t>público</w:t>
            </w:r>
            <w:proofErr w:type="spellEnd"/>
          </w:p>
        </w:tc>
      </w:tr>
      <w:tr w:rsidR="00CB154D" w:rsidRPr="00C87FE7" w14:paraId="7D9F99E9" w14:textId="77777777" w:rsidTr="00CB154D">
        <w:trPr>
          <w:trHeight w:val="690"/>
        </w:trPr>
        <w:tc>
          <w:tcPr>
            <w:tcW w:w="851" w:type="dxa"/>
            <w:noWrap/>
            <w:hideMark/>
          </w:tcPr>
          <w:p w14:paraId="20F6D042"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49</w:t>
            </w:r>
          </w:p>
        </w:tc>
        <w:tc>
          <w:tcPr>
            <w:tcW w:w="2977" w:type="dxa"/>
            <w:noWrap/>
            <w:hideMark/>
          </w:tcPr>
          <w:p w14:paraId="37A02A4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Parque Julio Marrero</w:t>
            </w:r>
          </w:p>
        </w:tc>
        <w:tc>
          <w:tcPr>
            <w:tcW w:w="1275" w:type="dxa"/>
            <w:noWrap/>
            <w:hideMark/>
          </w:tcPr>
          <w:p w14:paraId="168399E7"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III</w:t>
            </w:r>
          </w:p>
        </w:tc>
        <w:tc>
          <w:tcPr>
            <w:tcW w:w="1843" w:type="dxa"/>
            <w:hideMark/>
          </w:tcPr>
          <w:p w14:paraId="51B3E2C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7D10889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Realizaciones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técnicas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científicas</w:t>
            </w:r>
            <w:proofErr w:type="spellEnd"/>
          </w:p>
        </w:tc>
        <w:tc>
          <w:tcPr>
            <w:tcW w:w="1709" w:type="dxa"/>
            <w:hideMark/>
          </w:tcPr>
          <w:p w14:paraId="7E54286B" w14:textId="153AC50A"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Centro de exhibición de flora y fauna</w:t>
            </w:r>
          </w:p>
        </w:tc>
      </w:tr>
      <w:tr w:rsidR="00CB154D" w:rsidRPr="00C87FE7" w14:paraId="5DA18052" w14:textId="77777777" w:rsidTr="00CB154D">
        <w:trPr>
          <w:trHeight w:val="690"/>
        </w:trPr>
        <w:tc>
          <w:tcPr>
            <w:tcW w:w="851" w:type="dxa"/>
            <w:noWrap/>
            <w:hideMark/>
          </w:tcPr>
          <w:p w14:paraId="6EE0886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lastRenderedPageBreak/>
              <w:t>50</w:t>
            </w:r>
          </w:p>
        </w:tc>
        <w:tc>
          <w:tcPr>
            <w:tcW w:w="2977" w:type="dxa"/>
            <w:noWrap/>
            <w:hideMark/>
          </w:tcPr>
          <w:p w14:paraId="36DD2AD6" w14:textId="60E7AD2F"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Bio</w:t>
            </w:r>
            <w:r w:rsidR="00EF5646" w:rsidRPr="00C87FE7">
              <w:rPr>
                <w:rFonts w:ascii="Times New Roman" w:eastAsia="Times New Roman" w:hAnsi="Times New Roman" w:cs="Times New Roman"/>
                <w:b w:val="0"/>
                <w:sz w:val="24"/>
                <w:szCs w:val="24"/>
                <w:lang w:val="en-US"/>
              </w:rPr>
              <w:t>p</w:t>
            </w:r>
            <w:r w:rsidRPr="00C87FE7">
              <w:rPr>
                <w:rFonts w:ascii="Times New Roman" w:eastAsia="Times New Roman" w:hAnsi="Times New Roman" w:cs="Times New Roman"/>
                <w:b w:val="0"/>
                <w:sz w:val="24"/>
                <w:szCs w:val="24"/>
                <w:lang w:val="en-US"/>
              </w:rPr>
              <w:t>arque</w:t>
            </w:r>
            <w:proofErr w:type="spellEnd"/>
            <w:r w:rsidRPr="00C87FE7">
              <w:rPr>
                <w:rFonts w:ascii="Times New Roman" w:eastAsia="Times New Roman" w:hAnsi="Times New Roman" w:cs="Times New Roman"/>
                <w:b w:val="0"/>
                <w:sz w:val="24"/>
                <w:szCs w:val="24"/>
                <w:lang w:val="en-US"/>
              </w:rPr>
              <w:t xml:space="preserve"> Kasama</w:t>
            </w:r>
          </w:p>
        </w:tc>
        <w:tc>
          <w:tcPr>
            <w:tcW w:w="1275" w:type="dxa"/>
            <w:noWrap/>
            <w:hideMark/>
          </w:tcPr>
          <w:p w14:paraId="5DC12AB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569143B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1DDFA00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Realizaciones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técnicas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científicas</w:t>
            </w:r>
            <w:proofErr w:type="spellEnd"/>
          </w:p>
        </w:tc>
        <w:tc>
          <w:tcPr>
            <w:tcW w:w="1709" w:type="dxa"/>
            <w:hideMark/>
          </w:tcPr>
          <w:p w14:paraId="270A9FCF" w14:textId="15CE476C"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Centro de exhibición de flora y fauna</w:t>
            </w:r>
          </w:p>
        </w:tc>
      </w:tr>
      <w:tr w:rsidR="00CB154D" w:rsidRPr="00C87FE7" w14:paraId="1D3E373D" w14:textId="77777777" w:rsidTr="00CB154D">
        <w:trPr>
          <w:trHeight w:val="465"/>
        </w:trPr>
        <w:tc>
          <w:tcPr>
            <w:tcW w:w="851" w:type="dxa"/>
            <w:noWrap/>
            <w:hideMark/>
          </w:tcPr>
          <w:p w14:paraId="17C4A58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51</w:t>
            </w:r>
          </w:p>
        </w:tc>
        <w:tc>
          <w:tcPr>
            <w:tcW w:w="2977" w:type="dxa"/>
            <w:noWrap/>
            <w:hideMark/>
          </w:tcPr>
          <w:p w14:paraId="6E0E05E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Pileta</w:t>
            </w:r>
            <w:proofErr w:type="spellEnd"/>
            <w:r w:rsidRPr="00C87FE7">
              <w:rPr>
                <w:rFonts w:ascii="Times New Roman" w:eastAsia="Times New Roman" w:hAnsi="Times New Roman" w:cs="Times New Roman"/>
                <w:b w:val="0"/>
                <w:sz w:val="24"/>
                <w:szCs w:val="24"/>
                <w:lang w:val="en-US"/>
              </w:rPr>
              <w:t xml:space="preserve"> Pio XII</w:t>
            </w:r>
          </w:p>
        </w:tc>
        <w:tc>
          <w:tcPr>
            <w:tcW w:w="1275" w:type="dxa"/>
            <w:noWrap/>
            <w:hideMark/>
          </w:tcPr>
          <w:p w14:paraId="2B063A8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29010AF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280E741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4D89097F" w14:textId="228FB9E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229EA8D6" w14:textId="77777777" w:rsidTr="00CB154D">
        <w:trPr>
          <w:trHeight w:val="465"/>
        </w:trPr>
        <w:tc>
          <w:tcPr>
            <w:tcW w:w="851" w:type="dxa"/>
            <w:noWrap/>
            <w:hideMark/>
          </w:tcPr>
          <w:p w14:paraId="76D9DA6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52</w:t>
            </w:r>
          </w:p>
        </w:tc>
        <w:tc>
          <w:tcPr>
            <w:tcW w:w="2977" w:type="dxa"/>
            <w:hideMark/>
          </w:tcPr>
          <w:p w14:paraId="1E9D7B7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Parque de la Juventud y la Familia</w:t>
            </w:r>
          </w:p>
        </w:tc>
        <w:tc>
          <w:tcPr>
            <w:tcW w:w="1275" w:type="dxa"/>
            <w:noWrap/>
            <w:hideMark/>
          </w:tcPr>
          <w:p w14:paraId="1A954AA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6C5D059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47AD2CE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59A178A8" w14:textId="469A440B"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Espacio </w:t>
            </w:r>
            <w:proofErr w:type="spellStart"/>
            <w:r w:rsidRPr="00C87FE7">
              <w:rPr>
                <w:rFonts w:ascii="Times New Roman" w:eastAsia="Times New Roman" w:hAnsi="Times New Roman" w:cs="Times New Roman"/>
                <w:b w:val="0"/>
                <w:sz w:val="24"/>
                <w:szCs w:val="24"/>
                <w:lang w:val="en-US"/>
              </w:rPr>
              <w:t>público</w:t>
            </w:r>
            <w:proofErr w:type="spellEnd"/>
          </w:p>
        </w:tc>
      </w:tr>
      <w:tr w:rsidR="00CB154D" w:rsidRPr="00C87FE7" w14:paraId="499EDD79" w14:textId="77777777" w:rsidTr="00CB154D">
        <w:trPr>
          <w:trHeight w:val="465"/>
        </w:trPr>
        <w:tc>
          <w:tcPr>
            <w:tcW w:w="851" w:type="dxa"/>
            <w:noWrap/>
            <w:hideMark/>
          </w:tcPr>
          <w:p w14:paraId="3BBFF17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53</w:t>
            </w:r>
          </w:p>
        </w:tc>
        <w:tc>
          <w:tcPr>
            <w:tcW w:w="2977" w:type="dxa"/>
            <w:noWrap/>
            <w:hideMark/>
          </w:tcPr>
          <w:p w14:paraId="4D9FF06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w:t>
            </w:r>
            <w:proofErr w:type="spellEnd"/>
            <w:r w:rsidRPr="00C87FE7">
              <w:rPr>
                <w:rFonts w:ascii="Times New Roman" w:eastAsia="Times New Roman" w:hAnsi="Times New Roman" w:cs="Times New Roman"/>
                <w:b w:val="0"/>
                <w:sz w:val="24"/>
                <w:szCs w:val="24"/>
                <w:lang w:val="en-US"/>
              </w:rPr>
              <w:t xml:space="preserve"> al </w:t>
            </w:r>
            <w:proofErr w:type="spellStart"/>
            <w:r w:rsidRPr="00C87FE7">
              <w:rPr>
                <w:rFonts w:ascii="Times New Roman" w:eastAsia="Times New Roman" w:hAnsi="Times New Roman" w:cs="Times New Roman"/>
                <w:b w:val="0"/>
                <w:sz w:val="24"/>
                <w:szCs w:val="24"/>
                <w:lang w:val="en-US"/>
              </w:rPr>
              <w:t>Colono</w:t>
            </w:r>
            <w:proofErr w:type="spellEnd"/>
          </w:p>
        </w:tc>
        <w:tc>
          <w:tcPr>
            <w:tcW w:w="1275" w:type="dxa"/>
            <w:noWrap/>
            <w:hideMark/>
          </w:tcPr>
          <w:p w14:paraId="0BD738E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5AAF9FD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1E93900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1E089091" w14:textId="27D790CF"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495FE0B4" w14:textId="77777777" w:rsidTr="00CB154D">
        <w:trPr>
          <w:trHeight w:val="465"/>
        </w:trPr>
        <w:tc>
          <w:tcPr>
            <w:tcW w:w="851" w:type="dxa"/>
            <w:noWrap/>
            <w:hideMark/>
          </w:tcPr>
          <w:p w14:paraId="6EA339C7"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54</w:t>
            </w:r>
          </w:p>
        </w:tc>
        <w:tc>
          <w:tcPr>
            <w:tcW w:w="2977" w:type="dxa"/>
            <w:hideMark/>
          </w:tcPr>
          <w:p w14:paraId="06EC8AC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Monumento a la Virgen del Rosario</w:t>
            </w:r>
          </w:p>
        </w:tc>
        <w:tc>
          <w:tcPr>
            <w:tcW w:w="1275" w:type="dxa"/>
            <w:noWrap/>
            <w:hideMark/>
          </w:tcPr>
          <w:p w14:paraId="3B955F32"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6C71C5A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63B84BE4"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30445AE5" w14:textId="590A76ED"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2B448F09" w14:textId="77777777" w:rsidTr="00CB154D">
        <w:trPr>
          <w:trHeight w:val="690"/>
        </w:trPr>
        <w:tc>
          <w:tcPr>
            <w:tcW w:w="851" w:type="dxa"/>
            <w:noWrap/>
            <w:hideMark/>
          </w:tcPr>
          <w:p w14:paraId="7E3C273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55</w:t>
            </w:r>
          </w:p>
        </w:tc>
        <w:tc>
          <w:tcPr>
            <w:tcW w:w="2977" w:type="dxa"/>
            <w:hideMark/>
          </w:tcPr>
          <w:p w14:paraId="64BA44CC" w14:textId="32EBE148"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Parque Etn</w:t>
            </w:r>
            <w:r w:rsidR="00001E30" w:rsidRPr="00C87FE7">
              <w:rPr>
                <w:rFonts w:ascii="Times New Roman" w:eastAsia="Times New Roman" w:hAnsi="Times New Roman" w:cs="Times New Roman"/>
                <w:b w:val="0"/>
                <w:sz w:val="24"/>
                <w:szCs w:val="24"/>
                <w:lang w:val="es-ES"/>
              </w:rPr>
              <w:t>ob</w:t>
            </w:r>
            <w:r w:rsidRPr="00C87FE7">
              <w:rPr>
                <w:rFonts w:ascii="Times New Roman" w:eastAsia="Times New Roman" w:hAnsi="Times New Roman" w:cs="Times New Roman"/>
                <w:b w:val="0"/>
                <w:sz w:val="24"/>
                <w:szCs w:val="24"/>
                <w:lang w:val="es-ES"/>
              </w:rPr>
              <w:t xml:space="preserve">otánico Mariano </w:t>
            </w:r>
            <w:proofErr w:type="spellStart"/>
            <w:r w:rsidRPr="00C87FE7">
              <w:rPr>
                <w:rFonts w:ascii="Times New Roman" w:eastAsia="Times New Roman" w:hAnsi="Times New Roman" w:cs="Times New Roman"/>
                <w:b w:val="0"/>
                <w:sz w:val="24"/>
                <w:szCs w:val="24"/>
                <w:lang w:val="es-ES"/>
              </w:rPr>
              <w:t>Chanchán</w:t>
            </w:r>
            <w:proofErr w:type="spellEnd"/>
          </w:p>
        </w:tc>
        <w:tc>
          <w:tcPr>
            <w:tcW w:w="1275" w:type="dxa"/>
            <w:noWrap/>
            <w:hideMark/>
          </w:tcPr>
          <w:p w14:paraId="58EE26D7"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4354F30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2CFD179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Realizaciones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técnicas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científicas</w:t>
            </w:r>
            <w:proofErr w:type="spellEnd"/>
          </w:p>
        </w:tc>
        <w:tc>
          <w:tcPr>
            <w:tcW w:w="1709" w:type="dxa"/>
            <w:hideMark/>
          </w:tcPr>
          <w:p w14:paraId="047F8601" w14:textId="5885D999"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Centro de exhibición de flora y fauna</w:t>
            </w:r>
          </w:p>
        </w:tc>
      </w:tr>
      <w:tr w:rsidR="00CB154D" w:rsidRPr="00C87FE7" w14:paraId="745E147B" w14:textId="77777777" w:rsidTr="00CB154D">
        <w:trPr>
          <w:trHeight w:val="465"/>
        </w:trPr>
        <w:tc>
          <w:tcPr>
            <w:tcW w:w="851" w:type="dxa"/>
            <w:noWrap/>
            <w:hideMark/>
          </w:tcPr>
          <w:p w14:paraId="0030085E" w14:textId="77777777" w:rsidR="00CB154D" w:rsidRPr="00C87FE7" w:rsidRDefault="00CB154D" w:rsidP="00CB154D">
            <w:pPr>
              <w:spacing w:line="360" w:lineRule="auto"/>
              <w:rPr>
                <w:rFonts w:ascii="Times New Roman" w:eastAsia="Times New Roman" w:hAnsi="Times New Roman" w:cs="Times New Roman"/>
                <w:b w:val="0"/>
                <w:color w:val="auto"/>
                <w:sz w:val="24"/>
                <w:szCs w:val="24"/>
                <w:lang w:val="en-US"/>
              </w:rPr>
            </w:pPr>
            <w:r w:rsidRPr="00C87FE7">
              <w:rPr>
                <w:rFonts w:ascii="Times New Roman" w:eastAsia="Times New Roman" w:hAnsi="Times New Roman" w:cs="Times New Roman"/>
                <w:b w:val="0"/>
                <w:color w:val="auto"/>
                <w:sz w:val="24"/>
                <w:szCs w:val="24"/>
                <w:lang w:val="en-US"/>
              </w:rPr>
              <w:t>56</w:t>
            </w:r>
          </w:p>
        </w:tc>
        <w:tc>
          <w:tcPr>
            <w:tcW w:w="2977" w:type="dxa"/>
            <w:noWrap/>
            <w:hideMark/>
          </w:tcPr>
          <w:p w14:paraId="4DBDA530" w14:textId="1E2E4EA4" w:rsidR="00CB154D" w:rsidRPr="00C87FE7" w:rsidRDefault="00CB154D" w:rsidP="00CB154D">
            <w:pPr>
              <w:spacing w:line="360" w:lineRule="auto"/>
              <w:jc w:val="left"/>
              <w:rPr>
                <w:rFonts w:ascii="Times New Roman" w:eastAsia="Times New Roman" w:hAnsi="Times New Roman" w:cs="Times New Roman"/>
                <w:b w:val="0"/>
                <w:color w:val="auto"/>
                <w:sz w:val="24"/>
                <w:szCs w:val="24"/>
                <w:lang w:val="en-US"/>
              </w:rPr>
            </w:pPr>
            <w:proofErr w:type="spellStart"/>
            <w:r w:rsidRPr="00C87FE7">
              <w:rPr>
                <w:rFonts w:ascii="Times New Roman" w:eastAsia="Times New Roman" w:hAnsi="Times New Roman" w:cs="Times New Roman"/>
                <w:b w:val="0"/>
                <w:color w:val="auto"/>
                <w:sz w:val="24"/>
                <w:szCs w:val="24"/>
                <w:lang w:val="en-US"/>
              </w:rPr>
              <w:t>Círculo</w:t>
            </w:r>
            <w:proofErr w:type="spellEnd"/>
            <w:r w:rsidRPr="00C87FE7">
              <w:rPr>
                <w:rFonts w:ascii="Times New Roman" w:eastAsia="Times New Roman" w:hAnsi="Times New Roman" w:cs="Times New Roman"/>
                <w:b w:val="0"/>
                <w:color w:val="auto"/>
                <w:sz w:val="24"/>
                <w:szCs w:val="24"/>
                <w:lang w:val="en-US"/>
              </w:rPr>
              <w:t xml:space="preserve"> de </w:t>
            </w:r>
            <w:r w:rsidR="00001E30" w:rsidRPr="00C87FE7">
              <w:rPr>
                <w:rFonts w:ascii="Times New Roman" w:eastAsia="Times New Roman" w:hAnsi="Times New Roman" w:cs="Times New Roman"/>
                <w:b w:val="0"/>
                <w:color w:val="auto"/>
                <w:sz w:val="24"/>
                <w:szCs w:val="24"/>
                <w:lang w:val="en-US"/>
              </w:rPr>
              <w:t>l</w:t>
            </w:r>
            <w:r w:rsidRPr="00C87FE7">
              <w:rPr>
                <w:rFonts w:ascii="Times New Roman" w:eastAsia="Times New Roman" w:hAnsi="Times New Roman" w:cs="Times New Roman"/>
                <w:b w:val="0"/>
                <w:color w:val="auto"/>
                <w:sz w:val="24"/>
                <w:szCs w:val="24"/>
                <w:lang w:val="en-US"/>
              </w:rPr>
              <w:t xml:space="preserve">os </w:t>
            </w:r>
            <w:proofErr w:type="spellStart"/>
            <w:r w:rsidRPr="00C87FE7">
              <w:rPr>
                <w:rFonts w:ascii="Times New Roman" w:eastAsia="Times New Roman" w:hAnsi="Times New Roman" w:cs="Times New Roman"/>
                <w:b w:val="0"/>
                <w:color w:val="auto"/>
                <w:sz w:val="24"/>
                <w:szCs w:val="24"/>
                <w:lang w:val="en-US"/>
              </w:rPr>
              <w:t>Continentes</w:t>
            </w:r>
            <w:proofErr w:type="spellEnd"/>
          </w:p>
        </w:tc>
        <w:tc>
          <w:tcPr>
            <w:tcW w:w="1275" w:type="dxa"/>
            <w:noWrap/>
            <w:hideMark/>
          </w:tcPr>
          <w:p w14:paraId="7F76EE43" w14:textId="77777777" w:rsidR="00CB154D" w:rsidRPr="00C87FE7" w:rsidRDefault="00CB154D" w:rsidP="00CB154D">
            <w:pPr>
              <w:spacing w:line="360" w:lineRule="auto"/>
              <w:rPr>
                <w:rFonts w:ascii="Times New Roman" w:eastAsia="Times New Roman" w:hAnsi="Times New Roman" w:cs="Times New Roman"/>
                <w:b w:val="0"/>
                <w:color w:val="auto"/>
                <w:sz w:val="24"/>
                <w:szCs w:val="24"/>
                <w:lang w:val="en-US"/>
              </w:rPr>
            </w:pPr>
            <w:r w:rsidRPr="00C87FE7">
              <w:rPr>
                <w:rFonts w:ascii="Times New Roman" w:eastAsia="Times New Roman" w:hAnsi="Times New Roman" w:cs="Times New Roman"/>
                <w:b w:val="0"/>
                <w:color w:val="auto"/>
                <w:sz w:val="24"/>
                <w:szCs w:val="24"/>
                <w:lang w:val="en-US"/>
              </w:rPr>
              <w:t>II</w:t>
            </w:r>
          </w:p>
        </w:tc>
        <w:tc>
          <w:tcPr>
            <w:tcW w:w="1843" w:type="dxa"/>
            <w:hideMark/>
          </w:tcPr>
          <w:p w14:paraId="109F880A" w14:textId="77777777" w:rsidR="00CB154D" w:rsidRPr="00C87FE7" w:rsidRDefault="00CB154D" w:rsidP="00CB154D">
            <w:pPr>
              <w:spacing w:line="360" w:lineRule="auto"/>
              <w:jc w:val="left"/>
              <w:rPr>
                <w:rFonts w:ascii="Times New Roman" w:eastAsia="Times New Roman" w:hAnsi="Times New Roman" w:cs="Times New Roman"/>
                <w:b w:val="0"/>
                <w:color w:val="auto"/>
                <w:sz w:val="24"/>
                <w:szCs w:val="24"/>
                <w:lang w:val="en-US"/>
              </w:rPr>
            </w:pPr>
            <w:proofErr w:type="spellStart"/>
            <w:r w:rsidRPr="00C87FE7">
              <w:rPr>
                <w:rFonts w:ascii="Times New Roman" w:eastAsia="Times New Roman" w:hAnsi="Times New Roman" w:cs="Times New Roman"/>
                <w:b w:val="0"/>
                <w:color w:val="auto"/>
                <w:sz w:val="24"/>
                <w:szCs w:val="24"/>
                <w:lang w:val="en-US"/>
              </w:rPr>
              <w:t>Manifestaciones</w:t>
            </w:r>
            <w:proofErr w:type="spellEnd"/>
            <w:r w:rsidRPr="00C87FE7">
              <w:rPr>
                <w:rFonts w:ascii="Times New Roman" w:eastAsia="Times New Roman" w:hAnsi="Times New Roman" w:cs="Times New Roman"/>
                <w:b w:val="0"/>
                <w:color w:val="auto"/>
                <w:sz w:val="24"/>
                <w:szCs w:val="24"/>
                <w:lang w:val="en-US"/>
              </w:rPr>
              <w:t xml:space="preserve"> </w:t>
            </w:r>
            <w:proofErr w:type="spellStart"/>
            <w:r w:rsidRPr="00C87FE7">
              <w:rPr>
                <w:rFonts w:ascii="Times New Roman" w:eastAsia="Times New Roman" w:hAnsi="Times New Roman" w:cs="Times New Roman"/>
                <w:b w:val="0"/>
                <w:color w:val="auto"/>
                <w:sz w:val="24"/>
                <w:szCs w:val="24"/>
                <w:lang w:val="en-US"/>
              </w:rPr>
              <w:t>culturales</w:t>
            </w:r>
            <w:proofErr w:type="spellEnd"/>
          </w:p>
        </w:tc>
        <w:tc>
          <w:tcPr>
            <w:tcW w:w="1551" w:type="dxa"/>
            <w:noWrap/>
            <w:hideMark/>
          </w:tcPr>
          <w:p w14:paraId="5332994F" w14:textId="77777777" w:rsidR="00CB154D" w:rsidRPr="00C87FE7" w:rsidRDefault="00CB154D" w:rsidP="00CB154D">
            <w:pPr>
              <w:spacing w:line="360" w:lineRule="auto"/>
              <w:jc w:val="left"/>
              <w:rPr>
                <w:rFonts w:ascii="Times New Roman" w:eastAsia="Times New Roman" w:hAnsi="Times New Roman" w:cs="Times New Roman"/>
                <w:b w:val="0"/>
                <w:color w:val="auto"/>
                <w:sz w:val="24"/>
                <w:szCs w:val="24"/>
                <w:lang w:val="en-US"/>
              </w:rPr>
            </w:pPr>
            <w:proofErr w:type="spellStart"/>
            <w:r w:rsidRPr="00C87FE7">
              <w:rPr>
                <w:rFonts w:ascii="Times New Roman" w:eastAsia="Times New Roman" w:hAnsi="Times New Roman" w:cs="Times New Roman"/>
                <w:b w:val="0"/>
                <w:color w:val="auto"/>
                <w:sz w:val="24"/>
                <w:szCs w:val="24"/>
                <w:lang w:val="en-US"/>
              </w:rPr>
              <w:t>Arquitectura</w:t>
            </w:r>
            <w:proofErr w:type="spellEnd"/>
            <w:r w:rsidRPr="00C87FE7">
              <w:rPr>
                <w:rFonts w:ascii="Times New Roman" w:eastAsia="Times New Roman" w:hAnsi="Times New Roman" w:cs="Times New Roman"/>
                <w:b w:val="0"/>
                <w:color w:val="auto"/>
                <w:sz w:val="24"/>
                <w:szCs w:val="24"/>
                <w:lang w:val="en-US"/>
              </w:rPr>
              <w:t xml:space="preserve"> </w:t>
            </w:r>
          </w:p>
        </w:tc>
        <w:tc>
          <w:tcPr>
            <w:tcW w:w="1709" w:type="dxa"/>
            <w:noWrap/>
            <w:hideMark/>
          </w:tcPr>
          <w:p w14:paraId="573055F2" w14:textId="7F184232" w:rsidR="00CB154D" w:rsidRPr="00C87FE7" w:rsidRDefault="00CB154D" w:rsidP="00CB154D">
            <w:pPr>
              <w:spacing w:line="360" w:lineRule="auto"/>
              <w:jc w:val="left"/>
              <w:rPr>
                <w:rFonts w:ascii="Times New Roman" w:eastAsia="Times New Roman" w:hAnsi="Times New Roman" w:cs="Times New Roman"/>
                <w:b w:val="0"/>
                <w:color w:val="auto"/>
                <w:sz w:val="24"/>
                <w:szCs w:val="24"/>
                <w:lang w:val="en-US"/>
              </w:rPr>
            </w:pPr>
            <w:r w:rsidRPr="00C87FE7">
              <w:rPr>
                <w:rFonts w:ascii="Times New Roman" w:eastAsia="Times New Roman" w:hAnsi="Times New Roman" w:cs="Times New Roman"/>
                <w:b w:val="0"/>
                <w:color w:val="auto"/>
                <w:sz w:val="24"/>
                <w:szCs w:val="24"/>
                <w:lang w:val="en-US"/>
              </w:rPr>
              <w:t xml:space="preserve">Espacio </w:t>
            </w:r>
            <w:proofErr w:type="spellStart"/>
            <w:r w:rsidRPr="00C87FE7">
              <w:rPr>
                <w:rFonts w:ascii="Times New Roman" w:eastAsia="Times New Roman" w:hAnsi="Times New Roman" w:cs="Times New Roman"/>
                <w:b w:val="0"/>
                <w:color w:val="auto"/>
                <w:sz w:val="24"/>
                <w:szCs w:val="24"/>
                <w:lang w:val="en-US"/>
              </w:rPr>
              <w:t>público</w:t>
            </w:r>
            <w:proofErr w:type="spellEnd"/>
          </w:p>
        </w:tc>
      </w:tr>
      <w:tr w:rsidR="00CB154D" w:rsidRPr="00C87FE7" w14:paraId="388585F0" w14:textId="77777777" w:rsidTr="00CB154D">
        <w:trPr>
          <w:trHeight w:val="915"/>
        </w:trPr>
        <w:tc>
          <w:tcPr>
            <w:tcW w:w="851" w:type="dxa"/>
            <w:noWrap/>
            <w:hideMark/>
          </w:tcPr>
          <w:p w14:paraId="58449E48"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57</w:t>
            </w:r>
          </w:p>
        </w:tc>
        <w:tc>
          <w:tcPr>
            <w:tcW w:w="2977" w:type="dxa"/>
            <w:hideMark/>
          </w:tcPr>
          <w:p w14:paraId="5B7903B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Recinto Ferial Dr. Alfonso Torres Ordoñez</w:t>
            </w:r>
          </w:p>
        </w:tc>
        <w:tc>
          <w:tcPr>
            <w:tcW w:w="1275" w:type="dxa"/>
            <w:noWrap/>
            <w:hideMark/>
          </w:tcPr>
          <w:p w14:paraId="4C8FD82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III</w:t>
            </w:r>
          </w:p>
        </w:tc>
        <w:tc>
          <w:tcPr>
            <w:tcW w:w="1843" w:type="dxa"/>
            <w:hideMark/>
          </w:tcPr>
          <w:p w14:paraId="4564EA4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4B7C548C" w14:textId="718BA7FE"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Acontecimientos</w:t>
            </w:r>
            <w:proofErr w:type="spellEnd"/>
            <w:r w:rsidR="006853EE"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programados</w:t>
            </w:r>
            <w:proofErr w:type="spellEnd"/>
          </w:p>
        </w:tc>
        <w:tc>
          <w:tcPr>
            <w:tcW w:w="1709" w:type="dxa"/>
            <w:hideMark/>
          </w:tcPr>
          <w:p w14:paraId="7BC465E2" w14:textId="6E28242C"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Convenciones, ferias</w:t>
            </w:r>
            <w:r w:rsidR="00E16A9D" w:rsidRPr="00C87FE7">
              <w:rPr>
                <w:rFonts w:ascii="Times New Roman" w:eastAsia="Times New Roman" w:hAnsi="Times New Roman" w:cs="Times New Roman"/>
                <w:b w:val="0"/>
                <w:sz w:val="24"/>
                <w:szCs w:val="24"/>
                <w:lang w:val="es-ES"/>
              </w:rPr>
              <w:t xml:space="preserve"> </w:t>
            </w:r>
            <w:r w:rsidRPr="00C87FE7">
              <w:rPr>
                <w:rFonts w:ascii="Times New Roman" w:eastAsia="Times New Roman" w:hAnsi="Times New Roman" w:cs="Times New Roman"/>
                <w:b w:val="0"/>
                <w:sz w:val="24"/>
                <w:szCs w:val="24"/>
                <w:lang w:val="es-ES"/>
              </w:rPr>
              <w:t>(no artesanales)y congresos</w:t>
            </w:r>
          </w:p>
        </w:tc>
      </w:tr>
      <w:tr w:rsidR="00CB154D" w:rsidRPr="00C87FE7" w14:paraId="35E1C077" w14:textId="77777777" w:rsidTr="00CB154D">
        <w:trPr>
          <w:trHeight w:val="465"/>
        </w:trPr>
        <w:tc>
          <w:tcPr>
            <w:tcW w:w="851" w:type="dxa"/>
            <w:noWrap/>
            <w:hideMark/>
          </w:tcPr>
          <w:p w14:paraId="75702552"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58</w:t>
            </w:r>
          </w:p>
        </w:tc>
        <w:tc>
          <w:tcPr>
            <w:tcW w:w="2977" w:type="dxa"/>
            <w:hideMark/>
          </w:tcPr>
          <w:p w14:paraId="6A54B286" w14:textId="15B8A0E1"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Monseñor</w:t>
            </w:r>
            <w:proofErr w:type="spellEnd"/>
            <w:r w:rsidRPr="00C87FE7">
              <w:rPr>
                <w:rFonts w:ascii="Times New Roman" w:eastAsia="Times New Roman" w:hAnsi="Times New Roman" w:cs="Times New Roman"/>
                <w:b w:val="0"/>
                <w:sz w:val="24"/>
                <w:szCs w:val="24"/>
                <w:lang w:val="en-US"/>
              </w:rPr>
              <w:t xml:space="preserve"> Emilio </w:t>
            </w:r>
            <w:proofErr w:type="spellStart"/>
            <w:r w:rsidRPr="00C87FE7">
              <w:rPr>
                <w:rFonts w:ascii="Times New Roman" w:eastAsia="Times New Roman" w:hAnsi="Times New Roman" w:cs="Times New Roman"/>
                <w:b w:val="0"/>
                <w:sz w:val="24"/>
                <w:szCs w:val="24"/>
                <w:lang w:val="en-US"/>
              </w:rPr>
              <w:t>Ste</w:t>
            </w:r>
            <w:r w:rsidR="0097674F" w:rsidRPr="00C87FE7">
              <w:rPr>
                <w:rFonts w:ascii="Times New Roman" w:eastAsia="Times New Roman" w:hAnsi="Times New Roman" w:cs="Times New Roman"/>
                <w:b w:val="0"/>
                <w:sz w:val="24"/>
                <w:szCs w:val="24"/>
                <w:lang w:val="en-US"/>
              </w:rPr>
              <w:t>h</w:t>
            </w:r>
            <w:r w:rsidRPr="00C87FE7">
              <w:rPr>
                <w:rFonts w:ascii="Times New Roman" w:eastAsia="Times New Roman" w:hAnsi="Times New Roman" w:cs="Times New Roman"/>
                <w:b w:val="0"/>
                <w:sz w:val="24"/>
                <w:szCs w:val="24"/>
                <w:lang w:val="en-US"/>
              </w:rPr>
              <w:t>le</w:t>
            </w:r>
            <w:proofErr w:type="spellEnd"/>
          </w:p>
        </w:tc>
        <w:tc>
          <w:tcPr>
            <w:tcW w:w="1275" w:type="dxa"/>
            <w:noWrap/>
            <w:hideMark/>
          </w:tcPr>
          <w:p w14:paraId="4E51A2B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2CDBE66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0B22BF6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4F16B9C6" w14:textId="320AC37D"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263EA0CC" w14:textId="77777777" w:rsidTr="00CB154D">
        <w:trPr>
          <w:trHeight w:val="300"/>
        </w:trPr>
        <w:tc>
          <w:tcPr>
            <w:tcW w:w="851" w:type="dxa"/>
            <w:noWrap/>
            <w:hideMark/>
          </w:tcPr>
          <w:p w14:paraId="30A15F69"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59</w:t>
            </w:r>
          </w:p>
        </w:tc>
        <w:tc>
          <w:tcPr>
            <w:tcW w:w="2977" w:type="dxa"/>
            <w:noWrap/>
            <w:hideMark/>
          </w:tcPr>
          <w:p w14:paraId="39D6123E" w14:textId="670096E7"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 xml:space="preserve">Monumento </w:t>
            </w:r>
            <w:r w:rsidR="0097674F" w:rsidRPr="00C87FE7">
              <w:rPr>
                <w:rFonts w:ascii="Times New Roman" w:eastAsia="Times New Roman" w:hAnsi="Times New Roman" w:cs="Times New Roman"/>
                <w:b w:val="0"/>
                <w:sz w:val="24"/>
                <w:szCs w:val="24"/>
                <w:lang w:val="es-ES"/>
              </w:rPr>
              <w:t>Resiliencia</w:t>
            </w:r>
            <w:r w:rsidRPr="00C87FE7">
              <w:rPr>
                <w:rFonts w:ascii="Times New Roman" w:eastAsia="Times New Roman" w:hAnsi="Times New Roman" w:cs="Times New Roman"/>
                <w:b w:val="0"/>
                <w:sz w:val="24"/>
                <w:szCs w:val="24"/>
                <w:lang w:val="es-ES"/>
              </w:rPr>
              <w:t xml:space="preserve"> y Nuevos Mercados del Arte</w:t>
            </w:r>
          </w:p>
        </w:tc>
        <w:tc>
          <w:tcPr>
            <w:tcW w:w="1275" w:type="dxa"/>
            <w:noWrap/>
            <w:hideMark/>
          </w:tcPr>
          <w:p w14:paraId="648698DB"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noWrap/>
            <w:hideMark/>
          </w:tcPr>
          <w:p w14:paraId="1AA2FC9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79C0664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65206138" w14:textId="5D3D5A42"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Monumentos</w:t>
            </w:r>
            <w:proofErr w:type="spellEnd"/>
          </w:p>
        </w:tc>
      </w:tr>
      <w:tr w:rsidR="00CB154D" w:rsidRPr="00C87FE7" w14:paraId="1450E0AA" w14:textId="77777777" w:rsidTr="00CB154D">
        <w:trPr>
          <w:trHeight w:val="465"/>
        </w:trPr>
        <w:tc>
          <w:tcPr>
            <w:tcW w:w="851" w:type="dxa"/>
            <w:noWrap/>
            <w:hideMark/>
          </w:tcPr>
          <w:p w14:paraId="4BAB8AD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60</w:t>
            </w:r>
          </w:p>
        </w:tc>
        <w:tc>
          <w:tcPr>
            <w:tcW w:w="2977" w:type="dxa"/>
            <w:noWrap/>
            <w:hideMark/>
          </w:tcPr>
          <w:p w14:paraId="0EF99CE4"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Parque Lineal Manuel Ramos</w:t>
            </w:r>
          </w:p>
        </w:tc>
        <w:tc>
          <w:tcPr>
            <w:tcW w:w="1275" w:type="dxa"/>
            <w:noWrap/>
            <w:hideMark/>
          </w:tcPr>
          <w:p w14:paraId="1904A14F"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61AD1C4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4923B68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7A1F0D5F" w14:textId="7D33A764"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Espacio </w:t>
            </w:r>
            <w:proofErr w:type="spellStart"/>
            <w:r w:rsidRPr="00C87FE7">
              <w:rPr>
                <w:rFonts w:ascii="Times New Roman" w:eastAsia="Times New Roman" w:hAnsi="Times New Roman" w:cs="Times New Roman"/>
                <w:b w:val="0"/>
                <w:sz w:val="24"/>
                <w:szCs w:val="24"/>
                <w:lang w:val="en-US"/>
              </w:rPr>
              <w:t>público</w:t>
            </w:r>
            <w:proofErr w:type="spellEnd"/>
          </w:p>
        </w:tc>
      </w:tr>
      <w:tr w:rsidR="00CB154D" w:rsidRPr="00C87FE7" w14:paraId="4A1E2E12" w14:textId="77777777" w:rsidTr="00CB154D">
        <w:trPr>
          <w:trHeight w:val="915"/>
        </w:trPr>
        <w:tc>
          <w:tcPr>
            <w:tcW w:w="851" w:type="dxa"/>
            <w:noWrap/>
            <w:hideMark/>
          </w:tcPr>
          <w:p w14:paraId="7DC783A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61</w:t>
            </w:r>
          </w:p>
        </w:tc>
        <w:tc>
          <w:tcPr>
            <w:tcW w:w="2977" w:type="dxa"/>
            <w:noWrap/>
            <w:hideMark/>
          </w:tcPr>
          <w:p w14:paraId="6A12190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Recinto</w:t>
            </w:r>
            <w:proofErr w:type="spellEnd"/>
            <w:r w:rsidRPr="00C87FE7">
              <w:rPr>
                <w:rFonts w:ascii="Times New Roman" w:eastAsia="Times New Roman" w:hAnsi="Times New Roman" w:cs="Times New Roman"/>
                <w:b w:val="0"/>
                <w:sz w:val="24"/>
                <w:szCs w:val="24"/>
                <w:lang w:val="en-US"/>
              </w:rPr>
              <w:t xml:space="preserve"> Ferial </w:t>
            </w:r>
            <w:proofErr w:type="spellStart"/>
            <w:r w:rsidRPr="00C87FE7">
              <w:rPr>
                <w:rFonts w:ascii="Times New Roman" w:eastAsia="Times New Roman" w:hAnsi="Times New Roman" w:cs="Times New Roman"/>
                <w:b w:val="0"/>
                <w:sz w:val="24"/>
                <w:szCs w:val="24"/>
                <w:lang w:val="en-US"/>
              </w:rPr>
              <w:t>Chilachitó</w:t>
            </w:r>
            <w:proofErr w:type="spellEnd"/>
          </w:p>
        </w:tc>
        <w:tc>
          <w:tcPr>
            <w:tcW w:w="1275" w:type="dxa"/>
            <w:noWrap/>
            <w:hideMark/>
          </w:tcPr>
          <w:p w14:paraId="5356CB2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43BB838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0BB2E53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Acontecimientos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programados</w:t>
            </w:r>
            <w:proofErr w:type="spellEnd"/>
          </w:p>
        </w:tc>
        <w:tc>
          <w:tcPr>
            <w:tcW w:w="1709" w:type="dxa"/>
            <w:hideMark/>
          </w:tcPr>
          <w:p w14:paraId="6910F1EE" w14:textId="23480CD8"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Convenciones, ferias(no artesanales)y congresos</w:t>
            </w:r>
          </w:p>
        </w:tc>
      </w:tr>
      <w:tr w:rsidR="00CB154D" w:rsidRPr="00C87FE7" w14:paraId="7AA52FC3" w14:textId="77777777" w:rsidTr="00CB154D">
        <w:trPr>
          <w:trHeight w:val="690"/>
        </w:trPr>
        <w:tc>
          <w:tcPr>
            <w:tcW w:w="851" w:type="dxa"/>
            <w:noWrap/>
            <w:hideMark/>
          </w:tcPr>
          <w:p w14:paraId="02DA56F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lastRenderedPageBreak/>
              <w:t>62</w:t>
            </w:r>
          </w:p>
        </w:tc>
        <w:tc>
          <w:tcPr>
            <w:tcW w:w="2977" w:type="dxa"/>
            <w:hideMark/>
          </w:tcPr>
          <w:p w14:paraId="0D47D159" w14:textId="1CA9FA7B"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Centro </w:t>
            </w:r>
            <w:proofErr w:type="spellStart"/>
            <w:r w:rsidR="00F833BF" w:rsidRPr="00C87FE7">
              <w:rPr>
                <w:rFonts w:ascii="Times New Roman" w:eastAsia="Times New Roman" w:hAnsi="Times New Roman" w:cs="Times New Roman"/>
                <w:b w:val="0"/>
                <w:sz w:val="24"/>
                <w:szCs w:val="24"/>
                <w:lang w:val="en-US"/>
              </w:rPr>
              <w:t>Turístico</w:t>
            </w:r>
            <w:proofErr w:type="spellEnd"/>
            <w:r w:rsidR="00F833BF" w:rsidRPr="00C87FE7">
              <w:rPr>
                <w:rFonts w:ascii="Times New Roman" w:eastAsia="Times New Roman" w:hAnsi="Times New Roman" w:cs="Times New Roman"/>
                <w:b w:val="0"/>
                <w:sz w:val="24"/>
                <w:szCs w:val="24"/>
                <w:lang w:val="en-US"/>
              </w:rPr>
              <w:t xml:space="preserve"> </w:t>
            </w:r>
            <w:r w:rsidRPr="00C87FE7">
              <w:rPr>
                <w:rFonts w:ascii="Times New Roman" w:eastAsia="Times New Roman" w:hAnsi="Times New Roman" w:cs="Times New Roman"/>
                <w:b w:val="0"/>
                <w:sz w:val="24"/>
                <w:szCs w:val="24"/>
                <w:lang w:val="en-US"/>
              </w:rPr>
              <w:t xml:space="preserve">Aldea </w:t>
            </w:r>
            <w:proofErr w:type="spellStart"/>
            <w:r w:rsidRPr="00C87FE7">
              <w:rPr>
                <w:rFonts w:ascii="Times New Roman" w:eastAsia="Times New Roman" w:hAnsi="Times New Roman" w:cs="Times New Roman"/>
                <w:b w:val="0"/>
                <w:sz w:val="24"/>
                <w:szCs w:val="24"/>
                <w:lang w:val="en-US"/>
              </w:rPr>
              <w:t>Colorada</w:t>
            </w:r>
            <w:proofErr w:type="spellEnd"/>
          </w:p>
        </w:tc>
        <w:tc>
          <w:tcPr>
            <w:tcW w:w="1275" w:type="dxa"/>
            <w:noWrap/>
            <w:hideMark/>
          </w:tcPr>
          <w:p w14:paraId="173707F9"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35398E4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7C12FDA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Folklore</w:t>
            </w:r>
          </w:p>
        </w:tc>
        <w:tc>
          <w:tcPr>
            <w:tcW w:w="1709" w:type="dxa"/>
            <w:hideMark/>
          </w:tcPr>
          <w:p w14:paraId="7F9B0F41" w14:textId="06552E21"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Pueblo y/o nacionalidad etnográfica</w:t>
            </w:r>
          </w:p>
        </w:tc>
      </w:tr>
      <w:tr w:rsidR="00CB154D" w:rsidRPr="00C87FE7" w14:paraId="6DAD3BAF" w14:textId="77777777" w:rsidTr="00CB154D">
        <w:trPr>
          <w:trHeight w:val="690"/>
        </w:trPr>
        <w:tc>
          <w:tcPr>
            <w:tcW w:w="851" w:type="dxa"/>
            <w:noWrap/>
            <w:hideMark/>
          </w:tcPr>
          <w:p w14:paraId="2E26557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63</w:t>
            </w:r>
          </w:p>
        </w:tc>
        <w:tc>
          <w:tcPr>
            <w:tcW w:w="2977" w:type="dxa"/>
            <w:noWrap/>
            <w:hideMark/>
          </w:tcPr>
          <w:p w14:paraId="0FAA437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Comuna</w:t>
            </w:r>
            <w:proofErr w:type="spellEnd"/>
            <w:r w:rsidRPr="00C87FE7">
              <w:rPr>
                <w:rFonts w:ascii="Times New Roman" w:eastAsia="Times New Roman" w:hAnsi="Times New Roman" w:cs="Times New Roman"/>
                <w:b w:val="0"/>
                <w:sz w:val="24"/>
                <w:szCs w:val="24"/>
                <w:lang w:val="en-US"/>
              </w:rPr>
              <w:t xml:space="preserve"> El Poste</w:t>
            </w:r>
          </w:p>
        </w:tc>
        <w:tc>
          <w:tcPr>
            <w:tcW w:w="1275" w:type="dxa"/>
            <w:noWrap/>
            <w:hideMark/>
          </w:tcPr>
          <w:p w14:paraId="11EA5E9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III</w:t>
            </w:r>
          </w:p>
        </w:tc>
        <w:tc>
          <w:tcPr>
            <w:tcW w:w="1843" w:type="dxa"/>
            <w:hideMark/>
          </w:tcPr>
          <w:p w14:paraId="673C334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0B87216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Folklore</w:t>
            </w:r>
          </w:p>
        </w:tc>
        <w:tc>
          <w:tcPr>
            <w:tcW w:w="1709" w:type="dxa"/>
            <w:hideMark/>
          </w:tcPr>
          <w:p w14:paraId="5A1834C4" w14:textId="3D021439"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Pueblo y/o nacionalidad etnográfica</w:t>
            </w:r>
          </w:p>
        </w:tc>
      </w:tr>
      <w:tr w:rsidR="00CB154D" w:rsidRPr="00C87FE7" w14:paraId="3051E6A8" w14:textId="77777777" w:rsidTr="00CB154D">
        <w:trPr>
          <w:trHeight w:val="675"/>
        </w:trPr>
        <w:tc>
          <w:tcPr>
            <w:tcW w:w="851" w:type="dxa"/>
            <w:noWrap/>
            <w:hideMark/>
          </w:tcPr>
          <w:p w14:paraId="29D7ABC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64</w:t>
            </w:r>
          </w:p>
        </w:tc>
        <w:tc>
          <w:tcPr>
            <w:tcW w:w="2977" w:type="dxa"/>
            <w:noWrap/>
            <w:hideMark/>
          </w:tcPr>
          <w:p w14:paraId="51E5A6DE" w14:textId="3FFAFD00"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Comuna</w:t>
            </w:r>
            <w:proofErr w:type="spellEnd"/>
            <w:r w:rsidRPr="00C87FE7">
              <w:rPr>
                <w:rFonts w:ascii="Times New Roman" w:eastAsia="Times New Roman" w:hAnsi="Times New Roman" w:cs="Times New Roman"/>
                <w:b w:val="0"/>
                <w:sz w:val="24"/>
                <w:szCs w:val="24"/>
                <w:lang w:val="en-US"/>
              </w:rPr>
              <w:t xml:space="preserve"> de </w:t>
            </w:r>
            <w:proofErr w:type="spellStart"/>
            <w:r w:rsidR="0050238C" w:rsidRPr="00C87FE7">
              <w:rPr>
                <w:rFonts w:ascii="Times New Roman" w:eastAsia="Times New Roman" w:hAnsi="Times New Roman" w:cs="Times New Roman"/>
                <w:b w:val="0"/>
                <w:sz w:val="24"/>
                <w:szCs w:val="24"/>
                <w:lang w:val="en-US"/>
              </w:rPr>
              <w:t>Chigüilpe</w:t>
            </w:r>
            <w:proofErr w:type="spellEnd"/>
          </w:p>
        </w:tc>
        <w:tc>
          <w:tcPr>
            <w:tcW w:w="1275" w:type="dxa"/>
            <w:noWrap/>
            <w:hideMark/>
          </w:tcPr>
          <w:p w14:paraId="723F679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III</w:t>
            </w:r>
          </w:p>
        </w:tc>
        <w:tc>
          <w:tcPr>
            <w:tcW w:w="1843" w:type="dxa"/>
            <w:hideMark/>
          </w:tcPr>
          <w:p w14:paraId="0576F17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3F1B213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Folklore</w:t>
            </w:r>
          </w:p>
        </w:tc>
        <w:tc>
          <w:tcPr>
            <w:tcW w:w="1709" w:type="dxa"/>
            <w:hideMark/>
          </w:tcPr>
          <w:p w14:paraId="0ED584BC" w14:textId="77CC0F8F"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Pueblo y/o nacionalidad etnográfica</w:t>
            </w:r>
          </w:p>
        </w:tc>
      </w:tr>
      <w:tr w:rsidR="00CB154D" w:rsidRPr="00C87FE7" w14:paraId="0D749F04" w14:textId="77777777" w:rsidTr="00CB154D">
        <w:trPr>
          <w:trHeight w:val="465"/>
        </w:trPr>
        <w:tc>
          <w:tcPr>
            <w:tcW w:w="851" w:type="dxa"/>
            <w:noWrap/>
            <w:hideMark/>
          </w:tcPr>
          <w:p w14:paraId="510A840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65</w:t>
            </w:r>
          </w:p>
        </w:tc>
        <w:tc>
          <w:tcPr>
            <w:tcW w:w="2977" w:type="dxa"/>
            <w:noWrap/>
            <w:hideMark/>
          </w:tcPr>
          <w:p w14:paraId="1B773DC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Malecón</w:t>
            </w:r>
            <w:proofErr w:type="spellEnd"/>
            <w:r w:rsidRPr="00C87FE7">
              <w:rPr>
                <w:rFonts w:ascii="Times New Roman" w:eastAsia="Times New Roman" w:hAnsi="Times New Roman" w:cs="Times New Roman"/>
                <w:b w:val="0"/>
                <w:sz w:val="24"/>
                <w:szCs w:val="24"/>
                <w:lang w:val="en-US"/>
              </w:rPr>
              <w:t xml:space="preserve"> San Gabriel</w:t>
            </w:r>
          </w:p>
        </w:tc>
        <w:tc>
          <w:tcPr>
            <w:tcW w:w="1275" w:type="dxa"/>
            <w:noWrap/>
            <w:hideMark/>
          </w:tcPr>
          <w:p w14:paraId="488A0190"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hideMark/>
          </w:tcPr>
          <w:p w14:paraId="716ADE5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2BE047B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noWrap/>
            <w:hideMark/>
          </w:tcPr>
          <w:p w14:paraId="562CBDA7" w14:textId="76FA6BF4"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Espacio </w:t>
            </w:r>
            <w:proofErr w:type="spellStart"/>
            <w:r w:rsidRPr="00C87FE7">
              <w:rPr>
                <w:rFonts w:ascii="Times New Roman" w:eastAsia="Times New Roman" w:hAnsi="Times New Roman" w:cs="Times New Roman"/>
                <w:b w:val="0"/>
                <w:sz w:val="24"/>
                <w:szCs w:val="24"/>
                <w:lang w:val="en-US"/>
              </w:rPr>
              <w:t>público</w:t>
            </w:r>
            <w:proofErr w:type="spellEnd"/>
          </w:p>
        </w:tc>
      </w:tr>
      <w:tr w:rsidR="00CB154D" w:rsidRPr="00C87FE7" w14:paraId="24817001" w14:textId="77777777" w:rsidTr="00CB154D">
        <w:trPr>
          <w:trHeight w:val="690"/>
        </w:trPr>
        <w:tc>
          <w:tcPr>
            <w:tcW w:w="851" w:type="dxa"/>
            <w:noWrap/>
            <w:hideMark/>
          </w:tcPr>
          <w:p w14:paraId="4E050CC8"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66</w:t>
            </w:r>
          </w:p>
        </w:tc>
        <w:tc>
          <w:tcPr>
            <w:tcW w:w="2977" w:type="dxa"/>
            <w:noWrap/>
            <w:hideMark/>
          </w:tcPr>
          <w:p w14:paraId="32C8349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Zoológico</w:t>
            </w:r>
            <w:proofErr w:type="spellEnd"/>
            <w:r w:rsidRPr="00C87FE7">
              <w:rPr>
                <w:rFonts w:ascii="Times New Roman" w:eastAsia="Times New Roman" w:hAnsi="Times New Roman" w:cs="Times New Roman"/>
                <w:b w:val="0"/>
                <w:sz w:val="24"/>
                <w:szCs w:val="24"/>
                <w:lang w:val="en-US"/>
              </w:rPr>
              <w:t xml:space="preserve"> Isla del Tapir</w:t>
            </w:r>
          </w:p>
        </w:tc>
        <w:tc>
          <w:tcPr>
            <w:tcW w:w="1275" w:type="dxa"/>
            <w:noWrap/>
            <w:hideMark/>
          </w:tcPr>
          <w:p w14:paraId="4595655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0F5D52B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0A3BBC82"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Realizaciones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técnicas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científicas</w:t>
            </w:r>
            <w:proofErr w:type="spellEnd"/>
          </w:p>
        </w:tc>
        <w:tc>
          <w:tcPr>
            <w:tcW w:w="1709" w:type="dxa"/>
            <w:hideMark/>
          </w:tcPr>
          <w:p w14:paraId="30BB8245" w14:textId="77202F51"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Centro de exhibición de flora y fauna</w:t>
            </w:r>
          </w:p>
        </w:tc>
      </w:tr>
      <w:tr w:rsidR="00CB154D" w:rsidRPr="00C87FE7" w14:paraId="54B57935" w14:textId="77777777" w:rsidTr="00CB154D">
        <w:trPr>
          <w:trHeight w:val="900"/>
        </w:trPr>
        <w:tc>
          <w:tcPr>
            <w:tcW w:w="851" w:type="dxa"/>
            <w:noWrap/>
            <w:hideMark/>
          </w:tcPr>
          <w:p w14:paraId="14B28F29"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67</w:t>
            </w:r>
          </w:p>
        </w:tc>
        <w:tc>
          <w:tcPr>
            <w:tcW w:w="2977" w:type="dxa"/>
            <w:hideMark/>
          </w:tcPr>
          <w:p w14:paraId="212AE59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Iglesia Nuestra Señora del Valle</w:t>
            </w:r>
          </w:p>
        </w:tc>
        <w:tc>
          <w:tcPr>
            <w:tcW w:w="1275" w:type="dxa"/>
            <w:noWrap/>
            <w:hideMark/>
          </w:tcPr>
          <w:p w14:paraId="05B6DFE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53B92332"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0088136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7F5E0367" w14:textId="1500A7D8"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Histórica</w:t>
            </w:r>
            <w:r w:rsidR="00E16A9D" w:rsidRPr="00C87FE7">
              <w:rPr>
                <w:rFonts w:ascii="Times New Roman" w:eastAsia="Times New Roman" w:hAnsi="Times New Roman" w:cs="Times New Roman"/>
                <w:b w:val="0"/>
                <w:sz w:val="24"/>
                <w:szCs w:val="24"/>
                <w:lang w:val="es-ES"/>
              </w:rPr>
              <w:t xml:space="preserve"> </w:t>
            </w:r>
            <w:r w:rsidRPr="00C87FE7">
              <w:rPr>
                <w:rFonts w:ascii="Times New Roman" w:eastAsia="Times New Roman" w:hAnsi="Times New Roman" w:cs="Times New Roman"/>
                <w:b w:val="0"/>
                <w:sz w:val="24"/>
                <w:szCs w:val="24"/>
                <w:lang w:val="es-ES"/>
              </w:rPr>
              <w:t xml:space="preserve">(civil, religiosa, militar y vernácula) </w:t>
            </w:r>
          </w:p>
        </w:tc>
      </w:tr>
      <w:tr w:rsidR="00CB154D" w:rsidRPr="00C87FE7" w14:paraId="2664F800" w14:textId="77777777" w:rsidTr="00CB154D">
        <w:trPr>
          <w:trHeight w:val="690"/>
        </w:trPr>
        <w:tc>
          <w:tcPr>
            <w:tcW w:w="851" w:type="dxa"/>
            <w:noWrap/>
            <w:hideMark/>
          </w:tcPr>
          <w:p w14:paraId="50F7D61F"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68</w:t>
            </w:r>
          </w:p>
        </w:tc>
        <w:tc>
          <w:tcPr>
            <w:tcW w:w="2977" w:type="dxa"/>
            <w:hideMark/>
          </w:tcPr>
          <w:p w14:paraId="4EDE445E" w14:textId="62BB5C46"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Finca Marianita</w:t>
            </w:r>
            <w:r w:rsidR="006853EE" w:rsidRPr="00C87FE7">
              <w:rPr>
                <w:rFonts w:ascii="Times New Roman" w:eastAsia="Times New Roman" w:hAnsi="Times New Roman" w:cs="Times New Roman"/>
                <w:b w:val="0"/>
                <w:sz w:val="24"/>
                <w:szCs w:val="24"/>
                <w:lang w:val="es-ES"/>
              </w:rPr>
              <w:t xml:space="preserve"> </w:t>
            </w:r>
            <w:r w:rsidRPr="00C87FE7">
              <w:rPr>
                <w:rFonts w:ascii="Times New Roman" w:eastAsia="Times New Roman" w:hAnsi="Times New Roman" w:cs="Times New Roman"/>
                <w:b w:val="0"/>
                <w:sz w:val="24"/>
                <w:szCs w:val="24"/>
                <w:lang w:val="es-ES"/>
              </w:rPr>
              <w:t>(elaboración de panela y licores)</w:t>
            </w:r>
          </w:p>
        </w:tc>
        <w:tc>
          <w:tcPr>
            <w:tcW w:w="1275" w:type="dxa"/>
            <w:noWrap/>
            <w:hideMark/>
          </w:tcPr>
          <w:p w14:paraId="3FF1B39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3682D7A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549920C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Realizaciones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técnicas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científicas</w:t>
            </w:r>
            <w:proofErr w:type="spellEnd"/>
          </w:p>
        </w:tc>
        <w:tc>
          <w:tcPr>
            <w:tcW w:w="1709" w:type="dxa"/>
            <w:hideMark/>
          </w:tcPr>
          <w:p w14:paraId="118B41B8" w14:textId="6A899C4B"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Explotaciones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agropecuarias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pesqueras</w:t>
            </w:r>
            <w:proofErr w:type="spellEnd"/>
          </w:p>
        </w:tc>
      </w:tr>
      <w:tr w:rsidR="00CB154D" w:rsidRPr="00C87FE7" w14:paraId="5A494FA6" w14:textId="77777777" w:rsidTr="00CB154D">
        <w:trPr>
          <w:trHeight w:val="690"/>
        </w:trPr>
        <w:tc>
          <w:tcPr>
            <w:tcW w:w="851" w:type="dxa"/>
            <w:noWrap/>
            <w:hideMark/>
          </w:tcPr>
          <w:p w14:paraId="0A8AEEC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69</w:t>
            </w:r>
          </w:p>
        </w:tc>
        <w:tc>
          <w:tcPr>
            <w:tcW w:w="2977" w:type="dxa"/>
            <w:noWrap/>
            <w:hideMark/>
          </w:tcPr>
          <w:p w14:paraId="0EF6BC15" w14:textId="1AC8CB4F"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 xml:space="preserve">Las </w:t>
            </w:r>
            <w:proofErr w:type="spellStart"/>
            <w:r w:rsidRPr="00C87FE7">
              <w:rPr>
                <w:rFonts w:ascii="Times New Roman" w:eastAsia="Times New Roman" w:hAnsi="Times New Roman" w:cs="Times New Roman"/>
                <w:b w:val="0"/>
                <w:sz w:val="24"/>
                <w:szCs w:val="24"/>
                <w:lang w:val="es-ES"/>
              </w:rPr>
              <w:t>Pompeyas</w:t>
            </w:r>
            <w:proofErr w:type="spellEnd"/>
            <w:r w:rsidRPr="00C87FE7">
              <w:rPr>
                <w:rFonts w:ascii="Times New Roman" w:eastAsia="Times New Roman" w:hAnsi="Times New Roman" w:cs="Times New Roman"/>
                <w:b w:val="0"/>
                <w:sz w:val="24"/>
                <w:szCs w:val="24"/>
                <w:lang w:val="es-ES"/>
              </w:rPr>
              <w:t xml:space="preserve"> (elaboración artesanal de productos del cacao)</w:t>
            </w:r>
          </w:p>
        </w:tc>
        <w:tc>
          <w:tcPr>
            <w:tcW w:w="1275" w:type="dxa"/>
            <w:noWrap/>
            <w:hideMark/>
          </w:tcPr>
          <w:p w14:paraId="2A9A342B"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78D0147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61AEC218" w14:textId="242C552A"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Realizaciones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técnicas</w:t>
            </w:r>
            <w:proofErr w:type="spellEnd"/>
            <w:r w:rsidR="006853EE"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científicas</w:t>
            </w:r>
            <w:proofErr w:type="spellEnd"/>
          </w:p>
        </w:tc>
        <w:tc>
          <w:tcPr>
            <w:tcW w:w="1709" w:type="dxa"/>
            <w:hideMark/>
          </w:tcPr>
          <w:p w14:paraId="0859060A" w14:textId="2A8E5C5A"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Explotaciones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agropecuarias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pesqueras</w:t>
            </w:r>
            <w:proofErr w:type="spellEnd"/>
          </w:p>
        </w:tc>
      </w:tr>
      <w:tr w:rsidR="00CB154D" w:rsidRPr="00C87FE7" w14:paraId="1FA8659F" w14:textId="77777777" w:rsidTr="00CB154D">
        <w:trPr>
          <w:trHeight w:val="690"/>
        </w:trPr>
        <w:tc>
          <w:tcPr>
            <w:tcW w:w="851" w:type="dxa"/>
            <w:noWrap/>
            <w:hideMark/>
          </w:tcPr>
          <w:p w14:paraId="49817EFA"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70</w:t>
            </w:r>
          </w:p>
        </w:tc>
        <w:tc>
          <w:tcPr>
            <w:tcW w:w="2977" w:type="dxa"/>
            <w:noWrap/>
            <w:hideMark/>
          </w:tcPr>
          <w:p w14:paraId="07F1175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Quinta San Francisco</w:t>
            </w:r>
          </w:p>
        </w:tc>
        <w:tc>
          <w:tcPr>
            <w:tcW w:w="1275" w:type="dxa"/>
            <w:noWrap/>
            <w:hideMark/>
          </w:tcPr>
          <w:p w14:paraId="471901E7"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256AD59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0E9086BB" w14:textId="53CC0054"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Realizaciones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técnicas</w:t>
            </w:r>
            <w:proofErr w:type="spellEnd"/>
            <w:r w:rsidR="006853EE"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científicas</w:t>
            </w:r>
            <w:proofErr w:type="spellEnd"/>
          </w:p>
        </w:tc>
        <w:tc>
          <w:tcPr>
            <w:tcW w:w="1709" w:type="dxa"/>
            <w:hideMark/>
          </w:tcPr>
          <w:p w14:paraId="598D5FFD" w14:textId="02F8212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Explotaciones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agropecuarias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pesqueras</w:t>
            </w:r>
            <w:proofErr w:type="spellEnd"/>
          </w:p>
        </w:tc>
      </w:tr>
      <w:tr w:rsidR="00CB154D" w:rsidRPr="00C87FE7" w14:paraId="4DCD8779" w14:textId="77777777" w:rsidTr="00CB154D">
        <w:trPr>
          <w:trHeight w:val="300"/>
        </w:trPr>
        <w:tc>
          <w:tcPr>
            <w:tcW w:w="851" w:type="dxa"/>
            <w:noWrap/>
            <w:hideMark/>
          </w:tcPr>
          <w:p w14:paraId="1A4F502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71</w:t>
            </w:r>
          </w:p>
        </w:tc>
        <w:tc>
          <w:tcPr>
            <w:tcW w:w="2977" w:type="dxa"/>
            <w:noWrap/>
            <w:hideMark/>
          </w:tcPr>
          <w:p w14:paraId="6FC2449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 Blanco</w:t>
            </w:r>
          </w:p>
        </w:tc>
        <w:tc>
          <w:tcPr>
            <w:tcW w:w="1275" w:type="dxa"/>
            <w:noWrap/>
            <w:hideMark/>
          </w:tcPr>
          <w:p w14:paraId="0ACDB0E5"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noWrap/>
            <w:hideMark/>
          </w:tcPr>
          <w:p w14:paraId="1007ED7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1B2E2236"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Ríos </w:t>
            </w:r>
          </w:p>
        </w:tc>
        <w:tc>
          <w:tcPr>
            <w:tcW w:w="1709" w:type="dxa"/>
            <w:noWrap/>
            <w:hideMark/>
          </w:tcPr>
          <w:p w14:paraId="53E330A2" w14:textId="57DADAC9"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4C6B9562" w14:textId="77777777" w:rsidTr="00CB154D">
        <w:trPr>
          <w:trHeight w:val="300"/>
        </w:trPr>
        <w:tc>
          <w:tcPr>
            <w:tcW w:w="851" w:type="dxa"/>
            <w:noWrap/>
            <w:hideMark/>
          </w:tcPr>
          <w:p w14:paraId="60D317E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72</w:t>
            </w:r>
          </w:p>
        </w:tc>
        <w:tc>
          <w:tcPr>
            <w:tcW w:w="2977" w:type="dxa"/>
            <w:noWrap/>
            <w:hideMark/>
          </w:tcPr>
          <w:p w14:paraId="1D47F44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Playa de las Garzas</w:t>
            </w:r>
          </w:p>
        </w:tc>
        <w:tc>
          <w:tcPr>
            <w:tcW w:w="1275" w:type="dxa"/>
            <w:noWrap/>
            <w:hideMark/>
          </w:tcPr>
          <w:p w14:paraId="6C73CE1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noWrap/>
            <w:hideMark/>
          </w:tcPr>
          <w:p w14:paraId="31B72BD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5B18BF6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Ríos </w:t>
            </w:r>
          </w:p>
        </w:tc>
        <w:tc>
          <w:tcPr>
            <w:tcW w:w="1709" w:type="dxa"/>
            <w:noWrap/>
            <w:hideMark/>
          </w:tcPr>
          <w:p w14:paraId="5F72A688" w14:textId="44FE870B"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Playa de </w:t>
            </w:r>
            <w:proofErr w:type="spellStart"/>
            <w:r w:rsidRPr="00C87FE7">
              <w:rPr>
                <w:rFonts w:ascii="Times New Roman" w:eastAsia="Times New Roman" w:hAnsi="Times New Roman" w:cs="Times New Roman"/>
                <w:b w:val="0"/>
                <w:sz w:val="24"/>
                <w:szCs w:val="24"/>
                <w:lang w:val="en-US"/>
              </w:rPr>
              <w:t>río</w:t>
            </w:r>
            <w:proofErr w:type="spellEnd"/>
          </w:p>
        </w:tc>
      </w:tr>
      <w:tr w:rsidR="00CB154D" w:rsidRPr="00C87FE7" w14:paraId="06418A45" w14:textId="77777777" w:rsidTr="00CB154D">
        <w:trPr>
          <w:trHeight w:val="300"/>
        </w:trPr>
        <w:tc>
          <w:tcPr>
            <w:tcW w:w="851" w:type="dxa"/>
            <w:noWrap/>
            <w:hideMark/>
          </w:tcPr>
          <w:p w14:paraId="564EB29B"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lastRenderedPageBreak/>
              <w:t>73</w:t>
            </w:r>
          </w:p>
        </w:tc>
        <w:tc>
          <w:tcPr>
            <w:tcW w:w="2977" w:type="dxa"/>
            <w:noWrap/>
            <w:hideMark/>
          </w:tcPr>
          <w:p w14:paraId="2426D4A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La </w:t>
            </w:r>
            <w:proofErr w:type="spellStart"/>
            <w:r w:rsidRPr="00C87FE7">
              <w:rPr>
                <w:rFonts w:ascii="Times New Roman" w:eastAsia="Times New Roman" w:hAnsi="Times New Roman" w:cs="Times New Roman"/>
                <w:b w:val="0"/>
                <w:sz w:val="24"/>
                <w:szCs w:val="24"/>
                <w:lang w:val="en-US"/>
              </w:rPr>
              <w:t>Bocana</w:t>
            </w:r>
            <w:proofErr w:type="spellEnd"/>
          </w:p>
        </w:tc>
        <w:tc>
          <w:tcPr>
            <w:tcW w:w="1275" w:type="dxa"/>
            <w:noWrap/>
            <w:hideMark/>
          </w:tcPr>
          <w:p w14:paraId="00B7E2AF"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noWrap/>
            <w:hideMark/>
          </w:tcPr>
          <w:p w14:paraId="297FFDE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2E3C9F2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66B343EB" w14:textId="62895F89"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13408550" w14:textId="77777777" w:rsidTr="00CB154D">
        <w:trPr>
          <w:trHeight w:val="300"/>
        </w:trPr>
        <w:tc>
          <w:tcPr>
            <w:tcW w:w="851" w:type="dxa"/>
            <w:noWrap/>
            <w:hideMark/>
          </w:tcPr>
          <w:p w14:paraId="1B62267A"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74</w:t>
            </w:r>
          </w:p>
        </w:tc>
        <w:tc>
          <w:tcPr>
            <w:tcW w:w="2977" w:type="dxa"/>
            <w:noWrap/>
            <w:hideMark/>
          </w:tcPr>
          <w:p w14:paraId="1F6ACCA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 Cristal</w:t>
            </w:r>
          </w:p>
        </w:tc>
        <w:tc>
          <w:tcPr>
            <w:tcW w:w="1275" w:type="dxa"/>
            <w:noWrap/>
            <w:hideMark/>
          </w:tcPr>
          <w:p w14:paraId="5F39A3DE"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415051E4"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4162744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Ríos </w:t>
            </w:r>
          </w:p>
        </w:tc>
        <w:tc>
          <w:tcPr>
            <w:tcW w:w="1709" w:type="dxa"/>
            <w:noWrap/>
            <w:hideMark/>
          </w:tcPr>
          <w:p w14:paraId="79141A43" w14:textId="4F3E1EC3"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2B5351D0" w14:textId="77777777" w:rsidTr="00CB154D">
        <w:trPr>
          <w:trHeight w:val="300"/>
        </w:trPr>
        <w:tc>
          <w:tcPr>
            <w:tcW w:w="851" w:type="dxa"/>
            <w:noWrap/>
            <w:hideMark/>
          </w:tcPr>
          <w:p w14:paraId="2D47030A"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75</w:t>
            </w:r>
          </w:p>
        </w:tc>
        <w:tc>
          <w:tcPr>
            <w:tcW w:w="2977" w:type="dxa"/>
            <w:noWrap/>
            <w:hideMark/>
          </w:tcPr>
          <w:p w14:paraId="184C5A3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 Como </w:t>
            </w:r>
            <w:proofErr w:type="spellStart"/>
            <w:r w:rsidRPr="00C87FE7">
              <w:rPr>
                <w:rFonts w:ascii="Times New Roman" w:eastAsia="Times New Roman" w:hAnsi="Times New Roman" w:cs="Times New Roman"/>
                <w:b w:val="0"/>
                <w:sz w:val="24"/>
                <w:szCs w:val="24"/>
                <w:lang w:val="en-US"/>
              </w:rPr>
              <w:t>Hacemos</w:t>
            </w:r>
            <w:proofErr w:type="spellEnd"/>
          </w:p>
        </w:tc>
        <w:tc>
          <w:tcPr>
            <w:tcW w:w="1275" w:type="dxa"/>
            <w:noWrap/>
            <w:hideMark/>
          </w:tcPr>
          <w:p w14:paraId="442DEA0A"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3078575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13BBE9B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2B02F3E5" w14:textId="2D044886"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6642EB46" w14:textId="77777777" w:rsidTr="00CB154D">
        <w:trPr>
          <w:trHeight w:val="300"/>
        </w:trPr>
        <w:tc>
          <w:tcPr>
            <w:tcW w:w="851" w:type="dxa"/>
            <w:noWrap/>
            <w:hideMark/>
          </w:tcPr>
          <w:p w14:paraId="36766630"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76</w:t>
            </w:r>
          </w:p>
        </w:tc>
        <w:tc>
          <w:tcPr>
            <w:tcW w:w="2977" w:type="dxa"/>
            <w:noWrap/>
            <w:hideMark/>
          </w:tcPr>
          <w:p w14:paraId="773B202B"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r w:rsidRPr="00C87FE7">
              <w:rPr>
                <w:rFonts w:ascii="Times New Roman" w:eastAsia="Times New Roman" w:hAnsi="Times New Roman" w:cs="Times New Roman"/>
                <w:b w:val="0"/>
                <w:sz w:val="24"/>
                <w:szCs w:val="24"/>
                <w:lang w:val="en-US"/>
              </w:rPr>
              <w:t xml:space="preserve"> La Chorrera</w:t>
            </w:r>
          </w:p>
        </w:tc>
        <w:tc>
          <w:tcPr>
            <w:tcW w:w="1275" w:type="dxa"/>
            <w:noWrap/>
            <w:hideMark/>
          </w:tcPr>
          <w:p w14:paraId="324DFE9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752BDEB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2F0BC462"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7179BC8A" w14:textId="10F5D4C1"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63D64B6D" w14:textId="77777777" w:rsidTr="00CB154D">
        <w:trPr>
          <w:trHeight w:val="675"/>
        </w:trPr>
        <w:tc>
          <w:tcPr>
            <w:tcW w:w="851" w:type="dxa"/>
            <w:noWrap/>
            <w:hideMark/>
          </w:tcPr>
          <w:p w14:paraId="3048C10F"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77</w:t>
            </w:r>
          </w:p>
        </w:tc>
        <w:tc>
          <w:tcPr>
            <w:tcW w:w="2977" w:type="dxa"/>
            <w:noWrap/>
            <w:hideMark/>
          </w:tcPr>
          <w:p w14:paraId="7223341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Tolas del </w:t>
            </w:r>
            <w:proofErr w:type="spellStart"/>
            <w:r w:rsidRPr="00C87FE7">
              <w:rPr>
                <w:rFonts w:ascii="Times New Roman" w:eastAsia="Times New Roman" w:hAnsi="Times New Roman" w:cs="Times New Roman"/>
                <w:b w:val="0"/>
                <w:sz w:val="24"/>
                <w:szCs w:val="24"/>
                <w:lang w:val="en-US"/>
              </w:rPr>
              <w:t>Recinto</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Chiguilpe</w:t>
            </w:r>
            <w:proofErr w:type="spellEnd"/>
          </w:p>
        </w:tc>
        <w:tc>
          <w:tcPr>
            <w:tcW w:w="1275" w:type="dxa"/>
            <w:noWrap/>
            <w:hideMark/>
          </w:tcPr>
          <w:p w14:paraId="4B932A4E"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67CAD03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6AA2E50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Arquitectura</w:t>
            </w:r>
            <w:proofErr w:type="spellEnd"/>
            <w:r w:rsidRPr="00C87FE7">
              <w:rPr>
                <w:rFonts w:ascii="Times New Roman" w:eastAsia="Times New Roman" w:hAnsi="Times New Roman" w:cs="Times New Roman"/>
                <w:b w:val="0"/>
                <w:sz w:val="24"/>
                <w:szCs w:val="24"/>
                <w:lang w:val="en-US"/>
              </w:rPr>
              <w:t xml:space="preserve"> </w:t>
            </w:r>
          </w:p>
        </w:tc>
        <w:tc>
          <w:tcPr>
            <w:tcW w:w="1709" w:type="dxa"/>
            <w:hideMark/>
          </w:tcPr>
          <w:p w14:paraId="06396B4E" w14:textId="1FFEF1ED"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Área</w:t>
            </w:r>
            <w:proofErr w:type="spellEnd"/>
            <w:r w:rsidRPr="00C87FE7">
              <w:rPr>
                <w:rFonts w:ascii="Times New Roman" w:eastAsia="Times New Roman" w:hAnsi="Times New Roman" w:cs="Times New Roman"/>
                <w:b w:val="0"/>
                <w:sz w:val="24"/>
                <w:szCs w:val="24"/>
                <w:lang w:val="en-US"/>
              </w:rPr>
              <w:t xml:space="preserve"> patrimonial/</w:t>
            </w:r>
            <w:proofErr w:type="spellStart"/>
            <w:r w:rsidRPr="00C87FE7">
              <w:rPr>
                <w:rFonts w:ascii="Times New Roman" w:eastAsia="Times New Roman" w:hAnsi="Times New Roman" w:cs="Times New Roman"/>
                <w:b w:val="0"/>
                <w:sz w:val="24"/>
                <w:szCs w:val="24"/>
                <w:lang w:val="en-US"/>
              </w:rPr>
              <w:t>ar</w:t>
            </w:r>
            <w:r w:rsidR="0050238C" w:rsidRPr="00C87FE7">
              <w:rPr>
                <w:rFonts w:ascii="Times New Roman" w:eastAsia="Times New Roman" w:hAnsi="Times New Roman" w:cs="Times New Roman"/>
                <w:b w:val="0"/>
                <w:sz w:val="24"/>
                <w:szCs w:val="24"/>
                <w:lang w:val="en-US"/>
              </w:rPr>
              <w:t>q</w:t>
            </w:r>
            <w:r w:rsidRPr="00C87FE7">
              <w:rPr>
                <w:rFonts w:ascii="Times New Roman" w:eastAsia="Times New Roman" w:hAnsi="Times New Roman" w:cs="Times New Roman"/>
                <w:b w:val="0"/>
                <w:sz w:val="24"/>
                <w:szCs w:val="24"/>
                <w:lang w:val="en-US"/>
              </w:rPr>
              <w:t>ueo</w:t>
            </w:r>
            <w:r w:rsidR="0050238C" w:rsidRPr="00C87FE7">
              <w:rPr>
                <w:rFonts w:ascii="Times New Roman" w:eastAsia="Times New Roman" w:hAnsi="Times New Roman" w:cs="Times New Roman"/>
                <w:b w:val="0"/>
                <w:sz w:val="24"/>
                <w:szCs w:val="24"/>
                <w:lang w:val="en-US"/>
              </w:rPr>
              <w:t>l</w:t>
            </w:r>
            <w:r w:rsidRPr="00C87FE7">
              <w:rPr>
                <w:rFonts w:ascii="Times New Roman" w:eastAsia="Times New Roman" w:hAnsi="Times New Roman" w:cs="Times New Roman"/>
                <w:b w:val="0"/>
                <w:sz w:val="24"/>
                <w:szCs w:val="24"/>
                <w:lang w:val="en-US"/>
              </w:rPr>
              <w:t>ógica</w:t>
            </w:r>
            <w:proofErr w:type="spellEnd"/>
          </w:p>
        </w:tc>
      </w:tr>
      <w:tr w:rsidR="00CB154D" w:rsidRPr="00C87FE7" w14:paraId="75B95A67" w14:textId="77777777" w:rsidTr="00CB154D">
        <w:trPr>
          <w:trHeight w:val="690"/>
        </w:trPr>
        <w:tc>
          <w:tcPr>
            <w:tcW w:w="851" w:type="dxa"/>
            <w:noWrap/>
            <w:hideMark/>
          </w:tcPr>
          <w:p w14:paraId="2F18885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78</w:t>
            </w:r>
          </w:p>
        </w:tc>
        <w:tc>
          <w:tcPr>
            <w:tcW w:w="2977" w:type="dxa"/>
            <w:hideMark/>
          </w:tcPr>
          <w:p w14:paraId="5B34239C" w14:textId="1293C27A"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proofErr w:type="spellStart"/>
            <w:r w:rsidRPr="00C87FE7">
              <w:rPr>
                <w:rFonts w:ascii="Times New Roman" w:eastAsia="Times New Roman" w:hAnsi="Times New Roman" w:cs="Times New Roman"/>
                <w:b w:val="0"/>
                <w:sz w:val="24"/>
                <w:szCs w:val="24"/>
                <w:lang w:val="es-ES"/>
              </w:rPr>
              <w:t>Mishilick</w:t>
            </w:r>
            <w:proofErr w:type="spellEnd"/>
            <w:r w:rsidR="00180F26" w:rsidRPr="00C87FE7">
              <w:rPr>
                <w:rFonts w:ascii="Times New Roman" w:eastAsia="Times New Roman" w:hAnsi="Times New Roman" w:cs="Times New Roman"/>
                <w:b w:val="0"/>
                <w:sz w:val="24"/>
                <w:szCs w:val="24"/>
                <w:lang w:val="es-ES"/>
              </w:rPr>
              <w:t>-</w:t>
            </w:r>
            <w:r w:rsidRPr="00C87FE7">
              <w:rPr>
                <w:rFonts w:ascii="Times New Roman" w:eastAsia="Times New Roman" w:hAnsi="Times New Roman" w:cs="Times New Roman"/>
                <w:b w:val="0"/>
                <w:sz w:val="24"/>
                <w:szCs w:val="24"/>
                <w:lang w:val="es-ES"/>
              </w:rPr>
              <w:t>Finca agroecológica del Coronel</w:t>
            </w:r>
          </w:p>
        </w:tc>
        <w:tc>
          <w:tcPr>
            <w:tcW w:w="1275" w:type="dxa"/>
            <w:noWrap/>
            <w:hideMark/>
          </w:tcPr>
          <w:p w14:paraId="7A4710FA"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136349F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hideMark/>
          </w:tcPr>
          <w:p w14:paraId="63189DF5" w14:textId="499890B2"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Realizaciones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técnicas</w:t>
            </w:r>
            <w:proofErr w:type="spellEnd"/>
            <w:r w:rsidR="006853EE"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científicas</w:t>
            </w:r>
            <w:proofErr w:type="spellEnd"/>
          </w:p>
        </w:tc>
        <w:tc>
          <w:tcPr>
            <w:tcW w:w="1709" w:type="dxa"/>
            <w:hideMark/>
          </w:tcPr>
          <w:p w14:paraId="4270A010" w14:textId="0F057A9A"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Explotaciones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agropecuarias</w:t>
            </w:r>
            <w:proofErr w:type="spellEnd"/>
            <w:r w:rsidRPr="00C87FE7">
              <w:rPr>
                <w:rFonts w:ascii="Times New Roman" w:eastAsia="Times New Roman" w:hAnsi="Times New Roman" w:cs="Times New Roman"/>
                <w:b w:val="0"/>
                <w:sz w:val="24"/>
                <w:szCs w:val="24"/>
                <w:lang w:val="en-US"/>
              </w:rPr>
              <w:t xml:space="preserve"> y </w:t>
            </w:r>
            <w:proofErr w:type="spellStart"/>
            <w:r w:rsidRPr="00C87FE7">
              <w:rPr>
                <w:rFonts w:ascii="Times New Roman" w:eastAsia="Times New Roman" w:hAnsi="Times New Roman" w:cs="Times New Roman"/>
                <w:b w:val="0"/>
                <w:sz w:val="24"/>
                <w:szCs w:val="24"/>
                <w:lang w:val="en-US"/>
              </w:rPr>
              <w:t>pesqueras</w:t>
            </w:r>
            <w:proofErr w:type="spellEnd"/>
          </w:p>
        </w:tc>
      </w:tr>
      <w:tr w:rsidR="00CB154D" w:rsidRPr="00C87FE7" w14:paraId="42E0467D" w14:textId="77777777" w:rsidTr="00CB154D">
        <w:trPr>
          <w:trHeight w:val="1140"/>
        </w:trPr>
        <w:tc>
          <w:tcPr>
            <w:tcW w:w="851" w:type="dxa"/>
            <w:noWrap/>
            <w:hideMark/>
          </w:tcPr>
          <w:p w14:paraId="62CE246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79</w:t>
            </w:r>
          </w:p>
        </w:tc>
        <w:tc>
          <w:tcPr>
            <w:tcW w:w="2977" w:type="dxa"/>
            <w:hideMark/>
          </w:tcPr>
          <w:p w14:paraId="1956FDA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 xml:space="preserve">Fiesta del </w:t>
            </w:r>
            <w:proofErr w:type="spellStart"/>
            <w:r w:rsidRPr="00C87FE7">
              <w:rPr>
                <w:rFonts w:ascii="Times New Roman" w:eastAsia="Times New Roman" w:hAnsi="Times New Roman" w:cs="Times New Roman"/>
                <w:b w:val="0"/>
                <w:sz w:val="24"/>
                <w:szCs w:val="24"/>
                <w:lang w:val="es-ES"/>
              </w:rPr>
              <w:t>Kasama</w:t>
            </w:r>
            <w:proofErr w:type="spellEnd"/>
            <w:r w:rsidRPr="00C87FE7">
              <w:rPr>
                <w:rFonts w:ascii="Times New Roman" w:eastAsia="Times New Roman" w:hAnsi="Times New Roman" w:cs="Times New Roman"/>
                <w:b w:val="0"/>
                <w:sz w:val="24"/>
                <w:szCs w:val="24"/>
                <w:lang w:val="es-ES"/>
              </w:rPr>
              <w:t xml:space="preserve">- Comuna Colorados del </w:t>
            </w:r>
            <w:proofErr w:type="spellStart"/>
            <w:r w:rsidRPr="00C87FE7">
              <w:rPr>
                <w:rFonts w:ascii="Times New Roman" w:eastAsia="Times New Roman" w:hAnsi="Times New Roman" w:cs="Times New Roman"/>
                <w:b w:val="0"/>
                <w:sz w:val="24"/>
                <w:szCs w:val="24"/>
                <w:lang w:val="es-ES"/>
              </w:rPr>
              <w:t>Bua</w:t>
            </w:r>
            <w:proofErr w:type="spellEnd"/>
          </w:p>
        </w:tc>
        <w:tc>
          <w:tcPr>
            <w:tcW w:w="1275" w:type="dxa"/>
            <w:noWrap/>
            <w:hideMark/>
          </w:tcPr>
          <w:p w14:paraId="394DA3AB"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w:t>
            </w:r>
          </w:p>
        </w:tc>
        <w:tc>
          <w:tcPr>
            <w:tcW w:w="1843" w:type="dxa"/>
            <w:hideMark/>
          </w:tcPr>
          <w:p w14:paraId="728CB335"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1AC3DB29"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Folklore</w:t>
            </w:r>
          </w:p>
        </w:tc>
        <w:tc>
          <w:tcPr>
            <w:tcW w:w="1709" w:type="dxa"/>
            <w:hideMark/>
          </w:tcPr>
          <w:p w14:paraId="66BB84BD" w14:textId="26692EDA"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Manifestaciones religiosas, tradiciones y creencias populares</w:t>
            </w:r>
          </w:p>
        </w:tc>
      </w:tr>
      <w:tr w:rsidR="00CB154D" w:rsidRPr="00C87FE7" w14:paraId="6BB2201F" w14:textId="77777777" w:rsidTr="00CB154D">
        <w:trPr>
          <w:trHeight w:val="690"/>
        </w:trPr>
        <w:tc>
          <w:tcPr>
            <w:tcW w:w="851" w:type="dxa"/>
            <w:noWrap/>
            <w:hideMark/>
          </w:tcPr>
          <w:p w14:paraId="30FCFE9B"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80</w:t>
            </w:r>
          </w:p>
        </w:tc>
        <w:tc>
          <w:tcPr>
            <w:tcW w:w="2977" w:type="dxa"/>
            <w:hideMark/>
          </w:tcPr>
          <w:p w14:paraId="74C047F0" w14:textId="29576161"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 xml:space="preserve">Centro </w:t>
            </w:r>
            <w:r w:rsidR="00443CD1" w:rsidRPr="00C87FE7">
              <w:rPr>
                <w:rFonts w:ascii="Times New Roman" w:eastAsia="Times New Roman" w:hAnsi="Times New Roman" w:cs="Times New Roman"/>
                <w:b w:val="0"/>
                <w:sz w:val="24"/>
                <w:szCs w:val="24"/>
                <w:lang w:val="es-ES"/>
              </w:rPr>
              <w:t xml:space="preserve">comunitario </w:t>
            </w:r>
            <w:proofErr w:type="spellStart"/>
            <w:r w:rsidRPr="00C87FE7">
              <w:rPr>
                <w:rFonts w:ascii="Times New Roman" w:eastAsia="Times New Roman" w:hAnsi="Times New Roman" w:cs="Times New Roman"/>
                <w:b w:val="0"/>
                <w:sz w:val="24"/>
                <w:szCs w:val="24"/>
                <w:lang w:val="es-ES"/>
              </w:rPr>
              <w:t>Shinopi</w:t>
            </w:r>
            <w:proofErr w:type="spellEnd"/>
            <w:r w:rsidRPr="00C87FE7">
              <w:rPr>
                <w:rFonts w:ascii="Times New Roman" w:eastAsia="Times New Roman" w:hAnsi="Times New Roman" w:cs="Times New Roman"/>
                <w:b w:val="0"/>
                <w:sz w:val="24"/>
                <w:szCs w:val="24"/>
                <w:lang w:val="es-ES"/>
              </w:rPr>
              <w:t xml:space="preserve"> Bolón Tsáchilas</w:t>
            </w:r>
          </w:p>
        </w:tc>
        <w:tc>
          <w:tcPr>
            <w:tcW w:w="1275" w:type="dxa"/>
            <w:noWrap/>
            <w:hideMark/>
          </w:tcPr>
          <w:p w14:paraId="0F94B4E8"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III</w:t>
            </w:r>
          </w:p>
        </w:tc>
        <w:tc>
          <w:tcPr>
            <w:tcW w:w="1843" w:type="dxa"/>
            <w:hideMark/>
          </w:tcPr>
          <w:p w14:paraId="56ECDF5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Manifestaciones</w:t>
            </w:r>
            <w:proofErr w:type="spellEnd"/>
            <w:r w:rsidRPr="00C87FE7">
              <w:rPr>
                <w:rFonts w:ascii="Times New Roman" w:eastAsia="Times New Roman" w:hAnsi="Times New Roman" w:cs="Times New Roman"/>
                <w:b w:val="0"/>
                <w:sz w:val="24"/>
                <w:szCs w:val="24"/>
                <w:lang w:val="en-US"/>
              </w:rPr>
              <w:t xml:space="preserve"> </w:t>
            </w:r>
            <w:proofErr w:type="spellStart"/>
            <w:r w:rsidRPr="00C87FE7">
              <w:rPr>
                <w:rFonts w:ascii="Times New Roman" w:eastAsia="Times New Roman" w:hAnsi="Times New Roman" w:cs="Times New Roman"/>
                <w:b w:val="0"/>
                <w:sz w:val="24"/>
                <w:szCs w:val="24"/>
                <w:lang w:val="en-US"/>
              </w:rPr>
              <w:t>culturales</w:t>
            </w:r>
            <w:proofErr w:type="spellEnd"/>
          </w:p>
        </w:tc>
        <w:tc>
          <w:tcPr>
            <w:tcW w:w="1551" w:type="dxa"/>
            <w:noWrap/>
            <w:hideMark/>
          </w:tcPr>
          <w:p w14:paraId="58416CF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Folklore</w:t>
            </w:r>
          </w:p>
        </w:tc>
        <w:tc>
          <w:tcPr>
            <w:tcW w:w="1709" w:type="dxa"/>
            <w:hideMark/>
          </w:tcPr>
          <w:p w14:paraId="60FD2CF2" w14:textId="183F93B8" w:rsidR="00CB154D" w:rsidRPr="00C87FE7" w:rsidRDefault="00CB154D" w:rsidP="00CB154D">
            <w:pPr>
              <w:spacing w:line="360" w:lineRule="auto"/>
              <w:jc w:val="left"/>
              <w:rPr>
                <w:rFonts w:ascii="Times New Roman" w:eastAsia="Times New Roman" w:hAnsi="Times New Roman" w:cs="Times New Roman"/>
                <w:b w:val="0"/>
                <w:sz w:val="24"/>
                <w:szCs w:val="24"/>
                <w:lang w:val="es-ES"/>
              </w:rPr>
            </w:pPr>
            <w:r w:rsidRPr="00C87FE7">
              <w:rPr>
                <w:rFonts w:ascii="Times New Roman" w:eastAsia="Times New Roman" w:hAnsi="Times New Roman" w:cs="Times New Roman"/>
                <w:b w:val="0"/>
                <w:sz w:val="24"/>
                <w:szCs w:val="24"/>
                <w:lang w:val="es-ES"/>
              </w:rPr>
              <w:t>Pueblo o nacionalidad etnográfica</w:t>
            </w:r>
          </w:p>
        </w:tc>
      </w:tr>
      <w:tr w:rsidR="00CB154D" w:rsidRPr="00C87FE7" w14:paraId="1878910F" w14:textId="77777777" w:rsidTr="00CB154D">
        <w:trPr>
          <w:trHeight w:val="300"/>
        </w:trPr>
        <w:tc>
          <w:tcPr>
            <w:tcW w:w="851" w:type="dxa"/>
            <w:noWrap/>
            <w:hideMark/>
          </w:tcPr>
          <w:p w14:paraId="2B8727CB"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81</w:t>
            </w:r>
          </w:p>
        </w:tc>
        <w:tc>
          <w:tcPr>
            <w:tcW w:w="2977" w:type="dxa"/>
            <w:noWrap/>
            <w:hideMark/>
          </w:tcPr>
          <w:p w14:paraId="7B0E6B3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Cascada</w:t>
            </w:r>
            <w:proofErr w:type="spellEnd"/>
            <w:r w:rsidRPr="00C87FE7">
              <w:rPr>
                <w:rFonts w:ascii="Times New Roman" w:eastAsia="Times New Roman" w:hAnsi="Times New Roman" w:cs="Times New Roman"/>
                <w:b w:val="0"/>
                <w:sz w:val="24"/>
                <w:szCs w:val="24"/>
                <w:lang w:val="en-US"/>
              </w:rPr>
              <w:t xml:space="preserve"> Bella Vista</w:t>
            </w:r>
          </w:p>
        </w:tc>
        <w:tc>
          <w:tcPr>
            <w:tcW w:w="1275" w:type="dxa"/>
            <w:noWrap/>
            <w:hideMark/>
          </w:tcPr>
          <w:p w14:paraId="73330579"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0765E8A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6B9BCFB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Ríos </w:t>
            </w:r>
          </w:p>
        </w:tc>
        <w:tc>
          <w:tcPr>
            <w:tcW w:w="1709" w:type="dxa"/>
            <w:noWrap/>
            <w:hideMark/>
          </w:tcPr>
          <w:p w14:paraId="537DB43E" w14:textId="70A2BBBB"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Cascadas</w:t>
            </w:r>
          </w:p>
        </w:tc>
      </w:tr>
      <w:tr w:rsidR="00CB154D" w:rsidRPr="00C87FE7" w14:paraId="24826B1E" w14:textId="77777777" w:rsidTr="00CB154D">
        <w:trPr>
          <w:trHeight w:val="300"/>
        </w:trPr>
        <w:tc>
          <w:tcPr>
            <w:tcW w:w="851" w:type="dxa"/>
            <w:noWrap/>
            <w:hideMark/>
          </w:tcPr>
          <w:p w14:paraId="64619A74"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82</w:t>
            </w:r>
          </w:p>
        </w:tc>
        <w:tc>
          <w:tcPr>
            <w:tcW w:w="2977" w:type="dxa"/>
            <w:noWrap/>
            <w:hideMark/>
          </w:tcPr>
          <w:p w14:paraId="0F6F4237"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 </w:t>
            </w:r>
            <w:proofErr w:type="spellStart"/>
            <w:r w:rsidRPr="00C87FE7">
              <w:rPr>
                <w:rFonts w:ascii="Times New Roman" w:eastAsia="Times New Roman" w:hAnsi="Times New Roman" w:cs="Times New Roman"/>
                <w:b w:val="0"/>
                <w:sz w:val="24"/>
                <w:szCs w:val="24"/>
                <w:lang w:val="en-US"/>
              </w:rPr>
              <w:t>Búa</w:t>
            </w:r>
            <w:proofErr w:type="spellEnd"/>
          </w:p>
        </w:tc>
        <w:tc>
          <w:tcPr>
            <w:tcW w:w="1275" w:type="dxa"/>
            <w:noWrap/>
            <w:hideMark/>
          </w:tcPr>
          <w:p w14:paraId="3A4BE4F0"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0C9AA46E"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23A2D04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381BFB3F" w14:textId="2849961E"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1643D7A9" w14:textId="77777777" w:rsidTr="00CB154D">
        <w:trPr>
          <w:trHeight w:val="300"/>
        </w:trPr>
        <w:tc>
          <w:tcPr>
            <w:tcW w:w="851" w:type="dxa"/>
            <w:noWrap/>
            <w:hideMark/>
          </w:tcPr>
          <w:p w14:paraId="3A541F7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83</w:t>
            </w:r>
          </w:p>
        </w:tc>
        <w:tc>
          <w:tcPr>
            <w:tcW w:w="2977" w:type="dxa"/>
            <w:noWrap/>
            <w:hideMark/>
          </w:tcPr>
          <w:p w14:paraId="4847C93C"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Estero River</w:t>
            </w:r>
          </w:p>
        </w:tc>
        <w:tc>
          <w:tcPr>
            <w:tcW w:w="1275" w:type="dxa"/>
            <w:noWrap/>
            <w:hideMark/>
          </w:tcPr>
          <w:p w14:paraId="04FFD4B3"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658F789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4C124772"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Ríos </w:t>
            </w:r>
          </w:p>
        </w:tc>
        <w:tc>
          <w:tcPr>
            <w:tcW w:w="1709" w:type="dxa"/>
            <w:noWrap/>
            <w:hideMark/>
          </w:tcPr>
          <w:p w14:paraId="744BAD4A" w14:textId="63417FDF"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7745085D" w14:textId="77777777" w:rsidTr="00CB154D">
        <w:trPr>
          <w:trHeight w:val="300"/>
        </w:trPr>
        <w:tc>
          <w:tcPr>
            <w:tcW w:w="851" w:type="dxa"/>
            <w:noWrap/>
            <w:hideMark/>
          </w:tcPr>
          <w:p w14:paraId="43B537E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84</w:t>
            </w:r>
          </w:p>
        </w:tc>
        <w:tc>
          <w:tcPr>
            <w:tcW w:w="2977" w:type="dxa"/>
            <w:noWrap/>
            <w:hideMark/>
          </w:tcPr>
          <w:p w14:paraId="1A2E53A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 </w:t>
            </w:r>
            <w:proofErr w:type="spellStart"/>
            <w:r w:rsidRPr="00C87FE7">
              <w:rPr>
                <w:rFonts w:ascii="Times New Roman" w:eastAsia="Times New Roman" w:hAnsi="Times New Roman" w:cs="Times New Roman"/>
                <w:b w:val="0"/>
                <w:sz w:val="24"/>
                <w:szCs w:val="24"/>
                <w:lang w:val="en-US"/>
              </w:rPr>
              <w:t>Ompechico</w:t>
            </w:r>
            <w:proofErr w:type="spellEnd"/>
          </w:p>
        </w:tc>
        <w:tc>
          <w:tcPr>
            <w:tcW w:w="1275" w:type="dxa"/>
            <w:noWrap/>
            <w:hideMark/>
          </w:tcPr>
          <w:p w14:paraId="7E4C63D1"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539E3891"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77ED0563"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5AF4AAB0" w14:textId="68B60924"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01E13EA1" w14:textId="77777777" w:rsidTr="00CB154D">
        <w:trPr>
          <w:trHeight w:val="300"/>
        </w:trPr>
        <w:tc>
          <w:tcPr>
            <w:tcW w:w="851" w:type="dxa"/>
            <w:noWrap/>
            <w:hideMark/>
          </w:tcPr>
          <w:p w14:paraId="2E5EBD3D"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85</w:t>
            </w:r>
          </w:p>
        </w:tc>
        <w:tc>
          <w:tcPr>
            <w:tcW w:w="2977" w:type="dxa"/>
            <w:noWrap/>
            <w:hideMark/>
          </w:tcPr>
          <w:p w14:paraId="038EA4E8"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 </w:t>
            </w:r>
            <w:proofErr w:type="spellStart"/>
            <w:r w:rsidRPr="00C87FE7">
              <w:rPr>
                <w:rFonts w:ascii="Times New Roman" w:eastAsia="Times New Roman" w:hAnsi="Times New Roman" w:cs="Times New Roman"/>
                <w:b w:val="0"/>
                <w:sz w:val="24"/>
                <w:szCs w:val="24"/>
                <w:lang w:val="en-US"/>
              </w:rPr>
              <w:t>Chila</w:t>
            </w:r>
            <w:proofErr w:type="spellEnd"/>
          </w:p>
        </w:tc>
        <w:tc>
          <w:tcPr>
            <w:tcW w:w="1275" w:type="dxa"/>
            <w:noWrap/>
            <w:hideMark/>
          </w:tcPr>
          <w:p w14:paraId="1259004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7B6D16E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2315B8ED"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Ríos </w:t>
            </w:r>
          </w:p>
        </w:tc>
        <w:tc>
          <w:tcPr>
            <w:tcW w:w="1709" w:type="dxa"/>
            <w:noWrap/>
            <w:hideMark/>
          </w:tcPr>
          <w:p w14:paraId="1364175E" w14:textId="7DB28532"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r w:rsidR="00CB154D" w:rsidRPr="00C87FE7" w14:paraId="11B6436E" w14:textId="77777777" w:rsidTr="00CB154D">
        <w:trPr>
          <w:trHeight w:val="300"/>
        </w:trPr>
        <w:tc>
          <w:tcPr>
            <w:tcW w:w="851" w:type="dxa"/>
            <w:noWrap/>
            <w:hideMark/>
          </w:tcPr>
          <w:p w14:paraId="392C52EC"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lastRenderedPageBreak/>
              <w:t>86</w:t>
            </w:r>
          </w:p>
        </w:tc>
        <w:tc>
          <w:tcPr>
            <w:tcW w:w="2977" w:type="dxa"/>
            <w:noWrap/>
            <w:hideMark/>
          </w:tcPr>
          <w:p w14:paraId="7475F68F"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 xml:space="preserve">Río </w:t>
            </w:r>
            <w:proofErr w:type="spellStart"/>
            <w:r w:rsidRPr="00C87FE7">
              <w:rPr>
                <w:rFonts w:ascii="Times New Roman" w:eastAsia="Times New Roman" w:hAnsi="Times New Roman" w:cs="Times New Roman"/>
                <w:b w:val="0"/>
                <w:sz w:val="24"/>
                <w:szCs w:val="24"/>
                <w:lang w:val="en-US"/>
              </w:rPr>
              <w:t>Soberano</w:t>
            </w:r>
            <w:proofErr w:type="spellEnd"/>
          </w:p>
        </w:tc>
        <w:tc>
          <w:tcPr>
            <w:tcW w:w="1275" w:type="dxa"/>
            <w:noWrap/>
            <w:hideMark/>
          </w:tcPr>
          <w:p w14:paraId="6C80C016" w14:textId="77777777" w:rsidR="00CB154D" w:rsidRPr="00C87FE7" w:rsidRDefault="00CB154D" w:rsidP="00CB154D">
            <w:pPr>
              <w:spacing w:line="360" w:lineRule="auto"/>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I</w:t>
            </w:r>
          </w:p>
        </w:tc>
        <w:tc>
          <w:tcPr>
            <w:tcW w:w="1843" w:type="dxa"/>
            <w:noWrap/>
            <w:hideMark/>
          </w:tcPr>
          <w:p w14:paraId="2255FAD0"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proofErr w:type="spellStart"/>
            <w:r w:rsidRPr="00C87FE7">
              <w:rPr>
                <w:rFonts w:ascii="Times New Roman" w:eastAsia="Times New Roman" w:hAnsi="Times New Roman" w:cs="Times New Roman"/>
                <w:b w:val="0"/>
                <w:sz w:val="24"/>
                <w:szCs w:val="24"/>
                <w:lang w:val="en-US"/>
              </w:rPr>
              <w:t>Atractivos</w:t>
            </w:r>
            <w:proofErr w:type="spellEnd"/>
            <w:r w:rsidRPr="00C87FE7">
              <w:rPr>
                <w:rFonts w:ascii="Times New Roman" w:eastAsia="Times New Roman" w:hAnsi="Times New Roman" w:cs="Times New Roman"/>
                <w:b w:val="0"/>
                <w:sz w:val="24"/>
                <w:szCs w:val="24"/>
                <w:lang w:val="en-US"/>
              </w:rPr>
              <w:t xml:space="preserve"> naturales</w:t>
            </w:r>
          </w:p>
        </w:tc>
        <w:tc>
          <w:tcPr>
            <w:tcW w:w="1551" w:type="dxa"/>
            <w:noWrap/>
            <w:hideMark/>
          </w:tcPr>
          <w:p w14:paraId="5783C9EA" w14:textId="77777777"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Ríos</w:t>
            </w:r>
          </w:p>
        </w:tc>
        <w:tc>
          <w:tcPr>
            <w:tcW w:w="1709" w:type="dxa"/>
            <w:noWrap/>
            <w:hideMark/>
          </w:tcPr>
          <w:p w14:paraId="75E5F35E" w14:textId="353FF373" w:rsidR="00CB154D" w:rsidRPr="00C87FE7" w:rsidRDefault="00CB154D" w:rsidP="00CB154D">
            <w:pPr>
              <w:spacing w:line="360" w:lineRule="auto"/>
              <w:jc w:val="left"/>
              <w:rPr>
                <w:rFonts w:ascii="Times New Roman" w:eastAsia="Times New Roman" w:hAnsi="Times New Roman" w:cs="Times New Roman"/>
                <w:b w:val="0"/>
                <w:sz w:val="24"/>
                <w:szCs w:val="24"/>
                <w:lang w:val="en-US"/>
              </w:rPr>
            </w:pPr>
            <w:r w:rsidRPr="00C87FE7">
              <w:rPr>
                <w:rFonts w:ascii="Times New Roman" w:eastAsia="Times New Roman" w:hAnsi="Times New Roman" w:cs="Times New Roman"/>
                <w:b w:val="0"/>
                <w:sz w:val="24"/>
                <w:szCs w:val="24"/>
                <w:lang w:val="en-US"/>
              </w:rPr>
              <w:t>Río</w:t>
            </w:r>
          </w:p>
        </w:tc>
      </w:tr>
    </w:tbl>
    <w:p w14:paraId="41596D13" w14:textId="3C33345D" w:rsidR="008319D5" w:rsidRPr="00C87FE7" w:rsidRDefault="00E16A9D" w:rsidP="00C87FE7">
      <w:pPr>
        <w:pStyle w:val="Nivel1CIEG"/>
        <w:numPr>
          <w:ilvl w:val="0"/>
          <w:numId w:val="0"/>
        </w:numPr>
        <w:spacing w:before="0" w:after="0" w:line="360" w:lineRule="auto"/>
        <w:contextualSpacing w:val="0"/>
        <w:jc w:val="center"/>
        <w:rPr>
          <w:rFonts w:ascii="Times New Roman" w:hAnsi="Times New Roman" w:cs="Times New Roman"/>
          <w:b w:val="0"/>
          <w:iCs/>
        </w:rPr>
      </w:pPr>
      <w:r w:rsidRPr="00C87FE7">
        <w:rPr>
          <w:rFonts w:ascii="Times New Roman" w:hAnsi="Times New Roman" w:cs="Times New Roman"/>
          <w:b w:val="0"/>
          <w:iCs/>
          <w:color w:val="auto"/>
        </w:rPr>
        <w:t xml:space="preserve">Fuente: </w:t>
      </w:r>
      <w:r w:rsidR="00C830A3" w:rsidRPr="00C87FE7">
        <w:rPr>
          <w:rFonts w:ascii="Times New Roman" w:hAnsi="Times New Roman" w:cs="Times New Roman"/>
          <w:b w:val="0"/>
          <w:iCs/>
          <w:color w:val="auto"/>
        </w:rPr>
        <w:t>Gobierno Autónomo Descentralizado de Santo Domingo</w:t>
      </w:r>
      <w:r w:rsidR="00C830A3" w:rsidRPr="00C87FE7">
        <w:rPr>
          <w:rFonts w:ascii="Times New Roman" w:hAnsi="Times New Roman" w:cs="Times New Roman"/>
          <w:b w:val="0"/>
          <w:iCs/>
        </w:rPr>
        <w:t xml:space="preserve"> (2017)</w:t>
      </w:r>
    </w:p>
    <w:p w14:paraId="60BCDC3E" w14:textId="7BA7B833" w:rsidR="00A34CFB" w:rsidRPr="00C87FE7" w:rsidRDefault="00F27B61" w:rsidP="00C87FE7">
      <w:pPr>
        <w:pStyle w:val="Nivel1CIEG"/>
        <w:numPr>
          <w:ilvl w:val="0"/>
          <w:numId w:val="0"/>
        </w:numPr>
        <w:spacing w:before="0" w:after="0" w:line="360" w:lineRule="auto"/>
        <w:ind w:firstLine="708"/>
        <w:contextualSpacing w:val="0"/>
        <w:rPr>
          <w:rFonts w:ascii="Times New Roman" w:hAnsi="Times New Roman" w:cs="Times New Roman"/>
          <w:b w:val="0"/>
          <w:color w:val="auto"/>
        </w:rPr>
      </w:pPr>
      <w:r w:rsidRPr="00C87FE7">
        <w:rPr>
          <w:rFonts w:ascii="Times New Roman" w:hAnsi="Times New Roman" w:cs="Times New Roman"/>
          <w:b w:val="0"/>
        </w:rPr>
        <w:t>E</w:t>
      </w:r>
      <w:r w:rsidR="00BD142B" w:rsidRPr="00C87FE7">
        <w:rPr>
          <w:rFonts w:ascii="Times New Roman" w:hAnsi="Times New Roman" w:cs="Times New Roman"/>
          <w:b w:val="0"/>
        </w:rPr>
        <w:t xml:space="preserve">n </w:t>
      </w:r>
      <w:r w:rsidR="008D441D" w:rsidRPr="00C87FE7">
        <w:rPr>
          <w:rFonts w:ascii="Times New Roman" w:hAnsi="Times New Roman" w:cs="Times New Roman"/>
          <w:b w:val="0"/>
        </w:rPr>
        <w:t>relación</w:t>
      </w:r>
      <w:r w:rsidR="00F40CBB" w:rsidRPr="00C87FE7">
        <w:rPr>
          <w:rFonts w:ascii="Times New Roman" w:hAnsi="Times New Roman" w:cs="Times New Roman"/>
          <w:b w:val="0"/>
        </w:rPr>
        <w:t xml:space="preserve"> </w:t>
      </w:r>
      <w:r w:rsidR="00CB154D" w:rsidRPr="00C87FE7">
        <w:rPr>
          <w:rFonts w:ascii="Times New Roman" w:hAnsi="Times New Roman" w:cs="Times New Roman"/>
          <w:b w:val="0"/>
        </w:rPr>
        <w:t xml:space="preserve">con </w:t>
      </w:r>
      <w:r w:rsidR="00F40CBB" w:rsidRPr="00C87FE7">
        <w:rPr>
          <w:rFonts w:ascii="Times New Roman" w:hAnsi="Times New Roman" w:cs="Times New Roman"/>
          <w:b w:val="0"/>
        </w:rPr>
        <w:t xml:space="preserve">su </w:t>
      </w:r>
      <w:r w:rsidR="00F40CBB" w:rsidRPr="00C87FE7">
        <w:rPr>
          <w:rFonts w:ascii="Times New Roman" w:hAnsi="Times New Roman" w:cs="Times New Roman"/>
          <w:b w:val="0"/>
          <w:i/>
        </w:rPr>
        <w:t>infraestructura</w:t>
      </w:r>
      <w:r w:rsidR="00573A4D" w:rsidRPr="00C87FE7">
        <w:rPr>
          <w:rFonts w:ascii="Times New Roman" w:hAnsi="Times New Roman" w:cs="Times New Roman"/>
          <w:b w:val="0"/>
          <w:i/>
        </w:rPr>
        <w:t xml:space="preserve"> y </w:t>
      </w:r>
      <w:r w:rsidR="00F40CBB" w:rsidRPr="00C87FE7">
        <w:rPr>
          <w:rFonts w:ascii="Times New Roman" w:hAnsi="Times New Roman" w:cs="Times New Roman"/>
          <w:b w:val="0"/>
          <w:i/>
        </w:rPr>
        <w:t>los</w:t>
      </w:r>
      <w:r w:rsidR="00BD142B" w:rsidRPr="00C87FE7">
        <w:rPr>
          <w:rFonts w:ascii="Times New Roman" w:hAnsi="Times New Roman" w:cs="Times New Roman"/>
          <w:b w:val="0"/>
          <w:i/>
        </w:rPr>
        <w:t xml:space="preserve"> </w:t>
      </w:r>
      <w:r w:rsidR="007044E9" w:rsidRPr="00C87FE7">
        <w:rPr>
          <w:rFonts w:ascii="Times New Roman" w:hAnsi="Times New Roman" w:cs="Times New Roman"/>
          <w:b w:val="0"/>
          <w:i/>
        </w:rPr>
        <w:t>servicio</w:t>
      </w:r>
      <w:r w:rsidR="00BD142B" w:rsidRPr="00C87FE7">
        <w:rPr>
          <w:rFonts w:ascii="Times New Roman" w:hAnsi="Times New Roman" w:cs="Times New Roman"/>
          <w:b w:val="0"/>
          <w:i/>
        </w:rPr>
        <w:t>s</w:t>
      </w:r>
      <w:r w:rsidR="007044E9" w:rsidRPr="00C87FE7">
        <w:rPr>
          <w:rFonts w:ascii="Times New Roman" w:hAnsi="Times New Roman" w:cs="Times New Roman"/>
          <w:b w:val="0"/>
          <w:i/>
        </w:rPr>
        <w:t xml:space="preserve"> básico</w:t>
      </w:r>
      <w:r w:rsidR="00BD142B" w:rsidRPr="00C87FE7">
        <w:rPr>
          <w:rFonts w:ascii="Times New Roman" w:hAnsi="Times New Roman" w:cs="Times New Roman"/>
          <w:b w:val="0"/>
          <w:i/>
        </w:rPr>
        <w:t>s</w:t>
      </w:r>
      <w:r w:rsidR="00573A4D" w:rsidRPr="00C87FE7">
        <w:rPr>
          <w:rFonts w:ascii="Times New Roman" w:hAnsi="Times New Roman" w:cs="Times New Roman"/>
          <w:b w:val="0"/>
        </w:rPr>
        <w:t>,</w:t>
      </w:r>
      <w:r w:rsidR="007044E9" w:rsidRPr="00C87FE7">
        <w:rPr>
          <w:rFonts w:ascii="Times New Roman" w:hAnsi="Times New Roman" w:cs="Times New Roman"/>
          <w:b w:val="0"/>
        </w:rPr>
        <w:t xml:space="preserve"> </w:t>
      </w:r>
      <w:r w:rsidR="00437E77">
        <w:rPr>
          <w:rFonts w:ascii="Times New Roman" w:hAnsi="Times New Roman" w:cs="Times New Roman"/>
          <w:b w:val="0"/>
        </w:rPr>
        <w:t xml:space="preserve">Santo Domingo </w:t>
      </w:r>
      <w:r w:rsidR="007044E9" w:rsidRPr="00C87FE7">
        <w:rPr>
          <w:rFonts w:ascii="Times New Roman" w:hAnsi="Times New Roman" w:cs="Times New Roman"/>
          <w:b w:val="0"/>
        </w:rPr>
        <w:t xml:space="preserve">cuenta con </w:t>
      </w:r>
      <w:r w:rsidR="00C14CCC" w:rsidRPr="00C87FE7">
        <w:rPr>
          <w:rFonts w:ascii="Times New Roman" w:hAnsi="Times New Roman" w:cs="Times New Roman"/>
          <w:b w:val="0"/>
        </w:rPr>
        <w:t xml:space="preserve">el respaldo de la Empresa </w:t>
      </w:r>
      <w:r w:rsidR="007044E9" w:rsidRPr="00C87FE7">
        <w:rPr>
          <w:rFonts w:ascii="Times New Roman" w:hAnsi="Times New Roman" w:cs="Times New Roman"/>
          <w:b w:val="0"/>
        </w:rPr>
        <w:t>Pública Municipal de</w:t>
      </w:r>
      <w:r w:rsidR="008D441D" w:rsidRPr="00C87FE7">
        <w:rPr>
          <w:rFonts w:ascii="Times New Roman" w:hAnsi="Times New Roman" w:cs="Times New Roman"/>
          <w:b w:val="0"/>
        </w:rPr>
        <w:t xml:space="preserve"> Agua Potable y Alcantarillado</w:t>
      </w:r>
      <w:r w:rsidR="00C14CCC" w:rsidRPr="00C87FE7">
        <w:rPr>
          <w:rFonts w:ascii="Times New Roman" w:hAnsi="Times New Roman" w:cs="Times New Roman"/>
          <w:b w:val="0"/>
        </w:rPr>
        <w:t>,</w:t>
      </w:r>
      <w:r w:rsidR="008D441D" w:rsidRPr="00C87FE7">
        <w:rPr>
          <w:rFonts w:ascii="Times New Roman" w:hAnsi="Times New Roman" w:cs="Times New Roman"/>
          <w:b w:val="0"/>
        </w:rPr>
        <w:t xml:space="preserve"> </w:t>
      </w:r>
      <w:r w:rsidR="00786BF7" w:rsidRPr="00C87FE7">
        <w:rPr>
          <w:rFonts w:ascii="Times New Roman" w:hAnsi="Times New Roman" w:cs="Times New Roman"/>
          <w:b w:val="0"/>
        </w:rPr>
        <w:t>gracias a lo cual</w:t>
      </w:r>
      <w:r w:rsidR="005F50B0" w:rsidRPr="00C87FE7">
        <w:rPr>
          <w:rFonts w:ascii="Times New Roman" w:hAnsi="Times New Roman" w:cs="Times New Roman"/>
          <w:b w:val="0"/>
        </w:rPr>
        <w:t xml:space="preserve"> </w:t>
      </w:r>
      <w:r w:rsidR="00536177" w:rsidRPr="00C87FE7">
        <w:rPr>
          <w:rFonts w:ascii="Times New Roman" w:hAnsi="Times New Roman" w:cs="Times New Roman"/>
          <w:b w:val="0"/>
        </w:rPr>
        <w:t>53</w:t>
      </w:r>
      <w:r w:rsidR="009C5EC6" w:rsidRPr="00C87FE7">
        <w:rPr>
          <w:rFonts w:ascii="Times New Roman" w:hAnsi="Times New Roman" w:cs="Times New Roman"/>
          <w:b w:val="0"/>
        </w:rPr>
        <w:t xml:space="preserve">.8 % </w:t>
      </w:r>
      <w:r w:rsidR="00BD142B" w:rsidRPr="00C87FE7">
        <w:rPr>
          <w:rFonts w:ascii="Times New Roman" w:hAnsi="Times New Roman" w:cs="Times New Roman"/>
          <w:b w:val="0"/>
        </w:rPr>
        <w:t xml:space="preserve">de agua </w:t>
      </w:r>
      <w:r w:rsidR="008D441D" w:rsidRPr="00C87FE7">
        <w:rPr>
          <w:rFonts w:ascii="Times New Roman" w:hAnsi="Times New Roman" w:cs="Times New Roman"/>
          <w:b w:val="0"/>
        </w:rPr>
        <w:t xml:space="preserve">llega </w:t>
      </w:r>
      <w:r w:rsidR="00C35F78" w:rsidRPr="00C87FE7">
        <w:rPr>
          <w:rFonts w:ascii="Times New Roman" w:hAnsi="Times New Roman" w:cs="Times New Roman"/>
          <w:b w:val="0"/>
        </w:rPr>
        <w:t>por red dentro de las viviendas</w:t>
      </w:r>
      <w:r w:rsidR="009C5EC6" w:rsidRPr="00C87FE7">
        <w:rPr>
          <w:rFonts w:ascii="Times New Roman" w:hAnsi="Times New Roman" w:cs="Times New Roman"/>
          <w:b w:val="0"/>
        </w:rPr>
        <w:t>,</w:t>
      </w:r>
      <w:r w:rsidR="00C35F78" w:rsidRPr="00C87FE7">
        <w:rPr>
          <w:rFonts w:ascii="Times New Roman" w:hAnsi="Times New Roman" w:cs="Times New Roman"/>
          <w:b w:val="0"/>
        </w:rPr>
        <w:t xml:space="preserve"> mientras que </w:t>
      </w:r>
      <w:r w:rsidR="00536177" w:rsidRPr="00C87FE7">
        <w:rPr>
          <w:rFonts w:ascii="Times New Roman" w:hAnsi="Times New Roman" w:cs="Times New Roman"/>
          <w:b w:val="0"/>
        </w:rPr>
        <w:t>47</w:t>
      </w:r>
      <w:r w:rsidR="009C5EC6" w:rsidRPr="00C87FE7">
        <w:rPr>
          <w:rFonts w:ascii="Times New Roman" w:hAnsi="Times New Roman" w:cs="Times New Roman"/>
          <w:b w:val="0"/>
        </w:rPr>
        <w:t>.</w:t>
      </w:r>
      <w:r w:rsidR="00536177" w:rsidRPr="00C87FE7">
        <w:rPr>
          <w:rFonts w:ascii="Times New Roman" w:hAnsi="Times New Roman" w:cs="Times New Roman"/>
          <w:b w:val="0"/>
        </w:rPr>
        <w:t>2</w:t>
      </w:r>
      <w:r w:rsidR="00763113" w:rsidRPr="00C87FE7">
        <w:rPr>
          <w:rFonts w:ascii="Times New Roman" w:hAnsi="Times New Roman" w:cs="Times New Roman"/>
          <w:b w:val="0"/>
        </w:rPr>
        <w:t xml:space="preserve"> </w:t>
      </w:r>
      <w:r w:rsidR="009C5EC6" w:rsidRPr="00C87FE7">
        <w:rPr>
          <w:rFonts w:ascii="Times New Roman" w:hAnsi="Times New Roman" w:cs="Times New Roman"/>
          <w:b w:val="0"/>
        </w:rPr>
        <w:t xml:space="preserve">% </w:t>
      </w:r>
      <w:r w:rsidR="00C35F78" w:rsidRPr="00C87FE7">
        <w:rPr>
          <w:rFonts w:ascii="Times New Roman" w:hAnsi="Times New Roman" w:cs="Times New Roman"/>
          <w:b w:val="0"/>
        </w:rPr>
        <w:t>se abastece por medio de pozos profundos; en cuanto al servicio de alcantarillado</w:t>
      </w:r>
      <w:r w:rsidR="009C5EC6" w:rsidRPr="00C87FE7">
        <w:rPr>
          <w:rFonts w:ascii="Times New Roman" w:hAnsi="Times New Roman" w:cs="Times New Roman"/>
          <w:b w:val="0"/>
        </w:rPr>
        <w:t>,</w:t>
      </w:r>
      <w:r w:rsidR="00C35F78" w:rsidRPr="00C87FE7">
        <w:rPr>
          <w:rFonts w:ascii="Times New Roman" w:hAnsi="Times New Roman" w:cs="Times New Roman"/>
          <w:b w:val="0"/>
        </w:rPr>
        <w:t xml:space="preserve"> la población se encuentra abastecida en </w:t>
      </w:r>
      <w:r w:rsidR="009C5EC6" w:rsidRPr="00C87FE7">
        <w:rPr>
          <w:rFonts w:ascii="Times New Roman" w:hAnsi="Times New Roman" w:cs="Times New Roman"/>
          <w:b w:val="0"/>
        </w:rPr>
        <w:t xml:space="preserve">70 % y </w:t>
      </w:r>
      <w:r w:rsidR="00C35F78" w:rsidRPr="00C87FE7">
        <w:rPr>
          <w:rFonts w:ascii="Times New Roman" w:hAnsi="Times New Roman" w:cs="Times New Roman"/>
          <w:b w:val="0"/>
        </w:rPr>
        <w:t>según los indicadores de red de alcantarillado</w:t>
      </w:r>
      <w:r w:rsidR="009C5EC6" w:rsidRPr="00C87FE7">
        <w:rPr>
          <w:rFonts w:ascii="Times New Roman" w:hAnsi="Times New Roman" w:cs="Times New Roman"/>
          <w:b w:val="0"/>
        </w:rPr>
        <w:t>,</w:t>
      </w:r>
      <w:r w:rsidR="00C35F78" w:rsidRPr="00C87FE7">
        <w:rPr>
          <w:rFonts w:ascii="Times New Roman" w:hAnsi="Times New Roman" w:cs="Times New Roman"/>
          <w:b w:val="0"/>
        </w:rPr>
        <w:t xml:space="preserve"> cubre 2017 kilómetros de tubería</w:t>
      </w:r>
      <w:r w:rsidR="00786BF7" w:rsidRPr="00C87FE7">
        <w:rPr>
          <w:rFonts w:ascii="Times New Roman" w:hAnsi="Times New Roman" w:cs="Times New Roman"/>
          <w:b w:val="0"/>
        </w:rPr>
        <w:t xml:space="preserve">. La </w:t>
      </w:r>
      <w:r w:rsidR="00C35F78" w:rsidRPr="00C87FE7">
        <w:rPr>
          <w:rFonts w:ascii="Times New Roman" w:hAnsi="Times New Roman" w:cs="Times New Roman"/>
          <w:b w:val="0"/>
        </w:rPr>
        <w:t xml:space="preserve">Corporación Eléctrica del Ecuador </w:t>
      </w:r>
      <w:r w:rsidR="009C5EC6" w:rsidRPr="00C87FE7">
        <w:rPr>
          <w:rFonts w:ascii="Times New Roman" w:hAnsi="Times New Roman" w:cs="Times New Roman"/>
          <w:b w:val="0"/>
        </w:rPr>
        <w:t>(</w:t>
      </w:r>
      <w:r w:rsidR="00C35F78" w:rsidRPr="00C87FE7">
        <w:rPr>
          <w:rFonts w:ascii="Times New Roman" w:hAnsi="Times New Roman" w:cs="Times New Roman"/>
          <w:b w:val="0"/>
        </w:rPr>
        <w:t>CNEL</w:t>
      </w:r>
      <w:r w:rsidR="009C5EC6" w:rsidRPr="00C87FE7">
        <w:rPr>
          <w:rFonts w:ascii="Times New Roman" w:hAnsi="Times New Roman" w:cs="Times New Roman"/>
          <w:b w:val="0"/>
        </w:rPr>
        <w:t xml:space="preserve">) </w:t>
      </w:r>
      <w:r w:rsidR="00C35F78" w:rsidRPr="00C87FE7">
        <w:rPr>
          <w:rFonts w:ascii="Times New Roman" w:hAnsi="Times New Roman" w:cs="Times New Roman"/>
          <w:b w:val="0"/>
        </w:rPr>
        <w:t>se encarga de</w:t>
      </w:r>
      <w:r w:rsidR="003B4088" w:rsidRPr="00C87FE7">
        <w:rPr>
          <w:rFonts w:ascii="Times New Roman" w:hAnsi="Times New Roman" w:cs="Times New Roman"/>
          <w:b w:val="0"/>
        </w:rPr>
        <w:t>l abastecimiento</w:t>
      </w:r>
      <w:r w:rsidR="00C35F78" w:rsidRPr="00C87FE7">
        <w:rPr>
          <w:rFonts w:ascii="Times New Roman" w:hAnsi="Times New Roman" w:cs="Times New Roman"/>
          <w:b w:val="0"/>
        </w:rPr>
        <w:t xml:space="preserve"> de electricidad</w:t>
      </w:r>
      <w:r w:rsidR="00786BF7" w:rsidRPr="00C87FE7">
        <w:rPr>
          <w:rFonts w:ascii="Times New Roman" w:hAnsi="Times New Roman" w:cs="Times New Roman"/>
          <w:b w:val="0"/>
        </w:rPr>
        <w:t>:</w:t>
      </w:r>
      <w:r w:rsidR="00C35F78" w:rsidRPr="00C87FE7">
        <w:rPr>
          <w:rFonts w:ascii="Times New Roman" w:hAnsi="Times New Roman" w:cs="Times New Roman"/>
          <w:b w:val="0"/>
        </w:rPr>
        <w:t xml:space="preserve"> </w:t>
      </w:r>
      <w:r w:rsidR="00786BF7" w:rsidRPr="00C87FE7">
        <w:rPr>
          <w:rFonts w:ascii="Times New Roman" w:hAnsi="Times New Roman" w:cs="Times New Roman"/>
          <w:b w:val="0"/>
        </w:rPr>
        <w:t>97 %</w:t>
      </w:r>
      <w:r w:rsidR="006853EE" w:rsidRPr="00C87FE7">
        <w:rPr>
          <w:rFonts w:ascii="Times New Roman" w:hAnsi="Times New Roman" w:cs="Times New Roman"/>
          <w:b w:val="0"/>
        </w:rPr>
        <w:t xml:space="preserve"> </w:t>
      </w:r>
      <w:r w:rsidR="00C35F78" w:rsidRPr="00C87FE7">
        <w:rPr>
          <w:rFonts w:ascii="Times New Roman" w:hAnsi="Times New Roman" w:cs="Times New Roman"/>
          <w:b w:val="0"/>
        </w:rPr>
        <w:t>de la población de la ciudad dispone de energía eléctrica y alumbrado público</w:t>
      </w:r>
      <w:r w:rsidR="00786BF7" w:rsidRPr="00C87FE7">
        <w:rPr>
          <w:rFonts w:ascii="Times New Roman" w:hAnsi="Times New Roman" w:cs="Times New Roman"/>
          <w:b w:val="0"/>
        </w:rPr>
        <w:t xml:space="preserve">. En </w:t>
      </w:r>
      <w:r w:rsidR="008D441D" w:rsidRPr="00C87FE7">
        <w:rPr>
          <w:rFonts w:ascii="Times New Roman" w:hAnsi="Times New Roman" w:cs="Times New Roman"/>
          <w:b w:val="0"/>
        </w:rPr>
        <w:t>cuanto al servicio de telefonía convencional</w:t>
      </w:r>
      <w:r w:rsidR="00786BF7" w:rsidRPr="00C87FE7">
        <w:rPr>
          <w:rFonts w:ascii="Times New Roman" w:hAnsi="Times New Roman" w:cs="Times New Roman"/>
          <w:b w:val="0"/>
        </w:rPr>
        <w:t>,</w:t>
      </w:r>
      <w:r w:rsidR="008D441D" w:rsidRPr="00C87FE7">
        <w:rPr>
          <w:rFonts w:ascii="Times New Roman" w:hAnsi="Times New Roman" w:cs="Times New Roman"/>
          <w:b w:val="0"/>
        </w:rPr>
        <w:t xml:space="preserve"> la Corporación Nacional de Telecomunicaciones </w:t>
      </w:r>
      <w:r w:rsidR="00786BF7" w:rsidRPr="00C87FE7">
        <w:rPr>
          <w:rFonts w:ascii="Times New Roman" w:hAnsi="Times New Roman" w:cs="Times New Roman"/>
          <w:b w:val="0"/>
        </w:rPr>
        <w:t>(</w:t>
      </w:r>
      <w:r w:rsidR="008D441D" w:rsidRPr="00C87FE7">
        <w:rPr>
          <w:rFonts w:ascii="Times New Roman" w:hAnsi="Times New Roman" w:cs="Times New Roman"/>
          <w:b w:val="0"/>
        </w:rPr>
        <w:t>CNT</w:t>
      </w:r>
      <w:r w:rsidR="00786BF7" w:rsidRPr="00C87FE7">
        <w:rPr>
          <w:rFonts w:ascii="Times New Roman" w:hAnsi="Times New Roman" w:cs="Times New Roman"/>
          <w:b w:val="0"/>
        </w:rPr>
        <w:t>) ofrece una cobertura de</w:t>
      </w:r>
      <w:r w:rsidR="008D441D" w:rsidRPr="00C87FE7">
        <w:rPr>
          <w:rFonts w:ascii="Times New Roman" w:hAnsi="Times New Roman" w:cs="Times New Roman"/>
          <w:b w:val="0"/>
        </w:rPr>
        <w:t xml:space="preserve"> </w:t>
      </w:r>
      <w:r w:rsidR="005F15E5" w:rsidRPr="00C87FE7">
        <w:rPr>
          <w:rFonts w:ascii="Times New Roman" w:hAnsi="Times New Roman" w:cs="Times New Roman"/>
          <w:b w:val="0"/>
        </w:rPr>
        <w:t>33</w:t>
      </w:r>
      <w:r w:rsidR="00786BF7" w:rsidRPr="00C87FE7">
        <w:rPr>
          <w:rFonts w:ascii="Times New Roman" w:hAnsi="Times New Roman" w:cs="Times New Roman"/>
          <w:b w:val="0"/>
        </w:rPr>
        <w:t>.</w:t>
      </w:r>
      <w:r w:rsidR="005F15E5" w:rsidRPr="00C87FE7">
        <w:rPr>
          <w:rFonts w:ascii="Times New Roman" w:hAnsi="Times New Roman" w:cs="Times New Roman"/>
          <w:b w:val="0"/>
        </w:rPr>
        <w:t xml:space="preserve">9 </w:t>
      </w:r>
      <w:r w:rsidR="00786BF7" w:rsidRPr="00C87FE7">
        <w:rPr>
          <w:rFonts w:ascii="Times New Roman" w:hAnsi="Times New Roman" w:cs="Times New Roman"/>
          <w:b w:val="0"/>
        </w:rPr>
        <w:t>%.</w:t>
      </w:r>
      <w:r w:rsidR="00D6784C" w:rsidRPr="00C87FE7">
        <w:rPr>
          <w:rFonts w:ascii="Times New Roman" w:hAnsi="Times New Roman" w:cs="Times New Roman"/>
          <w:b w:val="0"/>
        </w:rPr>
        <w:t xml:space="preserve"> </w:t>
      </w:r>
      <w:r w:rsidR="00786BF7" w:rsidRPr="00C87FE7">
        <w:rPr>
          <w:rFonts w:ascii="Times New Roman" w:hAnsi="Times New Roman" w:cs="Times New Roman"/>
          <w:b w:val="0"/>
        </w:rPr>
        <w:t xml:space="preserve">Respecto </w:t>
      </w:r>
      <w:r w:rsidR="00D6784C" w:rsidRPr="00C87FE7">
        <w:rPr>
          <w:rFonts w:ascii="Times New Roman" w:hAnsi="Times New Roman" w:cs="Times New Roman"/>
          <w:b w:val="0"/>
        </w:rPr>
        <w:t>a</w:t>
      </w:r>
      <w:r w:rsidR="00786BF7" w:rsidRPr="00C87FE7">
        <w:rPr>
          <w:rFonts w:ascii="Times New Roman" w:hAnsi="Times New Roman" w:cs="Times New Roman"/>
          <w:b w:val="0"/>
        </w:rPr>
        <w:t xml:space="preserve"> la</w:t>
      </w:r>
      <w:r w:rsidR="00D6784C" w:rsidRPr="00C87FE7">
        <w:rPr>
          <w:rFonts w:ascii="Times New Roman" w:hAnsi="Times New Roman" w:cs="Times New Roman"/>
          <w:b w:val="0"/>
        </w:rPr>
        <w:t xml:space="preserve"> telefonía móvil</w:t>
      </w:r>
      <w:r w:rsidR="00786BF7" w:rsidRPr="00C87FE7">
        <w:rPr>
          <w:rFonts w:ascii="Times New Roman" w:hAnsi="Times New Roman" w:cs="Times New Roman"/>
          <w:b w:val="0"/>
        </w:rPr>
        <w:t>,</w:t>
      </w:r>
      <w:r w:rsidR="00D6784C" w:rsidRPr="00C87FE7">
        <w:rPr>
          <w:rFonts w:ascii="Times New Roman" w:hAnsi="Times New Roman" w:cs="Times New Roman"/>
          <w:b w:val="0"/>
        </w:rPr>
        <w:t xml:space="preserve"> </w:t>
      </w:r>
      <w:r w:rsidR="00484C0D" w:rsidRPr="00C87FE7">
        <w:rPr>
          <w:rFonts w:ascii="Times New Roman" w:hAnsi="Times New Roman" w:cs="Times New Roman"/>
          <w:b w:val="0"/>
        </w:rPr>
        <w:t xml:space="preserve">varias </w:t>
      </w:r>
      <w:r w:rsidR="00D6784C" w:rsidRPr="00C87FE7">
        <w:rPr>
          <w:rFonts w:ascii="Times New Roman" w:hAnsi="Times New Roman" w:cs="Times New Roman"/>
          <w:b w:val="0"/>
        </w:rPr>
        <w:t xml:space="preserve">empresas brindan servicio con una cobertura de 4G en la cabecera cantonal </w:t>
      </w:r>
      <w:r w:rsidR="00786BF7" w:rsidRPr="00C87FE7">
        <w:rPr>
          <w:rFonts w:ascii="Times New Roman" w:hAnsi="Times New Roman" w:cs="Times New Roman"/>
          <w:b w:val="0"/>
        </w:rPr>
        <w:t xml:space="preserve">y un alcance de </w:t>
      </w:r>
      <w:r w:rsidR="005F15E5" w:rsidRPr="00C87FE7">
        <w:rPr>
          <w:rFonts w:ascii="Times New Roman" w:hAnsi="Times New Roman" w:cs="Times New Roman"/>
          <w:b w:val="0"/>
        </w:rPr>
        <w:t>82</w:t>
      </w:r>
      <w:r w:rsidR="00786BF7" w:rsidRPr="00C87FE7">
        <w:rPr>
          <w:rFonts w:ascii="Times New Roman" w:hAnsi="Times New Roman" w:cs="Times New Roman"/>
          <w:b w:val="0"/>
        </w:rPr>
        <w:t>.</w:t>
      </w:r>
      <w:r w:rsidR="005F15E5" w:rsidRPr="00C87FE7">
        <w:rPr>
          <w:rFonts w:ascii="Times New Roman" w:hAnsi="Times New Roman" w:cs="Times New Roman"/>
          <w:b w:val="0"/>
        </w:rPr>
        <w:t xml:space="preserve">40 </w:t>
      </w:r>
      <w:r w:rsidR="00786BF7" w:rsidRPr="00C87FE7">
        <w:rPr>
          <w:rFonts w:ascii="Times New Roman" w:hAnsi="Times New Roman" w:cs="Times New Roman"/>
          <w:b w:val="0"/>
        </w:rPr>
        <w:t xml:space="preserve">% </w:t>
      </w:r>
      <w:r w:rsidR="00D6784C" w:rsidRPr="00C87FE7">
        <w:rPr>
          <w:rFonts w:ascii="Times New Roman" w:hAnsi="Times New Roman" w:cs="Times New Roman"/>
          <w:b w:val="0"/>
        </w:rPr>
        <w:t xml:space="preserve">de la </w:t>
      </w:r>
      <w:r w:rsidR="00D6784C" w:rsidRPr="00C87FE7">
        <w:rPr>
          <w:rFonts w:ascii="Times New Roman" w:hAnsi="Times New Roman" w:cs="Times New Roman"/>
          <w:b w:val="0"/>
          <w:color w:val="auto"/>
        </w:rPr>
        <w:t>población</w:t>
      </w:r>
      <w:r w:rsidR="00E521A1" w:rsidRPr="00C87FE7">
        <w:rPr>
          <w:rFonts w:ascii="Times New Roman" w:hAnsi="Times New Roman" w:cs="Times New Roman"/>
          <w:b w:val="0"/>
          <w:color w:val="auto"/>
        </w:rPr>
        <w:t xml:space="preserve"> (Gobierno Autónomo Descentralizado de Santo Domingo</w:t>
      </w:r>
      <w:r w:rsidR="00786BF7" w:rsidRPr="00C87FE7">
        <w:rPr>
          <w:rFonts w:ascii="Times New Roman" w:hAnsi="Times New Roman" w:cs="Times New Roman"/>
          <w:b w:val="0"/>
          <w:color w:val="auto"/>
        </w:rPr>
        <w:t xml:space="preserve">, </w:t>
      </w:r>
      <w:r w:rsidR="00E521A1" w:rsidRPr="00C87FE7">
        <w:rPr>
          <w:rFonts w:ascii="Times New Roman" w:hAnsi="Times New Roman" w:cs="Times New Roman"/>
          <w:b w:val="0"/>
          <w:color w:val="auto"/>
        </w:rPr>
        <w:t>2014</w:t>
      </w:r>
      <w:r w:rsidR="00786BF7" w:rsidRPr="00C87FE7">
        <w:rPr>
          <w:rFonts w:ascii="Times New Roman" w:hAnsi="Times New Roman" w:cs="Times New Roman"/>
          <w:b w:val="0"/>
          <w:color w:val="auto"/>
        </w:rPr>
        <w:t>)</w:t>
      </w:r>
      <w:r w:rsidR="00E521A1" w:rsidRPr="00C87FE7">
        <w:rPr>
          <w:rFonts w:ascii="Times New Roman" w:hAnsi="Times New Roman" w:cs="Times New Roman"/>
          <w:b w:val="0"/>
          <w:color w:val="auto"/>
        </w:rPr>
        <w:t>.</w:t>
      </w:r>
    </w:p>
    <w:p w14:paraId="714461CB" w14:textId="6FF302B2" w:rsidR="00D6784C" w:rsidRPr="00C87FE7" w:rsidRDefault="00573A4D" w:rsidP="00C87FE7">
      <w:pPr>
        <w:pStyle w:val="Nivel1CIEG"/>
        <w:numPr>
          <w:ilvl w:val="0"/>
          <w:numId w:val="0"/>
        </w:numPr>
        <w:spacing w:before="0" w:after="0" w:line="360" w:lineRule="auto"/>
        <w:ind w:firstLine="708"/>
        <w:rPr>
          <w:rFonts w:ascii="Times New Roman" w:hAnsi="Times New Roman" w:cs="Times New Roman"/>
          <w:b w:val="0"/>
          <w:color w:val="FF0000"/>
        </w:rPr>
      </w:pPr>
      <w:r w:rsidRPr="00C87FE7">
        <w:rPr>
          <w:rFonts w:ascii="Times New Roman" w:hAnsi="Times New Roman" w:cs="Times New Roman"/>
          <w:b w:val="0"/>
        </w:rPr>
        <w:t xml:space="preserve">Entre </w:t>
      </w:r>
      <w:r w:rsidR="00F706F4" w:rsidRPr="00C87FE7">
        <w:rPr>
          <w:rFonts w:ascii="Times New Roman" w:hAnsi="Times New Roman" w:cs="Times New Roman"/>
          <w:b w:val="0"/>
        </w:rPr>
        <w:t xml:space="preserve">1962 y </w:t>
      </w:r>
      <w:r w:rsidR="00B21F59" w:rsidRPr="00C87FE7">
        <w:rPr>
          <w:rFonts w:ascii="Times New Roman" w:hAnsi="Times New Roman" w:cs="Times New Roman"/>
          <w:b w:val="0"/>
        </w:rPr>
        <w:t>1965</w:t>
      </w:r>
      <w:r w:rsidR="00786BF7" w:rsidRPr="00C87FE7">
        <w:rPr>
          <w:rFonts w:ascii="Times New Roman" w:hAnsi="Times New Roman" w:cs="Times New Roman"/>
          <w:b w:val="0"/>
        </w:rPr>
        <w:t>,</w:t>
      </w:r>
      <w:r w:rsidR="00B21F59" w:rsidRPr="00C87FE7">
        <w:rPr>
          <w:rFonts w:ascii="Times New Roman" w:hAnsi="Times New Roman" w:cs="Times New Roman"/>
          <w:b w:val="0"/>
        </w:rPr>
        <w:t xml:space="preserve"> se construye</w:t>
      </w:r>
      <w:r w:rsidR="00786BF7" w:rsidRPr="00C87FE7">
        <w:rPr>
          <w:rFonts w:ascii="Times New Roman" w:hAnsi="Times New Roman" w:cs="Times New Roman"/>
          <w:b w:val="0"/>
        </w:rPr>
        <w:t>ro</w:t>
      </w:r>
      <w:r w:rsidR="00B21F59" w:rsidRPr="00C87FE7">
        <w:rPr>
          <w:rFonts w:ascii="Times New Roman" w:hAnsi="Times New Roman" w:cs="Times New Roman"/>
          <w:b w:val="0"/>
        </w:rPr>
        <w:t xml:space="preserve">n las principales carreteras que conectan a la provincia de </w:t>
      </w:r>
      <w:r w:rsidR="00D6784C" w:rsidRPr="00C87FE7">
        <w:rPr>
          <w:rFonts w:ascii="Times New Roman" w:hAnsi="Times New Roman" w:cs="Times New Roman"/>
          <w:b w:val="0"/>
        </w:rPr>
        <w:t>Santo Domingo</w:t>
      </w:r>
      <w:r w:rsidR="00B21F59" w:rsidRPr="00C87FE7">
        <w:rPr>
          <w:rFonts w:ascii="Times New Roman" w:hAnsi="Times New Roman" w:cs="Times New Roman"/>
          <w:b w:val="0"/>
        </w:rPr>
        <w:t xml:space="preserve"> de los </w:t>
      </w:r>
      <w:r w:rsidR="00917FE8" w:rsidRPr="00C87FE7">
        <w:rPr>
          <w:rFonts w:ascii="Times New Roman" w:hAnsi="Times New Roman" w:cs="Times New Roman"/>
          <w:b w:val="0"/>
        </w:rPr>
        <w:t>Tsáchilas</w:t>
      </w:r>
      <w:r w:rsidR="00044DE1" w:rsidRPr="00C87FE7">
        <w:rPr>
          <w:rFonts w:ascii="Times New Roman" w:hAnsi="Times New Roman" w:cs="Times New Roman"/>
          <w:b w:val="0"/>
        </w:rPr>
        <w:t>. Entre las</w:t>
      </w:r>
      <w:r w:rsidR="00917FE8" w:rsidRPr="00C87FE7">
        <w:rPr>
          <w:rFonts w:ascii="Times New Roman" w:hAnsi="Times New Roman" w:cs="Times New Roman"/>
          <w:b w:val="0"/>
        </w:rPr>
        <w:t xml:space="preserve"> principales vías </w:t>
      </w:r>
      <w:r w:rsidR="00044DE1" w:rsidRPr="00C87FE7">
        <w:rPr>
          <w:rFonts w:ascii="Times New Roman" w:hAnsi="Times New Roman" w:cs="Times New Roman"/>
          <w:b w:val="0"/>
        </w:rPr>
        <w:t xml:space="preserve">se encuentran </w:t>
      </w:r>
      <w:proofErr w:type="spellStart"/>
      <w:r w:rsidR="00917FE8" w:rsidRPr="00C87FE7">
        <w:rPr>
          <w:rFonts w:ascii="Times New Roman" w:hAnsi="Times New Roman" w:cs="Times New Roman"/>
          <w:b w:val="0"/>
        </w:rPr>
        <w:t>Aloag</w:t>
      </w:r>
      <w:proofErr w:type="spellEnd"/>
      <w:r w:rsidR="00917FE8" w:rsidRPr="00C87FE7">
        <w:rPr>
          <w:rFonts w:ascii="Times New Roman" w:hAnsi="Times New Roman" w:cs="Times New Roman"/>
          <w:b w:val="0"/>
        </w:rPr>
        <w:t>-Santo Domingo, Santo Domingo</w:t>
      </w:r>
      <w:r w:rsidR="00044DE1" w:rsidRPr="00C87FE7">
        <w:rPr>
          <w:rFonts w:ascii="Times New Roman" w:hAnsi="Times New Roman" w:cs="Times New Roman"/>
          <w:b w:val="0"/>
        </w:rPr>
        <w:t>-</w:t>
      </w:r>
      <w:r w:rsidR="00917FE8" w:rsidRPr="00C87FE7">
        <w:rPr>
          <w:rFonts w:ascii="Times New Roman" w:hAnsi="Times New Roman" w:cs="Times New Roman"/>
          <w:b w:val="0"/>
        </w:rPr>
        <w:t>Esmeraldas, Santo Doming</w:t>
      </w:r>
      <w:r w:rsidR="00C8739A" w:rsidRPr="00C87FE7">
        <w:rPr>
          <w:rFonts w:ascii="Times New Roman" w:hAnsi="Times New Roman" w:cs="Times New Roman"/>
          <w:b w:val="0"/>
        </w:rPr>
        <w:t>o</w:t>
      </w:r>
      <w:r w:rsidR="00044DE1" w:rsidRPr="00C87FE7">
        <w:rPr>
          <w:rFonts w:ascii="Times New Roman" w:hAnsi="Times New Roman" w:cs="Times New Roman"/>
          <w:b w:val="0"/>
        </w:rPr>
        <w:t>-</w:t>
      </w:r>
      <w:r w:rsidR="00917FE8" w:rsidRPr="00C87FE7">
        <w:rPr>
          <w:rFonts w:ascii="Times New Roman" w:hAnsi="Times New Roman" w:cs="Times New Roman"/>
          <w:b w:val="0"/>
        </w:rPr>
        <w:t>Manta,</w:t>
      </w:r>
      <w:r w:rsidR="006853EE" w:rsidRPr="00C87FE7">
        <w:rPr>
          <w:rFonts w:ascii="Times New Roman" w:hAnsi="Times New Roman" w:cs="Times New Roman"/>
          <w:b w:val="0"/>
        </w:rPr>
        <w:t xml:space="preserve"> </w:t>
      </w:r>
      <w:r w:rsidR="00917FE8" w:rsidRPr="00C87FE7">
        <w:rPr>
          <w:rFonts w:ascii="Times New Roman" w:hAnsi="Times New Roman" w:cs="Times New Roman"/>
          <w:b w:val="0"/>
        </w:rPr>
        <w:t>Santo Domingo</w:t>
      </w:r>
      <w:r w:rsidR="00044DE1" w:rsidRPr="00C87FE7">
        <w:rPr>
          <w:rFonts w:ascii="Times New Roman" w:hAnsi="Times New Roman" w:cs="Times New Roman"/>
          <w:b w:val="0"/>
        </w:rPr>
        <w:t>-</w:t>
      </w:r>
      <w:r w:rsidR="00917FE8" w:rsidRPr="00C87FE7">
        <w:rPr>
          <w:rFonts w:ascii="Times New Roman" w:hAnsi="Times New Roman" w:cs="Times New Roman"/>
          <w:b w:val="0"/>
        </w:rPr>
        <w:t xml:space="preserve">Guayaquil, </w:t>
      </w:r>
      <w:r w:rsidR="003B4088" w:rsidRPr="00C87FE7">
        <w:rPr>
          <w:rFonts w:ascii="Times New Roman" w:hAnsi="Times New Roman" w:cs="Times New Roman"/>
          <w:b w:val="0"/>
        </w:rPr>
        <w:t>la E25</w:t>
      </w:r>
      <w:r w:rsidR="0015481A" w:rsidRPr="00C87FE7">
        <w:rPr>
          <w:rFonts w:ascii="Times New Roman" w:hAnsi="Times New Roman" w:cs="Times New Roman"/>
          <w:b w:val="0"/>
        </w:rPr>
        <w:t>, que</w:t>
      </w:r>
      <w:r w:rsidR="003B4088" w:rsidRPr="00C87FE7">
        <w:rPr>
          <w:rFonts w:ascii="Times New Roman" w:hAnsi="Times New Roman" w:cs="Times New Roman"/>
          <w:b w:val="0"/>
        </w:rPr>
        <w:t xml:space="preserve"> </w:t>
      </w:r>
      <w:r w:rsidR="0015481A" w:rsidRPr="00C87FE7">
        <w:rPr>
          <w:rFonts w:ascii="Times New Roman" w:hAnsi="Times New Roman" w:cs="Times New Roman"/>
          <w:b w:val="0"/>
        </w:rPr>
        <w:t xml:space="preserve">atraviesa </w:t>
      </w:r>
      <w:r w:rsidR="003B4088" w:rsidRPr="00C87FE7">
        <w:rPr>
          <w:rFonts w:ascii="Times New Roman" w:hAnsi="Times New Roman" w:cs="Times New Roman"/>
          <w:b w:val="0"/>
        </w:rPr>
        <w:t>L</w:t>
      </w:r>
      <w:r w:rsidR="00917FE8" w:rsidRPr="00C87FE7">
        <w:rPr>
          <w:rFonts w:ascii="Times New Roman" w:hAnsi="Times New Roman" w:cs="Times New Roman"/>
          <w:b w:val="0"/>
        </w:rPr>
        <w:t>os Ríos, Manabí y Esmeraldas</w:t>
      </w:r>
      <w:r w:rsidR="00484C0D" w:rsidRPr="00C87FE7">
        <w:rPr>
          <w:rFonts w:ascii="Times New Roman" w:hAnsi="Times New Roman" w:cs="Times New Roman"/>
          <w:b w:val="0"/>
        </w:rPr>
        <w:t>,</w:t>
      </w:r>
      <w:r w:rsidR="0015481A" w:rsidRPr="00C87FE7">
        <w:rPr>
          <w:rFonts w:ascii="Times New Roman" w:hAnsi="Times New Roman" w:cs="Times New Roman"/>
          <w:b w:val="0"/>
        </w:rPr>
        <w:t xml:space="preserve"> y </w:t>
      </w:r>
      <w:r w:rsidR="00917FE8" w:rsidRPr="00C87FE7">
        <w:rPr>
          <w:rFonts w:ascii="Times New Roman" w:hAnsi="Times New Roman" w:cs="Times New Roman"/>
          <w:b w:val="0"/>
        </w:rPr>
        <w:t>la E20</w:t>
      </w:r>
      <w:r w:rsidR="0015481A" w:rsidRPr="00C87FE7">
        <w:rPr>
          <w:rFonts w:ascii="Times New Roman" w:hAnsi="Times New Roman" w:cs="Times New Roman"/>
          <w:b w:val="0"/>
        </w:rPr>
        <w:t>, que va</w:t>
      </w:r>
      <w:r w:rsidR="00917FE8" w:rsidRPr="00C87FE7">
        <w:rPr>
          <w:rFonts w:ascii="Times New Roman" w:hAnsi="Times New Roman" w:cs="Times New Roman"/>
          <w:b w:val="0"/>
        </w:rPr>
        <w:t xml:space="preserve"> hacia Pichincha</w:t>
      </w:r>
      <w:r w:rsidR="00044DE1" w:rsidRPr="00C87FE7">
        <w:rPr>
          <w:rFonts w:ascii="Times New Roman" w:hAnsi="Times New Roman" w:cs="Times New Roman"/>
          <w:b w:val="0"/>
        </w:rPr>
        <w:t xml:space="preserve">. La </w:t>
      </w:r>
      <w:r w:rsidR="00917FE8" w:rsidRPr="00C87FE7">
        <w:rPr>
          <w:rFonts w:ascii="Times New Roman" w:hAnsi="Times New Roman" w:cs="Times New Roman"/>
          <w:b w:val="0"/>
        </w:rPr>
        <w:t xml:space="preserve">ciudad </w:t>
      </w:r>
      <w:r w:rsidR="00D6784C" w:rsidRPr="00C87FE7">
        <w:rPr>
          <w:rFonts w:ascii="Times New Roman" w:hAnsi="Times New Roman" w:cs="Times New Roman"/>
          <w:b w:val="0"/>
        </w:rPr>
        <w:t>posee una termina</w:t>
      </w:r>
      <w:r w:rsidR="00917FE8" w:rsidRPr="00C87FE7">
        <w:rPr>
          <w:rFonts w:ascii="Times New Roman" w:hAnsi="Times New Roman" w:cs="Times New Roman"/>
          <w:b w:val="0"/>
        </w:rPr>
        <w:t>l</w:t>
      </w:r>
      <w:r w:rsidR="00D6784C" w:rsidRPr="00C87FE7">
        <w:rPr>
          <w:rFonts w:ascii="Times New Roman" w:hAnsi="Times New Roman" w:cs="Times New Roman"/>
          <w:b w:val="0"/>
        </w:rPr>
        <w:t xml:space="preserve"> terrestre interprovincial</w:t>
      </w:r>
      <w:r w:rsidR="00CF1A6F" w:rsidRPr="00C87FE7">
        <w:rPr>
          <w:rFonts w:ascii="Times New Roman" w:hAnsi="Times New Roman" w:cs="Times New Roman"/>
          <w:b w:val="0"/>
        </w:rPr>
        <w:t>,</w:t>
      </w:r>
      <w:r w:rsidR="00B21F59" w:rsidRPr="00C87FE7">
        <w:rPr>
          <w:rFonts w:ascii="Times New Roman" w:hAnsi="Times New Roman" w:cs="Times New Roman"/>
          <w:b w:val="0"/>
        </w:rPr>
        <w:t xml:space="preserve"> </w:t>
      </w:r>
      <w:r w:rsidR="00CF1A6F" w:rsidRPr="00C87FE7">
        <w:rPr>
          <w:rFonts w:ascii="Times New Roman" w:hAnsi="Times New Roman" w:cs="Times New Roman"/>
          <w:b w:val="0"/>
        </w:rPr>
        <w:t>c</w:t>
      </w:r>
      <w:r w:rsidR="00B21F59" w:rsidRPr="00C87FE7">
        <w:rPr>
          <w:rFonts w:ascii="Times New Roman" w:hAnsi="Times New Roman" w:cs="Times New Roman"/>
          <w:b w:val="0"/>
        </w:rPr>
        <w:t>on 45 empresas de transporte terrestre que se movilizan por todo el país</w:t>
      </w:r>
      <w:r w:rsidR="00CF1A6F" w:rsidRPr="00C87FE7">
        <w:rPr>
          <w:rFonts w:ascii="Times New Roman" w:hAnsi="Times New Roman" w:cs="Times New Roman"/>
          <w:b w:val="0"/>
        </w:rPr>
        <w:t xml:space="preserve">; </w:t>
      </w:r>
      <w:r w:rsidR="00D6784C" w:rsidRPr="00C87FE7">
        <w:rPr>
          <w:rFonts w:ascii="Times New Roman" w:hAnsi="Times New Roman" w:cs="Times New Roman"/>
          <w:b w:val="0"/>
        </w:rPr>
        <w:t>un</w:t>
      </w:r>
      <w:r w:rsidR="00CF1A6F" w:rsidRPr="00C87FE7">
        <w:rPr>
          <w:rFonts w:ascii="Times New Roman" w:hAnsi="Times New Roman" w:cs="Times New Roman"/>
          <w:b w:val="0"/>
        </w:rPr>
        <w:t>a</w:t>
      </w:r>
      <w:r w:rsidR="00D6784C" w:rsidRPr="00C87FE7">
        <w:rPr>
          <w:rFonts w:ascii="Times New Roman" w:hAnsi="Times New Roman" w:cs="Times New Roman"/>
          <w:b w:val="0"/>
        </w:rPr>
        <w:t xml:space="preserve"> </w:t>
      </w:r>
      <w:proofErr w:type="spellStart"/>
      <w:r w:rsidR="00D6784C" w:rsidRPr="00C87FE7">
        <w:rPr>
          <w:rFonts w:ascii="Times New Roman" w:hAnsi="Times New Roman" w:cs="Times New Roman"/>
          <w:b w:val="0"/>
        </w:rPr>
        <w:t>miniterminal</w:t>
      </w:r>
      <w:proofErr w:type="spellEnd"/>
      <w:r w:rsidR="00D6784C" w:rsidRPr="00C87FE7">
        <w:rPr>
          <w:rFonts w:ascii="Times New Roman" w:hAnsi="Times New Roman" w:cs="Times New Roman"/>
          <w:b w:val="0"/>
        </w:rPr>
        <w:t xml:space="preserve"> </w:t>
      </w:r>
      <w:proofErr w:type="spellStart"/>
      <w:r w:rsidR="00D6784C" w:rsidRPr="00C87FE7">
        <w:rPr>
          <w:rFonts w:ascii="Times New Roman" w:hAnsi="Times New Roman" w:cs="Times New Roman"/>
          <w:b w:val="0"/>
        </w:rPr>
        <w:t>intercantonal</w:t>
      </w:r>
      <w:proofErr w:type="spellEnd"/>
      <w:r w:rsidR="00B21F59" w:rsidRPr="00C87FE7">
        <w:rPr>
          <w:rFonts w:ascii="Times New Roman" w:hAnsi="Times New Roman" w:cs="Times New Roman"/>
          <w:b w:val="0"/>
        </w:rPr>
        <w:t xml:space="preserve"> </w:t>
      </w:r>
      <w:r w:rsidR="00D6784C" w:rsidRPr="00C87FE7">
        <w:rPr>
          <w:rFonts w:ascii="Times New Roman" w:hAnsi="Times New Roman" w:cs="Times New Roman"/>
          <w:b w:val="0"/>
        </w:rPr>
        <w:t>responsables del traslado de turistas y visi</w:t>
      </w:r>
      <w:r w:rsidR="00B21F59" w:rsidRPr="00C87FE7">
        <w:rPr>
          <w:rFonts w:ascii="Times New Roman" w:hAnsi="Times New Roman" w:cs="Times New Roman"/>
          <w:b w:val="0"/>
        </w:rPr>
        <w:t>tantes</w:t>
      </w:r>
      <w:r w:rsidR="00CF1A6F" w:rsidRPr="00C87FE7">
        <w:rPr>
          <w:rFonts w:ascii="Times New Roman" w:hAnsi="Times New Roman" w:cs="Times New Roman"/>
          <w:b w:val="0"/>
        </w:rPr>
        <w:t xml:space="preserve">, y </w:t>
      </w:r>
      <w:r w:rsidR="00917FE8" w:rsidRPr="00C87FE7">
        <w:rPr>
          <w:rFonts w:ascii="Times New Roman" w:hAnsi="Times New Roman" w:cs="Times New Roman"/>
          <w:b w:val="0"/>
        </w:rPr>
        <w:t xml:space="preserve">en el área urbana se cuenta con </w:t>
      </w:r>
      <w:r w:rsidR="00E521A1" w:rsidRPr="00C87FE7">
        <w:rPr>
          <w:rFonts w:ascii="Times New Roman" w:hAnsi="Times New Roman" w:cs="Times New Roman"/>
          <w:b w:val="0"/>
        </w:rPr>
        <w:t xml:space="preserve">cinco </w:t>
      </w:r>
      <w:r w:rsidR="00917FE8" w:rsidRPr="00C87FE7">
        <w:rPr>
          <w:rFonts w:ascii="Times New Roman" w:hAnsi="Times New Roman" w:cs="Times New Roman"/>
          <w:b w:val="0"/>
        </w:rPr>
        <w:t xml:space="preserve">empresas de transporte </w:t>
      </w:r>
      <w:r w:rsidR="00CF1A6F" w:rsidRPr="00C87FE7">
        <w:rPr>
          <w:rFonts w:ascii="Times New Roman" w:hAnsi="Times New Roman" w:cs="Times New Roman"/>
          <w:b w:val="0"/>
        </w:rPr>
        <w:t xml:space="preserve">que </w:t>
      </w:r>
      <w:r w:rsidR="00917FE8" w:rsidRPr="00C87FE7">
        <w:rPr>
          <w:rFonts w:ascii="Times New Roman" w:hAnsi="Times New Roman" w:cs="Times New Roman"/>
          <w:b w:val="0"/>
        </w:rPr>
        <w:t xml:space="preserve">operan 31 rutas con </w:t>
      </w:r>
      <w:r w:rsidR="00E521A1" w:rsidRPr="00C87FE7">
        <w:rPr>
          <w:rFonts w:ascii="Times New Roman" w:hAnsi="Times New Roman" w:cs="Times New Roman"/>
          <w:b w:val="0"/>
        </w:rPr>
        <w:t>356</w:t>
      </w:r>
      <w:r w:rsidR="00917FE8" w:rsidRPr="00C87FE7">
        <w:rPr>
          <w:rFonts w:ascii="Times New Roman" w:hAnsi="Times New Roman" w:cs="Times New Roman"/>
          <w:b w:val="0"/>
        </w:rPr>
        <w:t xml:space="preserve"> uni</w:t>
      </w:r>
      <w:r w:rsidR="008830FB" w:rsidRPr="00C87FE7">
        <w:rPr>
          <w:rFonts w:ascii="Times New Roman" w:hAnsi="Times New Roman" w:cs="Times New Roman"/>
          <w:b w:val="0"/>
        </w:rPr>
        <w:t>dades</w:t>
      </w:r>
      <w:r w:rsidR="001B155C" w:rsidRPr="00C87FE7">
        <w:rPr>
          <w:rFonts w:ascii="Times New Roman" w:hAnsi="Times New Roman" w:cs="Times New Roman"/>
          <w:b w:val="0"/>
          <w:color w:val="auto"/>
        </w:rPr>
        <w:t>.</w:t>
      </w:r>
    </w:p>
    <w:p w14:paraId="6918FEDC" w14:textId="173E2FB7" w:rsidR="00F40CBB" w:rsidRPr="00C87FE7" w:rsidRDefault="00F40CBB" w:rsidP="00C87FE7">
      <w:pPr>
        <w:pStyle w:val="Nivel1CIEG"/>
        <w:numPr>
          <w:ilvl w:val="0"/>
          <w:numId w:val="0"/>
        </w:numPr>
        <w:spacing w:before="0" w:after="0" w:line="360" w:lineRule="auto"/>
        <w:ind w:firstLine="708"/>
        <w:rPr>
          <w:rFonts w:ascii="Times New Roman" w:hAnsi="Times New Roman" w:cs="Times New Roman"/>
          <w:b w:val="0"/>
        </w:rPr>
      </w:pPr>
      <w:r w:rsidRPr="00C87FE7">
        <w:rPr>
          <w:rFonts w:ascii="Times New Roman" w:hAnsi="Times New Roman" w:cs="Times New Roman"/>
          <w:b w:val="0"/>
        </w:rPr>
        <w:t xml:space="preserve">Santo Domingo cuenta </w:t>
      </w:r>
      <w:r w:rsidR="00F855E2" w:rsidRPr="00C87FE7">
        <w:rPr>
          <w:rFonts w:ascii="Times New Roman" w:hAnsi="Times New Roman" w:cs="Times New Roman"/>
          <w:b w:val="0"/>
        </w:rPr>
        <w:t>con</w:t>
      </w:r>
      <w:r w:rsidR="00CF1A6F" w:rsidRPr="00C87FE7">
        <w:rPr>
          <w:rFonts w:ascii="Times New Roman" w:hAnsi="Times New Roman" w:cs="Times New Roman"/>
          <w:b w:val="0"/>
        </w:rPr>
        <w:t xml:space="preserve"> los</w:t>
      </w:r>
      <w:r w:rsidR="00F855E2" w:rsidRPr="00C87FE7">
        <w:rPr>
          <w:rFonts w:ascii="Times New Roman" w:hAnsi="Times New Roman" w:cs="Times New Roman"/>
          <w:b w:val="0"/>
        </w:rPr>
        <w:t xml:space="preserve"> </w:t>
      </w:r>
      <w:r w:rsidRPr="00C87FE7">
        <w:rPr>
          <w:rFonts w:ascii="Times New Roman" w:hAnsi="Times New Roman" w:cs="Times New Roman"/>
          <w:b w:val="0"/>
        </w:rPr>
        <w:t xml:space="preserve">hospitales públicos Dr. Gustavo Domínguez, Hospital General de Santo Domingo, el Hospital del </w:t>
      </w:r>
      <w:r w:rsidR="00E521A1" w:rsidRPr="00C87FE7">
        <w:rPr>
          <w:rFonts w:ascii="Times New Roman" w:hAnsi="Times New Roman" w:cs="Times New Roman"/>
          <w:b w:val="0"/>
        </w:rPr>
        <w:t xml:space="preserve">Instituto Ecuatoriano de Seguridad Social </w:t>
      </w:r>
      <w:r w:rsidR="00CF1A6F" w:rsidRPr="00C87FE7">
        <w:rPr>
          <w:rFonts w:ascii="Times New Roman" w:hAnsi="Times New Roman" w:cs="Times New Roman"/>
          <w:b w:val="0"/>
        </w:rPr>
        <w:t>(</w:t>
      </w:r>
      <w:r w:rsidRPr="00C87FE7">
        <w:rPr>
          <w:rFonts w:ascii="Times New Roman" w:hAnsi="Times New Roman" w:cs="Times New Roman"/>
          <w:b w:val="0"/>
        </w:rPr>
        <w:t>IESS</w:t>
      </w:r>
      <w:r w:rsidR="00CF1A6F" w:rsidRPr="00C87FE7">
        <w:rPr>
          <w:rFonts w:ascii="Times New Roman" w:hAnsi="Times New Roman" w:cs="Times New Roman"/>
          <w:b w:val="0"/>
        </w:rPr>
        <w:t xml:space="preserve">), </w:t>
      </w:r>
      <w:r w:rsidRPr="00C87FE7">
        <w:rPr>
          <w:rFonts w:ascii="Times New Roman" w:hAnsi="Times New Roman" w:cs="Times New Roman"/>
          <w:b w:val="0"/>
        </w:rPr>
        <w:t>Centro Ambulatorio IESS</w:t>
      </w:r>
      <w:r w:rsidR="00CF1A6F" w:rsidRPr="00C87FE7">
        <w:rPr>
          <w:rFonts w:ascii="Times New Roman" w:hAnsi="Times New Roman" w:cs="Times New Roman"/>
          <w:b w:val="0"/>
        </w:rPr>
        <w:t xml:space="preserve">; </w:t>
      </w:r>
      <w:r w:rsidRPr="00C87FE7">
        <w:rPr>
          <w:rFonts w:ascii="Times New Roman" w:hAnsi="Times New Roman" w:cs="Times New Roman"/>
          <w:b w:val="0"/>
        </w:rPr>
        <w:t>28 clínicas que pertenecen al sector privado</w:t>
      </w:r>
      <w:r w:rsidR="00CF1A6F" w:rsidRPr="00C87FE7">
        <w:rPr>
          <w:rFonts w:ascii="Times New Roman" w:hAnsi="Times New Roman" w:cs="Times New Roman"/>
          <w:b w:val="0"/>
        </w:rPr>
        <w:t xml:space="preserve">; </w:t>
      </w:r>
      <w:r w:rsidR="00E521A1" w:rsidRPr="00C87FE7">
        <w:rPr>
          <w:rFonts w:ascii="Times New Roman" w:hAnsi="Times New Roman" w:cs="Times New Roman"/>
          <w:b w:val="0"/>
        </w:rPr>
        <w:t>140</w:t>
      </w:r>
      <w:r w:rsidR="00795C47" w:rsidRPr="00C87FE7">
        <w:rPr>
          <w:rFonts w:ascii="Times New Roman" w:hAnsi="Times New Roman" w:cs="Times New Roman"/>
          <w:b w:val="0"/>
        </w:rPr>
        <w:t xml:space="preserve"> </w:t>
      </w:r>
      <w:r w:rsidRPr="00C87FE7">
        <w:rPr>
          <w:rFonts w:ascii="Times New Roman" w:hAnsi="Times New Roman" w:cs="Times New Roman"/>
          <w:b w:val="0"/>
        </w:rPr>
        <w:t>consultorios particulares</w:t>
      </w:r>
      <w:r w:rsidR="00CF1A6F" w:rsidRPr="00C87FE7">
        <w:rPr>
          <w:rFonts w:ascii="Times New Roman" w:hAnsi="Times New Roman" w:cs="Times New Roman"/>
          <w:b w:val="0"/>
        </w:rPr>
        <w:t>,</w:t>
      </w:r>
      <w:r w:rsidRPr="00C87FE7">
        <w:rPr>
          <w:rFonts w:ascii="Times New Roman" w:hAnsi="Times New Roman" w:cs="Times New Roman"/>
          <w:b w:val="0"/>
        </w:rPr>
        <w:t xml:space="preserve"> entre clínicas y laboratorios médicos, y los centros de primer nivel el Circuito de Salud </w:t>
      </w:r>
      <w:proofErr w:type="spellStart"/>
      <w:r w:rsidRPr="00C87FE7">
        <w:rPr>
          <w:rFonts w:ascii="Times New Roman" w:hAnsi="Times New Roman" w:cs="Times New Roman"/>
          <w:b w:val="0"/>
        </w:rPr>
        <w:t>Agusto</w:t>
      </w:r>
      <w:proofErr w:type="spellEnd"/>
      <w:r w:rsidRPr="00C87FE7">
        <w:rPr>
          <w:rFonts w:ascii="Times New Roman" w:hAnsi="Times New Roman" w:cs="Times New Roman"/>
          <w:b w:val="0"/>
        </w:rPr>
        <w:t xml:space="preserve"> Egas y el Centro de Salud Los Rosales (Ministerio de Salud Pública, 2017).</w:t>
      </w:r>
    </w:p>
    <w:p w14:paraId="7EF61F2D" w14:textId="4DAFF55D" w:rsidR="00F40CBB" w:rsidRPr="00C87FE7" w:rsidRDefault="00F40CBB" w:rsidP="00C87FE7">
      <w:pPr>
        <w:pStyle w:val="Nivel1CIEG"/>
        <w:numPr>
          <w:ilvl w:val="0"/>
          <w:numId w:val="0"/>
        </w:numPr>
        <w:spacing w:before="0" w:after="0" w:line="360" w:lineRule="auto"/>
        <w:ind w:firstLine="708"/>
        <w:rPr>
          <w:rFonts w:ascii="Times New Roman" w:hAnsi="Times New Roman" w:cs="Times New Roman"/>
          <w:b w:val="0"/>
        </w:rPr>
      </w:pPr>
      <w:r w:rsidRPr="00C87FE7">
        <w:rPr>
          <w:rFonts w:ascii="Times New Roman" w:hAnsi="Times New Roman" w:cs="Times New Roman"/>
          <w:b w:val="0"/>
        </w:rPr>
        <w:t xml:space="preserve">En lo que respecta a la </w:t>
      </w:r>
      <w:r w:rsidRPr="00C87FE7">
        <w:rPr>
          <w:rFonts w:ascii="Times New Roman" w:hAnsi="Times New Roman" w:cs="Times New Roman"/>
          <w:b w:val="0"/>
          <w:i/>
        </w:rPr>
        <w:t>supraestructura</w:t>
      </w:r>
      <w:r w:rsidR="00CC0CD5" w:rsidRPr="00C87FE7">
        <w:rPr>
          <w:rFonts w:ascii="Times New Roman" w:hAnsi="Times New Roman" w:cs="Times New Roman"/>
          <w:b w:val="0"/>
          <w:i/>
        </w:rPr>
        <w:t>,</w:t>
      </w:r>
      <w:r w:rsidRPr="00C87FE7">
        <w:rPr>
          <w:rFonts w:ascii="Times New Roman" w:hAnsi="Times New Roman" w:cs="Times New Roman"/>
          <w:b w:val="0"/>
        </w:rPr>
        <w:t xml:space="preserve"> los entes reguladores del turismo son</w:t>
      </w:r>
      <w:r w:rsidR="00CF1A6F" w:rsidRPr="00C87FE7">
        <w:rPr>
          <w:rFonts w:ascii="Times New Roman" w:hAnsi="Times New Roman" w:cs="Times New Roman"/>
          <w:b w:val="0"/>
        </w:rPr>
        <w:t xml:space="preserve"> el </w:t>
      </w:r>
      <w:r w:rsidRPr="00C87FE7">
        <w:rPr>
          <w:rFonts w:ascii="Times New Roman" w:hAnsi="Times New Roman" w:cs="Times New Roman"/>
          <w:b w:val="0"/>
        </w:rPr>
        <w:t xml:space="preserve">Gobierno Autónomo Descentralizado del Municipio de Santo Domingo, Gobierno Autónomo Descentralizado de la </w:t>
      </w:r>
      <w:r w:rsidR="00573A4D" w:rsidRPr="00C87FE7">
        <w:rPr>
          <w:rFonts w:ascii="Times New Roman" w:hAnsi="Times New Roman" w:cs="Times New Roman"/>
          <w:b w:val="0"/>
        </w:rPr>
        <w:t>Provincia, Ministerio</w:t>
      </w:r>
      <w:r w:rsidRPr="00C87FE7">
        <w:rPr>
          <w:rFonts w:ascii="Times New Roman" w:hAnsi="Times New Roman" w:cs="Times New Roman"/>
          <w:b w:val="0"/>
        </w:rPr>
        <w:t xml:space="preserve"> de Turismo</w:t>
      </w:r>
      <w:r w:rsidR="00CF1A6F" w:rsidRPr="00C87FE7">
        <w:rPr>
          <w:rFonts w:ascii="Times New Roman" w:hAnsi="Times New Roman" w:cs="Times New Roman"/>
          <w:b w:val="0"/>
        </w:rPr>
        <w:t xml:space="preserve"> y la </w:t>
      </w:r>
      <w:r w:rsidRPr="00C87FE7">
        <w:rPr>
          <w:rFonts w:ascii="Times New Roman" w:hAnsi="Times New Roman" w:cs="Times New Roman"/>
          <w:b w:val="0"/>
        </w:rPr>
        <w:t>Cámara de Turismo</w:t>
      </w:r>
      <w:r w:rsidR="00CF1A6F" w:rsidRPr="00C87FE7">
        <w:rPr>
          <w:rFonts w:ascii="Times New Roman" w:hAnsi="Times New Roman" w:cs="Times New Roman"/>
          <w:b w:val="0"/>
        </w:rPr>
        <w:t xml:space="preserve">. </w:t>
      </w:r>
      <w:r w:rsidR="00CF1A6F" w:rsidRPr="00C87FE7">
        <w:rPr>
          <w:rFonts w:ascii="Times New Roman" w:hAnsi="Times New Roman" w:cs="Times New Roman"/>
          <w:b w:val="0"/>
        </w:rPr>
        <w:lastRenderedPageBreak/>
        <w:t xml:space="preserve">Estos </w:t>
      </w:r>
      <w:r w:rsidRPr="00C87FE7">
        <w:rPr>
          <w:rFonts w:ascii="Times New Roman" w:hAnsi="Times New Roman" w:cs="Times New Roman"/>
          <w:b w:val="0"/>
        </w:rPr>
        <w:t xml:space="preserve">organismos son los encargados de generar estrategias para dinamizar la economía en la ciudad </w:t>
      </w:r>
      <w:r w:rsidR="00CF1A6F" w:rsidRPr="00C87FE7">
        <w:rPr>
          <w:rFonts w:ascii="Times New Roman" w:hAnsi="Times New Roman" w:cs="Times New Roman"/>
          <w:b w:val="0"/>
        </w:rPr>
        <w:t>y la</w:t>
      </w:r>
      <w:r w:rsidRPr="00C87FE7">
        <w:rPr>
          <w:rFonts w:ascii="Times New Roman" w:hAnsi="Times New Roman" w:cs="Times New Roman"/>
          <w:b w:val="0"/>
        </w:rPr>
        <w:t xml:space="preserve"> provincia.</w:t>
      </w:r>
    </w:p>
    <w:p w14:paraId="1C76460C" w14:textId="7F6E581A" w:rsidR="00D57608" w:rsidRPr="00C87FE7" w:rsidRDefault="00F40CBB" w:rsidP="00C87FE7">
      <w:pPr>
        <w:pStyle w:val="Nivel1CIEG"/>
        <w:numPr>
          <w:ilvl w:val="0"/>
          <w:numId w:val="0"/>
        </w:numPr>
        <w:spacing w:before="0" w:after="0" w:line="360" w:lineRule="auto"/>
        <w:ind w:firstLine="708"/>
        <w:rPr>
          <w:rFonts w:ascii="Times New Roman" w:hAnsi="Times New Roman" w:cs="Times New Roman"/>
          <w:i/>
          <w:sz w:val="18"/>
          <w:szCs w:val="18"/>
        </w:rPr>
      </w:pPr>
      <w:r w:rsidRPr="00C87FE7">
        <w:rPr>
          <w:rFonts w:ascii="Times New Roman" w:hAnsi="Times New Roman" w:cs="Times New Roman"/>
          <w:b w:val="0"/>
        </w:rPr>
        <w:t xml:space="preserve">Para el 2010 (fecha del último censo realizado por el Instituto Nacional de </w:t>
      </w:r>
      <w:r w:rsidR="007321E7" w:rsidRPr="00C87FE7">
        <w:rPr>
          <w:rFonts w:ascii="Times New Roman" w:hAnsi="Times New Roman" w:cs="Times New Roman"/>
          <w:b w:val="0"/>
        </w:rPr>
        <w:t>E</w:t>
      </w:r>
      <w:r w:rsidRPr="00C87FE7">
        <w:rPr>
          <w:rFonts w:ascii="Times New Roman" w:hAnsi="Times New Roman" w:cs="Times New Roman"/>
          <w:b w:val="0"/>
        </w:rPr>
        <w:t>stadística y Censo</w:t>
      </w:r>
      <w:r w:rsidR="00AB5891" w:rsidRPr="00C87FE7">
        <w:rPr>
          <w:rFonts w:ascii="Times New Roman" w:hAnsi="Times New Roman" w:cs="Times New Roman"/>
          <w:b w:val="0"/>
        </w:rPr>
        <w:t>s</w:t>
      </w:r>
      <w:r w:rsidRPr="00C87FE7">
        <w:rPr>
          <w:rFonts w:ascii="Times New Roman" w:hAnsi="Times New Roman" w:cs="Times New Roman"/>
          <w:b w:val="0"/>
        </w:rPr>
        <w:t xml:space="preserve"> </w:t>
      </w:r>
      <w:r w:rsidR="007321E7" w:rsidRPr="00C87FE7">
        <w:rPr>
          <w:rFonts w:ascii="Times New Roman" w:hAnsi="Times New Roman" w:cs="Times New Roman"/>
          <w:b w:val="0"/>
        </w:rPr>
        <w:t>[</w:t>
      </w:r>
      <w:r w:rsidRPr="00C87FE7">
        <w:rPr>
          <w:rFonts w:ascii="Times New Roman" w:hAnsi="Times New Roman" w:cs="Times New Roman"/>
          <w:b w:val="0"/>
        </w:rPr>
        <w:t>INEC</w:t>
      </w:r>
      <w:r w:rsidR="007321E7" w:rsidRPr="00C87FE7">
        <w:rPr>
          <w:rFonts w:ascii="Times New Roman" w:hAnsi="Times New Roman" w:cs="Times New Roman"/>
          <w:b w:val="0"/>
        </w:rPr>
        <w:t>]</w:t>
      </w:r>
      <w:r w:rsidRPr="00C87FE7">
        <w:rPr>
          <w:rFonts w:ascii="Times New Roman" w:hAnsi="Times New Roman" w:cs="Times New Roman"/>
          <w:b w:val="0"/>
        </w:rPr>
        <w:t>)</w:t>
      </w:r>
      <w:r w:rsidR="00CF1A6F" w:rsidRPr="00C87FE7">
        <w:rPr>
          <w:rFonts w:ascii="Times New Roman" w:hAnsi="Times New Roman" w:cs="Times New Roman"/>
          <w:b w:val="0"/>
        </w:rPr>
        <w:t>,</w:t>
      </w:r>
      <w:r w:rsidRPr="00C87FE7">
        <w:rPr>
          <w:rFonts w:ascii="Times New Roman" w:hAnsi="Times New Roman" w:cs="Times New Roman"/>
          <w:b w:val="0"/>
        </w:rPr>
        <w:t xml:space="preserve"> la </w:t>
      </w:r>
      <w:r w:rsidRPr="00C87FE7">
        <w:rPr>
          <w:rFonts w:ascii="Times New Roman" w:hAnsi="Times New Roman" w:cs="Times New Roman"/>
          <w:b w:val="0"/>
          <w:i/>
        </w:rPr>
        <w:t>comunidad recep</w:t>
      </w:r>
      <w:r w:rsidR="00F706F4" w:rsidRPr="00C87FE7">
        <w:rPr>
          <w:rFonts w:ascii="Times New Roman" w:hAnsi="Times New Roman" w:cs="Times New Roman"/>
          <w:b w:val="0"/>
          <w:i/>
        </w:rPr>
        <w:t>tora</w:t>
      </w:r>
      <w:r w:rsidR="00F706F4" w:rsidRPr="00C87FE7">
        <w:rPr>
          <w:rFonts w:ascii="Times New Roman" w:hAnsi="Times New Roman" w:cs="Times New Roman"/>
          <w:b w:val="0"/>
        </w:rPr>
        <w:t xml:space="preserve"> de Santo Domingo </w:t>
      </w:r>
      <w:r w:rsidR="00CF1A6F" w:rsidRPr="00C87FE7">
        <w:rPr>
          <w:rFonts w:ascii="Times New Roman" w:hAnsi="Times New Roman" w:cs="Times New Roman"/>
          <w:b w:val="0"/>
        </w:rPr>
        <w:t xml:space="preserve">era </w:t>
      </w:r>
      <w:r w:rsidR="00F706F4" w:rsidRPr="00C87FE7">
        <w:rPr>
          <w:rFonts w:ascii="Times New Roman" w:hAnsi="Times New Roman" w:cs="Times New Roman"/>
          <w:b w:val="0"/>
        </w:rPr>
        <w:t xml:space="preserve">de 368 </w:t>
      </w:r>
      <w:r w:rsidRPr="00C87FE7">
        <w:rPr>
          <w:rFonts w:ascii="Times New Roman" w:hAnsi="Times New Roman" w:cs="Times New Roman"/>
          <w:b w:val="0"/>
        </w:rPr>
        <w:t>013 habitantes</w:t>
      </w:r>
      <w:r w:rsidR="00CF1A6F" w:rsidRPr="00C87FE7">
        <w:rPr>
          <w:rFonts w:ascii="Times New Roman" w:hAnsi="Times New Roman" w:cs="Times New Roman"/>
          <w:b w:val="0"/>
        </w:rPr>
        <w:t xml:space="preserve">: </w:t>
      </w:r>
      <w:r w:rsidRPr="00C87FE7">
        <w:rPr>
          <w:rFonts w:ascii="Times New Roman" w:hAnsi="Times New Roman" w:cs="Times New Roman"/>
          <w:b w:val="0"/>
        </w:rPr>
        <w:t>183</w:t>
      </w:r>
      <w:r w:rsidR="00CF1A6F" w:rsidRPr="00C87FE7">
        <w:rPr>
          <w:rFonts w:ascii="Times New Roman" w:hAnsi="Times New Roman" w:cs="Times New Roman"/>
          <w:b w:val="0"/>
        </w:rPr>
        <w:t> </w:t>
      </w:r>
      <w:r w:rsidR="00F706F4" w:rsidRPr="00C87FE7">
        <w:rPr>
          <w:rFonts w:ascii="Times New Roman" w:hAnsi="Times New Roman" w:cs="Times New Roman"/>
          <w:b w:val="0"/>
        </w:rPr>
        <w:t xml:space="preserve">058 hombres y 184 </w:t>
      </w:r>
      <w:r w:rsidRPr="00C87FE7">
        <w:rPr>
          <w:rFonts w:ascii="Times New Roman" w:hAnsi="Times New Roman" w:cs="Times New Roman"/>
          <w:b w:val="0"/>
        </w:rPr>
        <w:t>955</w:t>
      </w:r>
      <w:r w:rsidR="00563B97" w:rsidRPr="00C87FE7">
        <w:rPr>
          <w:rFonts w:ascii="Times New Roman" w:hAnsi="Times New Roman" w:cs="Times New Roman"/>
          <w:b w:val="0"/>
        </w:rPr>
        <w:t xml:space="preserve"> mujeres</w:t>
      </w:r>
      <w:r w:rsidR="00573A4D" w:rsidRPr="00C87FE7">
        <w:rPr>
          <w:rFonts w:ascii="Times New Roman" w:hAnsi="Times New Roman" w:cs="Times New Roman"/>
          <w:b w:val="0"/>
        </w:rPr>
        <w:t xml:space="preserve">, con una proyección </w:t>
      </w:r>
      <w:r w:rsidR="00CF1A6F" w:rsidRPr="00C87FE7">
        <w:rPr>
          <w:rFonts w:ascii="Times New Roman" w:hAnsi="Times New Roman" w:cs="Times New Roman"/>
          <w:b w:val="0"/>
        </w:rPr>
        <w:t xml:space="preserve">para el </w:t>
      </w:r>
      <w:r w:rsidR="00573A4D" w:rsidRPr="00C87FE7">
        <w:rPr>
          <w:rFonts w:ascii="Times New Roman" w:hAnsi="Times New Roman" w:cs="Times New Roman"/>
          <w:b w:val="0"/>
        </w:rPr>
        <w:t>20</w:t>
      </w:r>
      <w:r w:rsidR="00C42657" w:rsidRPr="00C87FE7">
        <w:rPr>
          <w:rFonts w:ascii="Times New Roman" w:hAnsi="Times New Roman" w:cs="Times New Roman"/>
          <w:b w:val="0"/>
        </w:rPr>
        <w:t>19</w:t>
      </w:r>
      <w:r w:rsidR="00573A4D" w:rsidRPr="00C87FE7">
        <w:rPr>
          <w:rFonts w:ascii="Times New Roman" w:hAnsi="Times New Roman" w:cs="Times New Roman"/>
          <w:b w:val="0"/>
        </w:rPr>
        <w:t xml:space="preserve"> de </w:t>
      </w:r>
      <w:r w:rsidR="00795C47" w:rsidRPr="00C87FE7">
        <w:rPr>
          <w:rFonts w:ascii="Times New Roman" w:hAnsi="Times New Roman" w:cs="Times New Roman"/>
          <w:b w:val="0"/>
        </w:rPr>
        <w:t xml:space="preserve">450 </w:t>
      </w:r>
      <w:r w:rsidR="00C42657" w:rsidRPr="00C87FE7">
        <w:rPr>
          <w:rFonts w:ascii="Times New Roman" w:hAnsi="Times New Roman" w:cs="Times New Roman"/>
          <w:b w:val="0"/>
        </w:rPr>
        <w:t>694</w:t>
      </w:r>
      <w:r w:rsidR="00563B97" w:rsidRPr="00C87FE7">
        <w:rPr>
          <w:rFonts w:ascii="Times New Roman" w:hAnsi="Times New Roman" w:cs="Times New Roman"/>
          <w:b w:val="0"/>
        </w:rPr>
        <w:t xml:space="preserve"> habitantes</w:t>
      </w:r>
      <w:r w:rsidR="00CF1A6F" w:rsidRPr="00C87FE7">
        <w:rPr>
          <w:rFonts w:ascii="Times New Roman" w:hAnsi="Times New Roman" w:cs="Times New Roman"/>
          <w:b w:val="0"/>
          <w:noProof/>
          <w:lang w:val="es-ES"/>
        </w:rPr>
        <w:t xml:space="preserve"> (INEC, </w:t>
      </w:r>
      <w:r w:rsidR="00AB5891" w:rsidRPr="00C87FE7">
        <w:rPr>
          <w:rFonts w:ascii="Times New Roman" w:hAnsi="Times New Roman" w:cs="Times New Roman"/>
          <w:b w:val="0"/>
          <w:bCs/>
          <w:color w:val="auto"/>
        </w:rPr>
        <w:t>2010</w:t>
      </w:r>
      <w:r w:rsidR="00CF1A6F" w:rsidRPr="00C87FE7">
        <w:rPr>
          <w:rFonts w:ascii="Times New Roman" w:hAnsi="Times New Roman" w:cs="Times New Roman"/>
          <w:b w:val="0"/>
          <w:noProof/>
          <w:lang w:val="es-ES"/>
        </w:rPr>
        <w:t>)</w:t>
      </w:r>
      <w:r w:rsidR="001B155C" w:rsidRPr="00C87FE7">
        <w:rPr>
          <w:rFonts w:ascii="Times New Roman" w:hAnsi="Times New Roman" w:cs="Times New Roman"/>
          <w:b w:val="0"/>
        </w:rPr>
        <w:t>.</w:t>
      </w:r>
      <w:r w:rsidR="006853EE" w:rsidRPr="00C87FE7">
        <w:rPr>
          <w:rFonts w:ascii="Times New Roman" w:hAnsi="Times New Roman" w:cs="Times New Roman"/>
          <w:b w:val="0"/>
        </w:rPr>
        <w:t xml:space="preserve"> </w:t>
      </w:r>
    </w:p>
    <w:p w14:paraId="48C25BA8" w14:textId="263B2C45" w:rsidR="00F40CBB" w:rsidRPr="00C87FE7" w:rsidRDefault="00F40CBB" w:rsidP="00C87FE7">
      <w:pPr>
        <w:pStyle w:val="Nivel1CIEG"/>
        <w:numPr>
          <w:ilvl w:val="0"/>
          <w:numId w:val="0"/>
        </w:numPr>
        <w:spacing w:before="0" w:after="0" w:line="360" w:lineRule="auto"/>
        <w:ind w:firstLine="708"/>
        <w:rPr>
          <w:rFonts w:ascii="Times New Roman" w:hAnsi="Times New Roman" w:cs="Times New Roman"/>
          <w:b w:val="0"/>
        </w:rPr>
      </w:pPr>
      <w:r w:rsidRPr="00C87FE7">
        <w:rPr>
          <w:rFonts w:ascii="Times New Roman" w:hAnsi="Times New Roman" w:cs="Times New Roman"/>
          <w:b w:val="0"/>
        </w:rPr>
        <w:t>En cuanto a la realización de eventos</w:t>
      </w:r>
      <w:r w:rsidR="00026415" w:rsidRPr="00C87FE7">
        <w:rPr>
          <w:rFonts w:ascii="Times New Roman" w:hAnsi="Times New Roman" w:cs="Times New Roman"/>
          <w:b w:val="0"/>
        </w:rPr>
        <w:t>,</w:t>
      </w:r>
      <w:r w:rsidRPr="00C87FE7">
        <w:rPr>
          <w:rFonts w:ascii="Times New Roman" w:hAnsi="Times New Roman" w:cs="Times New Roman"/>
          <w:b w:val="0"/>
        </w:rPr>
        <w:t xml:space="preserve"> según</w:t>
      </w:r>
      <w:r w:rsidR="003663CB" w:rsidRPr="00C87FE7">
        <w:rPr>
          <w:rFonts w:ascii="Times New Roman" w:hAnsi="Times New Roman" w:cs="Times New Roman"/>
          <w:b w:val="0"/>
        </w:rPr>
        <w:t xml:space="preserve"> </w:t>
      </w:r>
      <w:r w:rsidR="003663CB" w:rsidRPr="004C4827">
        <w:rPr>
          <w:rFonts w:ascii="Times New Roman" w:hAnsi="Times New Roman" w:cs="Times New Roman"/>
          <w:b w:val="0"/>
        </w:rPr>
        <w:t xml:space="preserve">Castro </w:t>
      </w:r>
      <w:r w:rsidR="00026415" w:rsidRPr="004C4827">
        <w:rPr>
          <w:rFonts w:ascii="Times New Roman" w:hAnsi="Times New Roman" w:cs="Times New Roman"/>
          <w:b w:val="0"/>
        </w:rPr>
        <w:t xml:space="preserve">y </w:t>
      </w:r>
      <w:r w:rsidR="003663CB" w:rsidRPr="004C4827">
        <w:rPr>
          <w:rFonts w:ascii="Times New Roman" w:hAnsi="Times New Roman" w:cs="Times New Roman"/>
          <w:b w:val="0"/>
        </w:rPr>
        <w:t>Valarezo (2019)</w:t>
      </w:r>
      <w:r w:rsidR="00026415" w:rsidRPr="004C4827">
        <w:rPr>
          <w:rFonts w:ascii="Times New Roman" w:hAnsi="Times New Roman" w:cs="Times New Roman"/>
          <w:b w:val="0"/>
        </w:rPr>
        <w:t>,</w:t>
      </w:r>
      <w:r w:rsidR="003663CB" w:rsidRPr="004C4827">
        <w:rPr>
          <w:rFonts w:ascii="Times New Roman" w:hAnsi="Times New Roman" w:cs="Times New Roman"/>
          <w:b w:val="0"/>
        </w:rPr>
        <w:t xml:space="preserve"> </w:t>
      </w:r>
      <w:r w:rsidRPr="004C4827">
        <w:rPr>
          <w:rFonts w:ascii="Times New Roman" w:hAnsi="Times New Roman" w:cs="Times New Roman"/>
          <w:b w:val="0"/>
        </w:rPr>
        <w:t>en</w:t>
      </w:r>
      <w:r w:rsidRPr="00C87FE7">
        <w:rPr>
          <w:rFonts w:ascii="Times New Roman" w:hAnsi="Times New Roman" w:cs="Times New Roman"/>
          <w:b w:val="0"/>
        </w:rPr>
        <w:t xml:space="preserve"> Santo Domingo se realizan 1754 eventos por año en 14 establecimientos que prestan </w:t>
      </w:r>
      <w:r w:rsidR="00437E77" w:rsidRPr="00C87FE7">
        <w:rPr>
          <w:rFonts w:ascii="Times New Roman" w:hAnsi="Times New Roman" w:cs="Times New Roman"/>
          <w:b w:val="0"/>
        </w:rPr>
        <w:t>este servicio</w:t>
      </w:r>
      <w:r w:rsidR="00026415" w:rsidRPr="00C87FE7">
        <w:rPr>
          <w:rFonts w:ascii="Times New Roman" w:hAnsi="Times New Roman" w:cs="Times New Roman"/>
          <w:b w:val="0"/>
        </w:rPr>
        <w:t xml:space="preserve">. </w:t>
      </w:r>
      <w:r w:rsidR="003C2F13" w:rsidRPr="00C87FE7">
        <w:rPr>
          <w:rFonts w:ascii="Times New Roman" w:hAnsi="Times New Roman" w:cs="Times New Roman"/>
          <w:b w:val="0"/>
        </w:rPr>
        <w:t xml:space="preserve">Dentro de las instalaciones de estos lugares se llevan a cabo </w:t>
      </w:r>
      <w:r w:rsidRPr="00C87FE7">
        <w:rPr>
          <w:rFonts w:ascii="Times New Roman" w:hAnsi="Times New Roman" w:cs="Times New Roman"/>
          <w:b w:val="0"/>
        </w:rPr>
        <w:t>conferencias, eventos sociales, culturales, capacitaciones, reuniones de trabajo, empresariales, talleres, congresos, conciertos, certámenes de belleza</w:t>
      </w:r>
      <w:r w:rsidR="003C2F13" w:rsidRPr="00C87FE7">
        <w:rPr>
          <w:rFonts w:ascii="Times New Roman" w:hAnsi="Times New Roman" w:cs="Times New Roman"/>
          <w:b w:val="0"/>
        </w:rPr>
        <w:t xml:space="preserve"> y </w:t>
      </w:r>
      <w:r w:rsidRPr="00C87FE7">
        <w:rPr>
          <w:rFonts w:ascii="Times New Roman" w:hAnsi="Times New Roman" w:cs="Times New Roman"/>
          <w:b w:val="0"/>
        </w:rPr>
        <w:t>eventos académicos</w:t>
      </w:r>
      <w:r w:rsidR="00767888" w:rsidRPr="00C87FE7">
        <w:rPr>
          <w:rFonts w:ascii="Times New Roman" w:hAnsi="Times New Roman" w:cs="Times New Roman"/>
          <w:b w:val="0"/>
        </w:rPr>
        <w:t xml:space="preserve">. Los establecimientos </w:t>
      </w:r>
      <w:r w:rsidRPr="00C87FE7">
        <w:rPr>
          <w:rFonts w:ascii="Times New Roman" w:hAnsi="Times New Roman" w:cs="Times New Roman"/>
          <w:b w:val="0"/>
        </w:rPr>
        <w:t>cuentan con parqueadero privado, acceso para personas con discapacidad, servicios básicos, servicios adicionales, equipo de audio y video, iluminación</w:t>
      </w:r>
      <w:r w:rsidR="003C2F13" w:rsidRPr="00C87FE7">
        <w:rPr>
          <w:rFonts w:ascii="Times New Roman" w:hAnsi="Times New Roman" w:cs="Times New Roman"/>
          <w:b w:val="0"/>
        </w:rPr>
        <w:t xml:space="preserve"> y </w:t>
      </w:r>
      <w:r w:rsidRPr="00C87FE7">
        <w:rPr>
          <w:rFonts w:ascii="Times New Roman" w:hAnsi="Times New Roman" w:cs="Times New Roman"/>
          <w:b w:val="0"/>
        </w:rPr>
        <w:t xml:space="preserve">señalética reglamentaria. </w:t>
      </w:r>
      <w:r w:rsidR="003C2F13" w:rsidRPr="00C87FE7">
        <w:rPr>
          <w:rFonts w:ascii="Times New Roman" w:hAnsi="Times New Roman" w:cs="Times New Roman"/>
          <w:b w:val="0"/>
        </w:rPr>
        <w:t xml:space="preserve">La capacidad </w:t>
      </w:r>
      <w:r w:rsidR="004D14C7" w:rsidRPr="00C87FE7">
        <w:rPr>
          <w:rFonts w:ascii="Times New Roman" w:hAnsi="Times New Roman" w:cs="Times New Roman"/>
          <w:b w:val="0"/>
        </w:rPr>
        <w:t xml:space="preserve">de cada uno </w:t>
      </w:r>
      <w:r w:rsidR="003C2F13" w:rsidRPr="00C87FE7">
        <w:rPr>
          <w:rFonts w:ascii="Times New Roman" w:hAnsi="Times New Roman" w:cs="Times New Roman"/>
          <w:b w:val="0"/>
        </w:rPr>
        <w:t xml:space="preserve">es la siguiente: </w:t>
      </w:r>
      <w:r w:rsidRPr="00C87FE7">
        <w:rPr>
          <w:rFonts w:ascii="Times New Roman" w:hAnsi="Times New Roman" w:cs="Times New Roman"/>
          <w:b w:val="0"/>
        </w:rPr>
        <w:t xml:space="preserve">Gran Hotel Santo Domingo (1610 </w:t>
      </w:r>
      <w:r w:rsidR="00440978" w:rsidRPr="00C87FE7">
        <w:rPr>
          <w:rFonts w:ascii="Times New Roman" w:hAnsi="Times New Roman" w:cs="Times New Roman"/>
          <w:b w:val="0"/>
        </w:rPr>
        <w:t>personas</w:t>
      </w:r>
      <w:r w:rsidRPr="00C87FE7">
        <w:rPr>
          <w:rFonts w:ascii="Times New Roman" w:hAnsi="Times New Roman" w:cs="Times New Roman"/>
          <w:b w:val="0"/>
        </w:rPr>
        <w:t>), Hotel Toachi (1810 p</w:t>
      </w:r>
      <w:r w:rsidR="00440978" w:rsidRPr="00C87FE7">
        <w:rPr>
          <w:rFonts w:ascii="Times New Roman" w:hAnsi="Times New Roman" w:cs="Times New Roman"/>
          <w:b w:val="0"/>
        </w:rPr>
        <w:t>ersonas</w:t>
      </w:r>
      <w:r w:rsidRPr="00C87FE7">
        <w:rPr>
          <w:rFonts w:ascii="Times New Roman" w:hAnsi="Times New Roman" w:cs="Times New Roman"/>
          <w:b w:val="0"/>
        </w:rPr>
        <w:t xml:space="preserve">), Hotel </w:t>
      </w:r>
      <w:proofErr w:type="spellStart"/>
      <w:r w:rsidRPr="00C87FE7">
        <w:rPr>
          <w:rFonts w:ascii="Times New Roman" w:hAnsi="Times New Roman" w:cs="Times New Roman"/>
          <w:b w:val="0"/>
        </w:rPr>
        <w:t>Zaracay</w:t>
      </w:r>
      <w:proofErr w:type="spellEnd"/>
      <w:r w:rsidRPr="00C87FE7">
        <w:rPr>
          <w:rFonts w:ascii="Times New Roman" w:hAnsi="Times New Roman" w:cs="Times New Roman"/>
          <w:b w:val="0"/>
        </w:rPr>
        <w:t xml:space="preserve"> (</w:t>
      </w:r>
      <w:r w:rsidR="00440978" w:rsidRPr="00C87FE7">
        <w:rPr>
          <w:rFonts w:ascii="Times New Roman" w:hAnsi="Times New Roman" w:cs="Times New Roman"/>
          <w:b w:val="0"/>
        </w:rPr>
        <w:t>720 personas</w:t>
      </w:r>
      <w:r w:rsidRPr="00C87FE7">
        <w:rPr>
          <w:rFonts w:ascii="Times New Roman" w:hAnsi="Times New Roman" w:cs="Times New Roman"/>
          <w:b w:val="0"/>
        </w:rPr>
        <w:t xml:space="preserve">), </w:t>
      </w:r>
      <w:r w:rsidR="003C2F13" w:rsidRPr="00C87FE7">
        <w:rPr>
          <w:rFonts w:ascii="Times New Roman" w:hAnsi="Times New Roman" w:cs="Times New Roman"/>
          <w:b w:val="0"/>
        </w:rPr>
        <w:t xml:space="preserve">Hotel </w:t>
      </w:r>
      <w:r w:rsidRPr="00C87FE7">
        <w:rPr>
          <w:rFonts w:ascii="Times New Roman" w:hAnsi="Times New Roman" w:cs="Times New Roman"/>
          <w:b w:val="0"/>
        </w:rPr>
        <w:t>Golden Vista (60 p</w:t>
      </w:r>
      <w:r w:rsidR="00440978" w:rsidRPr="00C87FE7">
        <w:rPr>
          <w:rFonts w:ascii="Times New Roman" w:hAnsi="Times New Roman" w:cs="Times New Roman"/>
          <w:b w:val="0"/>
        </w:rPr>
        <w:t>ersonas</w:t>
      </w:r>
      <w:r w:rsidRPr="00C87FE7">
        <w:rPr>
          <w:rFonts w:ascii="Times New Roman" w:hAnsi="Times New Roman" w:cs="Times New Roman"/>
          <w:b w:val="0"/>
        </w:rPr>
        <w:t xml:space="preserve">); Pontificia </w:t>
      </w:r>
      <w:r w:rsidR="00C82ADD" w:rsidRPr="00C87FE7">
        <w:rPr>
          <w:rFonts w:ascii="Times New Roman" w:hAnsi="Times New Roman" w:cs="Times New Roman"/>
          <w:b w:val="0"/>
        </w:rPr>
        <w:t xml:space="preserve">Universidad </w:t>
      </w:r>
      <w:r w:rsidRPr="00C87FE7">
        <w:rPr>
          <w:rFonts w:ascii="Times New Roman" w:hAnsi="Times New Roman" w:cs="Times New Roman"/>
          <w:b w:val="0"/>
        </w:rPr>
        <w:t>Católica del Ecuador sede Santo Domingo</w:t>
      </w:r>
      <w:r w:rsidR="00D25ECF" w:rsidRPr="00C87FE7">
        <w:rPr>
          <w:rFonts w:ascii="Times New Roman" w:hAnsi="Times New Roman" w:cs="Times New Roman"/>
          <w:b w:val="0"/>
        </w:rPr>
        <w:t xml:space="preserve"> </w:t>
      </w:r>
      <w:r w:rsidRPr="00C87FE7">
        <w:rPr>
          <w:rFonts w:ascii="Times New Roman" w:hAnsi="Times New Roman" w:cs="Times New Roman"/>
          <w:b w:val="0"/>
        </w:rPr>
        <w:t>(</w:t>
      </w:r>
      <w:r w:rsidR="00D25ECF" w:rsidRPr="00C87FE7">
        <w:rPr>
          <w:rFonts w:ascii="Times New Roman" w:hAnsi="Times New Roman" w:cs="Times New Roman"/>
          <w:b w:val="0"/>
        </w:rPr>
        <w:t xml:space="preserve">438 </w:t>
      </w:r>
      <w:r w:rsidRPr="00C87FE7">
        <w:rPr>
          <w:rFonts w:ascii="Times New Roman" w:hAnsi="Times New Roman" w:cs="Times New Roman"/>
          <w:b w:val="0"/>
        </w:rPr>
        <w:t>p</w:t>
      </w:r>
      <w:r w:rsidR="00D25ECF" w:rsidRPr="00C87FE7">
        <w:rPr>
          <w:rFonts w:ascii="Times New Roman" w:hAnsi="Times New Roman" w:cs="Times New Roman"/>
          <w:b w:val="0"/>
        </w:rPr>
        <w:t>ersonas</w:t>
      </w:r>
      <w:r w:rsidRPr="00C87FE7">
        <w:rPr>
          <w:rFonts w:ascii="Times New Roman" w:hAnsi="Times New Roman" w:cs="Times New Roman"/>
          <w:b w:val="0"/>
        </w:rPr>
        <w:t xml:space="preserve">), </w:t>
      </w:r>
      <w:r w:rsidR="00D25ECF" w:rsidRPr="00C87FE7">
        <w:rPr>
          <w:rFonts w:ascii="Times New Roman" w:hAnsi="Times New Roman" w:cs="Times New Roman"/>
          <w:b w:val="0"/>
        </w:rPr>
        <w:t xml:space="preserve">Universidad Regional Autónoma de los Andes </w:t>
      </w:r>
      <w:r w:rsidRPr="00C87FE7">
        <w:rPr>
          <w:rFonts w:ascii="Times New Roman" w:hAnsi="Times New Roman" w:cs="Times New Roman"/>
          <w:b w:val="0"/>
        </w:rPr>
        <w:t>(</w:t>
      </w:r>
      <w:r w:rsidR="00D25ECF" w:rsidRPr="00C87FE7">
        <w:rPr>
          <w:rFonts w:ascii="Times New Roman" w:hAnsi="Times New Roman" w:cs="Times New Roman"/>
          <w:b w:val="0"/>
        </w:rPr>
        <w:t>300</w:t>
      </w:r>
      <w:r w:rsidRPr="00C87FE7">
        <w:rPr>
          <w:rFonts w:ascii="Times New Roman" w:hAnsi="Times New Roman" w:cs="Times New Roman"/>
          <w:b w:val="0"/>
        </w:rPr>
        <w:t xml:space="preserve"> p</w:t>
      </w:r>
      <w:r w:rsidR="00D25ECF" w:rsidRPr="00C87FE7">
        <w:rPr>
          <w:rFonts w:ascii="Times New Roman" w:hAnsi="Times New Roman" w:cs="Times New Roman"/>
          <w:b w:val="0"/>
        </w:rPr>
        <w:t>ersonas</w:t>
      </w:r>
      <w:r w:rsidRPr="00C87FE7">
        <w:rPr>
          <w:rFonts w:ascii="Times New Roman" w:hAnsi="Times New Roman" w:cs="Times New Roman"/>
          <w:b w:val="0"/>
        </w:rPr>
        <w:t>), Universidad Tecnológica Equinoccial (</w:t>
      </w:r>
      <w:r w:rsidR="00D25ECF" w:rsidRPr="00C87FE7">
        <w:rPr>
          <w:rFonts w:ascii="Times New Roman" w:hAnsi="Times New Roman" w:cs="Times New Roman"/>
          <w:b w:val="0"/>
        </w:rPr>
        <w:t>240</w:t>
      </w:r>
      <w:r w:rsidRPr="00C87FE7">
        <w:rPr>
          <w:rFonts w:ascii="Times New Roman" w:hAnsi="Times New Roman" w:cs="Times New Roman"/>
          <w:b w:val="0"/>
        </w:rPr>
        <w:t xml:space="preserve"> p</w:t>
      </w:r>
      <w:r w:rsidR="00D25ECF" w:rsidRPr="00C87FE7">
        <w:rPr>
          <w:rFonts w:ascii="Times New Roman" w:hAnsi="Times New Roman" w:cs="Times New Roman"/>
          <w:b w:val="0"/>
        </w:rPr>
        <w:t>ersonas</w:t>
      </w:r>
      <w:r w:rsidRPr="00C87FE7">
        <w:rPr>
          <w:rFonts w:ascii="Times New Roman" w:hAnsi="Times New Roman" w:cs="Times New Roman"/>
          <w:b w:val="0"/>
        </w:rPr>
        <w:t>); Asociación de Ganaderos (1480 p</w:t>
      </w:r>
      <w:r w:rsidR="00D25ECF" w:rsidRPr="00C87FE7">
        <w:rPr>
          <w:rFonts w:ascii="Times New Roman" w:hAnsi="Times New Roman" w:cs="Times New Roman"/>
          <w:b w:val="0"/>
        </w:rPr>
        <w:t>ersonas</w:t>
      </w:r>
      <w:r w:rsidRPr="00C87FE7">
        <w:rPr>
          <w:rFonts w:ascii="Times New Roman" w:hAnsi="Times New Roman" w:cs="Times New Roman"/>
          <w:b w:val="0"/>
        </w:rPr>
        <w:t>); Cámara de Comercio (</w:t>
      </w:r>
      <w:r w:rsidR="00D25ECF" w:rsidRPr="00C87FE7">
        <w:rPr>
          <w:rFonts w:ascii="Times New Roman" w:hAnsi="Times New Roman" w:cs="Times New Roman"/>
          <w:b w:val="0"/>
        </w:rPr>
        <w:t>625</w:t>
      </w:r>
      <w:r w:rsidRPr="00C87FE7">
        <w:rPr>
          <w:rFonts w:ascii="Times New Roman" w:hAnsi="Times New Roman" w:cs="Times New Roman"/>
          <w:b w:val="0"/>
        </w:rPr>
        <w:t xml:space="preserve"> p</w:t>
      </w:r>
      <w:r w:rsidR="00D25ECF" w:rsidRPr="00C87FE7">
        <w:rPr>
          <w:rFonts w:ascii="Times New Roman" w:hAnsi="Times New Roman" w:cs="Times New Roman"/>
          <w:b w:val="0"/>
        </w:rPr>
        <w:t>ersonas</w:t>
      </w:r>
      <w:r w:rsidRPr="00C87FE7">
        <w:rPr>
          <w:rFonts w:ascii="Times New Roman" w:hAnsi="Times New Roman" w:cs="Times New Roman"/>
          <w:b w:val="0"/>
        </w:rPr>
        <w:t xml:space="preserve">), Asociación de </w:t>
      </w:r>
      <w:r w:rsidR="00D25ECF" w:rsidRPr="00C87FE7">
        <w:rPr>
          <w:rFonts w:ascii="Times New Roman" w:hAnsi="Times New Roman" w:cs="Times New Roman"/>
          <w:b w:val="0"/>
        </w:rPr>
        <w:t>M</w:t>
      </w:r>
      <w:r w:rsidRPr="00C87FE7">
        <w:rPr>
          <w:rFonts w:ascii="Times New Roman" w:hAnsi="Times New Roman" w:cs="Times New Roman"/>
          <w:b w:val="0"/>
        </w:rPr>
        <w:t>édicos (</w:t>
      </w:r>
      <w:r w:rsidR="003663CB" w:rsidRPr="00C87FE7">
        <w:rPr>
          <w:rFonts w:ascii="Times New Roman" w:hAnsi="Times New Roman" w:cs="Times New Roman"/>
          <w:b w:val="0"/>
        </w:rPr>
        <w:t>360 personas</w:t>
      </w:r>
      <w:r w:rsidRPr="00C87FE7">
        <w:rPr>
          <w:rFonts w:ascii="Times New Roman" w:hAnsi="Times New Roman" w:cs="Times New Roman"/>
          <w:b w:val="0"/>
        </w:rPr>
        <w:t>)</w:t>
      </w:r>
      <w:r w:rsidR="00C82ADD" w:rsidRPr="00C87FE7">
        <w:rPr>
          <w:rFonts w:ascii="Times New Roman" w:hAnsi="Times New Roman" w:cs="Times New Roman"/>
          <w:b w:val="0"/>
        </w:rPr>
        <w:t>,</w:t>
      </w:r>
      <w:r w:rsidRPr="00C87FE7">
        <w:rPr>
          <w:rFonts w:ascii="Times New Roman" w:hAnsi="Times New Roman" w:cs="Times New Roman"/>
          <w:b w:val="0"/>
        </w:rPr>
        <w:t xml:space="preserve"> Sindicato de Choferes (</w:t>
      </w:r>
      <w:r w:rsidR="003663CB" w:rsidRPr="00C87FE7">
        <w:rPr>
          <w:rFonts w:ascii="Times New Roman" w:hAnsi="Times New Roman" w:cs="Times New Roman"/>
          <w:b w:val="0"/>
        </w:rPr>
        <w:t xml:space="preserve">240 </w:t>
      </w:r>
      <w:r w:rsidRPr="00C87FE7">
        <w:rPr>
          <w:rFonts w:ascii="Times New Roman" w:hAnsi="Times New Roman" w:cs="Times New Roman"/>
          <w:b w:val="0"/>
        </w:rPr>
        <w:t>p</w:t>
      </w:r>
      <w:r w:rsidR="003663CB" w:rsidRPr="00C87FE7">
        <w:rPr>
          <w:rFonts w:ascii="Times New Roman" w:hAnsi="Times New Roman" w:cs="Times New Roman"/>
          <w:b w:val="0"/>
        </w:rPr>
        <w:t>ersonas</w:t>
      </w:r>
      <w:r w:rsidRPr="00C87FE7">
        <w:rPr>
          <w:rFonts w:ascii="Times New Roman" w:hAnsi="Times New Roman" w:cs="Times New Roman"/>
          <w:b w:val="0"/>
        </w:rPr>
        <w:t>); Salón de la Ciudad (</w:t>
      </w:r>
      <w:r w:rsidR="00D25ECF" w:rsidRPr="00C87FE7">
        <w:rPr>
          <w:rFonts w:ascii="Times New Roman" w:hAnsi="Times New Roman" w:cs="Times New Roman"/>
          <w:b w:val="0"/>
        </w:rPr>
        <w:t>600</w:t>
      </w:r>
      <w:r w:rsidR="00F706F4" w:rsidRPr="00C87FE7">
        <w:rPr>
          <w:rFonts w:ascii="Times New Roman" w:hAnsi="Times New Roman" w:cs="Times New Roman"/>
          <w:b w:val="0"/>
        </w:rPr>
        <w:t xml:space="preserve"> </w:t>
      </w:r>
      <w:r w:rsidRPr="00C87FE7">
        <w:rPr>
          <w:rFonts w:ascii="Times New Roman" w:hAnsi="Times New Roman" w:cs="Times New Roman"/>
          <w:b w:val="0"/>
        </w:rPr>
        <w:t>p</w:t>
      </w:r>
      <w:r w:rsidR="00D25ECF" w:rsidRPr="00C87FE7">
        <w:rPr>
          <w:rFonts w:ascii="Times New Roman" w:hAnsi="Times New Roman" w:cs="Times New Roman"/>
          <w:b w:val="0"/>
        </w:rPr>
        <w:t>ersonas)</w:t>
      </w:r>
      <w:r w:rsidRPr="00C87FE7">
        <w:rPr>
          <w:rFonts w:ascii="Times New Roman" w:hAnsi="Times New Roman" w:cs="Times New Roman"/>
          <w:b w:val="0"/>
        </w:rPr>
        <w:t>, Recinto Ferial Dr. Alfonso Torres Ordoñez (4000 p</w:t>
      </w:r>
      <w:r w:rsidR="00D25ECF" w:rsidRPr="00C87FE7">
        <w:rPr>
          <w:rFonts w:ascii="Times New Roman" w:hAnsi="Times New Roman" w:cs="Times New Roman"/>
          <w:b w:val="0"/>
        </w:rPr>
        <w:t>ersonas</w:t>
      </w:r>
      <w:r w:rsidRPr="00C87FE7">
        <w:rPr>
          <w:rFonts w:ascii="Times New Roman" w:hAnsi="Times New Roman" w:cs="Times New Roman"/>
          <w:b w:val="0"/>
        </w:rPr>
        <w:t>), Instituto Tecnológico Superior Tsáchilas (</w:t>
      </w:r>
      <w:r w:rsidR="00D25ECF" w:rsidRPr="00C87FE7">
        <w:rPr>
          <w:rFonts w:ascii="Times New Roman" w:hAnsi="Times New Roman" w:cs="Times New Roman"/>
          <w:b w:val="0"/>
        </w:rPr>
        <w:t>170 personas</w:t>
      </w:r>
      <w:r w:rsidRPr="00C87FE7">
        <w:rPr>
          <w:rFonts w:ascii="Times New Roman" w:hAnsi="Times New Roman" w:cs="Times New Roman"/>
          <w:b w:val="0"/>
        </w:rPr>
        <w:t>).</w:t>
      </w:r>
    </w:p>
    <w:p w14:paraId="10D83A55" w14:textId="497A15BE" w:rsidR="00A72D8C" w:rsidRPr="00C87FE7" w:rsidRDefault="00A72D8C" w:rsidP="00C87FE7">
      <w:pPr>
        <w:pStyle w:val="Nivel1CIEG"/>
        <w:numPr>
          <w:ilvl w:val="0"/>
          <w:numId w:val="0"/>
        </w:numPr>
        <w:spacing w:before="0" w:after="0" w:line="360" w:lineRule="auto"/>
        <w:ind w:firstLine="708"/>
        <w:rPr>
          <w:rFonts w:ascii="Times New Roman" w:hAnsi="Times New Roman" w:cs="Times New Roman"/>
          <w:b w:val="0"/>
        </w:rPr>
      </w:pPr>
      <w:r w:rsidRPr="00C87FE7">
        <w:rPr>
          <w:rFonts w:ascii="Times New Roman" w:hAnsi="Times New Roman" w:cs="Times New Roman"/>
          <w:b w:val="0"/>
        </w:rPr>
        <w:t xml:space="preserve">Otro elemento importante es que Santo Domingo posee calles y avenidas que conectan </w:t>
      </w:r>
      <w:r w:rsidR="003D32B8" w:rsidRPr="00C87FE7">
        <w:rPr>
          <w:rFonts w:ascii="Times New Roman" w:hAnsi="Times New Roman" w:cs="Times New Roman"/>
          <w:b w:val="0"/>
        </w:rPr>
        <w:t xml:space="preserve">un amplio rango de </w:t>
      </w:r>
      <w:r w:rsidRPr="00C87FE7">
        <w:rPr>
          <w:rFonts w:ascii="Times New Roman" w:hAnsi="Times New Roman" w:cs="Times New Roman"/>
          <w:b w:val="0"/>
        </w:rPr>
        <w:t>establecimientos</w:t>
      </w:r>
      <w:r w:rsidR="00655C25" w:rsidRPr="00C87FE7">
        <w:rPr>
          <w:rFonts w:ascii="Times New Roman" w:hAnsi="Times New Roman" w:cs="Times New Roman"/>
          <w:b w:val="0"/>
        </w:rPr>
        <w:t>, sin necesidad de recorrer largos trayectos entre uno y otro</w:t>
      </w:r>
      <w:r w:rsidR="003D32B8" w:rsidRPr="00C87FE7">
        <w:rPr>
          <w:rFonts w:ascii="Times New Roman" w:hAnsi="Times New Roman" w:cs="Times New Roman"/>
          <w:b w:val="0"/>
        </w:rPr>
        <w:t xml:space="preserve">: desde </w:t>
      </w:r>
      <w:r w:rsidR="00354754">
        <w:rPr>
          <w:rFonts w:ascii="Times New Roman" w:hAnsi="Times New Roman" w:cs="Times New Roman"/>
          <w:b w:val="0"/>
        </w:rPr>
        <w:t xml:space="preserve">donde se </w:t>
      </w:r>
      <w:r w:rsidR="003D32B8" w:rsidRPr="00C87FE7">
        <w:rPr>
          <w:rFonts w:ascii="Times New Roman" w:hAnsi="Times New Roman" w:cs="Times New Roman"/>
          <w:b w:val="0"/>
        </w:rPr>
        <w:t>ofrecen</w:t>
      </w:r>
      <w:r w:rsidRPr="00C87FE7">
        <w:rPr>
          <w:rFonts w:ascii="Times New Roman" w:hAnsi="Times New Roman" w:cs="Times New Roman"/>
          <w:b w:val="0"/>
        </w:rPr>
        <w:t xml:space="preserve"> prendas de vestir</w:t>
      </w:r>
      <w:r w:rsidR="003D32B8" w:rsidRPr="00C87FE7">
        <w:rPr>
          <w:rFonts w:ascii="Times New Roman" w:hAnsi="Times New Roman" w:cs="Times New Roman"/>
          <w:b w:val="0"/>
        </w:rPr>
        <w:t xml:space="preserve"> y </w:t>
      </w:r>
      <w:r w:rsidRPr="00C87FE7">
        <w:rPr>
          <w:rFonts w:ascii="Times New Roman" w:hAnsi="Times New Roman" w:cs="Times New Roman"/>
          <w:b w:val="0"/>
        </w:rPr>
        <w:t>zapatos</w:t>
      </w:r>
      <w:r w:rsidR="003D32B8" w:rsidRPr="00C87FE7">
        <w:rPr>
          <w:rFonts w:ascii="Times New Roman" w:hAnsi="Times New Roman" w:cs="Times New Roman"/>
          <w:b w:val="0"/>
        </w:rPr>
        <w:t xml:space="preserve"> hasta </w:t>
      </w:r>
      <w:r w:rsidRPr="00C87FE7">
        <w:rPr>
          <w:rFonts w:ascii="Times New Roman" w:hAnsi="Times New Roman" w:cs="Times New Roman"/>
          <w:b w:val="0"/>
        </w:rPr>
        <w:t>sitios de expendio de alimentos y bebidas</w:t>
      </w:r>
      <w:r w:rsidR="00354754">
        <w:rPr>
          <w:rFonts w:ascii="Times New Roman" w:hAnsi="Times New Roman" w:cs="Times New Roman"/>
          <w:b w:val="0"/>
        </w:rPr>
        <w:t>; l</w:t>
      </w:r>
      <w:r w:rsidRPr="00C87FE7">
        <w:rPr>
          <w:rFonts w:ascii="Times New Roman" w:hAnsi="Times New Roman" w:cs="Times New Roman"/>
          <w:b w:val="0"/>
        </w:rPr>
        <w:t xml:space="preserve">os </w:t>
      </w:r>
      <w:r w:rsidR="009921CC" w:rsidRPr="00C87FE7">
        <w:rPr>
          <w:rFonts w:ascii="Times New Roman" w:hAnsi="Times New Roman" w:cs="Times New Roman"/>
          <w:b w:val="0"/>
        </w:rPr>
        <w:t xml:space="preserve">valores </w:t>
      </w:r>
      <w:r w:rsidR="001B11DA" w:rsidRPr="00C87FE7">
        <w:rPr>
          <w:rFonts w:ascii="Times New Roman" w:hAnsi="Times New Roman" w:cs="Times New Roman"/>
          <w:b w:val="0"/>
        </w:rPr>
        <w:t>por</w:t>
      </w:r>
      <w:r w:rsidR="009921CC" w:rsidRPr="00C87FE7">
        <w:rPr>
          <w:rFonts w:ascii="Times New Roman" w:hAnsi="Times New Roman" w:cs="Times New Roman"/>
          <w:b w:val="0"/>
        </w:rPr>
        <w:t xml:space="preserve"> los servicios o productos varían</w:t>
      </w:r>
      <w:r w:rsidRPr="00C87FE7">
        <w:rPr>
          <w:rFonts w:ascii="Times New Roman" w:hAnsi="Times New Roman" w:cs="Times New Roman"/>
          <w:b w:val="0"/>
        </w:rPr>
        <w:t xml:space="preserve"> según el establecimiento y la necesidad manifestada por el consumidor</w:t>
      </w:r>
      <w:r w:rsidR="003D32B8" w:rsidRPr="00C87FE7">
        <w:rPr>
          <w:rFonts w:ascii="Times New Roman" w:hAnsi="Times New Roman" w:cs="Times New Roman"/>
          <w:b w:val="0"/>
        </w:rPr>
        <w:t xml:space="preserve">. Este </w:t>
      </w:r>
      <w:r w:rsidRPr="00C87FE7">
        <w:rPr>
          <w:rFonts w:ascii="Times New Roman" w:hAnsi="Times New Roman" w:cs="Times New Roman"/>
          <w:b w:val="0"/>
        </w:rPr>
        <w:t>recorrido va desde la Y del Indio Colorado hasta la avenida Quito.</w:t>
      </w:r>
    </w:p>
    <w:p w14:paraId="52429A55" w14:textId="682D74DD" w:rsidR="00A72D8C" w:rsidRPr="00C87FE7" w:rsidRDefault="00A72D8C"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t xml:space="preserve">La movilización en buses urbanos </w:t>
      </w:r>
      <w:r w:rsidR="003116E0" w:rsidRPr="00C87FE7">
        <w:rPr>
          <w:rFonts w:ascii="Times New Roman" w:hAnsi="Times New Roman" w:cs="Times New Roman"/>
        </w:rPr>
        <w:t>es</w:t>
      </w:r>
      <w:r w:rsidRPr="00C87FE7">
        <w:rPr>
          <w:rFonts w:ascii="Times New Roman" w:hAnsi="Times New Roman" w:cs="Times New Roman"/>
        </w:rPr>
        <w:t xml:space="preserve"> posible gracias a la existencia de unidades con capacidad para el traslado de usuarios en poco tiempo de un barrio a otro o desde una zona céntrica.</w:t>
      </w:r>
    </w:p>
    <w:p w14:paraId="60278558" w14:textId="6F941D95" w:rsidR="00A72D8C" w:rsidRPr="004C4827" w:rsidRDefault="00A72D8C"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lastRenderedPageBreak/>
        <w:t xml:space="preserve">Existen paseos peatonales que permiten la visibilidad de los productos exhibidos a la clientela, </w:t>
      </w:r>
      <w:r w:rsidR="00266AE8" w:rsidRPr="00C87FE7">
        <w:rPr>
          <w:rFonts w:ascii="Times New Roman" w:hAnsi="Times New Roman" w:cs="Times New Roman"/>
        </w:rPr>
        <w:t xml:space="preserve">sus calles cuentan con </w:t>
      </w:r>
      <w:r w:rsidRPr="00C87FE7">
        <w:rPr>
          <w:rFonts w:ascii="Times New Roman" w:hAnsi="Times New Roman" w:cs="Times New Roman"/>
        </w:rPr>
        <w:t>parterres con pla</w:t>
      </w:r>
      <w:r w:rsidR="00266AE8" w:rsidRPr="00C87FE7">
        <w:rPr>
          <w:rFonts w:ascii="Times New Roman" w:hAnsi="Times New Roman" w:cs="Times New Roman"/>
        </w:rPr>
        <w:t>ntas ornamentales</w:t>
      </w:r>
      <w:r w:rsidR="003116E0" w:rsidRPr="00C87FE7">
        <w:rPr>
          <w:rFonts w:ascii="Times New Roman" w:hAnsi="Times New Roman" w:cs="Times New Roman"/>
        </w:rPr>
        <w:t xml:space="preserve">. A su paso se </w:t>
      </w:r>
      <w:r w:rsidR="00266AE8" w:rsidRPr="00C87FE7">
        <w:rPr>
          <w:rFonts w:ascii="Times New Roman" w:hAnsi="Times New Roman" w:cs="Times New Roman"/>
        </w:rPr>
        <w:t>puede</w:t>
      </w:r>
      <w:r w:rsidR="003116E0" w:rsidRPr="00C87FE7">
        <w:rPr>
          <w:rFonts w:ascii="Times New Roman" w:hAnsi="Times New Roman" w:cs="Times New Roman"/>
        </w:rPr>
        <w:t>n</w:t>
      </w:r>
      <w:r w:rsidR="00266AE8" w:rsidRPr="00C87FE7">
        <w:rPr>
          <w:rFonts w:ascii="Times New Roman" w:hAnsi="Times New Roman" w:cs="Times New Roman"/>
        </w:rPr>
        <w:t xml:space="preserve"> identificar también </w:t>
      </w:r>
      <w:r w:rsidRPr="004C4827">
        <w:rPr>
          <w:rFonts w:ascii="Times New Roman" w:hAnsi="Times New Roman" w:cs="Times New Roman"/>
        </w:rPr>
        <w:t>cafeterías</w:t>
      </w:r>
      <w:r w:rsidR="003116E0" w:rsidRPr="004C4827">
        <w:rPr>
          <w:rFonts w:ascii="Times New Roman" w:hAnsi="Times New Roman" w:cs="Times New Roman"/>
        </w:rPr>
        <w:t xml:space="preserve"> y </w:t>
      </w:r>
      <w:r w:rsidRPr="004C4827">
        <w:rPr>
          <w:rFonts w:ascii="Times New Roman" w:hAnsi="Times New Roman" w:cs="Times New Roman"/>
        </w:rPr>
        <w:t xml:space="preserve">parques </w:t>
      </w:r>
      <w:r w:rsidR="00FE6754" w:rsidRPr="004C4827">
        <w:rPr>
          <w:rFonts w:ascii="Times New Roman" w:hAnsi="Times New Roman" w:cs="Times New Roman"/>
        </w:rPr>
        <w:t>conectados a</w:t>
      </w:r>
      <w:r w:rsidRPr="004C4827">
        <w:rPr>
          <w:rFonts w:ascii="Times New Roman" w:hAnsi="Times New Roman" w:cs="Times New Roman"/>
        </w:rPr>
        <w:t xml:space="preserve"> distancias cortas.</w:t>
      </w:r>
    </w:p>
    <w:p w14:paraId="67337255" w14:textId="617BC17F" w:rsidR="00A72D8C" w:rsidRPr="00C87FE7" w:rsidRDefault="005A5B59" w:rsidP="00C87FE7">
      <w:pPr>
        <w:pStyle w:val="prrafoCIEG"/>
        <w:spacing w:before="0" w:after="0" w:line="360" w:lineRule="auto"/>
        <w:ind w:left="0" w:firstLine="708"/>
        <w:rPr>
          <w:rFonts w:ascii="Times New Roman" w:hAnsi="Times New Roman" w:cs="Times New Roman"/>
        </w:rPr>
      </w:pPr>
      <w:r w:rsidRPr="004C4827">
        <w:rPr>
          <w:rFonts w:ascii="Times New Roman" w:hAnsi="Times New Roman" w:cs="Times New Roman"/>
        </w:rPr>
        <w:t xml:space="preserve">De acuerdo con </w:t>
      </w:r>
      <w:r w:rsidR="00E12D96" w:rsidRPr="004C4827">
        <w:rPr>
          <w:rFonts w:ascii="Times New Roman" w:hAnsi="Times New Roman" w:cs="Times New Roman"/>
          <w:noProof/>
          <w:color w:val="auto"/>
          <w:lang w:val="es-ES"/>
        </w:rPr>
        <w:t>Rojas (2019),</w:t>
      </w:r>
      <w:r w:rsidR="006853EE" w:rsidRPr="00C87FE7">
        <w:rPr>
          <w:rFonts w:ascii="Times New Roman" w:hAnsi="Times New Roman" w:cs="Times New Roman"/>
          <w:color w:val="FF0000"/>
        </w:rPr>
        <w:t xml:space="preserve"> </w:t>
      </w:r>
      <w:r w:rsidRPr="00C87FE7">
        <w:rPr>
          <w:rFonts w:ascii="Times New Roman" w:hAnsi="Times New Roman" w:cs="Times New Roman"/>
          <w:color w:val="auto"/>
        </w:rPr>
        <w:t xml:space="preserve">otra alternativa de hacer turismo es </w:t>
      </w:r>
      <w:r w:rsidR="00A72D8C" w:rsidRPr="00C87FE7">
        <w:rPr>
          <w:rFonts w:ascii="Times New Roman" w:hAnsi="Times New Roman" w:cs="Times New Roman"/>
        </w:rPr>
        <w:t>la Vía Aventura</w:t>
      </w:r>
      <w:r w:rsidR="00E12D96" w:rsidRPr="00C87FE7">
        <w:rPr>
          <w:rFonts w:ascii="Times New Roman" w:hAnsi="Times New Roman" w:cs="Times New Roman"/>
        </w:rPr>
        <w:t>.</w:t>
      </w:r>
      <w:r w:rsidR="005C763E" w:rsidRPr="00C87FE7">
        <w:rPr>
          <w:rFonts w:ascii="Times New Roman" w:hAnsi="Times New Roman" w:cs="Times New Roman"/>
        </w:rPr>
        <w:t xml:space="preserve"> </w:t>
      </w:r>
      <w:r w:rsidR="00E12D96" w:rsidRPr="00C87FE7">
        <w:rPr>
          <w:rFonts w:ascii="Times New Roman" w:hAnsi="Times New Roman" w:cs="Times New Roman"/>
        </w:rPr>
        <w:t xml:space="preserve">Está </w:t>
      </w:r>
      <w:r w:rsidR="00A72D8C" w:rsidRPr="00C87FE7">
        <w:rPr>
          <w:rFonts w:ascii="Times New Roman" w:hAnsi="Times New Roman" w:cs="Times New Roman"/>
        </w:rPr>
        <w:t>conforma</w:t>
      </w:r>
      <w:r w:rsidR="00E12D96" w:rsidRPr="00C87FE7">
        <w:rPr>
          <w:rFonts w:ascii="Times New Roman" w:hAnsi="Times New Roman" w:cs="Times New Roman"/>
        </w:rPr>
        <w:t>da</w:t>
      </w:r>
      <w:r w:rsidR="00A72D8C" w:rsidRPr="00C87FE7">
        <w:rPr>
          <w:rFonts w:ascii="Times New Roman" w:hAnsi="Times New Roman" w:cs="Times New Roman"/>
        </w:rPr>
        <w:t xml:space="preserve"> por dos carriles</w:t>
      </w:r>
      <w:r w:rsidR="00E12D96" w:rsidRPr="00C87FE7">
        <w:rPr>
          <w:rFonts w:ascii="Times New Roman" w:hAnsi="Times New Roman" w:cs="Times New Roman"/>
        </w:rPr>
        <w:t xml:space="preserve"> diseñados</w:t>
      </w:r>
      <w:r w:rsidR="00A72D8C" w:rsidRPr="00C87FE7">
        <w:rPr>
          <w:rFonts w:ascii="Times New Roman" w:hAnsi="Times New Roman" w:cs="Times New Roman"/>
        </w:rPr>
        <w:t xml:space="preserve"> para el desplazamiento</w:t>
      </w:r>
      <w:r w:rsidR="00E12D96" w:rsidRPr="00C87FE7">
        <w:rPr>
          <w:rFonts w:ascii="Times New Roman" w:hAnsi="Times New Roman" w:cs="Times New Roman"/>
        </w:rPr>
        <w:t xml:space="preserve"> peatonal y</w:t>
      </w:r>
      <w:r w:rsidR="00A72D8C" w:rsidRPr="00C87FE7">
        <w:rPr>
          <w:rFonts w:ascii="Times New Roman" w:hAnsi="Times New Roman" w:cs="Times New Roman"/>
        </w:rPr>
        <w:t xml:space="preserve"> de bicicletas</w:t>
      </w:r>
      <w:r w:rsidR="00E12D96" w:rsidRPr="00C87FE7">
        <w:rPr>
          <w:rFonts w:ascii="Times New Roman" w:hAnsi="Times New Roman" w:cs="Times New Roman"/>
        </w:rPr>
        <w:t xml:space="preserve">. La vía </w:t>
      </w:r>
      <w:r w:rsidR="00A72D8C" w:rsidRPr="00C87FE7">
        <w:rPr>
          <w:rFonts w:ascii="Times New Roman" w:hAnsi="Times New Roman" w:cs="Times New Roman"/>
        </w:rPr>
        <w:t>consta de 2</w:t>
      </w:r>
      <w:r w:rsidR="00E12D96" w:rsidRPr="00C87FE7">
        <w:rPr>
          <w:rFonts w:ascii="Times New Roman" w:hAnsi="Times New Roman" w:cs="Times New Roman"/>
        </w:rPr>
        <w:t>.</w:t>
      </w:r>
      <w:r w:rsidR="00A72D8C" w:rsidRPr="00C87FE7">
        <w:rPr>
          <w:rFonts w:ascii="Times New Roman" w:hAnsi="Times New Roman" w:cs="Times New Roman"/>
        </w:rPr>
        <w:t>84 metros de ancho</w:t>
      </w:r>
      <w:r w:rsidR="004B3FC8" w:rsidRPr="00C87FE7">
        <w:rPr>
          <w:rFonts w:ascii="Times New Roman" w:hAnsi="Times New Roman" w:cs="Times New Roman"/>
        </w:rPr>
        <w:t xml:space="preserve"> y está separada</w:t>
      </w:r>
      <w:r w:rsidR="00A72D8C" w:rsidRPr="00C87FE7">
        <w:rPr>
          <w:rFonts w:ascii="Times New Roman" w:hAnsi="Times New Roman" w:cs="Times New Roman"/>
        </w:rPr>
        <w:t xml:space="preserve"> </w:t>
      </w:r>
      <w:r w:rsidR="00E12D96" w:rsidRPr="00C87FE7">
        <w:rPr>
          <w:rFonts w:ascii="Times New Roman" w:hAnsi="Times New Roman" w:cs="Times New Roman"/>
        </w:rPr>
        <w:t>d</w:t>
      </w:r>
      <w:r w:rsidR="00A72D8C" w:rsidRPr="00C87FE7">
        <w:rPr>
          <w:rFonts w:ascii="Times New Roman" w:hAnsi="Times New Roman" w:cs="Times New Roman"/>
        </w:rPr>
        <w:t>el tráfico motorizado por un parterre</w:t>
      </w:r>
      <w:r w:rsidR="00E12D96" w:rsidRPr="00C87FE7">
        <w:rPr>
          <w:rFonts w:ascii="Times New Roman" w:hAnsi="Times New Roman" w:cs="Times New Roman"/>
        </w:rPr>
        <w:t>-</w:t>
      </w:r>
      <w:r w:rsidR="00A72D8C" w:rsidRPr="00C87FE7">
        <w:rPr>
          <w:rFonts w:ascii="Times New Roman" w:hAnsi="Times New Roman" w:cs="Times New Roman"/>
        </w:rPr>
        <w:t>jardín de 78 c</w:t>
      </w:r>
      <w:r w:rsidR="001B11DA" w:rsidRPr="00C87FE7">
        <w:rPr>
          <w:rFonts w:ascii="Times New Roman" w:hAnsi="Times New Roman" w:cs="Times New Roman"/>
        </w:rPr>
        <w:t>entímetros</w:t>
      </w:r>
      <w:r w:rsidR="00E12D96" w:rsidRPr="00C87FE7">
        <w:rPr>
          <w:rFonts w:ascii="Times New Roman" w:hAnsi="Times New Roman" w:cs="Times New Roman"/>
        </w:rPr>
        <w:t xml:space="preserve">. Existen </w:t>
      </w:r>
      <w:r w:rsidR="001427C3" w:rsidRPr="00C87FE7">
        <w:rPr>
          <w:rFonts w:ascii="Times New Roman" w:hAnsi="Times New Roman" w:cs="Times New Roman"/>
        </w:rPr>
        <w:t>cinco</w:t>
      </w:r>
      <w:r w:rsidR="00266AE8" w:rsidRPr="00C87FE7">
        <w:rPr>
          <w:rFonts w:ascii="Times New Roman" w:hAnsi="Times New Roman" w:cs="Times New Roman"/>
        </w:rPr>
        <w:t xml:space="preserve"> negocios de </w:t>
      </w:r>
      <w:r w:rsidR="00A72D8C" w:rsidRPr="00C87FE7">
        <w:rPr>
          <w:rFonts w:ascii="Times New Roman" w:hAnsi="Times New Roman" w:cs="Times New Roman"/>
        </w:rPr>
        <w:t xml:space="preserve">alquiler de bicicletas </w:t>
      </w:r>
      <w:r w:rsidR="00266AE8" w:rsidRPr="00C87FE7">
        <w:rPr>
          <w:rFonts w:ascii="Times New Roman" w:hAnsi="Times New Roman" w:cs="Times New Roman"/>
        </w:rPr>
        <w:t xml:space="preserve">que ofrecen </w:t>
      </w:r>
      <w:r w:rsidR="00A72D8C" w:rsidRPr="00C87FE7">
        <w:rPr>
          <w:rFonts w:ascii="Times New Roman" w:hAnsi="Times New Roman" w:cs="Times New Roman"/>
        </w:rPr>
        <w:t>16 paquetes</w:t>
      </w:r>
      <w:r w:rsidR="00266AE8" w:rsidRPr="00C87FE7">
        <w:rPr>
          <w:rFonts w:ascii="Times New Roman" w:hAnsi="Times New Roman" w:cs="Times New Roman"/>
        </w:rPr>
        <w:t xml:space="preserve"> turísticos</w:t>
      </w:r>
      <w:r w:rsidR="005C763E" w:rsidRPr="00C87FE7">
        <w:rPr>
          <w:rFonts w:ascii="Times New Roman" w:hAnsi="Times New Roman" w:cs="Times New Roman"/>
        </w:rPr>
        <w:t xml:space="preserve"> de diversas categorías para</w:t>
      </w:r>
      <w:r w:rsidR="00A72D8C" w:rsidRPr="00C87FE7">
        <w:rPr>
          <w:rFonts w:ascii="Times New Roman" w:hAnsi="Times New Roman" w:cs="Times New Roman"/>
        </w:rPr>
        <w:t xml:space="preserve"> </w:t>
      </w:r>
      <w:r w:rsidR="005C763E" w:rsidRPr="00C87FE7">
        <w:rPr>
          <w:rFonts w:ascii="Times New Roman" w:hAnsi="Times New Roman" w:cs="Times New Roman"/>
        </w:rPr>
        <w:t>avanzados, medios y novatos,</w:t>
      </w:r>
      <w:r w:rsidR="006853EE" w:rsidRPr="00C87FE7">
        <w:rPr>
          <w:rFonts w:ascii="Times New Roman" w:hAnsi="Times New Roman" w:cs="Times New Roman"/>
        </w:rPr>
        <w:t xml:space="preserve"> </w:t>
      </w:r>
      <w:r w:rsidR="00A72D8C" w:rsidRPr="00C87FE7">
        <w:rPr>
          <w:rFonts w:ascii="Times New Roman" w:hAnsi="Times New Roman" w:cs="Times New Roman"/>
        </w:rPr>
        <w:t xml:space="preserve">cuyo costo </w:t>
      </w:r>
      <w:r w:rsidR="00266AE8" w:rsidRPr="00C87FE7">
        <w:rPr>
          <w:rFonts w:ascii="Times New Roman" w:hAnsi="Times New Roman" w:cs="Times New Roman"/>
        </w:rPr>
        <w:t xml:space="preserve">va desde los </w:t>
      </w:r>
      <w:r w:rsidR="00E12D96" w:rsidRPr="00C87FE7">
        <w:rPr>
          <w:rFonts w:ascii="Times New Roman" w:hAnsi="Times New Roman" w:cs="Times New Roman"/>
        </w:rPr>
        <w:t xml:space="preserve">5 </w:t>
      </w:r>
      <w:r w:rsidR="00266AE8" w:rsidRPr="00C87FE7">
        <w:rPr>
          <w:rFonts w:ascii="Times New Roman" w:hAnsi="Times New Roman" w:cs="Times New Roman"/>
        </w:rPr>
        <w:t>hasta los</w:t>
      </w:r>
      <w:r w:rsidR="00A72D8C" w:rsidRPr="00C87FE7">
        <w:rPr>
          <w:rFonts w:ascii="Times New Roman" w:hAnsi="Times New Roman" w:cs="Times New Roman"/>
        </w:rPr>
        <w:t xml:space="preserve"> </w:t>
      </w:r>
      <w:r w:rsidR="001427C3" w:rsidRPr="00C87FE7">
        <w:rPr>
          <w:rFonts w:ascii="Times New Roman" w:hAnsi="Times New Roman" w:cs="Times New Roman"/>
        </w:rPr>
        <w:t>20 dólares</w:t>
      </w:r>
      <w:r w:rsidR="005C763E" w:rsidRPr="00C87FE7">
        <w:rPr>
          <w:rFonts w:ascii="Times New Roman" w:hAnsi="Times New Roman" w:cs="Times New Roman"/>
        </w:rPr>
        <w:t>.</w:t>
      </w:r>
      <w:r w:rsidR="006853EE" w:rsidRPr="00C87FE7">
        <w:rPr>
          <w:rFonts w:ascii="Times New Roman" w:hAnsi="Times New Roman" w:cs="Times New Roman"/>
        </w:rPr>
        <w:t xml:space="preserve"> </w:t>
      </w:r>
    </w:p>
    <w:p w14:paraId="674BACB3" w14:textId="77777777" w:rsidR="00CB154D" w:rsidRPr="00C87FE7" w:rsidRDefault="00CB154D" w:rsidP="00CB154D">
      <w:pPr>
        <w:pStyle w:val="Nivel1CIEG"/>
        <w:numPr>
          <w:ilvl w:val="0"/>
          <w:numId w:val="0"/>
        </w:numPr>
        <w:spacing w:before="0" w:after="0" w:line="360" w:lineRule="auto"/>
        <w:rPr>
          <w:rFonts w:ascii="Times New Roman" w:hAnsi="Times New Roman" w:cs="Times New Roman"/>
          <w:sz w:val="32"/>
          <w:szCs w:val="32"/>
        </w:rPr>
      </w:pPr>
    </w:p>
    <w:p w14:paraId="260BDEE7" w14:textId="1A3E68EB" w:rsidR="00100FCA" w:rsidRPr="00C87FE7" w:rsidRDefault="004368B5" w:rsidP="00C87FE7">
      <w:pPr>
        <w:pStyle w:val="Nivel1CIEG"/>
        <w:numPr>
          <w:ilvl w:val="0"/>
          <w:numId w:val="0"/>
        </w:numPr>
        <w:spacing w:before="0" w:after="0" w:line="360" w:lineRule="auto"/>
        <w:jc w:val="center"/>
        <w:rPr>
          <w:rFonts w:ascii="Times New Roman" w:hAnsi="Times New Roman" w:cs="Times New Roman"/>
          <w:i/>
          <w:sz w:val="32"/>
          <w:szCs w:val="32"/>
        </w:rPr>
      </w:pPr>
      <w:r w:rsidRPr="00C87FE7">
        <w:rPr>
          <w:rFonts w:ascii="Times New Roman" w:hAnsi="Times New Roman" w:cs="Times New Roman"/>
          <w:sz w:val="32"/>
          <w:szCs w:val="32"/>
        </w:rPr>
        <w:t>Discusión</w:t>
      </w:r>
    </w:p>
    <w:p w14:paraId="7A0461CB" w14:textId="33331CC1" w:rsidR="00FF1515" w:rsidRPr="00C87FE7" w:rsidRDefault="002034D9" w:rsidP="00C87FE7">
      <w:pPr>
        <w:pStyle w:val="prrafoCIEG"/>
        <w:spacing w:before="0" w:after="0" w:line="360" w:lineRule="auto"/>
        <w:ind w:left="0" w:firstLine="708"/>
        <w:rPr>
          <w:rFonts w:ascii="Times New Roman" w:hAnsi="Times New Roman" w:cs="Times New Roman"/>
        </w:rPr>
      </w:pPr>
      <w:r w:rsidRPr="00C87FE7">
        <w:rPr>
          <w:rFonts w:ascii="Times New Roman" w:hAnsi="Times New Roman" w:cs="Times New Roman"/>
        </w:rPr>
        <w:t>E</w:t>
      </w:r>
      <w:r w:rsidR="00FF1515" w:rsidRPr="00C87FE7">
        <w:rPr>
          <w:rFonts w:ascii="Times New Roman" w:hAnsi="Times New Roman" w:cs="Times New Roman"/>
        </w:rPr>
        <w:t xml:space="preserve">n Santo Domingo </w:t>
      </w:r>
      <w:r w:rsidRPr="00C87FE7">
        <w:rPr>
          <w:rFonts w:ascii="Times New Roman" w:hAnsi="Times New Roman" w:cs="Times New Roman"/>
        </w:rPr>
        <w:t xml:space="preserve">hay </w:t>
      </w:r>
      <w:r w:rsidR="00151FF9" w:rsidRPr="00C87FE7">
        <w:rPr>
          <w:rFonts w:ascii="Times New Roman" w:hAnsi="Times New Roman" w:cs="Times New Roman"/>
        </w:rPr>
        <w:t xml:space="preserve">suficientes </w:t>
      </w:r>
      <w:r w:rsidR="00FF1515" w:rsidRPr="00C87FE7">
        <w:rPr>
          <w:rFonts w:ascii="Times New Roman" w:hAnsi="Times New Roman" w:cs="Times New Roman"/>
        </w:rPr>
        <w:t>elementos potenciales para ser considerada una ciudad turística</w:t>
      </w:r>
      <w:r w:rsidR="009F5BF0" w:rsidRPr="00C87FE7">
        <w:rPr>
          <w:rFonts w:ascii="Times New Roman" w:hAnsi="Times New Roman" w:cs="Times New Roman"/>
        </w:rPr>
        <w:t xml:space="preserve">. </w:t>
      </w:r>
      <w:r w:rsidR="00FF1515" w:rsidRPr="00C87FE7">
        <w:rPr>
          <w:rFonts w:ascii="Times New Roman" w:hAnsi="Times New Roman" w:cs="Times New Roman"/>
        </w:rPr>
        <w:t xml:space="preserve">Las actividades turísticas que se evidencian </w:t>
      </w:r>
      <w:r w:rsidR="00FE0FAF" w:rsidRPr="00C87FE7">
        <w:rPr>
          <w:rFonts w:ascii="Times New Roman" w:hAnsi="Times New Roman" w:cs="Times New Roman"/>
        </w:rPr>
        <w:t xml:space="preserve">sobre todo tienen que ver con </w:t>
      </w:r>
      <w:r w:rsidR="00FF1515" w:rsidRPr="00C87FE7">
        <w:rPr>
          <w:rFonts w:ascii="Times New Roman" w:hAnsi="Times New Roman" w:cs="Times New Roman"/>
        </w:rPr>
        <w:t>alimentos y bebidas, alojamiento, operación e intermediación, parques y atracciones estables</w:t>
      </w:r>
      <w:r w:rsidR="00C31BC1" w:rsidRPr="00C87FE7">
        <w:rPr>
          <w:rFonts w:ascii="Times New Roman" w:hAnsi="Times New Roman" w:cs="Times New Roman"/>
        </w:rPr>
        <w:t xml:space="preserve">. En la ciudad se han asentado pobladores de las diferentes provincias del Ecuador, </w:t>
      </w:r>
      <w:r w:rsidR="00FE0FAF" w:rsidRPr="00C87FE7">
        <w:rPr>
          <w:rFonts w:ascii="Times New Roman" w:hAnsi="Times New Roman" w:cs="Times New Roman"/>
        </w:rPr>
        <w:t>por lo</w:t>
      </w:r>
      <w:r w:rsidR="00C31BC1" w:rsidRPr="00C87FE7">
        <w:rPr>
          <w:rFonts w:ascii="Times New Roman" w:hAnsi="Times New Roman" w:cs="Times New Roman"/>
        </w:rPr>
        <w:t xml:space="preserve"> que existen establecimientos con una oferta gastronómica</w:t>
      </w:r>
      <w:r w:rsidR="00683FEA" w:rsidRPr="00C87FE7">
        <w:rPr>
          <w:rFonts w:ascii="Times New Roman" w:hAnsi="Times New Roman" w:cs="Times New Roman"/>
        </w:rPr>
        <w:t xml:space="preserve"> variada</w:t>
      </w:r>
      <w:r w:rsidR="00FE0FAF" w:rsidRPr="00C87FE7">
        <w:rPr>
          <w:rFonts w:ascii="Times New Roman" w:hAnsi="Times New Roman" w:cs="Times New Roman"/>
        </w:rPr>
        <w:t>,</w:t>
      </w:r>
      <w:r w:rsidR="00C31BC1" w:rsidRPr="00C87FE7">
        <w:rPr>
          <w:rFonts w:ascii="Times New Roman" w:hAnsi="Times New Roman" w:cs="Times New Roman"/>
        </w:rPr>
        <w:t xml:space="preserve"> que reconoce la cultura y tradición del lugar natal de los pobladores asentados en el territorio. </w:t>
      </w:r>
    </w:p>
    <w:p w14:paraId="6839CBA1" w14:textId="0B4DCE67" w:rsidR="00875C0F" w:rsidRPr="00C87FE7" w:rsidRDefault="00875C0F" w:rsidP="00C87FE7">
      <w:pPr>
        <w:pStyle w:val="Nivel2CIEG"/>
        <w:numPr>
          <w:ilvl w:val="0"/>
          <w:numId w:val="0"/>
        </w:numPr>
        <w:spacing w:before="0" w:after="0" w:line="360" w:lineRule="auto"/>
        <w:ind w:firstLine="708"/>
        <w:rPr>
          <w:rFonts w:ascii="Times New Roman" w:hAnsi="Times New Roman" w:cs="Times New Roman"/>
          <w:b w:val="0"/>
          <w:i w:val="0"/>
        </w:rPr>
      </w:pPr>
      <w:r w:rsidRPr="00C87FE7">
        <w:rPr>
          <w:rFonts w:ascii="Times New Roman" w:hAnsi="Times New Roman" w:cs="Times New Roman"/>
          <w:b w:val="0"/>
          <w:i w:val="0"/>
        </w:rPr>
        <w:t>Para determinar el potencial de un territorio es necesario emplear métodos que permitan valorar los recursos y atractivos</w:t>
      </w:r>
      <w:r w:rsidR="00E72664" w:rsidRPr="00C87FE7">
        <w:rPr>
          <w:rFonts w:ascii="Times New Roman" w:hAnsi="Times New Roman" w:cs="Times New Roman"/>
          <w:b w:val="0"/>
          <w:i w:val="0"/>
        </w:rPr>
        <w:t>,</w:t>
      </w:r>
      <w:r w:rsidRPr="00C87FE7">
        <w:rPr>
          <w:rFonts w:ascii="Times New Roman" w:hAnsi="Times New Roman" w:cs="Times New Roman"/>
          <w:b w:val="0"/>
          <w:i w:val="0"/>
        </w:rPr>
        <w:t xml:space="preserve"> según lo indicado </w:t>
      </w:r>
      <w:r w:rsidRPr="004C4827">
        <w:rPr>
          <w:rFonts w:ascii="Times New Roman" w:hAnsi="Times New Roman" w:cs="Times New Roman"/>
          <w:b w:val="0"/>
          <w:i w:val="0"/>
        </w:rPr>
        <w:t xml:space="preserve">por </w:t>
      </w:r>
      <w:r w:rsidR="00C86078" w:rsidRPr="004C4827">
        <w:rPr>
          <w:rFonts w:ascii="Times New Roman" w:hAnsi="Times New Roman" w:cs="Times New Roman"/>
          <w:b w:val="0"/>
          <w:bCs/>
          <w:i w:val="0"/>
          <w:iCs/>
          <w:color w:val="auto"/>
          <w:lang w:val="es-MX"/>
        </w:rPr>
        <w:t>Mikery</w:t>
      </w:r>
      <w:r w:rsidR="00C86078" w:rsidRPr="004C4827">
        <w:rPr>
          <w:rFonts w:ascii="Times New Roman" w:hAnsi="Times New Roman" w:cs="Times New Roman"/>
          <w:b w:val="0"/>
          <w:bCs/>
          <w:color w:val="auto"/>
          <w:lang w:val="es-MX"/>
        </w:rPr>
        <w:t xml:space="preserve"> </w:t>
      </w:r>
      <w:r w:rsidR="00816003" w:rsidRPr="004C4827">
        <w:rPr>
          <w:rFonts w:ascii="Times New Roman" w:hAnsi="Times New Roman" w:cs="Times New Roman"/>
          <w:b w:val="0"/>
          <w:i w:val="0"/>
        </w:rPr>
        <w:t xml:space="preserve">y </w:t>
      </w:r>
      <w:r w:rsidRPr="004C4827">
        <w:rPr>
          <w:rFonts w:ascii="Times New Roman" w:hAnsi="Times New Roman" w:cs="Times New Roman"/>
          <w:b w:val="0"/>
          <w:i w:val="0"/>
        </w:rPr>
        <w:t xml:space="preserve">Pérez (2014). </w:t>
      </w:r>
      <w:r w:rsidR="00354754" w:rsidRPr="004C4827">
        <w:rPr>
          <w:rFonts w:ascii="Times New Roman" w:hAnsi="Times New Roman" w:cs="Times New Roman"/>
          <w:b w:val="0"/>
          <w:i w:val="0"/>
        </w:rPr>
        <w:t>La</w:t>
      </w:r>
      <w:r w:rsidR="00354754">
        <w:rPr>
          <w:rFonts w:ascii="Times New Roman" w:hAnsi="Times New Roman" w:cs="Times New Roman"/>
          <w:b w:val="0"/>
          <w:i w:val="0"/>
        </w:rPr>
        <w:t xml:space="preserve"> provincia de </w:t>
      </w:r>
      <w:r w:rsidRPr="00C87FE7">
        <w:rPr>
          <w:rFonts w:ascii="Times New Roman" w:hAnsi="Times New Roman" w:cs="Times New Roman"/>
          <w:b w:val="0"/>
          <w:i w:val="0"/>
        </w:rPr>
        <w:t>Santo Domingo posee 86 atractivos dentro de su inventario</w:t>
      </w:r>
      <w:r w:rsidR="00E72664" w:rsidRPr="00C87FE7">
        <w:rPr>
          <w:rFonts w:ascii="Times New Roman" w:hAnsi="Times New Roman" w:cs="Times New Roman"/>
          <w:b w:val="0"/>
          <w:i w:val="0"/>
        </w:rPr>
        <w:t>,</w:t>
      </w:r>
      <w:r w:rsidRPr="00C87FE7">
        <w:rPr>
          <w:rFonts w:ascii="Times New Roman" w:hAnsi="Times New Roman" w:cs="Times New Roman"/>
          <w:b w:val="0"/>
          <w:i w:val="0"/>
        </w:rPr>
        <w:t xml:space="preserve"> de los cuales una gran mayoría </w:t>
      </w:r>
      <w:r w:rsidR="00FF1515" w:rsidRPr="00C87FE7">
        <w:rPr>
          <w:rFonts w:ascii="Times New Roman" w:hAnsi="Times New Roman" w:cs="Times New Roman"/>
          <w:b w:val="0"/>
          <w:i w:val="0"/>
        </w:rPr>
        <w:t>están dentro de la jerarquía II, cuya característica principal es que permiten generar un interés a los visitantes que llegan a la zona por diversos motivos. Otro elemento importante es que l</w:t>
      </w:r>
      <w:r w:rsidRPr="00C87FE7">
        <w:rPr>
          <w:rFonts w:ascii="Times New Roman" w:hAnsi="Times New Roman" w:cs="Times New Roman"/>
          <w:b w:val="0"/>
          <w:i w:val="0"/>
        </w:rPr>
        <w:t>a ci</w:t>
      </w:r>
      <w:r w:rsidR="00C8739A" w:rsidRPr="00C87FE7">
        <w:rPr>
          <w:rFonts w:ascii="Times New Roman" w:hAnsi="Times New Roman" w:cs="Times New Roman"/>
          <w:b w:val="0"/>
          <w:i w:val="0"/>
        </w:rPr>
        <w:t>u</w:t>
      </w:r>
      <w:r w:rsidRPr="00C87FE7">
        <w:rPr>
          <w:rFonts w:ascii="Times New Roman" w:hAnsi="Times New Roman" w:cs="Times New Roman"/>
          <w:b w:val="0"/>
          <w:i w:val="0"/>
        </w:rPr>
        <w:t xml:space="preserve">dad cuenta con abastecimiento de agua potable, alcantarillado, energía eléctrica, telefonía móvil y fija; vías que conectan a </w:t>
      </w:r>
      <w:r w:rsidR="00354754">
        <w:rPr>
          <w:rFonts w:ascii="Times New Roman" w:hAnsi="Times New Roman" w:cs="Times New Roman"/>
          <w:b w:val="0"/>
          <w:i w:val="0"/>
        </w:rPr>
        <w:t xml:space="preserve">la provincia de </w:t>
      </w:r>
      <w:r w:rsidRPr="00C87FE7">
        <w:rPr>
          <w:rFonts w:ascii="Times New Roman" w:hAnsi="Times New Roman" w:cs="Times New Roman"/>
          <w:b w:val="0"/>
          <w:i w:val="0"/>
        </w:rPr>
        <w:t>Santo Domingo con el resto del país</w:t>
      </w:r>
      <w:r w:rsidR="00E72664" w:rsidRPr="00C87FE7">
        <w:rPr>
          <w:rFonts w:ascii="Times New Roman" w:hAnsi="Times New Roman" w:cs="Times New Roman"/>
          <w:b w:val="0"/>
          <w:i w:val="0"/>
        </w:rPr>
        <w:t>,</w:t>
      </w:r>
      <w:r w:rsidRPr="00C87FE7">
        <w:rPr>
          <w:rFonts w:ascii="Times New Roman" w:hAnsi="Times New Roman" w:cs="Times New Roman"/>
          <w:b w:val="0"/>
          <w:i w:val="0"/>
        </w:rPr>
        <w:t xml:space="preserve"> </w:t>
      </w:r>
      <w:r w:rsidR="00354754">
        <w:rPr>
          <w:rFonts w:ascii="Times New Roman" w:hAnsi="Times New Roman" w:cs="Times New Roman"/>
          <w:b w:val="0"/>
          <w:i w:val="0"/>
        </w:rPr>
        <w:t>lo que la</w:t>
      </w:r>
      <w:r w:rsidR="00E72664" w:rsidRPr="00C87FE7">
        <w:rPr>
          <w:rFonts w:ascii="Times New Roman" w:hAnsi="Times New Roman" w:cs="Times New Roman"/>
          <w:b w:val="0"/>
          <w:i w:val="0"/>
        </w:rPr>
        <w:t xml:space="preserve"> convierte en un </w:t>
      </w:r>
      <w:r w:rsidRPr="00C87FE7">
        <w:rPr>
          <w:rFonts w:ascii="Times New Roman" w:hAnsi="Times New Roman" w:cs="Times New Roman"/>
          <w:b w:val="0"/>
          <w:i w:val="0"/>
        </w:rPr>
        <w:t>punto de conexión</w:t>
      </w:r>
      <w:r w:rsidR="00E72664" w:rsidRPr="00C87FE7">
        <w:rPr>
          <w:rFonts w:ascii="Times New Roman" w:hAnsi="Times New Roman" w:cs="Times New Roman"/>
          <w:b w:val="0"/>
          <w:i w:val="0"/>
        </w:rPr>
        <w:t xml:space="preserve"> nacional</w:t>
      </w:r>
      <w:r w:rsidRPr="00C87FE7">
        <w:rPr>
          <w:rFonts w:ascii="Times New Roman" w:hAnsi="Times New Roman" w:cs="Times New Roman"/>
          <w:b w:val="0"/>
          <w:i w:val="0"/>
        </w:rPr>
        <w:t>; posee ate</w:t>
      </w:r>
      <w:r w:rsidR="00C31BC1" w:rsidRPr="00C87FE7">
        <w:rPr>
          <w:rFonts w:ascii="Times New Roman" w:hAnsi="Times New Roman" w:cs="Times New Roman"/>
          <w:b w:val="0"/>
          <w:i w:val="0"/>
        </w:rPr>
        <w:t xml:space="preserve">nción médica pública y privada; </w:t>
      </w:r>
      <w:r w:rsidR="001748BA" w:rsidRPr="00C87FE7">
        <w:rPr>
          <w:rFonts w:ascii="Times New Roman" w:hAnsi="Times New Roman" w:cs="Times New Roman"/>
          <w:b w:val="0"/>
          <w:i w:val="0"/>
        </w:rPr>
        <w:t xml:space="preserve">y </w:t>
      </w:r>
      <w:r w:rsidR="00354754">
        <w:rPr>
          <w:rFonts w:ascii="Times New Roman" w:hAnsi="Times New Roman" w:cs="Times New Roman"/>
          <w:b w:val="0"/>
          <w:i w:val="0"/>
        </w:rPr>
        <w:t>se</w:t>
      </w:r>
      <w:r w:rsidR="001748BA" w:rsidRPr="00C87FE7">
        <w:rPr>
          <w:rFonts w:ascii="Times New Roman" w:hAnsi="Times New Roman" w:cs="Times New Roman"/>
          <w:b w:val="0"/>
          <w:i w:val="0"/>
        </w:rPr>
        <w:t xml:space="preserve"> estima </w:t>
      </w:r>
      <w:r w:rsidR="00354754">
        <w:rPr>
          <w:rFonts w:ascii="Times New Roman" w:hAnsi="Times New Roman" w:cs="Times New Roman"/>
          <w:b w:val="0"/>
          <w:i w:val="0"/>
        </w:rPr>
        <w:t xml:space="preserve">que se realizan </w:t>
      </w:r>
      <w:r w:rsidRPr="00C87FE7">
        <w:rPr>
          <w:rFonts w:ascii="Times New Roman" w:hAnsi="Times New Roman" w:cs="Times New Roman"/>
          <w:b w:val="0"/>
          <w:i w:val="0"/>
        </w:rPr>
        <w:t xml:space="preserve">1754 eventos por año en 14 establecimientos. </w:t>
      </w:r>
    </w:p>
    <w:p w14:paraId="71BC27B7" w14:textId="243C5900" w:rsidR="00076EB8" w:rsidRDefault="00C31BC1" w:rsidP="00C87FE7">
      <w:pPr>
        <w:pStyle w:val="Nivel2CIEG"/>
        <w:numPr>
          <w:ilvl w:val="0"/>
          <w:numId w:val="0"/>
        </w:numPr>
        <w:spacing w:before="0" w:after="0" w:line="360" w:lineRule="auto"/>
        <w:ind w:firstLine="708"/>
        <w:rPr>
          <w:rFonts w:ascii="Times New Roman" w:hAnsi="Times New Roman" w:cs="Times New Roman"/>
          <w:b w:val="0"/>
          <w:i w:val="0"/>
        </w:rPr>
      </w:pPr>
      <w:r w:rsidRPr="00C87FE7">
        <w:rPr>
          <w:rFonts w:ascii="Times New Roman" w:hAnsi="Times New Roman" w:cs="Times New Roman"/>
          <w:b w:val="0"/>
          <w:i w:val="0"/>
        </w:rPr>
        <w:t xml:space="preserve">Se considera que estos factores hacen de Santo Domingo </w:t>
      </w:r>
      <w:r w:rsidR="00A47807">
        <w:rPr>
          <w:rFonts w:ascii="Times New Roman" w:hAnsi="Times New Roman" w:cs="Times New Roman"/>
          <w:b w:val="0"/>
          <w:i w:val="0"/>
        </w:rPr>
        <w:t xml:space="preserve">un sector </w:t>
      </w:r>
      <w:r w:rsidRPr="00C87FE7">
        <w:rPr>
          <w:rFonts w:ascii="Times New Roman" w:hAnsi="Times New Roman" w:cs="Times New Roman"/>
          <w:b w:val="0"/>
          <w:i w:val="0"/>
        </w:rPr>
        <w:t>potencialmente apt</w:t>
      </w:r>
      <w:r w:rsidR="00A47807">
        <w:rPr>
          <w:rFonts w:ascii="Times New Roman" w:hAnsi="Times New Roman" w:cs="Times New Roman"/>
          <w:b w:val="0"/>
          <w:i w:val="0"/>
        </w:rPr>
        <w:t>o</w:t>
      </w:r>
      <w:r w:rsidRPr="00C87FE7">
        <w:rPr>
          <w:rFonts w:ascii="Times New Roman" w:hAnsi="Times New Roman" w:cs="Times New Roman"/>
          <w:b w:val="0"/>
          <w:i w:val="0"/>
        </w:rPr>
        <w:t xml:space="preserve"> para el turismo</w:t>
      </w:r>
      <w:r w:rsidR="009F3895" w:rsidRPr="00C87FE7">
        <w:rPr>
          <w:rFonts w:ascii="Times New Roman" w:hAnsi="Times New Roman" w:cs="Times New Roman"/>
          <w:b w:val="0"/>
          <w:i w:val="0"/>
        </w:rPr>
        <w:t xml:space="preserve">. El </w:t>
      </w:r>
      <w:r w:rsidR="00EE24AA" w:rsidRPr="00C87FE7">
        <w:rPr>
          <w:rFonts w:ascii="Times New Roman" w:hAnsi="Times New Roman" w:cs="Times New Roman"/>
          <w:b w:val="0"/>
          <w:i w:val="0"/>
        </w:rPr>
        <w:t xml:space="preserve">mercado debe responder a las exigencias de la demanda para generar una cultura de consumo </w:t>
      </w:r>
      <w:r w:rsidR="003D2278" w:rsidRPr="00C87FE7">
        <w:rPr>
          <w:rFonts w:ascii="Times New Roman" w:hAnsi="Times New Roman" w:cs="Times New Roman"/>
          <w:b w:val="0"/>
          <w:i w:val="0"/>
        </w:rPr>
        <w:t xml:space="preserve">y, a través de esta, fortalecer el </w:t>
      </w:r>
      <w:r w:rsidR="001D6843" w:rsidRPr="00C87FE7">
        <w:rPr>
          <w:rFonts w:ascii="Times New Roman" w:hAnsi="Times New Roman" w:cs="Times New Roman"/>
          <w:b w:val="0"/>
          <w:i w:val="0"/>
        </w:rPr>
        <w:t>nexo</w:t>
      </w:r>
      <w:r w:rsidR="003D2278" w:rsidRPr="00C87FE7">
        <w:rPr>
          <w:rFonts w:ascii="Times New Roman" w:hAnsi="Times New Roman" w:cs="Times New Roman"/>
          <w:b w:val="0"/>
          <w:i w:val="0"/>
        </w:rPr>
        <w:t xml:space="preserve"> entre los</w:t>
      </w:r>
      <w:r w:rsidR="00EE24AA" w:rsidRPr="00C87FE7">
        <w:rPr>
          <w:rFonts w:ascii="Times New Roman" w:hAnsi="Times New Roman" w:cs="Times New Roman"/>
          <w:b w:val="0"/>
          <w:i w:val="0"/>
        </w:rPr>
        <w:t xml:space="preserve"> </w:t>
      </w:r>
      <w:r w:rsidR="00C32CD4" w:rsidRPr="00C87FE7">
        <w:rPr>
          <w:rFonts w:ascii="Times New Roman" w:hAnsi="Times New Roman" w:cs="Times New Roman"/>
          <w:b w:val="0"/>
          <w:i w:val="0"/>
        </w:rPr>
        <w:t>visitante</w:t>
      </w:r>
      <w:r w:rsidR="003D2278" w:rsidRPr="00C87FE7">
        <w:rPr>
          <w:rFonts w:ascii="Times New Roman" w:hAnsi="Times New Roman" w:cs="Times New Roman"/>
          <w:b w:val="0"/>
          <w:i w:val="0"/>
        </w:rPr>
        <w:t>s</w:t>
      </w:r>
      <w:r w:rsidR="001D6843" w:rsidRPr="00C87FE7">
        <w:rPr>
          <w:rFonts w:ascii="Times New Roman" w:hAnsi="Times New Roman" w:cs="Times New Roman"/>
          <w:b w:val="0"/>
          <w:i w:val="0"/>
        </w:rPr>
        <w:t xml:space="preserve"> y</w:t>
      </w:r>
      <w:r w:rsidR="00E153AB" w:rsidRPr="00C87FE7">
        <w:rPr>
          <w:rFonts w:ascii="Times New Roman" w:hAnsi="Times New Roman" w:cs="Times New Roman"/>
          <w:b w:val="0"/>
          <w:i w:val="0"/>
        </w:rPr>
        <w:t xml:space="preserve"> la comunidad</w:t>
      </w:r>
      <w:r w:rsidR="001D6843" w:rsidRPr="00C87FE7">
        <w:rPr>
          <w:rFonts w:ascii="Times New Roman" w:hAnsi="Times New Roman" w:cs="Times New Roman"/>
          <w:b w:val="0"/>
          <w:i w:val="0"/>
        </w:rPr>
        <w:t xml:space="preserve"> receptora</w:t>
      </w:r>
      <w:r w:rsidR="00C32CD4" w:rsidRPr="00C87FE7">
        <w:rPr>
          <w:rFonts w:ascii="Times New Roman" w:hAnsi="Times New Roman" w:cs="Times New Roman"/>
          <w:b w:val="0"/>
          <w:i w:val="0"/>
        </w:rPr>
        <w:t>.</w:t>
      </w:r>
      <w:r w:rsidR="00EE24AA" w:rsidRPr="00C87FE7">
        <w:rPr>
          <w:rFonts w:ascii="Times New Roman" w:hAnsi="Times New Roman" w:cs="Times New Roman"/>
          <w:b w:val="0"/>
          <w:i w:val="0"/>
        </w:rPr>
        <w:t xml:space="preserve"> </w:t>
      </w:r>
    </w:p>
    <w:p w14:paraId="3072FE84" w14:textId="6A31A499" w:rsidR="000D5FD3" w:rsidRPr="00C87FE7" w:rsidRDefault="00DD7275" w:rsidP="00C87FE7">
      <w:pPr>
        <w:pStyle w:val="Nivel1CIEG"/>
        <w:numPr>
          <w:ilvl w:val="0"/>
          <w:numId w:val="0"/>
        </w:numPr>
        <w:spacing w:before="0" w:after="0" w:line="360" w:lineRule="auto"/>
        <w:jc w:val="center"/>
        <w:rPr>
          <w:rFonts w:ascii="Times New Roman" w:hAnsi="Times New Roman" w:cs="Times New Roman"/>
          <w:sz w:val="32"/>
          <w:szCs w:val="32"/>
        </w:rPr>
      </w:pPr>
      <w:r w:rsidRPr="00C87FE7">
        <w:rPr>
          <w:rFonts w:ascii="Times New Roman" w:hAnsi="Times New Roman" w:cs="Times New Roman"/>
          <w:sz w:val="32"/>
          <w:szCs w:val="32"/>
        </w:rPr>
        <w:lastRenderedPageBreak/>
        <w:t>Conclusiones</w:t>
      </w:r>
    </w:p>
    <w:p w14:paraId="3455ADCF" w14:textId="26AE7ED5" w:rsidR="0098603A" w:rsidRPr="00C87FE7" w:rsidRDefault="001F6F50" w:rsidP="00C87FE7">
      <w:pPr>
        <w:pStyle w:val="prrafoCIEG"/>
        <w:spacing w:before="0" w:after="0" w:line="360" w:lineRule="auto"/>
        <w:ind w:left="0" w:firstLine="708"/>
        <w:rPr>
          <w:rFonts w:ascii="Times New Roman" w:hAnsi="Times New Roman" w:cs="Times New Roman"/>
          <w:color w:val="auto"/>
        </w:rPr>
      </w:pPr>
      <w:r w:rsidRPr="00C87FE7">
        <w:rPr>
          <w:rFonts w:ascii="Times New Roman" w:hAnsi="Times New Roman" w:cs="Times New Roman"/>
          <w:color w:val="auto"/>
        </w:rPr>
        <w:t xml:space="preserve">La existencia de actividades turísticas en Santo Domingo permite al visitante referir la zona y generar </w:t>
      </w:r>
      <w:r w:rsidR="0098603A" w:rsidRPr="00C87FE7">
        <w:rPr>
          <w:rFonts w:ascii="Times New Roman" w:hAnsi="Times New Roman" w:cs="Times New Roman"/>
          <w:color w:val="auto"/>
        </w:rPr>
        <w:t>un</w:t>
      </w:r>
      <w:r w:rsidRPr="00C87FE7">
        <w:rPr>
          <w:rFonts w:ascii="Times New Roman" w:hAnsi="Times New Roman" w:cs="Times New Roman"/>
          <w:color w:val="auto"/>
        </w:rPr>
        <w:t xml:space="preserve"> increment</w:t>
      </w:r>
      <w:r w:rsidR="0098603A" w:rsidRPr="00C87FE7">
        <w:rPr>
          <w:rFonts w:ascii="Times New Roman" w:hAnsi="Times New Roman" w:cs="Times New Roman"/>
          <w:color w:val="auto"/>
        </w:rPr>
        <w:t>o en</w:t>
      </w:r>
      <w:r w:rsidRPr="00C87FE7">
        <w:rPr>
          <w:rFonts w:ascii="Times New Roman" w:hAnsi="Times New Roman" w:cs="Times New Roman"/>
          <w:color w:val="auto"/>
        </w:rPr>
        <w:t xml:space="preserve"> la demanda, ya que sus </w:t>
      </w:r>
      <w:r w:rsidR="008E52F7" w:rsidRPr="00C87FE7">
        <w:rPr>
          <w:rFonts w:ascii="Times New Roman" w:hAnsi="Times New Roman" w:cs="Times New Roman"/>
          <w:color w:val="auto"/>
        </w:rPr>
        <w:t xml:space="preserve">preferencias </w:t>
      </w:r>
      <w:r w:rsidRPr="00C87FE7">
        <w:rPr>
          <w:rFonts w:ascii="Times New Roman" w:hAnsi="Times New Roman" w:cs="Times New Roman"/>
          <w:color w:val="auto"/>
        </w:rPr>
        <w:t xml:space="preserve">y la satisfacción de sus necesidades </w:t>
      </w:r>
      <w:r w:rsidR="008E52F7" w:rsidRPr="00C87FE7">
        <w:rPr>
          <w:rFonts w:ascii="Times New Roman" w:hAnsi="Times New Roman" w:cs="Times New Roman"/>
          <w:color w:val="auto"/>
        </w:rPr>
        <w:t xml:space="preserve">suele ser la pieza clave para determinar el desarrollo de un territorio, tomando </w:t>
      </w:r>
      <w:r w:rsidR="00F241C7" w:rsidRPr="00C87FE7">
        <w:rPr>
          <w:rFonts w:ascii="Times New Roman" w:hAnsi="Times New Roman" w:cs="Times New Roman"/>
          <w:color w:val="auto"/>
        </w:rPr>
        <w:t>su</w:t>
      </w:r>
      <w:r w:rsidR="008E52F7" w:rsidRPr="00C87FE7">
        <w:rPr>
          <w:rFonts w:ascii="Times New Roman" w:hAnsi="Times New Roman" w:cs="Times New Roman"/>
          <w:color w:val="auto"/>
        </w:rPr>
        <w:t xml:space="preserve"> potencial turístico como punto de partida para su evolución</w:t>
      </w:r>
      <w:r w:rsidR="00F241C7" w:rsidRPr="00C87FE7">
        <w:rPr>
          <w:rFonts w:ascii="Times New Roman" w:hAnsi="Times New Roman" w:cs="Times New Roman"/>
          <w:color w:val="auto"/>
        </w:rPr>
        <w:t xml:space="preserve">. Al </w:t>
      </w:r>
      <w:r w:rsidR="008E52F7" w:rsidRPr="00C87FE7">
        <w:rPr>
          <w:rFonts w:ascii="Times New Roman" w:hAnsi="Times New Roman" w:cs="Times New Roman"/>
          <w:color w:val="auto"/>
        </w:rPr>
        <w:t xml:space="preserve">aumentar la demanda, aumenta la oferta, </w:t>
      </w:r>
      <w:r w:rsidR="00F241C7" w:rsidRPr="00C87FE7">
        <w:rPr>
          <w:rFonts w:ascii="Times New Roman" w:hAnsi="Times New Roman" w:cs="Times New Roman"/>
          <w:color w:val="auto"/>
        </w:rPr>
        <w:t xml:space="preserve">lo que permite </w:t>
      </w:r>
      <w:r w:rsidR="008E52F7" w:rsidRPr="00C87FE7">
        <w:rPr>
          <w:rFonts w:ascii="Times New Roman" w:hAnsi="Times New Roman" w:cs="Times New Roman"/>
          <w:color w:val="auto"/>
        </w:rPr>
        <w:t>que la población local genere ingresos económicos.</w:t>
      </w:r>
    </w:p>
    <w:p w14:paraId="0053B0AD" w14:textId="08F43521" w:rsidR="002B33CF" w:rsidRPr="00C87FE7" w:rsidRDefault="0098603A" w:rsidP="00C87FE7">
      <w:pPr>
        <w:pStyle w:val="prrafoCIEG"/>
        <w:spacing w:before="0" w:after="0" w:line="360" w:lineRule="auto"/>
        <w:ind w:left="0" w:firstLine="708"/>
        <w:rPr>
          <w:rFonts w:ascii="Times New Roman" w:hAnsi="Times New Roman" w:cs="Times New Roman"/>
          <w:color w:val="auto"/>
        </w:rPr>
      </w:pPr>
      <w:r w:rsidRPr="00C87FE7">
        <w:rPr>
          <w:rFonts w:ascii="Times New Roman" w:hAnsi="Times New Roman" w:cs="Times New Roman"/>
          <w:color w:val="auto"/>
        </w:rPr>
        <w:t xml:space="preserve">Santo Domingo posee atractivos turísticos que marcan </w:t>
      </w:r>
      <w:r w:rsidR="0042564C" w:rsidRPr="00C87FE7">
        <w:rPr>
          <w:rFonts w:ascii="Times New Roman" w:hAnsi="Times New Roman" w:cs="Times New Roman"/>
          <w:color w:val="auto"/>
        </w:rPr>
        <w:t xml:space="preserve">la </w:t>
      </w:r>
      <w:r w:rsidRPr="00C87FE7">
        <w:rPr>
          <w:rFonts w:ascii="Times New Roman" w:hAnsi="Times New Roman" w:cs="Times New Roman"/>
          <w:color w:val="auto"/>
        </w:rPr>
        <w:t>identidad</w:t>
      </w:r>
      <w:r w:rsidR="0042564C" w:rsidRPr="00C87FE7">
        <w:rPr>
          <w:rFonts w:ascii="Times New Roman" w:hAnsi="Times New Roman" w:cs="Times New Roman"/>
          <w:color w:val="auto"/>
        </w:rPr>
        <w:t>,</w:t>
      </w:r>
      <w:r w:rsidRPr="00C87FE7">
        <w:rPr>
          <w:rFonts w:ascii="Times New Roman" w:hAnsi="Times New Roman" w:cs="Times New Roman"/>
          <w:color w:val="auto"/>
        </w:rPr>
        <w:t xml:space="preserve"> cultura y tradiciones</w:t>
      </w:r>
      <w:r w:rsidR="002034D9" w:rsidRPr="00C87FE7">
        <w:rPr>
          <w:rFonts w:ascii="Times New Roman" w:hAnsi="Times New Roman" w:cs="Times New Roman"/>
          <w:color w:val="auto"/>
        </w:rPr>
        <w:t xml:space="preserve"> </w:t>
      </w:r>
      <w:r w:rsidR="00A47807">
        <w:rPr>
          <w:rFonts w:ascii="Times New Roman" w:hAnsi="Times New Roman" w:cs="Times New Roman"/>
          <w:color w:val="auto"/>
        </w:rPr>
        <w:t xml:space="preserve">del territorio y </w:t>
      </w:r>
      <w:r w:rsidR="002034D9" w:rsidRPr="00C87FE7">
        <w:rPr>
          <w:rFonts w:ascii="Times New Roman" w:hAnsi="Times New Roman" w:cs="Times New Roman"/>
          <w:color w:val="auto"/>
        </w:rPr>
        <w:t>de</w:t>
      </w:r>
      <w:r w:rsidR="0042564C" w:rsidRPr="00C87FE7">
        <w:rPr>
          <w:rFonts w:ascii="Times New Roman" w:hAnsi="Times New Roman" w:cs="Times New Roman"/>
          <w:color w:val="auto"/>
        </w:rPr>
        <w:t xml:space="preserve"> sus habitantes</w:t>
      </w:r>
      <w:r w:rsidR="00556BA3" w:rsidRPr="00C87FE7">
        <w:rPr>
          <w:rFonts w:ascii="Times New Roman" w:hAnsi="Times New Roman" w:cs="Times New Roman"/>
          <w:color w:val="auto"/>
        </w:rPr>
        <w:t xml:space="preserve">. Las </w:t>
      </w:r>
      <w:r w:rsidR="008E52F7" w:rsidRPr="00C87FE7">
        <w:rPr>
          <w:rFonts w:ascii="Times New Roman" w:hAnsi="Times New Roman" w:cs="Times New Roman"/>
          <w:color w:val="auto"/>
        </w:rPr>
        <w:t>agencias</w:t>
      </w:r>
      <w:r w:rsidR="00EF1A51" w:rsidRPr="00C87FE7">
        <w:rPr>
          <w:rFonts w:ascii="Times New Roman" w:hAnsi="Times New Roman" w:cs="Times New Roman"/>
          <w:color w:val="auto"/>
        </w:rPr>
        <w:t xml:space="preserve"> </w:t>
      </w:r>
      <w:r w:rsidR="00F40CBB" w:rsidRPr="00C87FE7">
        <w:rPr>
          <w:rFonts w:ascii="Times New Roman" w:hAnsi="Times New Roman" w:cs="Times New Roman"/>
          <w:color w:val="auto"/>
        </w:rPr>
        <w:t>operador</w:t>
      </w:r>
      <w:r w:rsidR="008E52F7" w:rsidRPr="00C87FE7">
        <w:rPr>
          <w:rFonts w:ascii="Times New Roman" w:hAnsi="Times New Roman" w:cs="Times New Roman"/>
          <w:color w:val="auto"/>
        </w:rPr>
        <w:t>a</w:t>
      </w:r>
      <w:r w:rsidR="00F40CBB" w:rsidRPr="00C87FE7">
        <w:rPr>
          <w:rFonts w:ascii="Times New Roman" w:hAnsi="Times New Roman" w:cs="Times New Roman"/>
          <w:color w:val="auto"/>
        </w:rPr>
        <w:t xml:space="preserve">s de turismo </w:t>
      </w:r>
      <w:r w:rsidR="00EF1A51" w:rsidRPr="00C87FE7">
        <w:rPr>
          <w:rFonts w:ascii="Times New Roman" w:hAnsi="Times New Roman" w:cs="Times New Roman"/>
          <w:color w:val="auto"/>
        </w:rPr>
        <w:t xml:space="preserve">deben </w:t>
      </w:r>
      <w:r w:rsidR="007A7C29" w:rsidRPr="00C87FE7">
        <w:rPr>
          <w:rFonts w:ascii="Times New Roman" w:hAnsi="Times New Roman" w:cs="Times New Roman"/>
          <w:color w:val="auto"/>
        </w:rPr>
        <w:t xml:space="preserve">enfatizar </w:t>
      </w:r>
      <w:r w:rsidR="00A47807">
        <w:rPr>
          <w:rFonts w:ascii="Times New Roman" w:hAnsi="Times New Roman" w:cs="Times New Roman"/>
          <w:color w:val="auto"/>
        </w:rPr>
        <w:t xml:space="preserve">en </w:t>
      </w:r>
      <w:r w:rsidR="007A7C29" w:rsidRPr="00C87FE7">
        <w:rPr>
          <w:rFonts w:ascii="Times New Roman" w:hAnsi="Times New Roman" w:cs="Times New Roman"/>
          <w:color w:val="auto"/>
        </w:rPr>
        <w:t xml:space="preserve">el </w:t>
      </w:r>
      <w:r w:rsidR="00F40CBB" w:rsidRPr="00C87FE7">
        <w:rPr>
          <w:rFonts w:ascii="Times New Roman" w:hAnsi="Times New Roman" w:cs="Times New Roman"/>
          <w:color w:val="auto"/>
        </w:rPr>
        <w:t>diseñ</w:t>
      </w:r>
      <w:r w:rsidR="007A7C29" w:rsidRPr="00C87FE7">
        <w:rPr>
          <w:rFonts w:ascii="Times New Roman" w:hAnsi="Times New Roman" w:cs="Times New Roman"/>
          <w:color w:val="auto"/>
        </w:rPr>
        <w:t>o</w:t>
      </w:r>
      <w:r w:rsidR="00F40CBB" w:rsidRPr="00C87FE7">
        <w:rPr>
          <w:rFonts w:ascii="Times New Roman" w:hAnsi="Times New Roman" w:cs="Times New Roman"/>
          <w:color w:val="auto"/>
        </w:rPr>
        <w:t xml:space="preserve"> </w:t>
      </w:r>
      <w:r w:rsidR="007A7C29" w:rsidRPr="00C87FE7">
        <w:rPr>
          <w:rFonts w:ascii="Times New Roman" w:hAnsi="Times New Roman" w:cs="Times New Roman"/>
          <w:color w:val="auto"/>
        </w:rPr>
        <w:t xml:space="preserve">de </w:t>
      </w:r>
      <w:r w:rsidR="00F40CBB" w:rsidRPr="00C87FE7">
        <w:rPr>
          <w:rFonts w:ascii="Times New Roman" w:hAnsi="Times New Roman" w:cs="Times New Roman"/>
          <w:color w:val="auto"/>
        </w:rPr>
        <w:t>paquetes</w:t>
      </w:r>
      <w:r w:rsidR="00556BA3" w:rsidRPr="00C87FE7">
        <w:rPr>
          <w:rFonts w:ascii="Times New Roman" w:hAnsi="Times New Roman" w:cs="Times New Roman"/>
          <w:color w:val="auto"/>
        </w:rPr>
        <w:t xml:space="preserve">, centrarse </w:t>
      </w:r>
      <w:r w:rsidR="002B33CF" w:rsidRPr="00C87FE7">
        <w:rPr>
          <w:rFonts w:ascii="Times New Roman" w:hAnsi="Times New Roman" w:cs="Times New Roman"/>
          <w:color w:val="auto"/>
        </w:rPr>
        <w:t xml:space="preserve">en </w:t>
      </w:r>
      <w:r w:rsidRPr="00C87FE7">
        <w:rPr>
          <w:rFonts w:ascii="Times New Roman" w:hAnsi="Times New Roman" w:cs="Times New Roman"/>
          <w:color w:val="auto"/>
        </w:rPr>
        <w:t xml:space="preserve">dar a conocer estos atractivos </w:t>
      </w:r>
      <w:r w:rsidR="00556BA3" w:rsidRPr="00C87FE7">
        <w:rPr>
          <w:rFonts w:ascii="Times New Roman" w:hAnsi="Times New Roman" w:cs="Times New Roman"/>
          <w:color w:val="auto"/>
        </w:rPr>
        <w:t xml:space="preserve">y generar así un </w:t>
      </w:r>
      <w:r w:rsidRPr="00C87FE7">
        <w:rPr>
          <w:rFonts w:ascii="Times New Roman" w:hAnsi="Times New Roman" w:cs="Times New Roman"/>
          <w:color w:val="auto"/>
        </w:rPr>
        <w:t>p</w:t>
      </w:r>
      <w:r w:rsidR="007A7C29" w:rsidRPr="00C87FE7">
        <w:rPr>
          <w:rFonts w:ascii="Times New Roman" w:hAnsi="Times New Roman" w:cs="Times New Roman"/>
          <w:color w:val="auto"/>
        </w:rPr>
        <w:t>roducto local</w:t>
      </w:r>
      <w:r w:rsidR="00A47807">
        <w:rPr>
          <w:rFonts w:ascii="Times New Roman" w:hAnsi="Times New Roman" w:cs="Times New Roman"/>
          <w:color w:val="auto"/>
        </w:rPr>
        <w:t xml:space="preserve">; </w:t>
      </w:r>
      <w:r w:rsidR="00880AE5" w:rsidRPr="00C87FE7">
        <w:rPr>
          <w:rFonts w:ascii="Times New Roman" w:hAnsi="Times New Roman" w:cs="Times New Roman"/>
          <w:color w:val="auto"/>
        </w:rPr>
        <w:t>i</w:t>
      </w:r>
      <w:r w:rsidRPr="00C87FE7">
        <w:rPr>
          <w:rFonts w:ascii="Times New Roman" w:hAnsi="Times New Roman" w:cs="Times New Roman"/>
          <w:color w:val="auto"/>
        </w:rPr>
        <w:t xml:space="preserve">ncrementar </w:t>
      </w:r>
      <w:r w:rsidR="00880AE5" w:rsidRPr="00C87FE7">
        <w:rPr>
          <w:rFonts w:ascii="Times New Roman" w:hAnsi="Times New Roman" w:cs="Times New Roman"/>
          <w:color w:val="auto"/>
        </w:rPr>
        <w:t>recorridos a pie</w:t>
      </w:r>
      <w:r w:rsidR="00556BA3" w:rsidRPr="00C87FE7">
        <w:rPr>
          <w:rFonts w:ascii="Times New Roman" w:hAnsi="Times New Roman" w:cs="Times New Roman"/>
          <w:color w:val="auto"/>
        </w:rPr>
        <w:t>,</w:t>
      </w:r>
      <w:r w:rsidRPr="00C87FE7">
        <w:rPr>
          <w:rFonts w:ascii="Times New Roman" w:hAnsi="Times New Roman" w:cs="Times New Roman"/>
          <w:color w:val="auto"/>
        </w:rPr>
        <w:t xml:space="preserve"> haciendo uso de los servicios de </w:t>
      </w:r>
      <w:r w:rsidR="00880AE5" w:rsidRPr="00C87FE7">
        <w:rPr>
          <w:rFonts w:ascii="Times New Roman" w:hAnsi="Times New Roman" w:cs="Times New Roman"/>
          <w:color w:val="auto"/>
        </w:rPr>
        <w:t>bares, cafeterías</w:t>
      </w:r>
      <w:r w:rsidRPr="00C87FE7">
        <w:rPr>
          <w:rFonts w:ascii="Times New Roman" w:hAnsi="Times New Roman" w:cs="Times New Roman"/>
          <w:color w:val="auto"/>
        </w:rPr>
        <w:t xml:space="preserve"> y</w:t>
      </w:r>
      <w:r w:rsidR="00880AE5" w:rsidRPr="00C87FE7">
        <w:rPr>
          <w:rFonts w:ascii="Times New Roman" w:hAnsi="Times New Roman" w:cs="Times New Roman"/>
          <w:color w:val="auto"/>
        </w:rPr>
        <w:t xml:space="preserve"> parques </w:t>
      </w:r>
      <w:r w:rsidRPr="00C87FE7">
        <w:rPr>
          <w:rFonts w:ascii="Times New Roman" w:hAnsi="Times New Roman" w:cs="Times New Roman"/>
          <w:color w:val="auto"/>
        </w:rPr>
        <w:t>conectados a distancias cortas.</w:t>
      </w:r>
      <w:r w:rsidR="006853EE" w:rsidRPr="00C87FE7">
        <w:rPr>
          <w:rFonts w:ascii="Times New Roman" w:hAnsi="Times New Roman" w:cs="Times New Roman"/>
          <w:color w:val="auto"/>
        </w:rPr>
        <w:t xml:space="preserve"> </w:t>
      </w:r>
      <w:r w:rsidRPr="00C87FE7">
        <w:rPr>
          <w:rFonts w:ascii="Times New Roman" w:hAnsi="Times New Roman" w:cs="Times New Roman"/>
          <w:color w:val="auto"/>
        </w:rPr>
        <w:t>El trabajo mancomunado de los entes reguladores de turismo, la empresa pública</w:t>
      </w:r>
      <w:r w:rsidR="00044ADC" w:rsidRPr="00C87FE7">
        <w:rPr>
          <w:rFonts w:ascii="Times New Roman" w:hAnsi="Times New Roman" w:cs="Times New Roman"/>
          <w:color w:val="auto"/>
        </w:rPr>
        <w:t>, la empresa</w:t>
      </w:r>
      <w:r w:rsidRPr="00C87FE7">
        <w:rPr>
          <w:rFonts w:ascii="Times New Roman" w:hAnsi="Times New Roman" w:cs="Times New Roman"/>
          <w:color w:val="auto"/>
        </w:rPr>
        <w:t xml:space="preserve"> privada</w:t>
      </w:r>
      <w:r w:rsidR="00044ADC" w:rsidRPr="00C87FE7">
        <w:rPr>
          <w:rFonts w:ascii="Times New Roman" w:hAnsi="Times New Roman" w:cs="Times New Roman"/>
          <w:color w:val="auto"/>
        </w:rPr>
        <w:t xml:space="preserve"> y </w:t>
      </w:r>
      <w:r w:rsidRPr="00C87FE7">
        <w:rPr>
          <w:rFonts w:ascii="Times New Roman" w:hAnsi="Times New Roman" w:cs="Times New Roman"/>
          <w:color w:val="auto"/>
        </w:rPr>
        <w:t xml:space="preserve">la academia potenciará el desarrollo de la </w:t>
      </w:r>
      <w:r w:rsidR="00A47807">
        <w:rPr>
          <w:rFonts w:ascii="Times New Roman" w:hAnsi="Times New Roman" w:cs="Times New Roman"/>
          <w:color w:val="auto"/>
        </w:rPr>
        <w:t>provincia</w:t>
      </w:r>
      <w:r w:rsidR="00044ADC" w:rsidRPr="00C87FE7">
        <w:rPr>
          <w:rFonts w:ascii="Times New Roman" w:hAnsi="Times New Roman" w:cs="Times New Roman"/>
          <w:color w:val="auto"/>
        </w:rPr>
        <w:t>.</w:t>
      </w:r>
    </w:p>
    <w:p w14:paraId="4F0AD6B2" w14:textId="77777777" w:rsidR="00F321D0" w:rsidRPr="00C87FE7" w:rsidRDefault="00F321D0" w:rsidP="00C87FE7">
      <w:pPr>
        <w:pStyle w:val="Nivel2CIEG"/>
        <w:numPr>
          <w:ilvl w:val="0"/>
          <w:numId w:val="0"/>
        </w:numPr>
        <w:spacing w:before="0" w:after="0" w:line="360" w:lineRule="auto"/>
        <w:rPr>
          <w:rFonts w:ascii="Times New Roman" w:hAnsi="Times New Roman" w:cs="Times New Roman"/>
          <w:b w:val="0"/>
          <w:i w:val="0"/>
          <w:color w:val="auto"/>
        </w:rPr>
      </w:pPr>
    </w:p>
    <w:p w14:paraId="7ABCE630" w14:textId="0E8E42EB" w:rsidR="00F321D0" w:rsidRPr="00C87FE7" w:rsidRDefault="00B00046" w:rsidP="00C87FE7">
      <w:pPr>
        <w:pStyle w:val="Nivel2CIEG"/>
        <w:numPr>
          <w:ilvl w:val="0"/>
          <w:numId w:val="0"/>
        </w:numPr>
        <w:spacing w:before="0" w:after="0" w:line="360" w:lineRule="auto"/>
        <w:jc w:val="center"/>
        <w:rPr>
          <w:rFonts w:ascii="Times New Roman" w:hAnsi="Times New Roman" w:cs="Times New Roman"/>
          <w:i w:val="0"/>
          <w:color w:val="auto"/>
          <w:sz w:val="28"/>
          <w:szCs w:val="28"/>
        </w:rPr>
      </w:pPr>
      <w:r w:rsidRPr="00C87FE7">
        <w:rPr>
          <w:rFonts w:ascii="Times New Roman" w:hAnsi="Times New Roman" w:cs="Times New Roman"/>
          <w:i w:val="0"/>
          <w:color w:val="auto"/>
          <w:sz w:val="28"/>
          <w:szCs w:val="28"/>
        </w:rPr>
        <w:t>Futuras l</w:t>
      </w:r>
      <w:r w:rsidR="00F321D0" w:rsidRPr="00C87FE7">
        <w:rPr>
          <w:rFonts w:ascii="Times New Roman" w:hAnsi="Times New Roman" w:cs="Times New Roman"/>
          <w:i w:val="0"/>
          <w:color w:val="auto"/>
          <w:sz w:val="28"/>
          <w:szCs w:val="28"/>
        </w:rPr>
        <w:t>íneas de investigación</w:t>
      </w:r>
    </w:p>
    <w:p w14:paraId="7A4D9E05" w14:textId="5BEEA492" w:rsidR="00B23D45" w:rsidRPr="00C87FE7" w:rsidRDefault="00683FEA" w:rsidP="00C87FE7">
      <w:pPr>
        <w:pStyle w:val="Nivel1CIEG"/>
        <w:numPr>
          <w:ilvl w:val="0"/>
          <w:numId w:val="0"/>
        </w:numPr>
        <w:spacing w:before="0" w:after="0" w:line="360" w:lineRule="auto"/>
        <w:ind w:firstLine="708"/>
        <w:rPr>
          <w:rFonts w:ascii="Times New Roman" w:hAnsi="Times New Roman" w:cs="Times New Roman"/>
          <w:b w:val="0"/>
        </w:rPr>
      </w:pPr>
      <w:r w:rsidRPr="00C87FE7">
        <w:rPr>
          <w:rFonts w:ascii="Times New Roman" w:hAnsi="Times New Roman" w:cs="Times New Roman"/>
          <w:b w:val="0"/>
          <w:iCs/>
        </w:rPr>
        <w:t>La c</w:t>
      </w:r>
      <w:r w:rsidR="00B23D45" w:rsidRPr="00C87FE7">
        <w:rPr>
          <w:rFonts w:ascii="Times New Roman" w:hAnsi="Times New Roman" w:cs="Times New Roman"/>
          <w:b w:val="0"/>
          <w:iCs/>
        </w:rPr>
        <w:t>ompetitividad</w:t>
      </w:r>
      <w:r w:rsidRPr="00C87FE7">
        <w:rPr>
          <w:rFonts w:ascii="Times New Roman" w:hAnsi="Times New Roman" w:cs="Times New Roman"/>
          <w:b w:val="0"/>
          <w:iCs/>
        </w:rPr>
        <w:t xml:space="preserve"> de un destino y su relación con la </w:t>
      </w:r>
      <w:r w:rsidR="006023CD" w:rsidRPr="00C87FE7">
        <w:rPr>
          <w:rFonts w:ascii="Times New Roman" w:hAnsi="Times New Roman" w:cs="Times New Roman"/>
          <w:b w:val="0"/>
          <w:iCs/>
        </w:rPr>
        <w:t>mercadotecnia</w:t>
      </w:r>
      <w:r w:rsidR="006023CD" w:rsidRPr="00C87FE7">
        <w:rPr>
          <w:rFonts w:ascii="Times New Roman" w:hAnsi="Times New Roman" w:cs="Times New Roman"/>
          <w:b w:val="0"/>
        </w:rPr>
        <w:t xml:space="preserve"> </w:t>
      </w:r>
      <w:r w:rsidR="00547404" w:rsidRPr="00C87FE7">
        <w:rPr>
          <w:rFonts w:ascii="Times New Roman" w:hAnsi="Times New Roman" w:cs="Times New Roman"/>
          <w:b w:val="0"/>
        </w:rPr>
        <w:t>debe ser objeto de estudio</w:t>
      </w:r>
      <w:r w:rsidR="002E06A5" w:rsidRPr="00C87FE7">
        <w:rPr>
          <w:rFonts w:ascii="Times New Roman" w:hAnsi="Times New Roman" w:cs="Times New Roman"/>
          <w:b w:val="0"/>
        </w:rPr>
        <w:t>,</w:t>
      </w:r>
      <w:r w:rsidR="006023CD" w:rsidRPr="00C87FE7">
        <w:rPr>
          <w:rFonts w:ascii="Times New Roman" w:hAnsi="Times New Roman" w:cs="Times New Roman"/>
          <w:b w:val="0"/>
        </w:rPr>
        <w:t xml:space="preserve"> </w:t>
      </w:r>
      <w:r w:rsidR="00547404" w:rsidRPr="00C87FE7">
        <w:rPr>
          <w:rFonts w:ascii="Times New Roman" w:hAnsi="Times New Roman" w:cs="Times New Roman"/>
          <w:b w:val="0"/>
        </w:rPr>
        <w:t xml:space="preserve">puesto </w:t>
      </w:r>
      <w:r w:rsidR="006023CD" w:rsidRPr="00C87FE7">
        <w:rPr>
          <w:rFonts w:ascii="Times New Roman" w:hAnsi="Times New Roman" w:cs="Times New Roman"/>
          <w:b w:val="0"/>
        </w:rPr>
        <w:t>que se han identificado atractivos turísticos con diversas jerarquías</w:t>
      </w:r>
      <w:r w:rsidR="00547404" w:rsidRPr="00C87FE7">
        <w:rPr>
          <w:rFonts w:ascii="Times New Roman" w:hAnsi="Times New Roman" w:cs="Times New Roman"/>
          <w:b w:val="0"/>
        </w:rPr>
        <w:t xml:space="preserve"> ligados a </w:t>
      </w:r>
      <w:r w:rsidR="006023CD" w:rsidRPr="00C87FE7">
        <w:rPr>
          <w:rFonts w:ascii="Times New Roman" w:hAnsi="Times New Roman" w:cs="Times New Roman"/>
          <w:b w:val="0"/>
        </w:rPr>
        <w:t>empresas que se dedican a generar productos turístic</w:t>
      </w:r>
      <w:r w:rsidR="00547404" w:rsidRPr="00C87FE7">
        <w:rPr>
          <w:rFonts w:ascii="Times New Roman" w:hAnsi="Times New Roman" w:cs="Times New Roman"/>
          <w:b w:val="0"/>
        </w:rPr>
        <w:t>o</w:t>
      </w:r>
      <w:r w:rsidR="006023CD" w:rsidRPr="00C87FE7">
        <w:rPr>
          <w:rFonts w:ascii="Times New Roman" w:hAnsi="Times New Roman" w:cs="Times New Roman"/>
          <w:b w:val="0"/>
        </w:rPr>
        <w:t>s</w:t>
      </w:r>
      <w:r w:rsidR="00556BA3" w:rsidRPr="00C87FE7">
        <w:rPr>
          <w:rFonts w:ascii="Times New Roman" w:hAnsi="Times New Roman" w:cs="Times New Roman"/>
          <w:b w:val="0"/>
        </w:rPr>
        <w:t>,</w:t>
      </w:r>
      <w:r w:rsidR="00547404" w:rsidRPr="00C87FE7">
        <w:rPr>
          <w:rFonts w:ascii="Times New Roman" w:hAnsi="Times New Roman" w:cs="Times New Roman"/>
          <w:b w:val="0"/>
        </w:rPr>
        <w:t xml:space="preserve"> identificando las necesidades y exigencias de la demanda</w:t>
      </w:r>
      <w:r w:rsidR="006023CD" w:rsidRPr="00C87FE7">
        <w:rPr>
          <w:rFonts w:ascii="Times New Roman" w:hAnsi="Times New Roman" w:cs="Times New Roman"/>
          <w:b w:val="0"/>
        </w:rPr>
        <w:t xml:space="preserve">. </w:t>
      </w:r>
    </w:p>
    <w:p w14:paraId="0FE85C0B" w14:textId="6BD78BBC" w:rsidR="00B23D45" w:rsidRDefault="00B23D45" w:rsidP="00CB154D">
      <w:pPr>
        <w:pStyle w:val="Nivel1CIEG"/>
        <w:numPr>
          <w:ilvl w:val="0"/>
          <w:numId w:val="0"/>
        </w:numPr>
        <w:spacing w:before="0" w:after="0" w:line="360" w:lineRule="auto"/>
        <w:rPr>
          <w:rFonts w:ascii="Times New Roman" w:hAnsi="Times New Roman" w:cs="Times New Roman"/>
        </w:rPr>
      </w:pPr>
    </w:p>
    <w:p w14:paraId="471898C4" w14:textId="15A97F95" w:rsidR="00C87FE7" w:rsidRDefault="00C87FE7" w:rsidP="00CB154D">
      <w:pPr>
        <w:pStyle w:val="Nivel1CIEG"/>
        <w:numPr>
          <w:ilvl w:val="0"/>
          <w:numId w:val="0"/>
        </w:numPr>
        <w:spacing w:before="0" w:after="0" w:line="360" w:lineRule="auto"/>
        <w:rPr>
          <w:rFonts w:ascii="Times New Roman" w:hAnsi="Times New Roman" w:cs="Times New Roman"/>
        </w:rPr>
      </w:pPr>
    </w:p>
    <w:p w14:paraId="22902B95" w14:textId="0FE4AC4D" w:rsidR="00C87FE7" w:rsidRDefault="00C87FE7" w:rsidP="00CB154D">
      <w:pPr>
        <w:pStyle w:val="Nivel1CIEG"/>
        <w:numPr>
          <w:ilvl w:val="0"/>
          <w:numId w:val="0"/>
        </w:numPr>
        <w:spacing w:before="0" w:after="0" w:line="360" w:lineRule="auto"/>
        <w:rPr>
          <w:rFonts w:ascii="Times New Roman" w:hAnsi="Times New Roman" w:cs="Times New Roman"/>
        </w:rPr>
      </w:pPr>
    </w:p>
    <w:p w14:paraId="52B2D027" w14:textId="30E83B44" w:rsidR="00C87FE7" w:rsidRDefault="00C87FE7" w:rsidP="00CB154D">
      <w:pPr>
        <w:pStyle w:val="Nivel1CIEG"/>
        <w:numPr>
          <w:ilvl w:val="0"/>
          <w:numId w:val="0"/>
        </w:numPr>
        <w:spacing w:before="0" w:after="0" w:line="360" w:lineRule="auto"/>
        <w:rPr>
          <w:rFonts w:ascii="Times New Roman" w:hAnsi="Times New Roman" w:cs="Times New Roman"/>
        </w:rPr>
      </w:pPr>
    </w:p>
    <w:p w14:paraId="58366409" w14:textId="39A8A049" w:rsidR="00C87FE7" w:rsidRDefault="00C87FE7" w:rsidP="00CB154D">
      <w:pPr>
        <w:pStyle w:val="Nivel1CIEG"/>
        <w:numPr>
          <w:ilvl w:val="0"/>
          <w:numId w:val="0"/>
        </w:numPr>
        <w:spacing w:before="0" w:after="0" w:line="360" w:lineRule="auto"/>
        <w:rPr>
          <w:rFonts w:ascii="Times New Roman" w:hAnsi="Times New Roman" w:cs="Times New Roman"/>
        </w:rPr>
      </w:pPr>
    </w:p>
    <w:p w14:paraId="1519E365" w14:textId="1D354920" w:rsidR="00C87FE7" w:rsidRDefault="00C87FE7" w:rsidP="00CB154D">
      <w:pPr>
        <w:pStyle w:val="Nivel1CIEG"/>
        <w:numPr>
          <w:ilvl w:val="0"/>
          <w:numId w:val="0"/>
        </w:numPr>
        <w:spacing w:before="0" w:after="0" w:line="360" w:lineRule="auto"/>
        <w:rPr>
          <w:rFonts w:ascii="Times New Roman" w:hAnsi="Times New Roman" w:cs="Times New Roman"/>
        </w:rPr>
      </w:pPr>
    </w:p>
    <w:p w14:paraId="20430347" w14:textId="45E18C8A" w:rsidR="00C87FE7" w:rsidRDefault="00C87FE7" w:rsidP="00CB154D">
      <w:pPr>
        <w:pStyle w:val="Nivel1CIEG"/>
        <w:numPr>
          <w:ilvl w:val="0"/>
          <w:numId w:val="0"/>
        </w:numPr>
        <w:spacing w:before="0" w:after="0" w:line="360" w:lineRule="auto"/>
        <w:rPr>
          <w:rFonts w:ascii="Times New Roman" w:hAnsi="Times New Roman" w:cs="Times New Roman"/>
        </w:rPr>
      </w:pPr>
    </w:p>
    <w:p w14:paraId="78D96A7D" w14:textId="47D72DE1" w:rsidR="00C87FE7" w:rsidRDefault="00C87FE7" w:rsidP="00CB154D">
      <w:pPr>
        <w:pStyle w:val="Nivel1CIEG"/>
        <w:numPr>
          <w:ilvl w:val="0"/>
          <w:numId w:val="0"/>
        </w:numPr>
        <w:spacing w:before="0" w:after="0" w:line="360" w:lineRule="auto"/>
        <w:rPr>
          <w:rFonts w:ascii="Times New Roman" w:hAnsi="Times New Roman" w:cs="Times New Roman"/>
        </w:rPr>
      </w:pPr>
    </w:p>
    <w:p w14:paraId="2507DCF1" w14:textId="1BA6DAA1" w:rsidR="00C87FE7" w:rsidRDefault="00C87FE7" w:rsidP="00CB154D">
      <w:pPr>
        <w:pStyle w:val="Nivel1CIEG"/>
        <w:numPr>
          <w:ilvl w:val="0"/>
          <w:numId w:val="0"/>
        </w:numPr>
        <w:spacing w:before="0" w:after="0" w:line="360" w:lineRule="auto"/>
        <w:rPr>
          <w:rFonts w:ascii="Times New Roman" w:hAnsi="Times New Roman" w:cs="Times New Roman"/>
        </w:rPr>
      </w:pPr>
    </w:p>
    <w:p w14:paraId="6B1E0955" w14:textId="7A590094" w:rsidR="00A47807" w:rsidRDefault="00A47807" w:rsidP="00CB154D">
      <w:pPr>
        <w:pStyle w:val="Nivel1CIEG"/>
        <w:numPr>
          <w:ilvl w:val="0"/>
          <w:numId w:val="0"/>
        </w:numPr>
        <w:spacing w:before="0" w:after="0" w:line="360" w:lineRule="auto"/>
        <w:rPr>
          <w:rFonts w:ascii="Times New Roman" w:hAnsi="Times New Roman" w:cs="Times New Roman"/>
        </w:rPr>
      </w:pPr>
    </w:p>
    <w:p w14:paraId="437833F6" w14:textId="77777777" w:rsidR="00A47807" w:rsidRDefault="00A47807" w:rsidP="00CB154D">
      <w:pPr>
        <w:pStyle w:val="Nivel1CIEG"/>
        <w:numPr>
          <w:ilvl w:val="0"/>
          <w:numId w:val="0"/>
        </w:numPr>
        <w:spacing w:before="0" w:after="0" w:line="360" w:lineRule="auto"/>
        <w:rPr>
          <w:rFonts w:ascii="Times New Roman" w:hAnsi="Times New Roman" w:cs="Times New Roman"/>
        </w:rPr>
      </w:pPr>
    </w:p>
    <w:p w14:paraId="4397B6FA" w14:textId="77777777" w:rsidR="00C87FE7" w:rsidRPr="00C87FE7" w:rsidRDefault="00C87FE7" w:rsidP="00CB154D">
      <w:pPr>
        <w:pStyle w:val="Nivel1CIEG"/>
        <w:numPr>
          <w:ilvl w:val="0"/>
          <w:numId w:val="0"/>
        </w:numPr>
        <w:spacing w:before="0" w:after="0" w:line="360" w:lineRule="auto"/>
        <w:rPr>
          <w:rFonts w:ascii="Times New Roman" w:hAnsi="Times New Roman" w:cs="Times New Roman"/>
        </w:rPr>
      </w:pPr>
    </w:p>
    <w:p w14:paraId="469ADA15" w14:textId="53226571" w:rsidR="008144E6" w:rsidRPr="004C4827" w:rsidRDefault="00DD7275" w:rsidP="00CB154D">
      <w:pPr>
        <w:pStyle w:val="Nivel1CIEG"/>
        <w:numPr>
          <w:ilvl w:val="0"/>
          <w:numId w:val="0"/>
        </w:numPr>
        <w:spacing w:before="0" w:after="0" w:line="360" w:lineRule="auto"/>
        <w:rPr>
          <w:rFonts w:asciiTheme="minorHAnsi" w:hAnsiTheme="minorHAnsi" w:cstheme="minorHAnsi"/>
          <w:color w:val="000000" w:themeColor="text1"/>
          <w:sz w:val="28"/>
          <w:szCs w:val="28"/>
        </w:rPr>
      </w:pPr>
      <w:r w:rsidRPr="004C4827">
        <w:rPr>
          <w:rFonts w:asciiTheme="minorHAnsi" w:hAnsiTheme="minorHAnsi" w:cstheme="minorHAnsi"/>
          <w:color w:val="000000" w:themeColor="text1"/>
          <w:sz w:val="28"/>
          <w:szCs w:val="28"/>
        </w:rPr>
        <w:lastRenderedPageBreak/>
        <w:t>Referencias</w:t>
      </w:r>
    </w:p>
    <w:p w14:paraId="65C153DB" w14:textId="64FE201D"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4C4827">
        <w:rPr>
          <w:rFonts w:ascii="Times New Roman" w:hAnsi="Times New Roman" w:cs="Times New Roman"/>
          <w:b w:val="0"/>
          <w:bCs/>
          <w:color w:val="auto"/>
          <w:sz w:val="24"/>
          <w:szCs w:val="24"/>
        </w:rPr>
        <w:t>Acle, R.</w:t>
      </w:r>
      <w:r w:rsidR="00F103DE" w:rsidRPr="004C4827">
        <w:rPr>
          <w:rFonts w:ascii="Times New Roman" w:hAnsi="Times New Roman" w:cs="Times New Roman"/>
          <w:b w:val="0"/>
          <w:bCs/>
          <w:color w:val="auto"/>
          <w:sz w:val="24"/>
          <w:szCs w:val="24"/>
        </w:rPr>
        <w:t xml:space="preserve"> y</w:t>
      </w:r>
      <w:r w:rsidRPr="004C4827">
        <w:rPr>
          <w:rFonts w:ascii="Times New Roman" w:hAnsi="Times New Roman" w:cs="Times New Roman"/>
          <w:b w:val="0"/>
          <w:bCs/>
          <w:color w:val="auto"/>
          <w:sz w:val="24"/>
          <w:szCs w:val="24"/>
        </w:rPr>
        <w:t xml:space="preserve"> Montiel, A. (2018). Influencia</w:t>
      </w:r>
      <w:r w:rsidRPr="00C87FE7">
        <w:rPr>
          <w:rFonts w:ascii="Times New Roman" w:hAnsi="Times New Roman" w:cs="Times New Roman"/>
          <w:b w:val="0"/>
          <w:bCs/>
          <w:color w:val="auto"/>
          <w:sz w:val="24"/>
          <w:szCs w:val="24"/>
        </w:rPr>
        <w:t xml:space="preserve"> de la gastronomía mexicana en el consumo étnico en España. </w:t>
      </w:r>
      <w:r w:rsidR="008218FF" w:rsidRPr="00C87FE7">
        <w:rPr>
          <w:rFonts w:ascii="Times New Roman" w:hAnsi="Times New Roman" w:cs="Times New Roman"/>
          <w:b w:val="0"/>
          <w:bCs/>
          <w:i/>
          <w:iCs/>
          <w:color w:val="auto"/>
          <w:sz w:val="24"/>
          <w:szCs w:val="24"/>
        </w:rPr>
        <w:t>Revista Interamericana de Ambiente y Turismo</w:t>
      </w:r>
      <w:r w:rsidR="008218FF" w:rsidRPr="00C87FE7">
        <w:rPr>
          <w:rFonts w:ascii="Times New Roman" w:hAnsi="Times New Roman" w:cs="Times New Roman"/>
          <w:b w:val="0"/>
          <w:bCs/>
          <w:color w:val="auto"/>
          <w:sz w:val="24"/>
          <w:szCs w:val="24"/>
        </w:rPr>
        <w:t xml:space="preserve">, </w:t>
      </w:r>
      <w:r w:rsidR="00ED28AF" w:rsidRPr="00C87FE7">
        <w:rPr>
          <w:rFonts w:ascii="Times New Roman" w:hAnsi="Times New Roman" w:cs="Times New Roman"/>
          <w:b w:val="0"/>
          <w:bCs/>
          <w:i/>
          <w:iCs/>
          <w:color w:val="auto"/>
          <w:sz w:val="24"/>
          <w:szCs w:val="24"/>
        </w:rPr>
        <w:t>14</w:t>
      </w:r>
      <w:r w:rsidR="00ED28AF" w:rsidRPr="00C87FE7">
        <w:rPr>
          <w:rFonts w:ascii="Times New Roman" w:hAnsi="Times New Roman" w:cs="Times New Roman"/>
          <w:b w:val="0"/>
          <w:bCs/>
          <w:color w:val="auto"/>
          <w:sz w:val="24"/>
          <w:szCs w:val="24"/>
        </w:rPr>
        <w:t>(2)</w:t>
      </w:r>
      <w:r w:rsidRPr="00C87FE7">
        <w:rPr>
          <w:rFonts w:ascii="Times New Roman" w:hAnsi="Times New Roman" w:cs="Times New Roman"/>
          <w:b w:val="0"/>
          <w:bCs/>
          <w:color w:val="auto"/>
          <w:sz w:val="24"/>
          <w:szCs w:val="24"/>
        </w:rPr>
        <w:t>.</w:t>
      </w:r>
    </w:p>
    <w:p w14:paraId="44BAF397" w14:textId="1FFD7D25"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proofErr w:type="spellStart"/>
      <w:r w:rsidRPr="00C87FE7">
        <w:rPr>
          <w:rFonts w:ascii="Times New Roman" w:hAnsi="Times New Roman" w:cs="Times New Roman"/>
          <w:b w:val="0"/>
          <w:bCs/>
          <w:color w:val="auto"/>
          <w:sz w:val="24"/>
          <w:szCs w:val="24"/>
        </w:rPr>
        <w:t>Blacutt</w:t>
      </w:r>
      <w:proofErr w:type="spellEnd"/>
      <w:r w:rsidRPr="00C87FE7">
        <w:rPr>
          <w:rFonts w:ascii="Times New Roman" w:hAnsi="Times New Roman" w:cs="Times New Roman"/>
          <w:b w:val="0"/>
          <w:bCs/>
          <w:color w:val="auto"/>
          <w:sz w:val="24"/>
          <w:szCs w:val="24"/>
        </w:rPr>
        <w:t xml:space="preserve">, M. (2013). </w:t>
      </w:r>
      <w:r w:rsidRPr="00C87FE7">
        <w:rPr>
          <w:rFonts w:ascii="Times New Roman" w:hAnsi="Times New Roman" w:cs="Times New Roman"/>
          <w:b w:val="0"/>
          <w:bCs/>
          <w:i/>
          <w:iCs/>
          <w:color w:val="auto"/>
          <w:sz w:val="24"/>
          <w:szCs w:val="24"/>
        </w:rPr>
        <w:t>El desarrollo local complementario</w:t>
      </w:r>
      <w:r w:rsidR="00AD25FE" w:rsidRPr="00C87FE7">
        <w:rPr>
          <w:rFonts w:ascii="Times New Roman" w:hAnsi="Times New Roman" w:cs="Times New Roman"/>
          <w:b w:val="0"/>
          <w:bCs/>
          <w:i/>
          <w:iCs/>
          <w:color w:val="auto"/>
          <w:sz w:val="24"/>
          <w:szCs w:val="24"/>
        </w:rPr>
        <w:t xml:space="preserve">. </w:t>
      </w:r>
      <w:r w:rsidRPr="00C87FE7">
        <w:rPr>
          <w:rFonts w:ascii="Times New Roman" w:hAnsi="Times New Roman" w:cs="Times New Roman"/>
          <w:b w:val="0"/>
          <w:bCs/>
          <w:i/>
          <w:iCs/>
          <w:color w:val="auto"/>
          <w:sz w:val="24"/>
          <w:szCs w:val="24"/>
        </w:rPr>
        <w:t>Un manual para la teoría en acción</w:t>
      </w:r>
      <w:r w:rsidRPr="00C87FE7">
        <w:rPr>
          <w:rFonts w:ascii="Times New Roman" w:hAnsi="Times New Roman" w:cs="Times New Roman"/>
          <w:b w:val="0"/>
          <w:bCs/>
          <w:color w:val="auto"/>
          <w:sz w:val="24"/>
          <w:szCs w:val="24"/>
        </w:rPr>
        <w:t xml:space="preserve">. </w:t>
      </w:r>
      <w:r w:rsidR="009569E9" w:rsidRPr="00C87FE7">
        <w:rPr>
          <w:rFonts w:ascii="Times New Roman" w:hAnsi="Times New Roman" w:cs="Times New Roman"/>
          <w:b w:val="0"/>
          <w:bCs/>
          <w:color w:val="auto"/>
          <w:sz w:val="24"/>
          <w:szCs w:val="24"/>
        </w:rPr>
        <w:t>Recuperado</w:t>
      </w:r>
      <w:r w:rsidRPr="00C87FE7">
        <w:rPr>
          <w:rFonts w:ascii="Times New Roman" w:hAnsi="Times New Roman" w:cs="Times New Roman"/>
          <w:b w:val="0"/>
          <w:bCs/>
          <w:color w:val="auto"/>
          <w:sz w:val="24"/>
          <w:szCs w:val="24"/>
        </w:rPr>
        <w:t xml:space="preserve"> de http://www.eumed.net/libros-gratis/2013/1252/index.htm</w:t>
      </w:r>
      <w:r w:rsidR="009569E9" w:rsidRPr="00C87FE7">
        <w:rPr>
          <w:rFonts w:ascii="Times New Roman" w:hAnsi="Times New Roman" w:cs="Times New Roman"/>
          <w:b w:val="0"/>
          <w:bCs/>
          <w:color w:val="auto"/>
          <w:sz w:val="24"/>
          <w:szCs w:val="24"/>
        </w:rPr>
        <w:t>.</w:t>
      </w:r>
    </w:p>
    <w:p w14:paraId="531FCB6F" w14:textId="034E34CD"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lang w:val="en-US"/>
        </w:rPr>
        <w:t>Brinckmann, W.</w:t>
      </w:r>
      <w:r w:rsidR="00B34AD9" w:rsidRPr="00C87FE7">
        <w:rPr>
          <w:rFonts w:ascii="Times New Roman" w:hAnsi="Times New Roman" w:cs="Times New Roman"/>
          <w:b w:val="0"/>
          <w:bCs/>
          <w:color w:val="auto"/>
          <w:sz w:val="24"/>
          <w:szCs w:val="24"/>
          <w:lang w:val="en-US"/>
        </w:rPr>
        <w:t xml:space="preserve"> y</w:t>
      </w:r>
      <w:r w:rsidRPr="00C87FE7">
        <w:rPr>
          <w:rFonts w:ascii="Times New Roman" w:hAnsi="Times New Roman" w:cs="Times New Roman"/>
          <w:b w:val="0"/>
          <w:bCs/>
          <w:color w:val="auto"/>
          <w:sz w:val="24"/>
          <w:szCs w:val="24"/>
          <w:lang w:val="en-US"/>
        </w:rPr>
        <w:t xml:space="preserve"> </w:t>
      </w:r>
      <w:proofErr w:type="spellStart"/>
      <w:r w:rsidRPr="00C87FE7">
        <w:rPr>
          <w:rFonts w:ascii="Times New Roman" w:hAnsi="Times New Roman" w:cs="Times New Roman"/>
          <w:b w:val="0"/>
          <w:bCs/>
          <w:color w:val="auto"/>
          <w:sz w:val="24"/>
          <w:szCs w:val="24"/>
          <w:lang w:val="en-US"/>
        </w:rPr>
        <w:t>Wildgen</w:t>
      </w:r>
      <w:proofErr w:type="spellEnd"/>
      <w:r w:rsidRPr="00C87FE7">
        <w:rPr>
          <w:rFonts w:ascii="Times New Roman" w:hAnsi="Times New Roman" w:cs="Times New Roman"/>
          <w:b w:val="0"/>
          <w:bCs/>
          <w:color w:val="auto"/>
          <w:sz w:val="24"/>
          <w:szCs w:val="24"/>
          <w:lang w:val="en-US"/>
        </w:rPr>
        <w:t xml:space="preserve">, J. (2003). </w:t>
      </w:r>
      <w:r w:rsidRPr="00C87FE7">
        <w:rPr>
          <w:rFonts w:ascii="Times New Roman" w:hAnsi="Times New Roman" w:cs="Times New Roman"/>
          <w:b w:val="0"/>
          <w:bCs/>
          <w:color w:val="auto"/>
          <w:sz w:val="24"/>
          <w:szCs w:val="24"/>
        </w:rPr>
        <w:t xml:space="preserve">Desafíos para los estudiosos del turismo: La construcción de </w:t>
      </w:r>
      <w:r w:rsidR="002E06A5" w:rsidRPr="00C87FE7">
        <w:rPr>
          <w:rFonts w:ascii="Times New Roman" w:hAnsi="Times New Roman" w:cs="Times New Roman"/>
          <w:b w:val="0"/>
          <w:bCs/>
          <w:color w:val="auto"/>
          <w:sz w:val="24"/>
          <w:szCs w:val="24"/>
        </w:rPr>
        <w:t xml:space="preserve">una </w:t>
      </w:r>
      <w:r w:rsidRPr="00C87FE7">
        <w:rPr>
          <w:rFonts w:ascii="Times New Roman" w:hAnsi="Times New Roman" w:cs="Times New Roman"/>
          <w:b w:val="0"/>
          <w:bCs/>
          <w:color w:val="auto"/>
          <w:sz w:val="24"/>
          <w:szCs w:val="24"/>
        </w:rPr>
        <w:t xml:space="preserve">sociedad inclusiva y del turismo accesible. </w:t>
      </w:r>
      <w:r w:rsidRPr="00C87FE7">
        <w:rPr>
          <w:rFonts w:ascii="Times New Roman" w:hAnsi="Times New Roman" w:cs="Times New Roman"/>
          <w:b w:val="0"/>
          <w:bCs/>
          <w:i/>
          <w:iCs/>
          <w:color w:val="auto"/>
          <w:sz w:val="24"/>
          <w:szCs w:val="24"/>
        </w:rPr>
        <w:t>Cuadernos de Turismo</w:t>
      </w:r>
      <w:r w:rsidRPr="00C87FE7">
        <w:rPr>
          <w:rFonts w:ascii="Times New Roman" w:hAnsi="Times New Roman" w:cs="Times New Roman"/>
          <w:b w:val="0"/>
          <w:bCs/>
          <w:color w:val="auto"/>
          <w:sz w:val="24"/>
          <w:szCs w:val="24"/>
        </w:rPr>
        <w:t xml:space="preserve">, </w:t>
      </w:r>
      <w:r w:rsidR="001F7B88" w:rsidRPr="00C87FE7">
        <w:rPr>
          <w:rFonts w:ascii="Times New Roman" w:hAnsi="Times New Roman" w:cs="Times New Roman"/>
          <w:b w:val="0"/>
          <w:bCs/>
          <w:color w:val="auto"/>
          <w:sz w:val="24"/>
          <w:szCs w:val="24"/>
        </w:rPr>
        <w:t xml:space="preserve">(11), </w:t>
      </w:r>
      <w:r w:rsidRPr="00C87FE7">
        <w:rPr>
          <w:rFonts w:ascii="Times New Roman" w:hAnsi="Times New Roman" w:cs="Times New Roman"/>
          <w:b w:val="0"/>
          <w:bCs/>
          <w:color w:val="auto"/>
          <w:sz w:val="24"/>
          <w:szCs w:val="24"/>
        </w:rPr>
        <w:t xml:space="preserve">41-58. </w:t>
      </w:r>
      <w:r w:rsidR="00B34AD9" w:rsidRPr="00C87FE7">
        <w:rPr>
          <w:rFonts w:ascii="Times New Roman" w:hAnsi="Times New Roman" w:cs="Times New Roman"/>
          <w:b w:val="0"/>
          <w:bCs/>
          <w:color w:val="auto"/>
          <w:sz w:val="24"/>
          <w:szCs w:val="24"/>
        </w:rPr>
        <w:t xml:space="preserve">Recuperado </w:t>
      </w:r>
      <w:r w:rsidRPr="00C87FE7">
        <w:rPr>
          <w:rFonts w:ascii="Times New Roman" w:hAnsi="Times New Roman" w:cs="Times New Roman"/>
          <w:b w:val="0"/>
          <w:bCs/>
          <w:color w:val="auto"/>
          <w:sz w:val="24"/>
          <w:szCs w:val="24"/>
        </w:rPr>
        <w:t>de https://revistas.um.es/turismo/article/view/19621</w:t>
      </w:r>
      <w:r w:rsidR="001F7B88" w:rsidRPr="00C87FE7">
        <w:rPr>
          <w:rFonts w:ascii="Times New Roman" w:hAnsi="Times New Roman" w:cs="Times New Roman"/>
          <w:b w:val="0"/>
          <w:bCs/>
          <w:color w:val="auto"/>
          <w:sz w:val="24"/>
          <w:szCs w:val="24"/>
        </w:rPr>
        <w:t>.</w:t>
      </w:r>
    </w:p>
    <w:p w14:paraId="05CC4A87" w14:textId="10806F1A"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 xml:space="preserve">Calle, S. (2019). </w:t>
      </w:r>
      <w:r w:rsidRPr="00C87FE7">
        <w:rPr>
          <w:rFonts w:ascii="Times New Roman" w:hAnsi="Times New Roman" w:cs="Times New Roman"/>
          <w:b w:val="0"/>
          <w:bCs/>
          <w:i/>
          <w:iCs/>
          <w:color w:val="auto"/>
          <w:sz w:val="24"/>
          <w:szCs w:val="24"/>
        </w:rPr>
        <w:t xml:space="preserve">Análisis de la restauración de Santo Domingo, caso: avenida La Lorena y </w:t>
      </w:r>
      <w:proofErr w:type="spellStart"/>
      <w:r w:rsidRPr="00C87FE7">
        <w:rPr>
          <w:rFonts w:ascii="Times New Roman" w:hAnsi="Times New Roman" w:cs="Times New Roman"/>
          <w:b w:val="0"/>
          <w:bCs/>
          <w:i/>
          <w:iCs/>
          <w:color w:val="auto"/>
          <w:sz w:val="24"/>
          <w:szCs w:val="24"/>
        </w:rPr>
        <w:t>Victor</w:t>
      </w:r>
      <w:proofErr w:type="spellEnd"/>
      <w:r w:rsidRPr="00C87FE7">
        <w:rPr>
          <w:rFonts w:ascii="Times New Roman" w:hAnsi="Times New Roman" w:cs="Times New Roman"/>
          <w:b w:val="0"/>
          <w:bCs/>
          <w:i/>
          <w:iCs/>
          <w:color w:val="auto"/>
          <w:sz w:val="24"/>
          <w:szCs w:val="24"/>
        </w:rPr>
        <w:t xml:space="preserve"> </w:t>
      </w:r>
      <w:proofErr w:type="spellStart"/>
      <w:r w:rsidRPr="00C87FE7">
        <w:rPr>
          <w:rFonts w:ascii="Times New Roman" w:hAnsi="Times New Roman" w:cs="Times New Roman"/>
          <w:b w:val="0"/>
          <w:bCs/>
          <w:i/>
          <w:iCs/>
          <w:color w:val="auto"/>
          <w:sz w:val="24"/>
          <w:szCs w:val="24"/>
        </w:rPr>
        <w:t>Lopez</w:t>
      </w:r>
      <w:proofErr w:type="spellEnd"/>
      <w:r w:rsidRPr="00C87FE7">
        <w:rPr>
          <w:rFonts w:ascii="Times New Roman" w:hAnsi="Times New Roman" w:cs="Times New Roman"/>
          <w:b w:val="0"/>
          <w:bCs/>
          <w:i/>
          <w:iCs/>
          <w:color w:val="auto"/>
          <w:sz w:val="24"/>
          <w:szCs w:val="24"/>
        </w:rPr>
        <w:t xml:space="preserve"> - Bombolí Sur. </w:t>
      </w:r>
      <w:r w:rsidRPr="00C87FE7">
        <w:rPr>
          <w:rFonts w:ascii="Times New Roman" w:hAnsi="Times New Roman" w:cs="Times New Roman"/>
          <w:b w:val="0"/>
          <w:bCs/>
          <w:color w:val="auto"/>
          <w:sz w:val="24"/>
          <w:szCs w:val="24"/>
        </w:rPr>
        <w:t xml:space="preserve">(Tesis de </w:t>
      </w:r>
      <w:r w:rsidR="00617541" w:rsidRPr="00C87FE7">
        <w:rPr>
          <w:rFonts w:ascii="Times New Roman" w:hAnsi="Times New Roman" w:cs="Times New Roman"/>
          <w:b w:val="0"/>
          <w:bCs/>
          <w:color w:val="auto"/>
          <w:sz w:val="24"/>
          <w:szCs w:val="24"/>
        </w:rPr>
        <w:t>grado</w:t>
      </w:r>
      <w:r w:rsidRPr="00C87FE7">
        <w:rPr>
          <w:rFonts w:ascii="Times New Roman" w:hAnsi="Times New Roman" w:cs="Times New Roman"/>
          <w:b w:val="0"/>
          <w:bCs/>
          <w:color w:val="auto"/>
          <w:sz w:val="24"/>
          <w:szCs w:val="24"/>
        </w:rPr>
        <w:t>). Pontificia Universidad Católica del Ecuador</w:t>
      </w:r>
      <w:r w:rsidR="00617541" w:rsidRPr="00C87FE7">
        <w:rPr>
          <w:rFonts w:ascii="Times New Roman" w:hAnsi="Times New Roman" w:cs="Times New Roman"/>
          <w:b w:val="0"/>
          <w:bCs/>
          <w:color w:val="auto"/>
          <w:sz w:val="24"/>
          <w:szCs w:val="24"/>
        </w:rPr>
        <w:t>,</w:t>
      </w:r>
      <w:r w:rsidRPr="00C87FE7">
        <w:rPr>
          <w:rFonts w:ascii="Times New Roman" w:hAnsi="Times New Roman" w:cs="Times New Roman"/>
          <w:b w:val="0"/>
          <w:bCs/>
          <w:color w:val="auto"/>
          <w:sz w:val="24"/>
          <w:szCs w:val="24"/>
        </w:rPr>
        <w:t xml:space="preserve"> Santo Domingo. </w:t>
      </w:r>
      <w:r w:rsidR="00617541" w:rsidRPr="00C87FE7">
        <w:rPr>
          <w:rFonts w:ascii="Times New Roman" w:hAnsi="Times New Roman" w:cs="Times New Roman"/>
          <w:b w:val="0"/>
          <w:bCs/>
          <w:color w:val="auto"/>
          <w:sz w:val="24"/>
          <w:szCs w:val="24"/>
        </w:rPr>
        <w:t xml:space="preserve">Recuperado </w:t>
      </w:r>
      <w:r w:rsidRPr="00C87FE7">
        <w:rPr>
          <w:rFonts w:ascii="Times New Roman" w:hAnsi="Times New Roman" w:cs="Times New Roman"/>
          <w:b w:val="0"/>
          <w:bCs/>
          <w:color w:val="auto"/>
          <w:sz w:val="24"/>
          <w:szCs w:val="24"/>
        </w:rPr>
        <w:t>de https://issuu.com/pucesd/docs/trabajo_de_titulaci_n_calle_esthela</w:t>
      </w:r>
      <w:r w:rsidR="00617541" w:rsidRPr="00C87FE7">
        <w:rPr>
          <w:rFonts w:ascii="Times New Roman" w:hAnsi="Times New Roman" w:cs="Times New Roman"/>
          <w:b w:val="0"/>
          <w:bCs/>
          <w:color w:val="auto"/>
          <w:sz w:val="24"/>
          <w:szCs w:val="24"/>
        </w:rPr>
        <w:t>.</w:t>
      </w:r>
    </w:p>
    <w:p w14:paraId="0953D16C" w14:textId="7BA7BB5F"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Castro, A.</w:t>
      </w:r>
      <w:r w:rsidR="009F3895" w:rsidRPr="00C87FE7">
        <w:rPr>
          <w:rFonts w:ascii="Times New Roman" w:hAnsi="Times New Roman" w:cs="Times New Roman"/>
          <w:b w:val="0"/>
          <w:bCs/>
          <w:color w:val="auto"/>
          <w:sz w:val="24"/>
          <w:szCs w:val="24"/>
        </w:rPr>
        <w:t xml:space="preserve"> y</w:t>
      </w:r>
      <w:r w:rsidRPr="00C87FE7">
        <w:rPr>
          <w:rFonts w:ascii="Times New Roman" w:hAnsi="Times New Roman" w:cs="Times New Roman"/>
          <w:b w:val="0"/>
          <w:bCs/>
          <w:color w:val="auto"/>
          <w:sz w:val="24"/>
          <w:szCs w:val="24"/>
        </w:rPr>
        <w:t xml:space="preserve"> Valarezo, J. (2019). </w:t>
      </w:r>
      <w:r w:rsidRPr="00C87FE7">
        <w:rPr>
          <w:rFonts w:ascii="Times New Roman" w:hAnsi="Times New Roman" w:cs="Times New Roman"/>
          <w:b w:val="0"/>
          <w:bCs/>
          <w:i/>
          <w:iCs/>
          <w:color w:val="auto"/>
          <w:sz w:val="24"/>
          <w:szCs w:val="24"/>
        </w:rPr>
        <w:t>Análisis de turismo de congresos y convenciones en Santo Domingo de los Colorados.</w:t>
      </w:r>
      <w:r w:rsidRPr="00C87FE7">
        <w:rPr>
          <w:rFonts w:ascii="Times New Roman" w:hAnsi="Times New Roman" w:cs="Times New Roman"/>
          <w:b w:val="0"/>
          <w:bCs/>
          <w:color w:val="auto"/>
          <w:sz w:val="24"/>
          <w:szCs w:val="24"/>
        </w:rPr>
        <w:t xml:space="preserve"> (Tesis de </w:t>
      </w:r>
      <w:r w:rsidR="009F3895" w:rsidRPr="00C87FE7">
        <w:rPr>
          <w:rFonts w:ascii="Times New Roman" w:hAnsi="Times New Roman" w:cs="Times New Roman"/>
          <w:b w:val="0"/>
          <w:bCs/>
          <w:color w:val="auto"/>
          <w:sz w:val="24"/>
          <w:szCs w:val="24"/>
        </w:rPr>
        <w:t>grado</w:t>
      </w:r>
      <w:r w:rsidRPr="00C87FE7">
        <w:rPr>
          <w:rFonts w:ascii="Times New Roman" w:hAnsi="Times New Roman" w:cs="Times New Roman"/>
          <w:b w:val="0"/>
          <w:bCs/>
          <w:color w:val="auto"/>
          <w:sz w:val="24"/>
          <w:szCs w:val="24"/>
        </w:rPr>
        <w:t>). Pontificia Universidad Católica del Ecuador</w:t>
      </w:r>
      <w:r w:rsidR="00EA6135" w:rsidRPr="00C87FE7">
        <w:rPr>
          <w:rFonts w:ascii="Times New Roman" w:hAnsi="Times New Roman" w:cs="Times New Roman"/>
          <w:b w:val="0"/>
          <w:bCs/>
          <w:color w:val="auto"/>
          <w:sz w:val="24"/>
          <w:szCs w:val="24"/>
        </w:rPr>
        <w:t>,</w:t>
      </w:r>
      <w:r w:rsidRPr="00C87FE7">
        <w:rPr>
          <w:rFonts w:ascii="Times New Roman" w:hAnsi="Times New Roman" w:cs="Times New Roman"/>
          <w:b w:val="0"/>
          <w:bCs/>
          <w:color w:val="auto"/>
          <w:sz w:val="24"/>
          <w:szCs w:val="24"/>
        </w:rPr>
        <w:t xml:space="preserve"> Santo Domingo. </w:t>
      </w:r>
      <w:r w:rsidR="009F3895" w:rsidRPr="00C87FE7">
        <w:rPr>
          <w:rFonts w:ascii="Times New Roman" w:hAnsi="Times New Roman" w:cs="Times New Roman"/>
          <w:b w:val="0"/>
          <w:bCs/>
          <w:color w:val="auto"/>
          <w:sz w:val="24"/>
          <w:szCs w:val="24"/>
        </w:rPr>
        <w:t xml:space="preserve">Recuperado </w:t>
      </w:r>
      <w:r w:rsidRPr="00C87FE7">
        <w:rPr>
          <w:rFonts w:ascii="Times New Roman" w:hAnsi="Times New Roman" w:cs="Times New Roman"/>
          <w:b w:val="0"/>
          <w:bCs/>
          <w:color w:val="auto"/>
          <w:sz w:val="24"/>
          <w:szCs w:val="24"/>
        </w:rPr>
        <w:t>de https://issuu.com/pucesd/docs/trabajo_de_titulaci_n_castro_valarezo_</w:t>
      </w:r>
      <w:r w:rsidR="009F3895" w:rsidRPr="00C87FE7">
        <w:rPr>
          <w:rFonts w:ascii="Times New Roman" w:hAnsi="Times New Roman" w:cs="Times New Roman"/>
          <w:b w:val="0"/>
          <w:bCs/>
          <w:color w:val="auto"/>
          <w:sz w:val="24"/>
          <w:szCs w:val="24"/>
        </w:rPr>
        <w:t>.</w:t>
      </w:r>
    </w:p>
    <w:p w14:paraId="1237B14D" w14:textId="77777777" w:rsidR="00E16A9D" w:rsidRPr="00C87FE7" w:rsidRDefault="00E16A9D" w:rsidP="00E16A9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 xml:space="preserve">Congreso Nacional. (29 de diciembre de 2014). Ley de Turismo. </w:t>
      </w:r>
      <w:r w:rsidRPr="00C87FE7">
        <w:rPr>
          <w:rFonts w:ascii="Times New Roman" w:hAnsi="Times New Roman" w:cs="Times New Roman"/>
          <w:b w:val="0"/>
          <w:bCs/>
          <w:i/>
          <w:iCs/>
          <w:color w:val="auto"/>
          <w:sz w:val="24"/>
          <w:szCs w:val="24"/>
        </w:rPr>
        <w:t xml:space="preserve">Registro Oficial de Ecuador, </w:t>
      </w:r>
      <w:r w:rsidRPr="00C87FE7">
        <w:rPr>
          <w:rFonts w:ascii="Times New Roman" w:hAnsi="Times New Roman" w:cs="Times New Roman"/>
          <w:b w:val="0"/>
          <w:bCs/>
          <w:color w:val="auto"/>
          <w:sz w:val="24"/>
          <w:szCs w:val="24"/>
        </w:rPr>
        <w:t>(</w:t>
      </w:r>
      <w:proofErr w:type="spellStart"/>
      <w:r w:rsidRPr="00C87FE7">
        <w:rPr>
          <w:rFonts w:ascii="Times New Roman" w:hAnsi="Times New Roman" w:cs="Times New Roman"/>
          <w:b w:val="0"/>
          <w:bCs/>
          <w:color w:val="auto"/>
          <w:sz w:val="24"/>
          <w:szCs w:val="24"/>
        </w:rPr>
        <w:t>supl</w:t>
      </w:r>
      <w:proofErr w:type="spellEnd"/>
      <w:r w:rsidRPr="00C87FE7">
        <w:rPr>
          <w:rFonts w:ascii="Times New Roman" w:hAnsi="Times New Roman" w:cs="Times New Roman"/>
          <w:b w:val="0"/>
          <w:bCs/>
          <w:color w:val="auto"/>
          <w:sz w:val="24"/>
          <w:szCs w:val="24"/>
        </w:rPr>
        <w:t>. 733).</w:t>
      </w:r>
    </w:p>
    <w:p w14:paraId="2CEDF0F7" w14:textId="015E8B95" w:rsidR="00E16A9D" w:rsidRPr="00C87FE7" w:rsidRDefault="00CB154D" w:rsidP="00E16A9D">
      <w:pPr>
        <w:pStyle w:val="BORRAR"/>
        <w:spacing w:line="360" w:lineRule="auto"/>
        <w:ind w:left="709" w:hanging="709"/>
        <w:rPr>
          <w:rFonts w:ascii="Times New Roman" w:hAnsi="Times New Roman" w:cs="Times New Roman"/>
          <w:b w:val="0"/>
          <w:bCs/>
          <w:color w:val="auto"/>
          <w:sz w:val="24"/>
          <w:szCs w:val="24"/>
          <w:lang w:val="es-MX"/>
        </w:rPr>
      </w:pPr>
      <w:r w:rsidRPr="00C87FE7">
        <w:rPr>
          <w:rFonts w:ascii="Times New Roman" w:hAnsi="Times New Roman" w:cs="Times New Roman"/>
          <w:b w:val="0"/>
          <w:bCs/>
          <w:color w:val="auto"/>
          <w:sz w:val="24"/>
          <w:szCs w:val="24"/>
        </w:rPr>
        <w:t>Gobierno Autónomo Des</w:t>
      </w:r>
      <w:r w:rsidR="0026178D" w:rsidRPr="00C87FE7">
        <w:rPr>
          <w:rFonts w:ascii="Times New Roman" w:hAnsi="Times New Roman" w:cs="Times New Roman"/>
          <w:b w:val="0"/>
          <w:bCs/>
          <w:color w:val="auto"/>
          <w:sz w:val="24"/>
          <w:szCs w:val="24"/>
        </w:rPr>
        <w:t>c</w:t>
      </w:r>
      <w:r w:rsidRPr="00C87FE7">
        <w:rPr>
          <w:rFonts w:ascii="Times New Roman" w:hAnsi="Times New Roman" w:cs="Times New Roman"/>
          <w:b w:val="0"/>
          <w:bCs/>
          <w:color w:val="auto"/>
          <w:sz w:val="24"/>
          <w:szCs w:val="24"/>
        </w:rPr>
        <w:t xml:space="preserve">entralizado de Santo Domingo. (2014). Plan de Reordenamiento Territorial </w:t>
      </w:r>
      <w:r w:rsidR="00E16A9D" w:rsidRPr="00C87FE7">
        <w:rPr>
          <w:rFonts w:ascii="Times New Roman" w:hAnsi="Times New Roman" w:cs="Times New Roman"/>
          <w:b w:val="0"/>
          <w:bCs/>
          <w:color w:val="auto"/>
          <w:sz w:val="24"/>
          <w:szCs w:val="24"/>
        </w:rPr>
        <w:t>(</w:t>
      </w:r>
      <w:r w:rsidRPr="00C87FE7">
        <w:rPr>
          <w:rFonts w:ascii="Times New Roman" w:hAnsi="Times New Roman" w:cs="Times New Roman"/>
          <w:b w:val="0"/>
          <w:bCs/>
          <w:color w:val="auto"/>
          <w:sz w:val="24"/>
          <w:szCs w:val="24"/>
        </w:rPr>
        <w:t>PDOT</w:t>
      </w:r>
      <w:r w:rsidR="00E16A9D" w:rsidRPr="00C87FE7">
        <w:rPr>
          <w:rFonts w:ascii="Times New Roman" w:hAnsi="Times New Roman" w:cs="Times New Roman"/>
          <w:b w:val="0"/>
          <w:bCs/>
          <w:color w:val="auto"/>
          <w:sz w:val="24"/>
          <w:szCs w:val="24"/>
        </w:rPr>
        <w:t>)</w:t>
      </w:r>
      <w:r w:rsidR="00786BF7" w:rsidRPr="00C87FE7">
        <w:rPr>
          <w:rFonts w:ascii="Times New Roman" w:hAnsi="Times New Roman" w:cs="Times New Roman"/>
          <w:b w:val="0"/>
          <w:bCs/>
          <w:color w:val="auto"/>
          <w:sz w:val="24"/>
          <w:szCs w:val="24"/>
        </w:rPr>
        <w:t xml:space="preserve"> 2014-2019</w:t>
      </w:r>
      <w:r w:rsidRPr="00C87FE7">
        <w:rPr>
          <w:rFonts w:ascii="Times New Roman" w:hAnsi="Times New Roman" w:cs="Times New Roman"/>
          <w:b w:val="0"/>
          <w:bCs/>
          <w:color w:val="auto"/>
          <w:sz w:val="24"/>
          <w:szCs w:val="24"/>
        </w:rPr>
        <w:t>.</w:t>
      </w:r>
      <w:r w:rsidR="00E16A9D" w:rsidRPr="00C87FE7">
        <w:rPr>
          <w:rFonts w:ascii="Times New Roman" w:hAnsi="Times New Roman" w:cs="Times New Roman"/>
          <w:b w:val="0"/>
          <w:bCs/>
          <w:color w:val="auto"/>
          <w:sz w:val="24"/>
          <w:szCs w:val="24"/>
          <w:lang w:val="es-MX"/>
        </w:rPr>
        <w:t xml:space="preserve"> Santo Domingo, Ecuador: Gobierno Autónomo Descentralizado de Santo Domingo.</w:t>
      </w:r>
    </w:p>
    <w:p w14:paraId="31179C0C" w14:textId="77777777" w:rsidR="00E16A9D" w:rsidRPr="00C87FE7" w:rsidRDefault="00E16A9D" w:rsidP="00E16A9D">
      <w:pPr>
        <w:pStyle w:val="BORRAR"/>
        <w:spacing w:line="360" w:lineRule="auto"/>
        <w:ind w:left="709" w:hanging="709"/>
        <w:rPr>
          <w:rFonts w:ascii="Times New Roman" w:hAnsi="Times New Roman" w:cs="Times New Roman"/>
          <w:b w:val="0"/>
          <w:bCs/>
          <w:color w:val="auto"/>
          <w:sz w:val="24"/>
          <w:szCs w:val="24"/>
          <w:lang w:val="es-MX"/>
        </w:rPr>
      </w:pPr>
      <w:r w:rsidRPr="00C87FE7">
        <w:rPr>
          <w:rFonts w:ascii="Times New Roman" w:hAnsi="Times New Roman" w:cs="Times New Roman"/>
          <w:b w:val="0"/>
          <w:bCs/>
          <w:color w:val="auto"/>
          <w:sz w:val="24"/>
          <w:szCs w:val="24"/>
          <w:lang w:val="es-MX"/>
        </w:rPr>
        <w:t>Gobierno Autónomo Descentralizado de Santo Domingo. (2017). Producto I. Situación actual del turismo en Santo Domingo. Consultoría: estudio para la elaboración del plan de desarrollo turístico del cantón Santo Domingo. Santo Domingo, Ecuador: Gobierno Autónomo Descentralizado de Santo Domingo.</w:t>
      </w:r>
    </w:p>
    <w:p w14:paraId="11540695" w14:textId="772F6E0F"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Ho</w:t>
      </w:r>
      <w:r w:rsidR="00BD3367" w:rsidRPr="00C87FE7">
        <w:rPr>
          <w:rFonts w:ascii="Times New Roman" w:hAnsi="Times New Roman" w:cs="Times New Roman"/>
          <w:b w:val="0"/>
          <w:bCs/>
          <w:color w:val="auto"/>
          <w:sz w:val="24"/>
          <w:szCs w:val="24"/>
        </w:rPr>
        <w:t>r</w:t>
      </w:r>
      <w:r w:rsidRPr="00C87FE7">
        <w:rPr>
          <w:rFonts w:ascii="Times New Roman" w:hAnsi="Times New Roman" w:cs="Times New Roman"/>
          <w:b w:val="0"/>
          <w:bCs/>
          <w:color w:val="auto"/>
          <w:sz w:val="24"/>
          <w:szCs w:val="24"/>
        </w:rPr>
        <w:t xml:space="preserve">tua, N. (2011). </w:t>
      </w:r>
      <w:r w:rsidR="00BD3367" w:rsidRPr="00C87FE7">
        <w:rPr>
          <w:rFonts w:ascii="Times New Roman" w:hAnsi="Times New Roman" w:cs="Times New Roman"/>
          <w:b w:val="0"/>
          <w:bCs/>
          <w:color w:val="auto"/>
          <w:sz w:val="24"/>
          <w:szCs w:val="24"/>
        </w:rPr>
        <w:t xml:space="preserve">Salvador Antón Clavé, Salvador. </w:t>
      </w:r>
      <w:r w:rsidRPr="00C87FE7">
        <w:rPr>
          <w:rFonts w:ascii="Times New Roman" w:hAnsi="Times New Roman" w:cs="Times New Roman"/>
          <w:b w:val="0"/>
          <w:bCs/>
          <w:color w:val="auto"/>
          <w:sz w:val="24"/>
          <w:szCs w:val="24"/>
        </w:rPr>
        <w:t xml:space="preserve">La urbanización turística: de la conquista del viaje a la reestructuración de la ciudad turística. </w:t>
      </w:r>
      <w:r w:rsidRPr="00C87FE7">
        <w:rPr>
          <w:rFonts w:ascii="Times New Roman" w:hAnsi="Times New Roman" w:cs="Times New Roman"/>
          <w:b w:val="0"/>
          <w:bCs/>
          <w:i/>
          <w:iCs/>
          <w:color w:val="auto"/>
          <w:sz w:val="24"/>
          <w:szCs w:val="24"/>
        </w:rPr>
        <w:t>Cuadernos de Geografía: Revista Colombiana de Geografía</w:t>
      </w:r>
      <w:r w:rsidRPr="00C87FE7">
        <w:rPr>
          <w:rFonts w:ascii="Times New Roman" w:hAnsi="Times New Roman" w:cs="Times New Roman"/>
          <w:b w:val="0"/>
          <w:bCs/>
          <w:color w:val="auto"/>
          <w:sz w:val="24"/>
          <w:szCs w:val="24"/>
        </w:rPr>
        <w:t xml:space="preserve">, </w:t>
      </w:r>
      <w:r w:rsidRPr="00C87FE7">
        <w:rPr>
          <w:rFonts w:ascii="Times New Roman" w:hAnsi="Times New Roman" w:cs="Times New Roman"/>
          <w:b w:val="0"/>
          <w:bCs/>
          <w:i/>
          <w:iCs/>
          <w:color w:val="auto"/>
          <w:sz w:val="24"/>
          <w:szCs w:val="24"/>
        </w:rPr>
        <w:t>20</w:t>
      </w:r>
      <w:r w:rsidRPr="00C87FE7">
        <w:rPr>
          <w:rFonts w:ascii="Times New Roman" w:hAnsi="Times New Roman" w:cs="Times New Roman"/>
          <w:b w:val="0"/>
          <w:bCs/>
          <w:color w:val="auto"/>
          <w:sz w:val="24"/>
          <w:szCs w:val="24"/>
        </w:rPr>
        <w:t>(1). Recuperado de http://www.scielo.org.co/scielo.php?pid=S0121-215X2011000100011&amp;script=sci_arttext&amp;tlng=en</w:t>
      </w:r>
      <w:r w:rsidR="00152734" w:rsidRPr="00C87FE7">
        <w:rPr>
          <w:rFonts w:ascii="Times New Roman" w:hAnsi="Times New Roman" w:cs="Times New Roman"/>
          <w:b w:val="0"/>
          <w:bCs/>
          <w:color w:val="auto"/>
          <w:sz w:val="24"/>
          <w:szCs w:val="24"/>
        </w:rPr>
        <w:t>.</w:t>
      </w:r>
    </w:p>
    <w:p w14:paraId="5F8D38E6" w14:textId="46C8AEAA"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lastRenderedPageBreak/>
        <w:t xml:space="preserve">Instituto </w:t>
      </w:r>
      <w:r w:rsidR="003C4D52" w:rsidRPr="00C87FE7">
        <w:rPr>
          <w:rFonts w:ascii="Times New Roman" w:hAnsi="Times New Roman" w:cs="Times New Roman"/>
          <w:b w:val="0"/>
          <w:bCs/>
          <w:color w:val="auto"/>
          <w:sz w:val="24"/>
          <w:szCs w:val="24"/>
        </w:rPr>
        <w:t>Nacional de</w:t>
      </w:r>
      <w:r w:rsidRPr="00C87FE7">
        <w:rPr>
          <w:rFonts w:ascii="Times New Roman" w:hAnsi="Times New Roman" w:cs="Times New Roman"/>
          <w:b w:val="0"/>
          <w:bCs/>
          <w:color w:val="auto"/>
          <w:sz w:val="24"/>
          <w:szCs w:val="24"/>
        </w:rPr>
        <w:t xml:space="preserve"> Estadística y Censos</w:t>
      </w:r>
      <w:r w:rsidR="003C4D52" w:rsidRPr="00C87FE7">
        <w:rPr>
          <w:rFonts w:ascii="Times New Roman" w:hAnsi="Times New Roman" w:cs="Times New Roman"/>
          <w:b w:val="0"/>
          <w:bCs/>
          <w:color w:val="auto"/>
          <w:sz w:val="24"/>
          <w:szCs w:val="24"/>
        </w:rPr>
        <w:t xml:space="preserve"> [INEC</w:t>
      </w:r>
      <w:r w:rsidR="0068582C" w:rsidRPr="00C87FE7">
        <w:rPr>
          <w:rFonts w:ascii="Times New Roman" w:hAnsi="Times New Roman" w:cs="Times New Roman"/>
          <w:b w:val="0"/>
          <w:bCs/>
          <w:color w:val="auto"/>
          <w:sz w:val="24"/>
          <w:szCs w:val="24"/>
        </w:rPr>
        <w:t>]</w:t>
      </w:r>
      <w:r w:rsidRPr="00C87FE7">
        <w:rPr>
          <w:rFonts w:ascii="Times New Roman" w:hAnsi="Times New Roman" w:cs="Times New Roman"/>
          <w:b w:val="0"/>
          <w:bCs/>
          <w:color w:val="auto"/>
          <w:sz w:val="24"/>
          <w:szCs w:val="24"/>
        </w:rPr>
        <w:t xml:space="preserve">. </w:t>
      </w:r>
      <w:r w:rsidR="0068582C" w:rsidRPr="00C87FE7">
        <w:rPr>
          <w:rFonts w:ascii="Times New Roman" w:hAnsi="Times New Roman" w:cs="Times New Roman"/>
          <w:b w:val="0"/>
          <w:bCs/>
          <w:color w:val="auto"/>
          <w:sz w:val="24"/>
          <w:szCs w:val="24"/>
        </w:rPr>
        <w:t xml:space="preserve">(2010). Resultados del Censo 2010 de </w:t>
      </w:r>
      <w:r w:rsidR="00DC6006" w:rsidRPr="00C87FE7">
        <w:rPr>
          <w:rFonts w:ascii="Times New Roman" w:hAnsi="Times New Roman" w:cs="Times New Roman"/>
          <w:b w:val="0"/>
          <w:bCs/>
          <w:color w:val="auto"/>
          <w:sz w:val="24"/>
          <w:szCs w:val="24"/>
        </w:rPr>
        <w:t xml:space="preserve">población y vivienda en el Ecuador. Fascículo provincial Sto. Domingo. </w:t>
      </w:r>
      <w:r w:rsidR="0068582C" w:rsidRPr="00C87FE7">
        <w:rPr>
          <w:rFonts w:ascii="Times New Roman" w:hAnsi="Times New Roman" w:cs="Times New Roman"/>
          <w:b w:val="0"/>
          <w:bCs/>
          <w:color w:val="auto"/>
          <w:sz w:val="24"/>
          <w:szCs w:val="24"/>
        </w:rPr>
        <w:t xml:space="preserve">Recuperado </w:t>
      </w:r>
      <w:r w:rsidRPr="00C87FE7">
        <w:rPr>
          <w:rFonts w:ascii="Times New Roman" w:hAnsi="Times New Roman" w:cs="Times New Roman"/>
          <w:b w:val="0"/>
          <w:bCs/>
          <w:color w:val="auto"/>
          <w:sz w:val="24"/>
          <w:szCs w:val="24"/>
        </w:rPr>
        <w:t>de https://www.ecuadorencifras.gob.ec/wp-content/descargas/Manu-lateral/Resultados-provinciales/santo_domingo.pdf</w:t>
      </w:r>
      <w:r w:rsidR="0068582C" w:rsidRPr="00C87FE7">
        <w:rPr>
          <w:rFonts w:ascii="Times New Roman" w:hAnsi="Times New Roman" w:cs="Times New Roman"/>
          <w:b w:val="0"/>
          <w:bCs/>
          <w:color w:val="auto"/>
          <w:sz w:val="24"/>
          <w:szCs w:val="24"/>
        </w:rPr>
        <w:t>.</w:t>
      </w:r>
    </w:p>
    <w:p w14:paraId="160645C4" w14:textId="723AAA51" w:rsidR="00CB154D" w:rsidRPr="00C87FE7" w:rsidRDefault="00973A62"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lang w:val="es-MX"/>
        </w:rPr>
        <w:t>Mikery</w:t>
      </w:r>
      <w:r w:rsidR="00CB154D" w:rsidRPr="00C87FE7">
        <w:rPr>
          <w:rFonts w:ascii="Times New Roman" w:hAnsi="Times New Roman" w:cs="Times New Roman"/>
          <w:b w:val="0"/>
          <w:bCs/>
          <w:color w:val="auto"/>
          <w:sz w:val="24"/>
          <w:szCs w:val="24"/>
          <w:lang w:val="es-MX"/>
        </w:rPr>
        <w:t xml:space="preserve">, M. </w:t>
      </w:r>
      <w:r w:rsidR="00816003" w:rsidRPr="00C87FE7">
        <w:rPr>
          <w:rFonts w:ascii="Times New Roman" w:hAnsi="Times New Roman" w:cs="Times New Roman"/>
          <w:b w:val="0"/>
          <w:bCs/>
          <w:color w:val="auto"/>
          <w:sz w:val="24"/>
          <w:szCs w:val="24"/>
          <w:lang w:val="es-MX"/>
        </w:rPr>
        <w:t xml:space="preserve">y </w:t>
      </w:r>
      <w:r w:rsidR="00CB154D" w:rsidRPr="00C87FE7">
        <w:rPr>
          <w:rFonts w:ascii="Times New Roman" w:hAnsi="Times New Roman" w:cs="Times New Roman"/>
          <w:b w:val="0"/>
          <w:bCs/>
          <w:color w:val="auto"/>
          <w:sz w:val="24"/>
          <w:szCs w:val="24"/>
          <w:lang w:val="es-MX"/>
        </w:rPr>
        <w:t>P</w:t>
      </w:r>
      <w:r w:rsidR="00F715C6" w:rsidRPr="00C87FE7">
        <w:rPr>
          <w:rFonts w:ascii="Times New Roman" w:hAnsi="Times New Roman" w:cs="Times New Roman"/>
          <w:b w:val="0"/>
          <w:bCs/>
          <w:color w:val="auto"/>
          <w:sz w:val="24"/>
          <w:szCs w:val="24"/>
          <w:lang w:val="es-MX"/>
        </w:rPr>
        <w:t>é</w:t>
      </w:r>
      <w:r w:rsidR="00CB154D" w:rsidRPr="00C87FE7">
        <w:rPr>
          <w:rFonts w:ascii="Times New Roman" w:hAnsi="Times New Roman" w:cs="Times New Roman"/>
          <w:b w:val="0"/>
          <w:bCs/>
          <w:color w:val="auto"/>
          <w:sz w:val="24"/>
          <w:szCs w:val="24"/>
          <w:lang w:val="es-MX"/>
        </w:rPr>
        <w:t xml:space="preserve">rez, A. (2014). </w:t>
      </w:r>
      <w:r w:rsidR="00CB154D" w:rsidRPr="00C87FE7">
        <w:rPr>
          <w:rFonts w:ascii="Times New Roman" w:hAnsi="Times New Roman" w:cs="Times New Roman"/>
          <w:b w:val="0"/>
          <w:bCs/>
          <w:color w:val="auto"/>
          <w:sz w:val="24"/>
          <w:szCs w:val="24"/>
        </w:rPr>
        <w:t>Métodos para el anál</w:t>
      </w:r>
      <w:r w:rsidR="0026178D" w:rsidRPr="00C87FE7">
        <w:rPr>
          <w:rFonts w:ascii="Times New Roman" w:hAnsi="Times New Roman" w:cs="Times New Roman"/>
          <w:b w:val="0"/>
          <w:bCs/>
          <w:color w:val="auto"/>
          <w:sz w:val="24"/>
          <w:szCs w:val="24"/>
        </w:rPr>
        <w:t>i</w:t>
      </w:r>
      <w:r w:rsidR="00CB154D" w:rsidRPr="00C87FE7">
        <w:rPr>
          <w:rFonts w:ascii="Times New Roman" w:hAnsi="Times New Roman" w:cs="Times New Roman"/>
          <w:b w:val="0"/>
          <w:bCs/>
          <w:color w:val="auto"/>
          <w:sz w:val="24"/>
          <w:szCs w:val="24"/>
        </w:rPr>
        <w:t xml:space="preserve">sis del potencial turístico del territorio rural. </w:t>
      </w:r>
      <w:r w:rsidR="00CB154D" w:rsidRPr="00C87FE7">
        <w:rPr>
          <w:rFonts w:ascii="Times New Roman" w:hAnsi="Times New Roman" w:cs="Times New Roman"/>
          <w:b w:val="0"/>
          <w:bCs/>
          <w:i/>
          <w:iCs/>
          <w:color w:val="auto"/>
          <w:sz w:val="24"/>
          <w:szCs w:val="24"/>
        </w:rPr>
        <w:t>Revista Mexicana de Ciencias Agrícolas</w:t>
      </w:r>
      <w:r w:rsidR="00F715C6" w:rsidRPr="00C87FE7">
        <w:rPr>
          <w:rFonts w:ascii="Times New Roman" w:hAnsi="Times New Roman" w:cs="Times New Roman"/>
          <w:b w:val="0"/>
          <w:bCs/>
          <w:i/>
          <w:iCs/>
          <w:color w:val="auto"/>
          <w:sz w:val="24"/>
          <w:szCs w:val="24"/>
        </w:rPr>
        <w:t>, 5</w:t>
      </w:r>
      <w:r w:rsidR="00F715C6" w:rsidRPr="00C87FE7">
        <w:rPr>
          <w:rFonts w:ascii="Times New Roman" w:hAnsi="Times New Roman" w:cs="Times New Roman"/>
          <w:b w:val="0"/>
          <w:bCs/>
          <w:color w:val="auto"/>
          <w:sz w:val="24"/>
          <w:szCs w:val="24"/>
        </w:rPr>
        <w:t>(núm. especial 9)</w:t>
      </w:r>
      <w:r w:rsidR="00631B2E" w:rsidRPr="00C87FE7">
        <w:rPr>
          <w:rFonts w:ascii="Times New Roman" w:hAnsi="Times New Roman" w:cs="Times New Roman"/>
          <w:b w:val="0"/>
          <w:bCs/>
          <w:color w:val="auto"/>
          <w:sz w:val="24"/>
          <w:szCs w:val="24"/>
        </w:rPr>
        <w:t>, 1729-1740</w:t>
      </w:r>
      <w:r w:rsidR="00CB154D" w:rsidRPr="00C87FE7">
        <w:rPr>
          <w:rFonts w:ascii="Times New Roman" w:hAnsi="Times New Roman" w:cs="Times New Roman"/>
          <w:b w:val="0"/>
          <w:bCs/>
          <w:color w:val="auto"/>
          <w:sz w:val="24"/>
          <w:szCs w:val="24"/>
        </w:rPr>
        <w:t>.</w:t>
      </w:r>
    </w:p>
    <w:p w14:paraId="4261E962" w14:textId="47F504FD" w:rsidR="00CB154D" w:rsidRPr="00C87FE7" w:rsidRDefault="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Ministerio de Turismo. (2017).</w:t>
      </w:r>
      <w:r w:rsidR="008405D4" w:rsidRPr="00C87FE7">
        <w:rPr>
          <w:rFonts w:ascii="Times New Roman" w:hAnsi="Times New Roman" w:cs="Times New Roman"/>
          <w:b w:val="0"/>
          <w:bCs/>
          <w:color w:val="auto"/>
          <w:sz w:val="24"/>
          <w:szCs w:val="24"/>
        </w:rPr>
        <w:t xml:space="preserve"> </w:t>
      </w:r>
      <w:r w:rsidR="008405D4" w:rsidRPr="00C87FE7">
        <w:rPr>
          <w:rFonts w:ascii="Times New Roman" w:hAnsi="Times New Roman" w:cs="Times New Roman"/>
          <w:b w:val="0"/>
          <w:bCs/>
          <w:i/>
          <w:iCs/>
          <w:color w:val="auto"/>
          <w:sz w:val="24"/>
          <w:szCs w:val="24"/>
        </w:rPr>
        <w:t>Guía metodológica para la jerarquización de atractivos y generación de espacios turísticos del Ecuador</w:t>
      </w:r>
      <w:r w:rsidR="008405D4" w:rsidRPr="00C87FE7">
        <w:rPr>
          <w:rFonts w:ascii="Times New Roman" w:hAnsi="Times New Roman" w:cs="Times New Roman"/>
          <w:b w:val="0"/>
          <w:bCs/>
          <w:color w:val="auto"/>
          <w:sz w:val="24"/>
          <w:szCs w:val="24"/>
        </w:rPr>
        <w:t xml:space="preserve">. Quito, Ecuador: Ministerio de Turismo. Recuperado </w:t>
      </w:r>
      <w:r w:rsidRPr="00C87FE7">
        <w:rPr>
          <w:rFonts w:ascii="Times New Roman" w:hAnsi="Times New Roman" w:cs="Times New Roman"/>
          <w:b w:val="0"/>
          <w:bCs/>
          <w:color w:val="auto"/>
          <w:sz w:val="24"/>
          <w:szCs w:val="24"/>
        </w:rPr>
        <w:t>de https://servicios.turismo.gob.ec/descargas/InventarioAtractivosTuristicos/Parte1_GuiaMetodologicaInventarioGeneracionEspacioTuristico2017_2daEd.pdf</w:t>
      </w:r>
      <w:r w:rsidR="008405D4" w:rsidRPr="00C87FE7">
        <w:rPr>
          <w:rFonts w:ascii="Times New Roman" w:hAnsi="Times New Roman" w:cs="Times New Roman"/>
          <w:b w:val="0"/>
          <w:bCs/>
          <w:color w:val="auto"/>
          <w:sz w:val="24"/>
          <w:szCs w:val="24"/>
        </w:rPr>
        <w:t>.</w:t>
      </w:r>
    </w:p>
    <w:p w14:paraId="41433B2E" w14:textId="68CCE08D"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 xml:space="preserve">Ministerio de Turismo. (2019). Consolidado </w:t>
      </w:r>
      <w:r w:rsidR="00112C11" w:rsidRPr="00C87FE7">
        <w:rPr>
          <w:rFonts w:ascii="Times New Roman" w:hAnsi="Times New Roman" w:cs="Times New Roman"/>
          <w:b w:val="0"/>
          <w:bCs/>
          <w:color w:val="auto"/>
          <w:sz w:val="24"/>
          <w:szCs w:val="24"/>
        </w:rPr>
        <w:t xml:space="preserve">nacional </w:t>
      </w:r>
      <w:r w:rsidRPr="00C87FE7">
        <w:rPr>
          <w:rFonts w:ascii="Times New Roman" w:hAnsi="Times New Roman" w:cs="Times New Roman"/>
          <w:b w:val="0"/>
          <w:bCs/>
          <w:color w:val="auto"/>
          <w:sz w:val="24"/>
          <w:szCs w:val="24"/>
        </w:rPr>
        <w:t xml:space="preserve">2019. Actividades </w:t>
      </w:r>
      <w:r w:rsidR="00112C11" w:rsidRPr="00C87FE7">
        <w:rPr>
          <w:rFonts w:ascii="Times New Roman" w:hAnsi="Times New Roman" w:cs="Times New Roman"/>
          <w:b w:val="0"/>
          <w:bCs/>
          <w:color w:val="auto"/>
          <w:sz w:val="24"/>
          <w:szCs w:val="24"/>
        </w:rPr>
        <w:t>turísticas. Quito, Ecuador: Ministerio de Turismo.</w:t>
      </w:r>
    </w:p>
    <w:p w14:paraId="4B4220BD" w14:textId="16CF6029"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 xml:space="preserve">Molina, S. (2000). </w:t>
      </w:r>
      <w:r w:rsidRPr="00C87FE7">
        <w:rPr>
          <w:rFonts w:ascii="Times New Roman" w:hAnsi="Times New Roman" w:cs="Times New Roman"/>
          <w:b w:val="0"/>
          <w:bCs/>
          <w:i/>
          <w:iCs/>
          <w:color w:val="auto"/>
          <w:sz w:val="24"/>
          <w:szCs w:val="24"/>
        </w:rPr>
        <w:t xml:space="preserve">Conceptualización del </w:t>
      </w:r>
      <w:r w:rsidR="003B5E36" w:rsidRPr="00C87FE7">
        <w:rPr>
          <w:rFonts w:ascii="Times New Roman" w:hAnsi="Times New Roman" w:cs="Times New Roman"/>
          <w:b w:val="0"/>
          <w:bCs/>
          <w:i/>
          <w:iCs/>
          <w:color w:val="auto"/>
          <w:sz w:val="24"/>
          <w:szCs w:val="24"/>
        </w:rPr>
        <w:t>turismo</w:t>
      </w:r>
      <w:r w:rsidRPr="00C87FE7">
        <w:rPr>
          <w:rFonts w:ascii="Times New Roman" w:hAnsi="Times New Roman" w:cs="Times New Roman"/>
          <w:b w:val="0"/>
          <w:bCs/>
          <w:color w:val="auto"/>
          <w:sz w:val="24"/>
          <w:szCs w:val="24"/>
        </w:rPr>
        <w:t>. México: Limusa.</w:t>
      </w:r>
    </w:p>
    <w:p w14:paraId="42EEC202" w14:textId="4FD7A3AF"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Moreno, A.</w:t>
      </w:r>
      <w:r w:rsidR="00D545F1" w:rsidRPr="00C87FE7">
        <w:rPr>
          <w:rFonts w:ascii="Times New Roman" w:hAnsi="Times New Roman" w:cs="Times New Roman"/>
          <w:b w:val="0"/>
          <w:bCs/>
          <w:color w:val="auto"/>
          <w:sz w:val="24"/>
          <w:szCs w:val="24"/>
        </w:rPr>
        <w:t xml:space="preserve"> y</w:t>
      </w:r>
      <w:r w:rsidRPr="00C87FE7">
        <w:rPr>
          <w:rFonts w:ascii="Times New Roman" w:hAnsi="Times New Roman" w:cs="Times New Roman"/>
          <w:b w:val="0"/>
          <w:bCs/>
          <w:color w:val="auto"/>
          <w:sz w:val="24"/>
          <w:szCs w:val="24"/>
        </w:rPr>
        <w:t xml:space="preserve"> Valdivieso, J. (2017). </w:t>
      </w:r>
      <w:r w:rsidRPr="00C87FE7">
        <w:rPr>
          <w:rFonts w:ascii="Times New Roman" w:hAnsi="Times New Roman" w:cs="Times New Roman"/>
          <w:b w:val="0"/>
          <w:bCs/>
          <w:i/>
          <w:iCs/>
          <w:color w:val="auto"/>
          <w:sz w:val="24"/>
          <w:szCs w:val="24"/>
        </w:rPr>
        <w:t>Diseño y planificación de</w:t>
      </w:r>
      <w:r w:rsidR="00D545F1" w:rsidRPr="00C87FE7">
        <w:rPr>
          <w:rFonts w:ascii="Times New Roman" w:hAnsi="Times New Roman" w:cs="Times New Roman"/>
          <w:b w:val="0"/>
          <w:bCs/>
          <w:i/>
          <w:iCs/>
          <w:color w:val="auto"/>
          <w:sz w:val="24"/>
          <w:szCs w:val="24"/>
        </w:rPr>
        <w:t xml:space="preserve"> </w:t>
      </w:r>
      <w:r w:rsidRPr="00C87FE7">
        <w:rPr>
          <w:rFonts w:ascii="Times New Roman" w:hAnsi="Times New Roman" w:cs="Times New Roman"/>
          <w:b w:val="0"/>
          <w:bCs/>
          <w:i/>
          <w:iCs/>
          <w:color w:val="auto"/>
          <w:sz w:val="24"/>
          <w:szCs w:val="24"/>
        </w:rPr>
        <w:t>un encuentro nacional de</w:t>
      </w:r>
      <w:r w:rsidR="00D545F1" w:rsidRPr="00C87FE7">
        <w:rPr>
          <w:rFonts w:ascii="Times New Roman" w:hAnsi="Times New Roman" w:cs="Times New Roman"/>
          <w:b w:val="0"/>
          <w:bCs/>
          <w:i/>
          <w:iCs/>
          <w:color w:val="auto"/>
          <w:sz w:val="24"/>
          <w:szCs w:val="24"/>
        </w:rPr>
        <w:t xml:space="preserve"> </w:t>
      </w:r>
      <w:r w:rsidRPr="00C87FE7">
        <w:rPr>
          <w:rFonts w:ascii="Times New Roman" w:hAnsi="Times New Roman" w:cs="Times New Roman"/>
          <w:b w:val="0"/>
          <w:bCs/>
          <w:i/>
          <w:iCs/>
          <w:color w:val="auto"/>
          <w:sz w:val="24"/>
          <w:szCs w:val="24"/>
        </w:rPr>
        <w:t>turismo con periodicidad anual, dirigido al GAD Municipal del cantón Santo Domingo, año 2017</w:t>
      </w:r>
      <w:r w:rsidRPr="00C87FE7">
        <w:rPr>
          <w:rFonts w:ascii="Times New Roman" w:hAnsi="Times New Roman" w:cs="Times New Roman"/>
          <w:b w:val="0"/>
          <w:bCs/>
          <w:color w:val="auto"/>
          <w:sz w:val="24"/>
          <w:szCs w:val="24"/>
        </w:rPr>
        <w:t xml:space="preserve">. (Tesis de </w:t>
      </w:r>
      <w:proofErr w:type="gramStart"/>
      <w:r w:rsidR="00894617" w:rsidRPr="00C87FE7">
        <w:rPr>
          <w:rFonts w:ascii="Times New Roman" w:hAnsi="Times New Roman" w:cs="Times New Roman"/>
          <w:b w:val="0"/>
          <w:bCs/>
          <w:color w:val="auto"/>
          <w:sz w:val="24"/>
          <w:szCs w:val="24"/>
        </w:rPr>
        <w:t xml:space="preserve">grado </w:t>
      </w:r>
      <w:r w:rsidRPr="00C87FE7">
        <w:rPr>
          <w:rFonts w:ascii="Times New Roman" w:hAnsi="Times New Roman" w:cs="Times New Roman"/>
          <w:b w:val="0"/>
          <w:bCs/>
          <w:color w:val="auto"/>
          <w:sz w:val="24"/>
          <w:szCs w:val="24"/>
        </w:rPr>
        <w:t>)</w:t>
      </w:r>
      <w:proofErr w:type="gramEnd"/>
      <w:r w:rsidRPr="00C87FE7">
        <w:rPr>
          <w:rFonts w:ascii="Times New Roman" w:hAnsi="Times New Roman" w:cs="Times New Roman"/>
          <w:b w:val="0"/>
          <w:bCs/>
          <w:color w:val="auto"/>
          <w:sz w:val="24"/>
          <w:szCs w:val="24"/>
        </w:rPr>
        <w:t>. Pontificia Universidad Católica del Ecuador</w:t>
      </w:r>
      <w:r w:rsidR="00894617" w:rsidRPr="00C87FE7">
        <w:rPr>
          <w:rFonts w:ascii="Times New Roman" w:hAnsi="Times New Roman" w:cs="Times New Roman"/>
          <w:b w:val="0"/>
          <w:bCs/>
          <w:color w:val="auto"/>
          <w:sz w:val="24"/>
          <w:szCs w:val="24"/>
        </w:rPr>
        <w:t>,</w:t>
      </w:r>
      <w:r w:rsidRPr="00C87FE7">
        <w:rPr>
          <w:rFonts w:ascii="Times New Roman" w:hAnsi="Times New Roman" w:cs="Times New Roman"/>
          <w:b w:val="0"/>
          <w:bCs/>
          <w:color w:val="auto"/>
          <w:sz w:val="24"/>
          <w:szCs w:val="24"/>
        </w:rPr>
        <w:t xml:space="preserve"> Santo Domingo. </w:t>
      </w:r>
      <w:r w:rsidR="00894617" w:rsidRPr="00C87FE7">
        <w:rPr>
          <w:rFonts w:ascii="Times New Roman" w:hAnsi="Times New Roman" w:cs="Times New Roman"/>
          <w:b w:val="0"/>
          <w:bCs/>
          <w:color w:val="auto"/>
          <w:sz w:val="24"/>
          <w:szCs w:val="24"/>
        </w:rPr>
        <w:t xml:space="preserve">Recuperado </w:t>
      </w:r>
      <w:r w:rsidRPr="00C87FE7">
        <w:rPr>
          <w:rFonts w:ascii="Times New Roman" w:hAnsi="Times New Roman" w:cs="Times New Roman"/>
          <w:b w:val="0"/>
          <w:bCs/>
          <w:color w:val="auto"/>
          <w:sz w:val="24"/>
          <w:szCs w:val="24"/>
        </w:rPr>
        <w:t>de https://issuu.com/pucesd/docs/disertaci__n_valdivieso_moreno</w:t>
      </w:r>
      <w:r w:rsidR="00894617" w:rsidRPr="00C87FE7">
        <w:rPr>
          <w:rFonts w:ascii="Times New Roman" w:hAnsi="Times New Roman" w:cs="Times New Roman"/>
          <w:b w:val="0"/>
          <w:bCs/>
          <w:color w:val="auto"/>
          <w:sz w:val="24"/>
          <w:szCs w:val="24"/>
        </w:rPr>
        <w:t>.</w:t>
      </w:r>
    </w:p>
    <w:p w14:paraId="5C95AE47" w14:textId="1DD53522"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 xml:space="preserve">Oliveira, S. (2011). La gastronomía como atractivo turístico de un destino: El turismo gastronómico en Mealhada - Portugal. </w:t>
      </w:r>
      <w:r w:rsidRPr="00C87FE7">
        <w:rPr>
          <w:rFonts w:ascii="Times New Roman" w:hAnsi="Times New Roman" w:cs="Times New Roman"/>
          <w:b w:val="0"/>
          <w:bCs/>
          <w:i/>
          <w:iCs/>
          <w:color w:val="auto"/>
          <w:sz w:val="24"/>
          <w:szCs w:val="24"/>
        </w:rPr>
        <w:t xml:space="preserve">Estudios y </w:t>
      </w:r>
      <w:r w:rsidR="00301AF4" w:rsidRPr="00C87FE7">
        <w:rPr>
          <w:rFonts w:ascii="Times New Roman" w:hAnsi="Times New Roman" w:cs="Times New Roman"/>
          <w:b w:val="0"/>
          <w:bCs/>
          <w:i/>
          <w:iCs/>
          <w:color w:val="auto"/>
          <w:sz w:val="24"/>
          <w:szCs w:val="24"/>
        </w:rPr>
        <w:t xml:space="preserve">Perspectivas </w:t>
      </w:r>
      <w:r w:rsidRPr="00C87FE7">
        <w:rPr>
          <w:rFonts w:ascii="Times New Roman" w:hAnsi="Times New Roman" w:cs="Times New Roman"/>
          <w:b w:val="0"/>
          <w:bCs/>
          <w:i/>
          <w:iCs/>
          <w:color w:val="auto"/>
          <w:sz w:val="24"/>
          <w:szCs w:val="24"/>
        </w:rPr>
        <w:t xml:space="preserve">en </w:t>
      </w:r>
      <w:r w:rsidR="00301AF4" w:rsidRPr="00C87FE7">
        <w:rPr>
          <w:rFonts w:ascii="Times New Roman" w:hAnsi="Times New Roman" w:cs="Times New Roman"/>
          <w:b w:val="0"/>
          <w:bCs/>
          <w:i/>
          <w:iCs/>
          <w:color w:val="auto"/>
          <w:sz w:val="24"/>
          <w:szCs w:val="24"/>
        </w:rPr>
        <w:t>Turismo</w:t>
      </w:r>
      <w:r w:rsidRPr="00C87FE7">
        <w:rPr>
          <w:rFonts w:ascii="Times New Roman" w:hAnsi="Times New Roman" w:cs="Times New Roman"/>
          <w:b w:val="0"/>
          <w:bCs/>
          <w:color w:val="auto"/>
          <w:sz w:val="24"/>
          <w:szCs w:val="24"/>
        </w:rPr>
        <w:t xml:space="preserve">, </w:t>
      </w:r>
      <w:r w:rsidR="00C84C65" w:rsidRPr="00C87FE7">
        <w:rPr>
          <w:rFonts w:ascii="Times New Roman" w:hAnsi="Times New Roman" w:cs="Times New Roman"/>
          <w:b w:val="0"/>
          <w:bCs/>
          <w:i/>
          <w:iCs/>
          <w:color w:val="auto"/>
          <w:sz w:val="24"/>
          <w:szCs w:val="24"/>
        </w:rPr>
        <w:t>20</w:t>
      </w:r>
      <w:r w:rsidR="00C84C65" w:rsidRPr="00C87FE7">
        <w:rPr>
          <w:rFonts w:ascii="Times New Roman" w:hAnsi="Times New Roman" w:cs="Times New Roman"/>
          <w:b w:val="0"/>
          <w:bCs/>
          <w:color w:val="auto"/>
          <w:sz w:val="24"/>
          <w:szCs w:val="24"/>
        </w:rPr>
        <w:t xml:space="preserve">(3), </w:t>
      </w:r>
      <w:r w:rsidRPr="00C87FE7">
        <w:rPr>
          <w:rFonts w:ascii="Times New Roman" w:hAnsi="Times New Roman" w:cs="Times New Roman"/>
          <w:b w:val="0"/>
          <w:bCs/>
          <w:color w:val="auto"/>
          <w:sz w:val="24"/>
          <w:szCs w:val="24"/>
        </w:rPr>
        <w:t xml:space="preserve">738-752. </w:t>
      </w:r>
      <w:r w:rsidR="00301AF4" w:rsidRPr="00C87FE7">
        <w:rPr>
          <w:rFonts w:ascii="Times New Roman" w:hAnsi="Times New Roman" w:cs="Times New Roman"/>
          <w:b w:val="0"/>
          <w:bCs/>
          <w:color w:val="auto"/>
          <w:sz w:val="24"/>
          <w:szCs w:val="24"/>
        </w:rPr>
        <w:t xml:space="preserve">Recuperado </w:t>
      </w:r>
      <w:r w:rsidRPr="00C87FE7">
        <w:rPr>
          <w:rFonts w:ascii="Times New Roman" w:hAnsi="Times New Roman" w:cs="Times New Roman"/>
          <w:b w:val="0"/>
          <w:bCs/>
          <w:color w:val="auto"/>
          <w:sz w:val="24"/>
          <w:szCs w:val="24"/>
        </w:rPr>
        <w:t>de https://www.scienceopen.com/document?vid=86974d11-445a-4cff-8167-0c7693a056b8</w:t>
      </w:r>
      <w:r w:rsidR="00301AF4" w:rsidRPr="00C87FE7">
        <w:rPr>
          <w:rFonts w:ascii="Times New Roman" w:hAnsi="Times New Roman" w:cs="Times New Roman"/>
          <w:b w:val="0"/>
          <w:bCs/>
          <w:color w:val="auto"/>
          <w:sz w:val="24"/>
          <w:szCs w:val="24"/>
        </w:rPr>
        <w:t>.</w:t>
      </w:r>
    </w:p>
    <w:p w14:paraId="754BB4AE" w14:textId="7BF5AB70"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 xml:space="preserve">Organización Mundial de Turismo </w:t>
      </w:r>
      <w:r w:rsidR="0002006D" w:rsidRPr="00C87FE7">
        <w:rPr>
          <w:rFonts w:ascii="Times New Roman" w:hAnsi="Times New Roman" w:cs="Times New Roman"/>
          <w:b w:val="0"/>
          <w:bCs/>
          <w:color w:val="auto"/>
          <w:sz w:val="24"/>
          <w:szCs w:val="24"/>
        </w:rPr>
        <w:t>[</w:t>
      </w:r>
      <w:r w:rsidRPr="00C87FE7">
        <w:rPr>
          <w:rFonts w:ascii="Times New Roman" w:hAnsi="Times New Roman" w:cs="Times New Roman"/>
          <w:b w:val="0"/>
          <w:bCs/>
          <w:color w:val="auto"/>
          <w:sz w:val="24"/>
          <w:szCs w:val="24"/>
        </w:rPr>
        <w:t>OMT</w:t>
      </w:r>
      <w:r w:rsidR="0002006D" w:rsidRPr="00C87FE7">
        <w:rPr>
          <w:rFonts w:ascii="Times New Roman" w:hAnsi="Times New Roman" w:cs="Times New Roman"/>
          <w:b w:val="0"/>
          <w:bCs/>
          <w:color w:val="auto"/>
          <w:sz w:val="24"/>
          <w:szCs w:val="24"/>
        </w:rPr>
        <w:t xml:space="preserve">]. </w:t>
      </w:r>
      <w:r w:rsidRPr="00C87FE7">
        <w:rPr>
          <w:rFonts w:ascii="Times New Roman" w:hAnsi="Times New Roman" w:cs="Times New Roman"/>
          <w:b w:val="0"/>
          <w:bCs/>
          <w:color w:val="auto"/>
          <w:sz w:val="24"/>
          <w:szCs w:val="24"/>
        </w:rPr>
        <w:t>(2016).</w:t>
      </w:r>
      <w:r w:rsidR="00152734" w:rsidRPr="00C87FE7">
        <w:rPr>
          <w:rFonts w:ascii="Times New Roman" w:hAnsi="Times New Roman" w:cs="Times New Roman"/>
          <w:b w:val="0"/>
          <w:bCs/>
          <w:color w:val="auto"/>
          <w:sz w:val="24"/>
          <w:szCs w:val="24"/>
        </w:rPr>
        <w:t xml:space="preserve"> Glosario de términos de turismo. Recuperado de https://www.unwto.org/es/glosario-terminos-turisticos.</w:t>
      </w:r>
    </w:p>
    <w:p w14:paraId="745F5DB6" w14:textId="56BA4674"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 xml:space="preserve">Organización Mundial de Turismo </w:t>
      </w:r>
      <w:r w:rsidR="0002006D" w:rsidRPr="00C87FE7">
        <w:rPr>
          <w:rFonts w:ascii="Times New Roman" w:hAnsi="Times New Roman" w:cs="Times New Roman"/>
          <w:b w:val="0"/>
          <w:bCs/>
          <w:color w:val="auto"/>
          <w:sz w:val="24"/>
          <w:szCs w:val="24"/>
        </w:rPr>
        <w:t>[</w:t>
      </w:r>
      <w:r w:rsidRPr="00C87FE7">
        <w:rPr>
          <w:rFonts w:ascii="Times New Roman" w:hAnsi="Times New Roman" w:cs="Times New Roman"/>
          <w:b w:val="0"/>
          <w:bCs/>
          <w:color w:val="auto"/>
          <w:sz w:val="24"/>
          <w:szCs w:val="24"/>
        </w:rPr>
        <w:t>OMT</w:t>
      </w:r>
      <w:r w:rsidR="0002006D" w:rsidRPr="00C87FE7">
        <w:rPr>
          <w:rFonts w:ascii="Times New Roman" w:hAnsi="Times New Roman" w:cs="Times New Roman"/>
          <w:b w:val="0"/>
          <w:bCs/>
          <w:color w:val="auto"/>
          <w:sz w:val="24"/>
          <w:szCs w:val="24"/>
        </w:rPr>
        <w:t xml:space="preserve">]. </w:t>
      </w:r>
      <w:r w:rsidRPr="00C87FE7">
        <w:rPr>
          <w:rFonts w:ascii="Times New Roman" w:hAnsi="Times New Roman" w:cs="Times New Roman"/>
          <w:b w:val="0"/>
          <w:bCs/>
          <w:color w:val="auto"/>
          <w:sz w:val="24"/>
          <w:szCs w:val="24"/>
        </w:rPr>
        <w:t xml:space="preserve">(13 de febrero de 2019). </w:t>
      </w:r>
      <w:r w:rsidR="00342BEC" w:rsidRPr="00C87FE7">
        <w:rPr>
          <w:rFonts w:ascii="Times New Roman" w:hAnsi="Times New Roman" w:cs="Times New Roman"/>
          <w:b w:val="0"/>
          <w:bCs/>
          <w:color w:val="auto"/>
          <w:sz w:val="24"/>
          <w:szCs w:val="24"/>
        </w:rPr>
        <w:t>Nuevo informe de la OMT sobre el turismo a pie</w:t>
      </w:r>
      <w:r w:rsidRPr="00C87FE7">
        <w:rPr>
          <w:rFonts w:ascii="Times New Roman" w:hAnsi="Times New Roman" w:cs="Times New Roman"/>
          <w:b w:val="0"/>
          <w:bCs/>
          <w:color w:val="auto"/>
          <w:sz w:val="24"/>
          <w:szCs w:val="24"/>
        </w:rPr>
        <w:t>.</w:t>
      </w:r>
      <w:r w:rsidR="00342BEC" w:rsidRPr="00C87FE7">
        <w:rPr>
          <w:rFonts w:ascii="Times New Roman" w:hAnsi="Times New Roman" w:cs="Times New Roman"/>
          <w:b w:val="0"/>
          <w:bCs/>
          <w:color w:val="auto"/>
          <w:sz w:val="24"/>
          <w:szCs w:val="24"/>
        </w:rPr>
        <w:t xml:space="preserve"> </w:t>
      </w:r>
      <w:r w:rsidR="00373574" w:rsidRPr="00C87FE7">
        <w:rPr>
          <w:rFonts w:ascii="Times New Roman" w:hAnsi="Times New Roman" w:cs="Times New Roman"/>
          <w:b w:val="0"/>
          <w:bCs/>
          <w:color w:val="auto"/>
          <w:sz w:val="24"/>
          <w:szCs w:val="24"/>
        </w:rPr>
        <w:t>Comunicado de prensa, (PR190129).</w:t>
      </w:r>
      <w:r w:rsidRPr="00C87FE7">
        <w:rPr>
          <w:rFonts w:ascii="Times New Roman" w:hAnsi="Times New Roman" w:cs="Times New Roman"/>
          <w:b w:val="0"/>
          <w:bCs/>
          <w:color w:val="auto"/>
          <w:sz w:val="24"/>
          <w:szCs w:val="24"/>
        </w:rPr>
        <w:t xml:space="preserve"> </w:t>
      </w:r>
      <w:r w:rsidR="00342BEC" w:rsidRPr="00C87FE7">
        <w:rPr>
          <w:rFonts w:ascii="Times New Roman" w:hAnsi="Times New Roman" w:cs="Times New Roman"/>
          <w:b w:val="0"/>
          <w:bCs/>
          <w:color w:val="auto"/>
          <w:sz w:val="24"/>
          <w:szCs w:val="24"/>
        </w:rPr>
        <w:t>Recuperado de</w:t>
      </w:r>
      <w:r w:rsidRPr="00C87FE7">
        <w:rPr>
          <w:rFonts w:ascii="Times New Roman" w:hAnsi="Times New Roman" w:cs="Times New Roman"/>
          <w:b w:val="0"/>
          <w:bCs/>
          <w:color w:val="auto"/>
          <w:sz w:val="24"/>
          <w:szCs w:val="24"/>
        </w:rPr>
        <w:t xml:space="preserve"> https://www.unwto.org/es/press-release/2019-02-13/nuevo-informe-de-la-omt-sobre-el-turismo-pie</w:t>
      </w:r>
      <w:r w:rsidR="00AA01AE" w:rsidRPr="00C87FE7">
        <w:rPr>
          <w:rFonts w:ascii="Times New Roman" w:hAnsi="Times New Roman" w:cs="Times New Roman"/>
          <w:b w:val="0"/>
          <w:bCs/>
          <w:color w:val="auto"/>
          <w:sz w:val="24"/>
          <w:szCs w:val="24"/>
        </w:rPr>
        <w:t>.</w:t>
      </w:r>
    </w:p>
    <w:p w14:paraId="099AFB8B" w14:textId="4D376D51"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Osorio, M.</w:t>
      </w:r>
      <w:r w:rsidR="007A2218" w:rsidRPr="00C87FE7">
        <w:rPr>
          <w:rFonts w:ascii="Times New Roman" w:hAnsi="Times New Roman" w:cs="Times New Roman"/>
          <w:b w:val="0"/>
          <w:bCs/>
          <w:color w:val="auto"/>
          <w:sz w:val="24"/>
          <w:szCs w:val="24"/>
        </w:rPr>
        <w:t xml:space="preserve"> y</w:t>
      </w:r>
      <w:r w:rsidRPr="00C87FE7">
        <w:rPr>
          <w:rFonts w:ascii="Times New Roman" w:hAnsi="Times New Roman" w:cs="Times New Roman"/>
          <w:b w:val="0"/>
          <w:bCs/>
          <w:color w:val="auto"/>
          <w:sz w:val="24"/>
          <w:szCs w:val="24"/>
        </w:rPr>
        <w:t xml:space="preserve"> Domínguez, J. (2019). Experiencias de turismo comunitario en el Área Natural Protegida del Nevado de Toluca, México: hacia la construcción de productos turísticos patrimoniales alternativos. </w:t>
      </w:r>
      <w:r w:rsidRPr="00C87FE7">
        <w:rPr>
          <w:rFonts w:ascii="Times New Roman" w:hAnsi="Times New Roman" w:cs="Times New Roman"/>
          <w:b w:val="0"/>
          <w:bCs/>
          <w:i/>
          <w:iCs/>
          <w:color w:val="auto"/>
          <w:sz w:val="24"/>
          <w:szCs w:val="24"/>
        </w:rPr>
        <w:t>Cuadernos de Desarrollo Rural</w:t>
      </w:r>
      <w:r w:rsidRPr="00C87FE7">
        <w:rPr>
          <w:rFonts w:ascii="Times New Roman" w:hAnsi="Times New Roman" w:cs="Times New Roman"/>
          <w:b w:val="0"/>
          <w:bCs/>
          <w:color w:val="auto"/>
          <w:sz w:val="24"/>
          <w:szCs w:val="24"/>
        </w:rPr>
        <w:t xml:space="preserve">, </w:t>
      </w:r>
      <w:r w:rsidRPr="00C87FE7">
        <w:rPr>
          <w:rFonts w:ascii="Times New Roman" w:hAnsi="Times New Roman" w:cs="Times New Roman"/>
          <w:b w:val="0"/>
          <w:bCs/>
          <w:i/>
          <w:iCs/>
          <w:color w:val="auto"/>
          <w:sz w:val="24"/>
          <w:szCs w:val="24"/>
        </w:rPr>
        <w:t>16</w:t>
      </w:r>
      <w:r w:rsidRPr="00C87FE7">
        <w:rPr>
          <w:rFonts w:ascii="Times New Roman" w:hAnsi="Times New Roman" w:cs="Times New Roman"/>
          <w:b w:val="0"/>
          <w:bCs/>
          <w:color w:val="auto"/>
          <w:sz w:val="24"/>
          <w:szCs w:val="24"/>
        </w:rPr>
        <w:t xml:space="preserve">(83). </w:t>
      </w:r>
      <w:r w:rsidR="007A2218" w:rsidRPr="00C87FE7">
        <w:rPr>
          <w:rFonts w:ascii="Times New Roman" w:hAnsi="Times New Roman" w:cs="Times New Roman"/>
          <w:b w:val="0"/>
          <w:bCs/>
          <w:color w:val="auto"/>
          <w:sz w:val="24"/>
          <w:szCs w:val="24"/>
        </w:rPr>
        <w:lastRenderedPageBreak/>
        <w:t xml:space="preserve">Recuperado </w:t>
      </w:r>
      <w:r w:rsidRPr="00C87FE7">
        <w:rPr>
          <w:rFonts w:ascii="Times New Roman" w:hAnsi="Times New Roman" w:cs="Times New Roman"/>
          <w:b w:val="0"/>
          <w:bCs/>
          <w:color w:val="auto"/>
          <w:sz w:val="24"/>
          <w:szCs w:val="24"/>
        </w:rPr>
        <w:t>de https://revistas.javeriana.edu.co/index.php/desarrolloRural/article/view/23237</w:t>
      </w:r>
      <w:r w:rsidR="007A2218" w:rsidRPr="00C87FE7">
        <w:rPr>
          <w:rFonts w:ascii="Times New Roman" w:hAnsi="Times New Roman" w:cs="Times New Roman"/>
          <w:b w:val="0"/>
          <w:bCs/>
          <w:color w:val="auto"/>
          <w:sz w:val="24"/>
          <w:szCs w:val="24"/>
        </w:rPr>
        <w:t>.</w:t>
      </w:r>
    </w:p>
    <w:p w14:paraId="19B0B0AE" w14:textId="6269955D"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Quirola, P. (2019). Análisis de la restauración de Santo Domingo: Caso Avenida Venezuela. Santo Domingo: (Tesis de Grado). Escuela de Hotelería y Turismo. Pontifici</w:t>
      </w:r>
      <w:r w:rsidR="0026178D" w:rsidRPr="00C87FE7">
        <w:rPr>
          <w:rFonts w:ascii="Times New Roman" w:hAnsi="Times New Roman" w:cs="Times New Roman"/>
          <w:b w:val="0"/>
          <w:bCs/>
          <w:color w:val="auto"/>
          <w:sz w:val="24"/>
          <w:szCs w:val="24"/>
        </w:rPr>
        <w:t>a</w:t>
      </w:r>
      <w:r w:rsidRPr="00C87FE7">
        <w:rPr>
          <w:rFonts w:ascii="Times New Roman" w:hAnsi="Times New Roman" w:cs="Times New Roman"/>
          <w:b w:val="0"/>
          <w:bCs/>
          <w:color w:val="auto"/>
          <w:sz w:val="24"/>
          <w:szCs w:val="24"/>
        </w:rPr>
        <w:t xml:space="preserve"> Universidad Católica del Ecuador Sede Santo Domingo. Obtenido de https://issuu.com/pucesd/docs/trabajo_de_titulaci_n_quirola_patricia</w:t>
      </w:r>
    </w:p>
    <w:p w14:paraId="2A76CAFE" w14:textId="0E94F330"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Rivas, J.</w:t>
      </w:r>
      <w:r w:rsidR="002E50AA" w:rsidRPr="00C87FE7">
        <w:rPr>
          <w:rFonts w:ascii="Times New Roman" w:hAnsi="Times New Roman" w:cs="Times New Roman"/>
          <w:b w:val="0"/>
          <w:bCs/>
          <w:color w:val="auto"/>
          <w:sz w:val="24"/>
          <w:szCs w:val="24"/>
        </w:rPr>
        <w:t xml:space="preserve"> y</w:t>
      </w:r>
      <w:r w:rsidRPr="00C87FE7">
        <w:rPr>
          <w:rFonts w:ascii="Times New Roman" w:hAnsi="Times New Roman" w:cs="Times New Roman"/>
          <w:b w:val="0"/>
          <w:bCs/>
          <w:color w:val="auto"/>
          <w:sz w:val="24"/>
          <w:szCs w:val="24"/>
        </w:rPr>
        <w:t xml:space="preserve"> </w:t>
      </w:r>
      <w:proofErr w:type="spellStart"/>
      <w:r w:rsidRPr="00C87FE7">
        <w:rPr>
          <w:rFonts w:ascii="Times New Roman" w:hAnsi="Times New Roman" w:cs="Times New Roman"/>
          <w:b w:val="0"/>
          <w:bCs/>
          <w:color w:val="auto"/>
          <w:sz w:val="24"/>
          <w:szCs w:val="24"/>
        </w:rPr>
        <w:t>Magadán</w:t>
      </w:r>
      <w:proofErr w:type="spellEnd"/>
      <w:r w:rsidRPr="00C87FE7">
        <w:rPr>
          <w:rFonts w:ascii="Times New Roman" w:hAnsi="Times New Roman" w:cs="Times New Roman"/>
          <w:b w:val="0"/>
          <w:bCs/>
          <w:color w:val="auto"/>
          <w:sz w:val="24"/>
          <w:szCs w:val="24"/>
        </w:rPr>
        <w:t xml:space="preserve">, M. (2012). </w:t>
      </w:r>
      <w:r w:rsidRPr="00C87FE7">
        <w:rPr>
          <w:rFonts w:ascii="Times New Roman" w:hAnsi="Times New Roman" w:cs="Times New Roman"/>
          <w:b w:val="0"/>
          <w:bCs/>
          <w:i/>
          <w:iCs/>
          <w:color w:val="auto"/>
          <w:sz w:val="24"/>
          <w:szCs w:val="24"/>
        </w:rPr>
        <w:t xml:space="preserve">Planificación </w:t>
      </w:r>
      <w:r w:rsidR="002E50AA" w:rsidRPr="00C87FE7">
        <w:rPr>
          <w:rFonts w:ascii="Times New Roman" w:hAnsi="Times New Roman" w:cs="Times New Roman"/>
          <w:b w:val="0"/>
          <w:bCs/>
          <w:i/>
          <w:iCs/>
          <w:color w:val="auto"/>
          <w:sz w:val="24"/>
          <w:szCs w:val="24"/>
        </w:rPr>
        <w:t>tur</w:t>
      </w:r>
      <w:r w:rsidR="0017332D" w:rsidRPr="00C87FE7">
        <w:rPr>
          <w:rFonts w:ascii="Times New Roman" w:hAnsi="Times New Roman" w:cs="Times New Roman"/>
          <w:b w:val="0"/>
          <w:bCs/>
          <w:i/>
          <w:iCs/>
          <w:color w:val="auto"/>
          <w:sz w:val="24"/>
          <w:szCs w:val="24"/>
        </w:rPr>
        <w:t>í</w:t>
      </w:r>
      <w:r w:rsidR="002E50AA" w:rsidRPr="00C87FE7">
        <w:rPr>
          <w:rFonts w:ascii="Times New Roman" w:hAnsi="Times New Roman" w:cs="Times New Roman"/>
          <w:b w:val="0"/>
          <w:bCs/>
          <w:i/>
          <w:iCs/>
          <w:color w:val="auto"/>
          <w:sz w:val="24"/>
          <w:szCs w:val="24"/>
        </w:rPr>
        <w:t xml:space="preserve">stica </w:t>
      </w:r>
      <w:r w:rsidRPr="00C87FE7">
        <w:rPr>
          <w:rFonts w:ascii="Times New Roman" w:hAnsi="Times New Roman" w:cs="Times New Roman"/>
          <w:b w:val="0"/>
          <w:bCs/>
          <w:i/>
          <w:iCs/>
          <w:color w:val="auto"/>
          <w:sz w:val="24"/>
          <w:szCs w:val="24"/>
        </w:rPr>
        <w:t xml:space="preserve">y </w:t>
      </w:r>
      <w:r w:rsidR="002E50AA" w:rsidRPr="00C87FE7">
        <w:rPr>
          <w:rFonts w:ascii="Times New Roman" w:hAnsi="Times New Roman" w:cs="Times New Roman"/>
          <w:b w:val="0"/>
          <w:bCs/>
          <w:i/>
          <w:iCs/>
          <w:color w:val="auto"/>
          <w:sz w:val="24"/>
          <w:szCs w:val="24"/>
        </w:rPr>
        <w:t>desarrollo sostenible</w:t>
      </w:r>
      <w:r w:rsidRPr="00C87FE7">
        <w:rPr>
          <w:rFonts w:ascii="Times New Roman" w:hAnsi="Times New Roman" w:cs="Times New Roman"/>
          <w:b w:val="0"/>
          <w:bCs/>
          <w:color w:val="auto"/>
          <w:sz w:val="24"/>
          <w:szCs w:val="24"/>
        </w:rPr>
        <w:t xml:space="preserve">. </w:t>
      </w:r>
      <w:r w:rsidR="008618F6" w:rsidRPr="00C87FE7">
        <w:rPr>
          <w:rFonts w:ascii="Times New Roman" w:hAnsi="Times New Roman" w:cs="Times New Roman"/>
          <w:b w:val="0"/>
          <w:bCs/>
          <w:color w:val="auto"/>
          <w:sz w:val="24"/>
          <w:szCs w:val="24"/>
        </w:rPr>
        <w:t xml:space="preserve">Madrid, </w:t>
      </w:r>
      <w:r w:rsidRPr="00C87FE7">
        <w:rPr>
          <w:rFonts w:ascii="Times New Roman" w:hAnsi="Times New Roman" w:cs="Times New Roman"/>
          <w:b w:val="0"/>
          <w:bCs/>
          <w:color w:val="auto"/>
          <w:sz w:val="24"/>
          <w:szCs w:val="24"/>
        </w:rPr>
        <w:t xml:space="preserve">España: </w:t>
      </w:r>
      <w:proofErr w:type="spellStart"/>
      <w:r w:rsidR="008618F6" w:rsidRPr="00C87FE7">
        <w:rPr>
          <w:rFonts w:ascii="Times New Roman" w:hAnsi="Times New Roman" w:cs="Times New Roman"/>
          <w:b w:val="0"/>
          <w:bCs/>
          <w:color w:val="auto"/>
          <w:sz w:val="24"/>
          <w:szCs w:val="24"/>
        </w:rPr>
        <w:t>Septem</w:t>
      </w:r>
      <w:proofErr w:type="spellEnd"/>
      <w:r w:rsidR="008618F6" w:rsidRPr="00C87FE7">
        <w:rPr>
          <w:rFonts w:ascii="Times New Roman" w:hAnsi="Times New Roman" w:cs="Times New Roman"/>
          <w:b w:val="0"/>
          <w:bCs/>
          <w:color w:val="auto"/>
          <w:sz w:val="24"/>
          <w:szCs w:val="24"/>
        </w:rPr>
        <w:t xml:space="preserve"> Ediciones</w:t>
      </w:r>
      <w:r w:rsidRPr="00C87FE7">
        <w:rPr>
          <w:rFonts w:ascii="Times New Roman" w:hAnsi="Times New Roman" w:cs="Times New Roman"/>
          <w:b w:val="0"/>
          <w:bCs/>
          <w:color w:val="auto"/>
          <w:sz w:val="24"/>
          <w:szCs w:val="24"/>
        </w:rPr>
        <w:t>.</w:t>
      </w:r>
    </w:p>
    <w:p w14:paraId="2A564C90" w14:textId="3CA1A2F7"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 xml:space="preserve">Rojas, V. (2019). </w:t>
      </w:r>
      <w:r w:rsidRPr="00C87FE7">
        <w:rPr>
          <w:rFonts w:ascii="Times New Roman" w:hAnsi="Times New Roman" w:cs="Times New Roman"/>
          <w:b w:val="0"/>
          <w:bCs/>
          <w:i/>
          <w:iCs/>
          <w:color w:val="auto"/>
          <w:sz w:val="24"/>
          <w:szCs w:val="24"/>
        </w:rPr>
        <w:t xml:space="preserve">Ciclovía: </w:t>
      </w:r>
      <w:r w:rsidR="004D14C7" w:rsidRPr="00C87FE7">
        <w:rPr>
          <w:rFonts w:ascii="Times New Roman" w:hAnsi="Times New Roman" w:cs="Times New Roman"/>
          <w:b w:val="0"/>
          <w:bCs/>
          <w:i/>
          <w:iCs/>
          <w:color w:val="auto"/>
          <w:sz w:val="24"/>
          <w:szCs w:val="24"/>
        </w:rPr>
        <w:t>u</w:t>
      </w:r>
      <w:r w:rsidRPr="00C87FE7">
        <w:rPr>
          <w:rFonts w:ascii="Times New Roman" w:hAnsi="Times New Roman" w:cs="Times New Roman"/>
          <w:b w:val="0"/>
          <w:bCs/>
          <w:i/>
          <w:iCs/>
          <w:color w:val="auto"/>
          <w:sz w:val="24"/>
          <w:szCs w:val="24"/>
        </w:rPr>
        <w:t>so y percepciones desde la identidad</w:t>
      </w:r>
      <w:r w:rsidRPr="00C87FE7">
        <w:rPr>
          <w:rFonts w:ascii="Times New Roman" w:hAnsi="Times New Roman" w:cs="Times New Roman"/>
          <w:b w:val="0"/>
          <w:bCs/>
          <w:color w:val="auto"/>
          <w:sz w:val="24"/>
          <w:szCs w:val="24"/>
        </w:rPr>
        <w:t xml:space="preserve">. (Tesis de </w:t>
      </w:r>
      <w:r w:rsidR="004D14C7" w:rsidRPr="00C87FE7">
        <w:rPr>
          <w:rFonts w:ascii="Times New Roman" w:hAnsi="Times New Roman" w:cs="Times New Roman"/>
          <w:b w:val="0"/>
          <w:bCs/>
          <w:color w:val="auto"/>
          <w:sz w:val="24"/>
          <w:szCs w:val="24"/>
        </w:rPr>
        <w:t>grado</w:t>
      </w:r>
      <w:r w:rsidRPr="00C87FE7">
        <w:rPr>
          <w:rFonts w:ascii="Times New Roman" w:hAnsi="Times New Roman" w:cs="Times New Roman"/>
          <w:b w:val="0"/>
          <w:bCs/>
          <w:color w:val="auto"/>
          <w:sz w:val="24"/>
          <w:szCs w:val="24"/>
        </w:rPr>
        <w:t>). Universidad Católica del Ecuador</w:t>
      </w:r>
      <w:r w:rsidR="004D14C7" w:rsidRPr="00C87FE7">
        <w:rPr>
          <w:rFonts w:ascii="Times New Roman" w:hAnsi="Times New Roman" w:cs="Times New Roman"/>
          <w:b w:val="0"/>
          <w:bCs/>
          <w:color w:val="auto"/>
          <w:sz w:val="24"/>
          <w:szCs w:val="24"/>
        </w:rPr>
        <w:t>,</w:t>
      </w:r>
      <w:r w:rsidRPr="00C87FE7">
        <w:rPr>
          <w:rFonts w:ascii="Times New Roman" w:hAnsi="Times New Roman" w:cs="Times New Roman"/>
          <w:b w:val="0"/>
          <w:bCs/>
          <w:color w:val="auto"/>
          <w:sz w:val="24"/>
          <w:szCs w:val="24"/>
        </w:rPr>
        <w:t xml:space="preserve"> Santo Domingo. </w:t>
      </w:r>
      <w:r w:rsidR="004D14C7" w:rsidRPr="00C87FE7">
        <w:rPr>
          <w:rFonts w:ascii="Times New Roman" w:hAnsi="Times New Roman" w:cs="Times New Roman"/>
          <w:b w:val="0"/>
          <w:bCs/>
          <w:color w:val="auto"/>
          <w:sz w:val="24"/>
          <w:szCs w:val="24"/>
        </w:rPr>
        <w:t>Recuperado</w:t>
      </w:r>
      <w:r w:rsidRPr="00C87FE7">
        <w:rPr>
          <w:rFonts w:ascii="Times New Roman" w:hAnsi="Times New Roman" w:cs="Times New Roman"/>
          <w:b w:val="0"/>
          <w:bCs/>
          <w:color w:val="auto"/>
          <w:sz w:val="24"/>
          <w:szCs w:val="24"/>
        </w:rPr>
        <w:t xml:space="preserve"> de https://issuu.com/pucesd/docs/trabajo_de_titulaci_n_201901_rojas_ver_nica_</w:t>
      </w:r>
      <w:r w:rsidR="00EA6135" w:rsidRPr="00C87FE7">
        <w:rPr>
          <w:rFonts w:ascii="Times New Roman" w:hAnsi="Times New Roman" w:cs="Times New Roman"/>
          <w:b w:val="0"/>
          <w:bCs/>
          <w:color w:val="auto"/>
          <w:sz w:val="24"/>
          <w:szCs w:val="24"/>
        </w:rPr>
        <w:t>.</w:t>
      </w:r>
    </w:p>
    <w:p w14:paraId="4BC4056E" w14:textId="6BF18F96"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Valenzuela, E.</w:t>
      </w:r>
      <w:r w:rsidR="00403EC2" w:rsidRPr="00C87FE7">
        <w:rPr>
          <w:rFonts w:ascii="Times New Roman" w:hAnsi="Times New Roman" w:cs="Times New Roman"/>
          <w:b w:val="0"/>
          <w:bCs/>
          <w:color w:val="auto"/>
          <w:sz w:val="24"/>
          <w:szCs w:val="24"/>
        </w:rPr>
        <w:t xml:space="preserve"> y</w:t>
      </w:r>
      <w:r w:rsidRPr="00C87FE7">
        <w:rPr>
          <w:rFonts w:ascii="Times New Roman" w:hAnsi="Times New Roman" w:cs="Times New Roman"/>
          <w:b w:val="0"/>
          <w:bCs/>
          <w:color w:val="auto"/>
          <w:sz w:val="24"/>
          <w:szCs w:val="24"/>
        </w:rPr>
        <w:t xml:space="preserve"> Coll, A. (2010). La construcción y evolución del espacio turístico de Acapulco (México). </w:t>
      </w:r>
      <w:r w:rsidR="00043962" w:rsidRPr="00C87FE7">
        <w:rPr>
          <w:rFonts w:ascii="Times New Roman" w:hAnsi="Times New Roman" w:cs="Times New Roman"/>
          <w:b w:val="0"/>
          <w:bCs/>
          <w:i/>
          <w:iCs/>
          <w:color w:val="auto"/>
          <w:sz w:val="24"/>
          <w:szCs w:val="24"/>
        </w:rPr>
        <w:t>Anales de Geografía de la Universidad Complutense</w:t>
      </w:r>
      <w:r w:rsidRPr="00C87FE7">
        <w:rPr>
          <w:rFonts w:ascii="Times New Roman" w:hAnsi="Times New Roman" w:cs="Times New Roman"/>
          <w:b w:val="0"/>
          <w:bCs/>
          <w:color w:val="auto"/>
          <w:sz w:val="24"/>
          <w:szCs w:val="24"/>
        </w:rPr>
        <w:t xml:space="preserve">, </w:t>
      </w:r>
      <w:r w:rsidRPr="00C87FE7">
        <w:rPr>
          <w:rFonts w:ascii="Times New Roman" w:hAnsi="Times New Roman" w:cs="Times New Roman"/>
          <w:b w:val="0"/>
          <w:bCs/>
          <w:i/>
          <w:iCs/>
          <w:color w:val="auto"/>
          <w:sz w:val="24"/>
          <w:szCs w:val="24"/>
        </w:rPr>
        <w:t>30</w:t>
      </w:r>
      <w:r w:rsidRPr="00C87FE7">
        <w:rPr>
          <w:rFonts w:ascii="Times New Roman" w:hAnsi="Times New Roman" w:cs="Times New Roman"/>
          <w:b w:val="0"/>
          <w:bCs/>
          <w:color w:val="auto"/>
          <w:sz w:val="24"/>
          <w:szCs w:val="24"/>
        </w:rPr>
        <w:t xml:space="preserve">(1), 163-190. </w:t>
      </w:r>
      <w:r w:rsidR="00403EC2" w:rsidRPr="00C87FE7">
        <w:rPr>
          <w:rFonts w:ascii="Times New Roman" w:hAnsi="Times New Roman" w:cs="Times New Roman"/>
          <w:b w:val="0"/>
          <w:bCs/>
          <w:color w:val="auto"/>
          <w:sz w:val="24"/>
          <w:szCs w:val="24"/>
        </w:rPr>
        <w:t xml:space="preserve">Recuperado </w:t>
      </w:r>
      <w:r w:rsidRPr="00C87FE7">
        <w:rPr>
          <w:rFonts w:ascii="Times New Roman" w:hAnsi="Times New Roman" w:cs="Times New Roman"/>
          <w:b w:val="0"/>
          <w:bCs/>
          <w:color w:val="auto"/>
          <w:sz w:val="24"/>
          <w:szCs w:val="24"/>
        </w:rPr>
        <w:t>de https://dialnet.unirioja.es/servlet/articulo?codigo=3345378</w:t>
      </w:r>
      <w:r w:rsidR="00403EC2" w:rsidRPr="00C87FE7">
        <w:rPr>
          <w:rFonts w:ascii="Times New Roman" w:hAnsi="Times New Roman" w:cs="Times New Roman"/>
          <w:b w:val="0"/>
          <w:bCs/>
          <w:color w:val="auto"/>
          <w:sz w:val="24"/>
          <w:szCs w:val="24"/>
        </w:rPr>
        <w:t>.</w:t>
      </w:r>
    </w:p>
    <w:p w14:paraId="3A1133FD" w14:textId="032C79CC" w:rsidR="00CB154D" w:rsidRPr="00C87FE7"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 xml:space="preserve">Velarde, P. (2015). </w:t>
      </w:r>
      <w:r w:rsidR="000F1558" w:rsidRPr="00C87FE7">
        <w:rPr>
          <w:rFonts w:ascii="Times New Roman" w:hAnsi="Times New Roman" w:cs="Times New Roman"/>
          <w:b w:val="0"/>
          <w:bCs/>
          <w:i/>
          <w:iCs/>
          <w:color w:val="auto"/>
          <w:sz w:val="24"/>
          <w:szCs w:val="24"/>
        </w:rPr>
        <w:t>Una viajera alemana en Santo Domingo: Crónicas de la periodista Lilo Linke, sobre la antigua parroquia Santo Domingo de los Colorados 1956</w:t>
      </w:r>
      <w:r w:rsidRPr="00C87FE7">
        <w:rPr>
          <w:rFonts w:ascii="Times New Roman" w:hAnsi="Times New Roman" w:cs="Times New Roman"/>
          <w:b w:val="0"/>
          <w:bCs/>
          <w:color w:val="auto"/>
          <w:sz w:val="24"/>
          <w:szCs w:val="24"/>
        </w:rPr>
        <w:t>. Santo Domingo de los Colorados</w:t>
      </w:r>
      <w:r w:rsidR="000F1558" w:rsidRPr="00C87FE7">
        <w:rPr>
          <w:rFonts w:ascii="Times New Roman" w:hAnsi="Times New Roman" w:cs="Times New Roman"/>
          <w:b w:val="0"/>
          <w:bCs/>
          <w:color w:val="auto"/>
          <w:sz w:val="24"/>
          <w:szCs w:val="24"/>
        </w:rPr>
        <w:t>, Ecuador</w:t>
      </w:r>
      <w:r w:rsidRPr="00C87FE7">
        <w:rPr>
          <w:rFonts w:ascii="Times New Roman" w:hAnsi="Times New Roman" w:cs="Times New Roman"/>
          <w:b w:val="0"/>
          <w:bCs/>
          <w:color w:val="auto"/>
          <w:sz w:val="24"/>
          <w:szCs w:val="24"/>
        </w:rPr>
        <w:t>: Gobierno Provincial de Santo Domingo de los Tsáchilas.</w:t>
      </w:r>
    </w:p>
    <w:p w14:paraId="41044162" w14:textId="57038F6E" w:rsidR="00CB154D" w:rsidRPr="00CB154D" w:rsidRDefault="00CB154D" w:rsidP="00CB154D">
      <w:pPr>
        <w:pStyle w:val="BORRAR"/>
        <w:spacing w:line="360" w:lineRule="auto"/>
        <w:ind w:left="709" w:hanging="709"/>
        <w:rPr>
          <w:rFonts w:ascii="Times New Roman" w:hAnsi="Times New Roman" w:cs="Times New Roman"/>
          <w:b w:val="0"/>
          <w:bCs/>
          <w:color w:val="auto"/>
          <w:sz w:val="24"/>
          <w:szCs w:val="24"/>
        </w:rPr>
      </w:pPr>
      <w:r w:rsidRPr="00C87FE7">
        <w:rPr>
          <w:rFonts w:ascii="Times New Roman" w:hAnsi="Times New Roman" w:cs="Times New Roman"/>
          <w:b w:val="0"/>
          <w:bCs/>
          <w:color w:val="auto"/>
          <w:sz w:val="24"/>
          <w:szCs w:val="24"/>
        </w:rPr>
        <w:t>Zhizpón, G. (2017</w:t>
      </w:r>
      <w:r w:rsidRPr="00C87FE7">
        <w:rPr>
          <w:rFonts w:ascii="Times New Roman" w:hAnsi="Times New Roman" w:cs="Times New Roman"/>
          <w:b w:val="0"/>
          <w:bCs/>
          <w:i/>
          <w:iCs/>
          <w:color w:val="auto"/>
          <w:sz w:val="24"/>
          <w:szCs w:val="24"/>
        </w:rPr>
        <w:t xml:space="preserve">). Plan de marketing para el desarrollo turístico de las rutas </w:t>
      </w:r>
      <w:r w:rsidR="00D545F1" w:rsidRPr="00C87FE7">
        <w:rPr>
          <w:rFonts w:ascii="Times New Roman" w:hAnsi="Times New Roman" w:cs="Times New Roman"/>
          <w:b w:val="0"/>
          <w:bCs/>
          <w:i/>
          <w:iCs/>
          <w:color w:val="auto"/>
          <w:sz w:val="24"/>
          <w:szCs w:val="24"/>
        </w:rPr>
        <w:t>“</w:t>
      </w:r>
      <w:r w:rsidRPr="00C87FE7">
        <w:rPr>
          <w:rFonts w:ascii="Times New Roman" w:hAnsi="Times New Roman" w:cs="Times New Roman"/>
          <w:b w:val="0"/>
          <w:bCs/>
          <w:i/>
          <w:iCs/>
          <w:color w:val="auto"/>
          <w:sz w:val="24"/>
          <w:szCs w:val="24"/>
        </w:rPr>
        <w:t>Del Dulce y la Leche</w:t>
      </w:r>
      <w:r w:rsidR="00D545F1" w:rsidRPr="00C87FE7">
        <w:rPr>
          <w:rFonts w:ascii="Times New Roman" w:hAnsi="Times New Roman" w:cs="Times New Roman"/>
          <w:b w:val="0"/>
          <w:bCs/>
          <w:i/>
          <w:iCs/>
          <w:color w:val="auto"/>
          <w:sz w:val="24"/>
          <w:szCs w:val="24"/>
        </w:rPr>
        <w:t>”, “</w:t>
      </w:r>
      <w:r w:rsidRPr="00C87FE7">
        <w:rPr>
          <w:rFonts w:ascii="Times New Roman" w:hAnsi="Times New Roman" w:cs="Times New Roman"/>
          <w:b w:val="0"/>
          <w:bCs/>
          <w:i/>
          <w:iCs/>
          <w:color w:val="auto"/>
          <w:sz w:val="24"/>
          <w:szCs w:val="24"/>
        </w:rPr>
        <w:t>De la Aventura</w:t>
      </w:r>
      <w:r w:rsidR="00D545F1" w:rsidRPr="00C87FE7">
        <w:rPr>
          <w:rFonts w:ascii="Times New Roman" w:hAnsi="Times New Roman" w:cs="Times New Roman"/>
          <w:b w:val="0"/>
          <w:bCs/>
          <w:i/>
          <w:iCs/>
          <w:color w:val="auto"/>
          <w:sz w:val="24"/>
          <w:szCs w:val="24"/>
        </w:rPr>
        <w:t>”, “</w:t>
      </w:r>
      <w:r w:rsidRPr="00C87FE7">
        <w:rPr>
          <w:rFonts w:ascii="Times New Roman" w:hAnsi="Times New Roman" w:cs="Times New Roman"/>
          <w:b w:val="0"/>
          <w:bCs/>
          <w:i/>
          <w:iCs/>
          <w:color w:val="auto"/>
          <w:sz w:val="24"/>
          <w:szCs w:val="24"/>
        </w:rPr>
        <w:t>Del Cacao</w:t>
      </w:r>
      <w:r w:rsidR="00D545F1" w:rsidRPr="00C87FE7">
        <w:rPr>
          <w:rFonts w:ascii="Times New Roman" w:hAnsi="Times New Roman" w:cs="Times New Roman"/>
          <w:b w:val="0"/>
          <w:bCs/>
          <w:i/>
          <w:iCs/>
          <w:color w:val="auto"/>
          <w:sz w:val="24"/>
          <w:szCs w:val="24"/>
        </w:rPr>
        <w:t xml:space="preserve">” </w:t>
      </w:r>
      <w:r w:rsidRPr="00C87FE7">
        <w:rPr>
          <w:rFonts w:ascii="Times New Roman" w:hAnsi="Times New Roman" w:cs="Times New Roman"/>
          <w:b w:val="0"/>
          <w:bCs/>
          <w:i/>
          <w:iCs/>
          <w:color w:val="auto"/>
          <w:sz w:val="24"/>
          <w:szCs w:val="24"/>
        </w:rPr>
        <w:t xml:space="preserve">y </w:t>
      </w:r>
      <w:r w:rsidR="00D545F1" w:rsidRPr="00C87FE7">
        <w:rPr>
          <w:rFonts w:ascii="Times New Roman" w:hAnsi="Times New Roman" w:cs="Times New Roman"/>
          <w:b w:val="0"/>
          <w:bCs/>
          <w:i/>
          <w:iCs/>
          <w:color w:val="auto"/>
          <w:sz w:val="24"/>
          <w:szCs w:val="24"/>
        </w:rPr>
        <w:t>“</w:t>
      </w:r>
      <w:r w:rsidRPr="00C87FE7">
        <w:rPr>
          <w:rFonts w:ascii="Times New Roman" w:hAnsi="Times New Roman" w:cs="Times New Roman"/>
          <w:b w:val="0"/>
          <w:bCs/>
          <w:i/>
          <w:iCs/>
          <w:color w:val="auto"/>
          <w:sz w:val="24"/>
          <w:szCs w:val="24"/>
        </w:rPr>
        <w:t xml:space="preserve">Del </w:t>
      </w:r>
      <w:proofErr w:type="spellStart"/>
      <w:r w:rsidRPr="00C87FE7">
        <w:rPr>
          <w:rFonts w:ascii="Times New Roman" w:hAnsi="Times New Roman" w:cs="Times New Roman"/>
          <w:b w:val="0"/>
          <w:bCs/>
          <w:i/>
          <w:iCs/>
          <w:color w:val="auto"/>
          <w:sz w:val="24"/>
          <w:szCs w:val="24"/>
        </w:rPr>
        <w:t>Miya</w:t>
      </w:r>
      <w:proofErr w:type="spellEnd"/>
      <w:r w:rsidR="00D545F1" w:rsidRPr="00C87FE7">
        <w:rPr>
          <w:rFonts w:ascii="Times New Roman" w:hAnsi="Times New Roman" w:cs="Times New Roman"/>
          <w:b w:val="0"/>
          <w:bCs/>
          <w:i/>
          <w:iCs/>
          <w:color w:val="auto"/>
          <w:sz w:val="24"/>
          <w:szCs w:val="24"/>
        </w:rPr>
        <w:t xml:space="preserve">” </w:t>
      </w:r>
      <w:r w:rsidRPr="00C87FE7">
        <w:rPr>
          <w:rFonts w:ascii="Times New Roman" w:hAnsi="Times New Roman" w:cs="Times New Roman"/>
          <w:b w:val="0"/>
          <w:bCs/>
          <w:i/>
          <w:iCs/>
          <w:color w:val="auto"/>
          <w:sz w:val="24"/>
          <w:szCs w:val="24"/>
        </w:rPr>
        <w:t xml:space="preserve">de la provincia </w:t>
      </w:r>
      <w:proofErr w:type="spellStart"/>
      <w:r w:rsidRPr="00C87FE7">
        <w:rPr>
          <w:rFonts w:ascii="Times New Roman" w:hAnsi="Times New Roman" w:cs="Times New Roman"/>
          <w:b w:val="0"/>
          <w:bCs/>
          <w:i/>
          <w:iCs/>
          <w:color w:val="auto"/>
          <w:sz w:val="24"/>
          <w:szCs w:val="24"/>
        </w:rPr>
        <w:t>Ts</w:t>
      </w:r>
      <w:r w:rsidR="0017332D" w:rsidRPr="00C87FE7">
        <w:rPr>
          <w:rFonts w:ascii="Times New Roman" w:hAnsi="Times New Roman" w:cs="Times New Roman"/>
          <w:b w:val="0"/>
          <w:bCs/>
          <w:i/>
          <w:iCs/>
          <w:color w:val="auto"/>
          <w:sz w:val="24"/>
          <w:szCs w:val="24"/>
        </w:rPr>
        <w:t>á</w:t>
      </w:r>
      <w:r w:rsidRPr="00C87FE7">
        <w:rPr>
          <w:rFonts w:ascii="Times New Roman" w:hAnsi="Times New Roman" w:cs="Times New Roman"/>
          <w:b w:val="0"/>
          <w:bCs/>
          <w:i/>
          <w:iCs/>
          <w:color w:val="auto"/>
          <w:sz w:val="24"/>
          <w:szCs w:val="24"/>
        </w:rPr>
        <w:t>chila</w:t>
      </w:r>
      <w:proofErr w:type="spellEnd"/>
      <w:r w:rsidRPr="00C87FE7">
        <w:rPr>
          <w:rFonts w:ascii="Times New Roman" w:hAnsi="Times New Roman" w:cs="Times New Roman"/>
          <w:b w:val="0"/>
          <w:bCs/>
          <w:i/>
          <w:iCs/>
          <w:color w:val="auto"/>
          <w:sz w:val="24"/>
          <w:szCs w:val="24"/>
        </w:rPr>
        <w:t>, año 2017</w:t>
      </w:r>
      <w:r w:rsidRPr="00C87FE7">
        <w:rPr>
          <w:rFonts w:ascii="Times New Roman" w:hAnsi="Times New Roman" w:cs="Times New Roman"/>
          <w:b w:val="0"/>
          <w:bCs/>
          <w:color w:val="auto"/>
          <w:sz w:val="24"/>
          <w:szCs w:val="24"/>
        </w:rPr>
        <w:t>. (Tesis de</w:t>
      </w:r>
      <w:r w:rsidR="00D545F1" w:rsidRPr="00C87FE7">
        <w:rPr>
          <w:rFonts w:ascii="Times New Roman" w:hAnsi="Times New Roman" w:cs="Times New Roman"/>
          <w:b w:val="0"/>
          <w:bCs/>
          <w:color w:val="auto"/>
          <w:sz w:val="24"/>
          <w:szCs w:val="24"/>
        </w:rPr>
        <w:t xml:space="preserve"> g</w:t>
      </w:r>
      <w:r w:rsidRPr="00C87FE7">
        <w:rPr>
          <w:rFonts w:ascii="Times New Roman" w:hAnsi="Times New Roman" w:cs="Times New Roman"/>
          <w:b w:val="0"/>
          <w:bCs/>
          <w:color w:val="auto"/>
          <w:sz w:val="24"/>
          <w:szCs w:val="24"/>
        </w:rPr>
        <w:t>rado) Universidad Cat</w:t>
      </w:r>
      <w:r w:rsidR="005736E0" w:rsidRPr="00C87FE7">
        <w:rPr>
          <w:rFonts w:ascii="Times New Roman" w:hAnsi="Times New Roman" w:cs="Times New Roman"/>
          <w:b w:val="0"/>
          <w:bCs/>
          <w:color w:val="auto"/>
          <w:sz w:val="24"/>
          <w:szCs w:val="24"/>
        </w:rPr>
        <w:t>ó</w:t>
      </w:r>
      <w:r w:rsidRPr="00C87FE7">
        <w:rPr>
          <w:rFonts w:ascii="Times New Roman" w:hAnsi="Times New Roman" w:cs="Times New Roman"/>
          <w:b w:val="0"/>
          <w:bCs/>
          <w:color w:val="auto"/>
          <w:sz w:val="24"/>
          <w:szCs w:val="24"/>
        </w:rPr>
        <w:t>lica del Ecuador</w:t>
      </w:r>
      <w:r w:rsidR="00D545F1" w:rsidRPr="00C87FE7">
        <w:rPr>
          <w:rFonts w:ascii="Times New Roman" w:hAnsi="Times New Roman" w:cs="Times New Roman"/>
          <w:b w:val="0"/>
          <w:bCs/>
          <w:color w:val="auto"/>
          <w:sz w:val="24"/>
          <w:szCs w:val="24"/>
        </w:rPr>
        <w:t>,</w:t>
      </w:r>
      <w:r w:rsidRPr="00C87FE7">
        <w:rPr>
          <w:rFonts w:ascii="Times New Roman" w:hAnsi="Times New Roman" w:cs="Times New Roman"/>
          <w:b w:val="0"/>
          <w:bCs/>
          <w:color w:val="auto"/>
          <w:sz w:val="24"/>
          <w:szCs w:val="24"/>
        </w:rPr>
        <w:t xml:space="preserve"> Santo Domingo. </w:t>
      </w:r>
      <w:r w:rsidR="00D545F1" w:rsidRPr="00C87FE7">
        <w:rPr>
          <w:rFonts w:ascii="Times New Roman" w:hAnsi="Times New Roman" w:cs="Times New Roman"/>
          <w:b w:val="0"/>
          <w:bCs/>
          <w:color w:val="auto"/>
          <w:sz w:val="24"/>
          <w:szCs w:val="24"/>
        </w:rPr>
        <w:t>Recuperado de</w:t>
      </w:r>
      <w:r w:rsidRPr="00C87FE7">
        <w:rPr>
          <w:rFonts w:ascii="Times New Roman" w:hAnsi="Times New Roman" w:cs="Times New Roman"/>
          <w:b w:val="0"/>
          <w:bCs/>
          <w:color w:val="auto"/>
          <w:sz w:val="24"/>
          <w:szCs w:val="24"/>
        </w:rPr>
        <w:t xml:space="preserve"> https://issuu.com/pucesd/docs/trabajo_de_titulacion_bb6573799d6f8e</w:t>
      </w:r>
      <w:r w:rsidR="00D545F1" w:rsidRPr="00C87FE7">
        <w:rPr>
          <w:rFonts w:ascii="Times New Roman" w:hAnsi="Times New Roman" w:cs="Times New Roman"/>
          <w:b w:val="0"/>
          <w:bCs/>
          <w:color w:val="auto"/>
          <w:sz w:val="24"/>
          <w:szCs w:val="24"/>
        </w:rPr>
        <w:t>.</w:t>
      </w:r>
    </w:p>
    <w:p w14:paraId="65B62EA9" w14:textId="14927FBF" w:rsidR="00880AE5" w:rsidRDefault="00880AE5" w:rsidP="00C87FE7">
      <w:pPr>
        <w:pStyle w:val="BORRAR"/>
        <w:spacing w:line="360" w:lineRule="auto"/>
        <w:rPr>
          <w:rFonts w:ascii="Times New Roman" w:hAnsi="Times New Roman" w:cs="Times New Roman"/>
        </w:rPr>
      </w:pPr>
    </w:p>
    <w:p w14:paraId="533B84D9" w14:textId="2D645718" w:rsidR="00DB70AE" w:rsidRDefault="00DB70AE" w:rsidP="00C87FE7">
      <w:pPr>
        <w:pStyle w:val="BORRAR"/>
        <w:spacing w:line="360" w:lineRule="auto"/>
        <w:rPr>
          <w:rFonts w:ascii="Times New Roman" w:hAnsi="Times New Roman" w:cs="Times New Roman"/>
        </w:rPr>
      </w:pPr>
    </w:p>
    <w:p w14:paraId="7D6DFA86" w14:textId="7F30D977" w:rsidR="00DB70AE" w:rsidRDefault="00DB70AE" w:rsidP="00C87FE7">
      <w:pPr>
        <w:pStyle w:val="BORRAR"/>
        <w:spacing w:line="360" w:lineRule="auto"/>
        <w:rPr>
          <w:rFonts w:ascii="Times New Roman" w:hAnsi="Times New Roman" w:cs="Times New Roman"/>
        </w:rPr>
      </w:pPr>
    </w:p>
    <w:p w14:paraId="1013B4ED" w14:textId="5F10A3F7" w:rsidR="00DB70AE" w:rsidRDefault="00DB70AE" w:rsidP="00C87FE7">
      <w:pPr>
        <w:pStyle w:val="BORRAR"/>
        <w:spacing w:line="360" w:lineRule="auto"/>
        <w:rPr>
          <w:rFonts w:ascii="Times New Roman" w:hAnsi="Times New Roman" w:cs="Times New Roman"/>
        </w:rPr>
      </w:pPr>
    </w:p>
    <w:p w14:paraId="1C6F1998" w14:textId="6D358E0B" w:rsidR="00DB70AE" w:rsidRDefault="00DB70AE" w:rsidP="00C87FE7">
      <w:pPr>
        <w:pStyle w:val="BORRAR"/>
        <w:spacing w:line="360" w:lineRule="auto"/>
        <w:rPr>
          <w:rFonts w:ascii="Times New Roman" w:hAnsi="Times New Roman" w:cs="Times New Roman"/>
        </w:rPr>
      </w:pPr>
    </w:p>
    <w:p w14:paraId="3A97342F" w14:textId="55B9B009" w:rsidR="00DB70AE" w:rsidRDefault="00DB70AE" w:rsidP="00C87FE7">
      <w:pPr>
        <w:pStyle w:val="BORRAR"/>
        <w:spacing w:line="360" w:lineRule="auto"/>
        <w:rPr>
          <w:rFonts w:ascii="Times New Roman" w:hAnsi="Times New Roman" w:cs="Times New Roman"/>
        </w:rPr>
      </w:pPr>
    </w:p>
    <w:p w14:paraId="4FA3359D" w14:textId="434CBAE6" w:rsidR="00DB70AE" w:rsidRDefault="00DB70AE" w:rsidP="00C87FE7">
      <w:pPr>
        <w:pStyle w:val="BORRAR"/>
        <w:spacing w:line="360" w:lineRule="auto"/>
        <w:rPr>
          <w:rFonts w:ascii="Times New Roman" w:hAnsi="Times New Roman" w:cs="Times New Roman"/>
        </w:rPr>
      </w:pPr>
    </w:p>
    <w:p w14:paraId="71AAF4D9" w14:textId="46802D3B" w:rsidR="00DB70AE" w:rsidRDefault="00DB70AE" w:rsidP="00C87FE7">
      <w:pPr>
        <w:pStyle w:val="BORRAR"/>
        <w:spacing w:line="360" w:lineRule="auto"/>
        <w:rPr>
          <w:rFonts w:ascii="Times New Roman" w:hAnsi="Times New Roman" w:cs="Times New Roman"/>
        </w:rPr>
      </w:pPr>
    </w:p>
    <w:p w14:paraId="3E5408C6" w14:textId="38E173B0" w:rsidR="00DB70AE" w:rsidRDefault="00DB70AE" w:rsidP="00C87FE7">
      <w:pPr>
        <w:pStyle w:val="BORRAR"/>
        <w:spacing w:line="360" w:lineRule="auto"/>
        <w:rPr>
          <w:rFonts w:ascii="Times New Roman" w:hAnsi="Times New Roman" w:cs="Times New Roman"/>
        </w:rPr>
      </w:pPr>
    </w:p>
    <w:p w14:paraId="3C200606" w14:textId="3393DAEA" w:rsidR="00DB70AE" w:rsidRDefault="00DB70AE" w:rsidP="00C87FE7">
      <w:pPr>
        <w:pStyle w:val="BORRAR"/>
        <w:spacing w:line="360" w:lineRule="auto"/>
        <w:rPr>
          <w:rFonts w:ascii="Times New Roman" w:hAnsi="Times New Roman"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B70AE" w:rsidRPr="00DB70AE" w14:paraId="7EE2ED00" w14:textId="77777777" w:rsidTr="00DB70AE">
        <w:trPr>
          <w:jc w:val="center"/>
        </w:trPr>
        <w:tc>
          <w:tcPr>
            <w:tcW w:w="3045" w:type="dxa"/>
            <w:shd w:val="clear" w:color="auto" w:fill="auto"/>
            <w:tcMar>
              <w:top w:w="100" w:type="dxa"/>
              <w:left w:w="100" w:type="dxa"/>
              <w:bottom w:w="100" w:type="dxa"/>
              <w:right w:w="100" w:type="dxa"/>
            </w:tcMar>
          </w:tcPr>
          <w:p w14:paraId="70445575" w14:textId="77777777" w:rsidR="00DB70AE" w:rsidRPr="00DB70AE" w:rsidRDefault="00DB70AE" w:rsidP="00DB70AE">
            <w:pPr>
              <w:pStyle w:val="Ttulo3"/>
              <w:widowControl w:val="0"/>
              <w:spacing w:before="0"/>
              <w:jc w:val="both"/>
              <w:rPr>
                <w:rFonts w:ascii="Times New Roman" w:hAnsi="Times New Roman" w:cs="Times New Roman"/>
                <w:b w:val="0"/>
                <w:bCs/>
                <w:color w:val="000000" w:themeColor="text1"/>
                <w:lang w:val="es-MX"/>
              </w:rPr>
            </w:pPr>
            <w:r w:rsidRPr="00DB70AE">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88F5CAC" w14:textId="54CBC72C" w:rsidR="00DB70AE" w:rsidRPr="00DB70AE" w:rsidRDefault="00DB70AE" w:rsidP="00DB70AE">
            <w:pPr>
              <w:pStyle w:val="Ttulo3"/>
              <w:widowControl w:val="0"/>
              <w:spacing w:before="0"/>
              <w:jc w:val="both"/>
              <w:rPr>
                <w:rFonts w:ascii="Times New Roman" w:hAnsi="Times New Roman" w:cs="Times New Roman"/>
                <w:b w:val="0"/>
                <w:bCs/>
                <w:color w:val="000000" w:themeColor="text1"/>
                <w:lang w:val="es-MX"/>
              </w:rPr>
            </w:pPr>
            <w:bookmarkStart w:id="0" w:name="_btsjgdfgjwkr" w:colFirst="0" w:colLast="0"/>
            <w:bookmarkEnd w:id="0"/>
            <w:r w:rsidRPr="00DB70AE">
              <w:rPr>
                <w:rFonts w:ascii="Times New Roman" w:hAnsi="Times New Roman" w:cs="Times New Roman"/>
                <w:b w:val="0"/>
                <w:bCs/>
                <w:color w:val="000000" w:themeColor="text1"/>
                <w:lang w:val="es-MX"/>
              </w:rPr>
              <w:t>Autor (es)</w:t>
            </w:r>
          </w:p>
        </w:tc>
      </w:tr>
      <w:tr w:rsidR="00DB70AE" w:rsidRPr="00DB70AE" w14:paraId="4F0C12F4" w14:textId="77777777" w:rsidTr="00DB70AE">
        <w:trPr>
          <w:jc w:val="center"/>
        </w:trPr>
        <w:tc>
          <w:tcPr>
            <w:tcW w:w="3045" w:type="dxa"/>
            <w:shd w:val="clear" w:color="auto" w:fill="auto"/>
            <w:tcMar>
              <w:top w:w="100" w:type="dxa"/>
              <w:left w:w="100" w:type="dxa"/>
              <w:bottom w:w="100" w:type="dxa"/>
              <w:right w:w="100" w:type="dxa"/>
            </w:tcMar>
          </w:tcPr>
          <w:p w14:paraId="62AB13E1"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58269ABE"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rPr>
            </w:pPr>
            <w:r w:rsidRPr="00DB70AE">
              <w:rPr>
                <w:rFonts w:ascii="Times New Roman" w:hAnsi="Times New Roman" w:cs="Times New Roman"/>
                <w:b w:val="0"/>
                <w:bCs/>
                <w:color w:val="000000" w:themeColor="text1"/>
                <w:sz w:val="24"/>
                <w:szCs w:val="24"/>
                <w:lang w:val="es-MX"/>
              </w:rPr>
              <w:t xml:space="preserve">Igual: </w:t>
            </w:r>
            <w:r w:rsidRPr="00DB70AE">
              <w:rPr>
                <w:rFonts w:ascii="Times New Roman" w:hAnsi="Times New Roman" w:cs="Times New Roman"/>
                <w:b w:val="0"/>
                <w:bCs/>
                <w:color w:val="000000" w:themeColor="text1"/>
                <w:sz w:val="24"/>
                <w:szCs w:val="24"/>
                <w:lang w:val="es-ES"/>
              </w:rPr>
              <w:t xml:space="preserve">Ana Verónica Reza Segovia. Igual: </w:t>
            </w:r>
            <w:r w:rsidRPr="00DB70AE">
              <w:rPr>
                <w:rFonts w:ascii="Times New Roman" w:hAnsi="Times New Roman" w:cs="Times New Roman"/>
                <w:b w:val="0"/>
                <w:bCs/>
                <w:color w:val="000000" w:themeColor="text1"/>
                <w:sz w:val="24"/>
                <w:szCs w:val="24"/>
              </w:rPr>
              <w:t>Jenny Mabel Villarroel Noboa. Igual: Julieta Johana Sánchez Mendoza.</w:t>
            </w:r>
          </w:p>
          <w:p w14:paraId="3AE71B38" w14:textId="5F19982B" w:rsidR="00DB70AE" w:rsidRPr="00DB70AE" w:rsidRDefault="00DB70AE" w:rsidP="00DB70AE">
            <w:pPr>
              <w:pStyle w:val="SubttuloCIEG"/>
              <w:jc w:val="both"/>
              <w:rPr>
                <w:rFonts w:ascii="Times New Roman" w:hAnsi="Times New Roman" w:cs="Times New Roman"/>
                <w:b w:val="0"/>
                <w:bCs/>
                <w:color w:val="000000" w:themeColor="text1"/>
                <w:sz w:val="24"/>
                <w:szCs w:val="24"/>
              </w:rPr>
            </w:pPr>
            <w:r w:rsidRPr="00DB70AE">
              <w:rPr>
                <w:rFonts w:ascii="Times New Roman" w:hAnsi="Times New Roman" w:cs="Times New Roman"/>
                <w:b w:val="0"/>
                <w:bCs/>
                <w:color w:val="000000" w:themeColor="text1"/>
                <w:sz w:val="24"/>
                <w:szCs w:val="24"/>
              </w:rPr>
              <w:t>Igual: José Marcelino Romero Gutiérrez</w:t>
            </w:r>
          </w:p>
        </w:tc>
      </w:tr>
      <w:tr w:rsidR="00DB70AE" w:rsidRPr="00DB70AE" w14:paraId="2639C27C" w14:textId="77777777" w:rsidTr="00DB70AE">
        <w:trPr>
          <w:jc w:val="center"/>
        </w:trPr>
        <w:tc>
          <w:tcPr>
            <w:tcW w:w="3045" w:type="dxa"/>
            <w:shd w:val="clear" w:color="auto" w:fill="auto"/>
            <w:tcMar>
              <w:top w:w="100" w:type="dxa"/>
              <w:left w:w="100" w:type="dxa"/>
              <w:bottom w:w="100" w:type="dxa"/>
              <w:right w:w="100" w:type="dxa"/>
            </w:tcMar>
          </w:tcPr>
          <w:p w14:paraId="1D3FEBCA"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3845735C"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rPr>
            </w:pPr>
            <w:r w:rsidRPr="00DB70AE">
              <w:rPr>
                <w:rFonts w:ascii="Times New Roman" w:hAnsi="Times New Roman" w:cs="Times New Roman"/>
                <w:b w:val="0"/>
                <w:bCs/>
                <w:color w:val="000000" w:themeColor="text1"/>
                <w:sz w:val="24"/>
                <w:szCs w:val="24"/>
                <w:lang w:val="es-MX"/>
              </w:rPr>
              <w:t xml:space="preserve">Igual: </w:t>
            </w:r>
            <w:r w:rsidRPr="00DB70AE">
              <w:rPr>
                <w:rFonts w:ascii="Times New Roman" w:hAnsi="Times New Roman" w:cs="Times New Roman"/>
                <w:b w:val="0"/>
                <w:bCs/>
                <w:color w:val="000000" w:themeColor="text1"/>
                <w:sz w:val="24"/>
                <w:szCs w:val="24"/>
                <w:lang w:val="es-ES"/>
              </w:rPr>
              <w:t xml:space="preserve">Ana Verónica Reza Segovia. Igual: </w:t>
            </w:r>
            <w:r w:rsidRPr="00DB70AE">
              <w:rPr>
                <w:rFonts w:ascii="Times New Roman" w:hAnsi="Times New Roman" w:cs="Times New Roman"/>
                <w:b w:val="0"/>
                <w:bCs/>
                <w:color w:val="000000" w:themeColor="text1"/>
                <w:sz w:val="24"/>
                <w:szCs w:val="24"/>
              </w:rPr>
              <w:t>Jenny Mabel Villarroel Noboa. Igual: Julieta Johana Sánchez Mendoza.</w:t>
            </w:r>
          </w:p>
          <w:p w14:paraId="5B675521"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rPr>
              <w:t>Igual: José Marcelino Romero Gutiérrez</w:t>
            </w:r>
          </w:p>
        </w:tc>
      </w:tr>
      <w:tr w:rsidR="00DB70AE" w:rsidRPr="00DB70AE" w14:paraId="6A06D56A" w14:textId="77777777" w:rsidTr="00DB70AE">
        <w:trPr>
          <w:jc w:val="center"/>
        </w:trPr>
        <w:tc>
          <w:tcPr>
            <w:tcW w:w="3045" w:type="dxa"/>
            <w:shd w:val="clear" w:color="auto" w:fill="auto"/>
            <w:tcMar>
              <w:top w:w="100" w:type="dxa"/>
              <w:left w:w="100" w:type="dxa"/>
              <w:bottom w:w="100" w:type="dxa"/>
              <w:right w:w="100" w:type="dxa"/>
            </w:tcMar>
          </w:tcPr>
          <w:p w14:paraId="10E6CD51"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015F4DBC"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rPr>
            </w:pPr>
            <w:r w:rsidRPr="00DB70AE">
              <w:rPr>
                <w:rFonts w:ascii="Times New Roman" w:hAnsi="Times New Roman" w:cs="Times New Roman"/>
                <w:b w:val="0"/>
                <w:bCs/>
                <w:color w:val="000000" w:themeColor="text1"/>
                <w:sz w:val="24"/>
                <w:szCs w:val="24"/>
                <w:lang w:val="es-MX"/>
              </w:rPr>
              <w:t xml:space="preserve">Igual: </w:t>
            </w:r>
            <w:r w:rsidRPr="00DB70AE">
              <w:rPr>
                <w:rFonts w:ascii="Times New Roman" w:hAnsi="Times New Roman" w:cs="Times New Roman"/>
                <w:b w:val="0"/>
                <w:bCs/>
                <w:color w:val="000000" w:themeColor="text1"/>
                <w:sz w:val="24"/>
                <w:szCs w:val="24"/>
                <w:lang w:val="es-ES"/>
              </w:rPr>
              <w:t xml:space="preserve">Ana Verónica Reza Segovia. Igual: </w:t>
            </w:r>
            <w:r w:rsidRPr="00DB70AE">
              <w:rPr>
                <w:rFonts w:ascii="Times New Roman" w:hAnsi="Times New Roman" w:cs="Times New Roman"/>
                <w:b w:val="0"/>
                <w:bCs/>
                <w:color w:val="000000" w:themeColor="text1"/>
                <w:sz w:val="24"/>
                <w:szCs w:val="24"/>
              </w:rPr>
              <w:t>Jenny Mabel Villarroel Noboa. Igual: Julieta Johana Sánchez Mendoza.</w:t>
            </w:r>
          </w:p>
          <w:p w14:paraId="4035C657"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rPr>
              <w:t>Igual: José Marcelino Romero Gutiérrez</w:t>
            </w:r>
          </w:p>
        </w:tc>
      </w:tr>
      <w:tr w:rsidR="00DB70AE" w:rsidRPr="00DB70AE" w14:paraId="5D52B07F" w14:textId="77777777" w:rsidTr="00DB70AE">
        <w:trPr>
          <w:jc w:val="center"/>
        </w:trPr>
        <w:tc>
          <w:tcPr>
            <w:tcW w:w="3045" w:type="dxa"/>
            <w:shd w:val="clear" w:color="auto" w:fill="auto"/>
            <w:tcMar>
              <w:top w:w="100" w:type="dxa"/>
              <w:left w:w="100" w:type="dxa"/>
              <w:bottom w:w="100" w:type="dxa"/>
              <w:right w:w="100" w:type="dxa"/>
            </w:tcMar>
          </w:tcPr>
          <w:p w14:paraId="233638B3"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7229E1CC"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rPr>
            </w:pPr>
            <w:r w:rsidRPr="00DB70AE">
              <w:rPr>
                <w:rFonts w:ascii="Times New Roman" w:hAnsi="Times New Roman" w:cs="Times New Roman"/>
                <w:b w:val="0"/>
                <w:bCs/>
                <w:color w:val="000000" w:themeColor="text1"/>
                <w:sz w:val="24"/>
                <w:szCs w:val="24"/>
                <w:lang w:val="es-MX"/>
              </w:rPr>
              <w:t xml:space="preserve">Igual: </w:t>
            </w:r>
            <w:r w:rsidRPr="00DB70AE">
              <w:rPr>
                <w:rFonts w:ascii="Times New Roman" w:hAnsi="Times New Roman" w:cs="Times New Roman"/>
                <w:b w:val="0"/>
                <w:bCs/>
                <w:color w:val="000000" w:themeColor="text1"/>
                <w:sz w:val="24"/>
                <w:szCs w:val="24"/>
                <w:lang w:val="es-ES"/>
              </w:rPr>
              <w:t xml:space="preserve">Ana Verónica Reza Segovia. Igual: </w:t>
            </w:r>
            <w:r w:rsidRPr="00DB70AE">
              <w:rPr>
                <w:rFonts w:ascii="Times New Roman" w:hAnsi="Times New Roman" w:cs="Times New Roman"/>
                <w:b w:val="0"/>
                <w:bCs/>
                <w:color w:val="000000" w:themeColor="text1"/>
                <w:sz w:val="24"/>
                <w:szCs w:val="24"/>
              </w:rPr>
              <w:t>Jenny Mabel Villarroel Noboa. Igual: Julieta Johana Sánchez Mendoza.</w:t>
            </w:r>
          </w:p>
          <w:p w14:paraId="4BC846D8"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rPr>
              <w:t>Igual: José Marcelino Romero Gutiérrez</w:t>
            </w:r>
          </w:p>
        </w:tc>
      </w:tr>
      <w:tr w:rsidR="00DB70AE" w:rsidRPr="00DB70AE" w14:paraId="425FCEB8" w14:textId="77777777" w:rsidTr="00DB70AE">
        <w:trPr>
          <w:jc w:val="center"/>
        </w:trPr>
        <w:tc>
          <w:tcPr>
            <w:tcW w:w="3045" w:type="dxa"/>
            <w:shd w:val="clear" w:color="auto" w:fill="auto"/>
            <w:tcMar>
              <w:top w:w="100" w:type="dxa"/>
              <w:left w:w="100" w:type="dxa"/>
              <w:bottom w:w="100" w:type="dxa"/>
              <w:right w:w="100" w:type="dxa"/>
            </w:tcMar>
          </w:tcPr>
          <w:p w14:paraId="4849E4C8"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55DAB508"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 xml:space="preserve">Igual: </w:t>
            </w:r>
            <w:r w:rsidRPr="00DB70AE">
              <w:rPr>
                <w:rFonts w:ascii="Times New Roman" w:hAnsi="Times New Roman" w:cs="Times New Roman"/>
                <w:b w:val="0"/>
                <w:bCs/>
                <w:color w:val="000000" w:themeColor="text1"/>
                <w:sz w:val="24"/>
                <w:szCs w:val="24"/>
                <w:lang w:val="es-ES"/>
              </w:rPr>
              <w:t xml:space="preserve">Ana Verónica Reza Segovia. Igual: </w:t>
            </w:r>
            <w:r w:rsidRPr="00DB70AE">
              <w:rPr>
                <w:rFonts w:ascii="Times New Roman" w:hAnsi="Times New Roman" w:cs="Times New Roman"/>
                <w:b w:val="0"/>
                <w:bCs/>
                <w:color w:val="000000" w:themeColor="text1"/>
                <w:sz w:val="24"/>
                <w:szCs w:val="24"/>
              </w:rPr>
              <w:t>Jenny Mabel Villarroel Noboa.</w:t>
            </w:r>
          </w:p>
        </w:tc>
      </w:tr>
      <w:tr w:rsidR="00DB70AE" w:rsidRPr="00DB70AE" w14:paraId="2E168B1E" w14:textId="77777777" w:rsidTr="00DB70AE">
        <w:trPr>
          <w:jc w:val="center"/>
        </w:trPr>
        <w:tc>
          <w:tcPr>
            <w:tcW w:w="3045" w:type="dxa"/>
            <w:shd w:val="clear" w:color="auto" w:fill="auto"/>
            <w:tcMar>
              <w:top w:w="100" w:type="dxa"/>
              <w:left w:w="100" w:type="dxa"/>
              <w:bottom w:w="100" w:type="dxa"/>
              <w:right w:w="100" w:type="dxa"/>
            </w:tcMar>
          </w:tcPr>
          <w:p w14:paraId="708A4860"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04077B6C"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 xml:space="preserve">Igual: </w:t>
            </w:r>
            <w:r w:rsidRPr="00DB70AE">
              <w:rPr>
                <w:rFonts w:ascii="Times New Roman" w:hAnsi="Times New Roman" w:cs="Times New Roman"/>
                <w:b w:val="0"/>
                <w:bCs/>
                <w:color w:val="000000" w:themeColor="text1"/>
                <w:sz w:val="24"/>
                <w:szCs w:val="24"/>
                <w:lang w:val="es-ES"/>
              </w:rPr>
              <w:t xml:space="preserve">Ana Verónica Reza Segovia. Igual: </w:t>
            </w:r>
            <w:r w:rsidRPr="00DB70AE">
              <w:rPr>
                <w:rFonts w:ascii="Times New Roman" w:hAnsi="Times New Roman" w:cs="Times New Roman"/>
                <w:b w:val="0"/>
                <w:bCs/>
                <w:color w:val="000000" w:themeColor="text1"/>
                <w:sz w:val="24"/>
                <w:szCs w:val="24"/>
              </w:rPr>
              <w:t xml:space="preserve">Jenny Mabel Villarroel Noboa. </w:t>
            </w:r>
          </w:p>
        </w:tc>
      </w:tr>
      <w:tr w:rsidR="00DB70AE" w:rsidRPr="00DB70AE" w14:paraId="2FD775D0" w14:textId="77777777" w:rsidTr="00DB70AE">
        <w:trPr>
          <w:jc w:val="center"/>
        </w:trPr>
        <w:tc>
          <w:tcPr>
            <w:tcW w:w="3045" w:type="dxa"/>
            <w:shd w:val="clear" w:color="auto" w:fill="auto"/>
            <w:tcMar>
              <w:top w:w="100" w:type="dxa"/>
              <w:left w:w="100" w:type="dxa"/>
              <w:bottom w:w="100" w:type="dxa"/>
              <w:right w:w="100" w:type="dxa"/>
            </w:tcMar>
          </w:tcPr>
          <w:p w14:paraId="31E3D02C"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0BB5EC66"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rPr>
            </w:pPr>
            <w:r w:rsidRPr="00DB70AE">
              <w:rPr>
                <w:rFonts w:ascii="Times New Roman" w:hAnsi="Times New Roman" w:cs="Times New Roman"/>
                <w:b w:val="0"/>
                <w:bCs/>
                <w:color w:val="000000" w:themeColor="text1"/>
                <w:sz w:val="24"/>
                <w:szCs w:val="24"/>
                <w:lang w:val="es-MX"/>
              </w:rPr>
              <w:t xml:space="preserve">Igual: </w:t>
            </w:r>
            <w:r w:rsidRPr="00DB70AE">
              <w:rPr>
                <w:rFonts w:ascii="Times New Roman" w:hAnsi="Times New Roman" w:cs="Times New Roman"/>
                <w:b w:val="0"/>
                <w:bCs/>
                <w:color w:val="000000" w:themeColor="text1"/>
                <w:sz w:val="24"/>
                <w:szCs w:val="24"/>
                <w:lang w:val="es-ES"/>
              </w:rPr>
              <w:t xml:space="preserve">Ana Verónica Reza Segovia. Igual: </w:t>
            </w:r>
            <w:r w:rsidRPr="00DB70AE">
              <w:rPr>
                <w:rFonts w:ascii="Times New Roman" w:hAnsi="Times New Roman" w:cs="Times New Roman"/>
                <w:b w:val="0"/>
                <w:bCs/>
                <w:color w:val="000000" w:themeColor="text1"/>
                <w:sz w:val="24"/>
                <w:szCs w:val="24"/>
              </w:rPr>
              <w:t>Jenny Mabel Villarroel Noboa. Igual: Julieta Johana Sánchez Mendoza.</w:t>
            </w:r>
          </w:p>
          <w:p w14:paraId="5D3AB24F"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rPr>
              <w:t>Igual: José Marcelino Romero Gutiérrez</w:t>
            </w:r>
          </w:p>
        </w:tc>
      </w:tr>
      <w:tr w:rsidR="00DB70AE" w:rsidRPr="00DB70AE" w14:paraId="4787D99F" w14:textId="77777777" w:rsidTr="00DB70AE">
        <w:trPr>
          <w:jc w:val="center"/>
        </w:trPr>
        <w:tc>
          <w:tcPr>
            <w:tcW w:w="3045" w:type="dxa"/>
            <w:shd w:val="clear" w:color="auto" w:fill="auto"/>
            <w:tcMar>
              <w:top w:w="100" w:type="dxa"/>
              <w:left w:w="100" w:type="dxa"/>
              <w:bottom w:w="100" w:type="dxa"/>
              <w:right w:w="100" w:type="dxa"/>
            </w:tcMar>
          </w:tcPr>
          <w:p w14:paraId="77CF82BA"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6ED7156D"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rPr>
            </w:pPr>
            <w:r w:rsidRPr="00DB70AE">
              <w:rPr>
                <w:rFonts w:ascii="Times New Roman" w:hAnsi="Times New Roman" w:cs="Times New Roman"/>
                <w:b w:val="0"/>
                <w:bCs/>
                <w:color w:val="000000" w:themeColor="text1"/>
                <w:sz w:val="24"/>
                <w:szCs w:val="24"/>
                <w:lang w:val="es-MX"/>
              </w:rPr>
              <w:t xml:space="preserve">Igual: </w:t>
            </w:r>
            <w:r w:rsidRPr="00DB70AE">
              <w:rPr>
                <w:rFonts w:ascii="Times New Roman" w:hAnsi="Times New Roman" w:cs="Times New Roman"/>
                <w:b w:val="0"/>
                <w:bCs/>
                <w:color w:val="000000" w:themeColor="text1"/>
                <w:sz w:val="24"/>
                <w:szCs w:val="24"/>
                <w:lang w:val="es-ES"/>
              </w:rPr>
              <w:t xml:space="preserve">Ana Verónica Reza Segovia. Igual: </w:t>
            </w:r>
            <w:r w:rsidRPr="00DB70AE">
              <w:rPr>
                <w:rFonts w:ascii="Times New Roman" w:hAnsi="Times New Roman" w:cs="Times New Roman"/>
                <w:b w:val="0"/>
                <w:bCs/>
                <w:color w:val="000000" w:themeColor="text1"/>
                <w:sz w:val="24"/>
                <w:szCs w:val="24"/>
              </w:rPr>
              <w:t>Jenny Mabel Villarroel Noboa. Igual: Julieta Johana Sánchez Mendoza.</w:t>
            </w:r>
          </w:p>
          <w:p w14:paraId="4C5DDA2D"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rPr>
              <w:t>Igual: José Marcelino Romero Gutiérrez</w:t>
            </w:r>
          </w:p>
        </w:tc>
      </w:tr>
      <w:tr w:rsidR="00DB70AE" w:rsidRPr="00DB70AE" w14:paraId="5EC2384E" w14:textId="77777777" w:rsidTr="00DB70AE">
        <w:trPr>
          <w:jc w:val="center"/>
        </w:trPr>
        <w:tc>
          <w:tcPr>
            <w:tcW w:w="3045" w:type="dxa"/>
            <w:shd w:val="clear" w:color="auto" w:fill="auto"/>
            <w:tcMar>
              <w:top w:w="100" w:type="dxa"/>
              <w:left w:w="100" w:type="dxa"/>
              <w:bottom w:w="100" w:type="dxa"/>
              <w:right w:w="100" w:type="dxa"/>
            </w:tcMar>
          </w:tcPr>
          <w:p w14:paraId="41B48A78"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630F20A"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ES"/>
              </w:rPr>
            </w:pPr>
            <w:r w:rsidRPr="00DB70AE">
              <w:rPr>
                <w:rFonts w:ascii="Times New Roman" w:hAnsi="Times New Roman" w:cs="Times New Roman"/>
                <w:b w:val="0"/>
                <w:bCs/>
                <w:color w:val="000000" w:themeColor="text1"/>
                <w:sz w:val="24"/>
                <w:szCs w:val="24"/>
                <w:lang w:val="es-ES"/>
              </w:rPr>
              <w:t>Principal: Ana Verónica Reza Segovia. Igual: Jenny Mabel Villarroel Noboa</w:t>
            </w:r>
          </w:p>
        </w:tc>
      </w:tr>
      <w:tr w:rsidR="00DB70AE" w:rsidRPr="00DB70AE" w14:paraId="51FF66C0" w14:textId="77777777" w:rsidTr="00DB70AE">
        <w:trPr>
          <w:jc w:val="center"/>
        </w:trPr>
        <w:tc>
          <w:tcPr>
            <w:tcW w:w="3045" w:type="dxa"/>
            <w:shd w:val="clear" w:color="auto" w:fill="auto"/>
            <w:tcMar>
              <w:top w:w="100" w:type="dxa"/>
              <w:left w:w="100" w:type="dxa"/>
              <w:bottom w:w="100" w:type="dxa"/>
              <w:right w:w="100" w:type="dxa"/>
            </w:tcMar>
          </w:tcPr>
          <w:p w14:paraId="5BF6FDE6"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2D773A2C"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ES"/>
              </w:rPr>
              <w:t>Ana Verónica Reza Segovia</w:t>
            </w:r>
          </w:p>
        </w:tc>
      </w:tr>
      <w:tr w:rsidR="00DB70AE" w:rsidRPr="00DB70AE" w14:paraId="1A67180D" w14:textId="77777777" w:rsidTr="00DB70AE">
        <w:trPr>
          <w:jc w:val="center"/>
        </w:trPr>
        <w:tc>
          <w:tcPr>
            <w:tcW w:w="3045" w:type="dxa"/>
            <w:shd w:val="clear" w:color="auto" w:fill="auto"/>
            <w:tcMar>
              <w:top w:w="100" w:type="dxa"/>
              <w:left w:w="100" w:type="dxa"/>
              <w:bottom w:w="100" w:type="dxa"/>
              <w:right w:w="100" w:type="dxa"/>
            </w:tcMar>
          </w:tcPr>
          <w:p w14:paraId="4E15B981"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327A56F7"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ES"/>
              </w:rPr>
              <w:t>Ana Verónica Reza Segovia</w:t>
            </w:r>
          </w:p>
        </w:tc>
      </w:tr>
      <w:tr w:rsidR="00DB70AE" w:rsidRPr="00DB70AE" w14:paraId="5E521230" w14:textId="77777777" w:rsidTr="00DB70AE">
        <w:trPr>
          <w:jc w:val="center"/>
        </w:trPr>
        <w:tc>
          <w:tcPr>
            <w:tcW w:w="3045" w:type="dxa"/>
            <w:shd w:val="clear" w:color="auto" w:fill="auto"/>
            <w:tcMar>
              <w:top w:w="100" w:type="dxa"/>
              <w:left w:w="100" w:type="dxa"/>
              <w:bottom w:w="100" w:type="dxa"/>
              <w:right w:w="100" w:type="dxa"/>
            </w:tcMar>
          </w:tcPr>
          <w:p w14:paraId="001267CB"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5D248BA5"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rPr>
            </w:pPr>
            <w:r w:rsidRPr="00DB70AE">
              <w:rPr>
                <w:rFonts w:ascii="Times New Roman" w:hAnsi="Times New Roman" w:cs="Times New Roman"/>
                <w:b w:val="0"/>
                <w:bCs/>
                <w:color w:val="000000" w:themeColor="text1"/>
                <w:sz w:val="24"/>
                <w:szCs w:val="24"/>
                <w:lang w:val="es-MX"/>
              </w:rPr>
              <w:t xml:space="preserve">Igual: </w:t>
            </w:r>
            <w:r w:rsidRPr="00DB70AE">
              <w:rPr>
                <w:rFonts w:ascii="Times New Roman" w:hAnsi="Times New Roman" w:cs="Times New Roman"/>
                <w:b w:val="0"/>
                <w:bCs/>
                <w:color w:val="000000" w:themeColor="text1"/>
                <w:sz w:val="24"/>
                <w:szCs w:val="24"/>
                <w:lang w:val="es-ES"/>
              </w:rPr>
              <w:t xml:space="preserve">Ana Verónica Reza Segovia. Igual: </w:t>
            </w:r>
            <w:r w:rsidRPr="00DB70AE">
              <w:rPr>
                <w:rFonts w:ascii="Times New Roman" w:hAnsi="Times New Roman" w:cs="Times New Roman"/>
                <w:b w:val="0"/>
                <w:bCs/>
                <w:color w:val="000000" w:themeColor="text1"/>
                <w:sz w:val="24"/>
                <w:szCs w:val="24"/>
              </w:rPr>
              <w:t>Jenny Mabel Villarroel Noboa. Igual: Julieta Johana Sánchez Mendoza.</w:t>
            </w:r>
          </w:p>
          <w:p w14:paraId="5E0E1BEC"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rPr>
              <w:t>Igual: José Marcelino Romero Gutiérrez</w:t>
            </w:r>
          </w:p>
        </w:tc>
      </w:tr>
      <w:tr w:rsidR="00DB70AE" w:rsidRPr="00DB70AE" w14:paraId="093337FC" w14:textId="77777777" w:rsidTr="00DB70AE">
        <w:trPr>
          <w:jc w:val="center"/>
        </w:trPr>
        <w:tc>
          <w:tcPr>
            <w:tcW w:w="3045" w:type="dxa"/>
            <w:shd w:val="clear" w:color="auto" w:fill="auto"/>
            <w:tcMar>
              <w:top w:w="100" w:type="dxa"/>
              <w:left w:w="100" w:type="dxa"/>
              <w:bottom w:w="100" w:type="dxa"/>
              <w:right w:w="100" w:type="dxa"/>
            </w:tcMar>
          </w:tcPr>
          <w:p w14:paraId="0D909308"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7E655A57"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rPr>
            </w:pPr>
            <w:r w:rsidRPr="00DB70AE">
              <w:rPr>
                <w:rFonts w:ascii="Times New Roman" w:hAnsi="Times New Roman" w:cs="Times New Roman"/>
                <w:b w:val="0"/>
                <w:bCs/>
                <w:color w:val="000000" w:themeColor="text1"/>
                <w:sz w:val="24"/>
                <w:szCs w:val="24"/>
                <w:lang w:val="es-MX"/>
              </w:rPr>
              <w:t xml:space="preserve">Igual: </w:t>
            </w:r>
            <w:r w:rsidRPr="00DB70AE">
              <w:rPr>
                <w:rFonts w:ascii="Times New Roman" w:hAnsi="Times New Roman" w:cs="Times New Roman"/>
                <w:b w:val="0"/>
                <w:bCs/>
                <w:color w:val="000000" w:themeColor="text1"/>
                <w:sz w:val="24"/>
                <w:szCs w:val="24"/>
                <w:lang w:val="es-ES"/>
              </w:rPr>
              <w:t xml:space="preserve">Ana Verónica Reza Segovia. Igual: </w:t>
            </w:r>
            <w:r w:rsidRPr="00DB70AE">
              <w:rPr>
                <w:rFonts w:ascii="Times New Roman" w:hAnsi="Times New Roman" w:cs="Times New Roman"/>
                <w:b w:val="0"/>
                <w:bCs/>
                <w:color w:val="000000" w:themeColor="text1"/>
                <w:sz w:val="24"/>
                <w:szCs w:val="24"/>
              </w:rPr>
              <w:t>Jenny Mabel Villarroel Noboa. Igual: Julieta Johana Sánchez Mendoza.</w:t>
            </w:r>
          </w:p>
          <w:p w14:paraId="1147C3E7"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ES"/>
              </w:rPr>
            </w:pPr>
            <w:r w:rsidRPr="00DB70AE">
              <w:rPr>
                <w:rFonts w:ascii="Times New Roman" w:hAnsi="Times New Roman" w:cs="Times New Roman"/>
                <w:b w:val="0"/>
                <w:bCs/>
                <w:color w:val="000000" w:themeColor="text1"/>
                <w:sz w:val="24"/>
                <w:szCs w:val="24"/>
                <w:lang w:val="es-ES"/>
              </w:rPr>
              <w:t>Igual: José Marcelino Romero Gutiérrez</w:t>
            </w:r>
          </w:p>
        </w:tc>
      </w:tr>
      <w:tr w:rsidR="00DB70AE" w:rsidRPr="00DB70AE" w14:paraId="5227E8E8" w14:textId="77777777" w:rsidTr="00DB70AE">
        <w:trPr>
          <w:jc w:val="center"/>
        </w:trPr>
        <w:tc>
          <w:tcPr>
            <w:tcW w:w="3045" w:type="dxa"/>
            <w:shd w:val="clear" w:color="auto" w:fill="auto"/>
            <w:tcMar>
              <w:top w:w="100" w:type="dxa"/>
              <w:left w:w="100" w:type="dxa"/>
              <w:bottom w:w="100" w:type="dxa"/>
              <w:right w:w="100" w:type="dxa"/>
            </w:tcMar>
          </w:tcPr>
          <w:p w14:paraId="0CF76178"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MX"/>
              </w:rPr>
            </w:pPr>
            <w:r w:rsidRPr="00DB70AE">
              <w:rPr>
                <w:rFonts w:ascii="Times New Roman" w:hAnsi="Times New Roman" w:cs="Times New Roman"/>
                <w:b w:val="0"/>
                <w:bCs/>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0962DE70" w14:textId="77777777" w:rsidR="00DB70AE" w:rsidRPr="00DB70AE" w:rsidRDefault="00DB70AE" w:rsidP="00DB70AE">
            <w:pPr>
              <w:pStyle w:val="SubttuloCIEG"/>
              <w:jc w:val="both"/>
              <w:rPr>
                <w:rFonts w:ascii="Times New Roman" w:hAnsi="Times New Roman" w:cs="Times New Roman"/>
                <w:b w:val="0"/>
                <w:bCs/>
                <w:color w:val="000000" w:themeColor="text1"/>
                <w:sz w:val="24"/>
                <w:szCs w:val="24"/>
              </w:rPr>
            </w:pPr>
            <w:r w:rsidRPr="00DB70AE">
              <w:rPr>
                <w:rFonts w:ascii="Times New Roman" w:hAnsi="Times New Roman" w:cs="Times New Roman"/>
                <w:b w:val="0"/>
                <w:bCs/>
                <w:color w:val="000000" w:themeColor="text1"/>
                <w:sz w:val="24"/>
                <w:szCs w:val="24"/>
                <w:lang w:val="es-MX"/>
              </w:rPr>
              <w:t xml:space="preserve">Igual: </w:t>
            </w:r>
            <w:r w:rsidRPr="00DB70AE">
              <w:rPr>
                <w:rFonts w:ascii="Times New Roman" w:hAnsi="Times New Roman" w:cs="Times New Roman"/>
                <w:b w:val="0"/>
                <w:bCs/>
                <w:color w:val="000000" w:themeColor="text1"/>
                <w:sz w:val="24"/>
                <w:szCs w:val="24"/>
                <w:lang w:val="es-ES"/>
              </w:rPr>
              <w:t xml:space="preserve">Ana Verónica Reza Segovia. Igual: </w:t>
            </w:r>
            <w:r w:rsidRPr="00DB70AE">
              <w:rPr>
                <w:rFonts w:ascii="Times New Roman" w:hAnsi="Times New Roman" w:cs="Times New Roman"/>
                <w:b w:val="0"/>
                <w:bCs/>
                <w:color w:val="000000" w:themeColor="text1"/>
                <w:sz w:val="24"/>
                <w:szCs w:val="24"/>
              </w:rPr>
              <w:t>Jenny Mabel Villarroel Noboa. Igual: Julieta Johana Sánchez Mendoza.</w:t>
            </w:r>
          </w:p>
          <w:p w14:paraId="30FC17C0" w14:textId="77777777" w:rsidR="00DB70AE" w:rsidRPr="00DB70AE" w:rsidRDefault="00DB70AE" w:rsidP="00DB70AE">
            <w:pPr>
              <w:widowControl w:val="0"/>
              <w:jc w:val="both"/>
              <w:rPr>
                <w:rFonts w:ascii="Times New Roman" w:hAnsi="Times New Roman" w:cs="Times New Roman"/>
                <w:b w:val="0"/>
                <w:bCs/>
                <w:color w:val="000000" w:themeColor="text1"/>
                <w:sz w:val="24"/>
                <w:szCs w:val="24"/>
                <w:lang w:val="es-ES"/>
              </w:rPr>
            </w:pPr>
            <w:r w:rsidRPr="00DB70AE">
              <w:rPr>
                <w:rFonts w:ascii="Times New Roman" w:hAnsi="Times New Roman" w:cs="Times New Roman"/>
                <w:b w:val="0"/>
                <w:bCs/>
                <w:color w:val="000000" w:themeColor="text1"/>
                <w:sz w:val="24"/>
                <w:szCs w:val="24"/>
                <w:lang w:val="es-ES"/>
              </w:rPr>
              <w:t>Igual: José Marcelino Romero Gutiérrez</w:t>
            </w:r>
          </w:p>
        </w:tc>
      </w:tr>
    </w:tbl>
    <w:p w14:paraId="2EA4567E" w14:textId="77777777" w:rsidR="00DB70AE" w:rsidRPr="00CB154D" w:rsidRDefault="00DB70AE" w:rsidP="00DB70AE">
      <w:pPr>
        <w:pStyle w:val="BORRAR"/>
        <w:spacing w:line="360" w:lineRule="auto"/>
        <w:rPr>
          <w:rFonts w:ascii="Times New Roman" w:hAnsi="Times New Roman" w:cs="Times New Roman"/>
        </w:rPr>
      </w:pPr>
    </w:p>
    <w:sectPr w:rsidR="00DB70AE" w:rsidRPr="00CB154D" w:rsidSect="00C87FE7">
      <w:headerReference w:type="default" r:id="rId8"/>
      <w:footerReference w:type="default" r:id="rId9"/>
      <w:pgSz w:w="12240" w:h="15840" w:code="1"/>
      <w:pgMar w:top="1417" w:right="1701" w:bottom="993" w:left="1701" w:header="0" w:footer="93"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3398" w14:textId="77777777" w:rsidR="0065039D" w:rsidRDefault="0065039D" w:rsidP="00E80E65">
      <w:r>
        <w:separator/>
      </w:r>
    </w:p>
  </w:endnote>
  <w:endnote w:type="continuationSeparator" w:id="0">
    <w:p w14:paraId="207738CB" w14:textId="77777777" w:rsidR="0065039D" w:rsidRDefault="0065039D" w:rsidP="00E8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B739" w14:textId="5D30BD6C" w:rsidR="001C6A7A" w:rsidRDefault="001C6A7A">
    <w:pPr>
      <w:pStyle w:val="Piedepgina"/>
    </w:pPr>
    <w:r w:rsidRPr="00E4304D">
      <w:rPr>
        <w:noProof/>
        <w:lang w:val="en-US"/>
      </w:rPr>
      <w:drawing>
        <wp:inline distT="0" distB="0" distL="0" distR="0" wp14:anchorId="00C42F7D" wp14:editId="015E7FB8">
          <wp:extent cx="1600200" cy="419100"/>
          <wp:effectExtent l="0" t="0" r="0" b="0"/>
          <wp:docPr id="28"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87FE7">
      <w:rPr>
        <w:rFonts w:ascii="Calibri" w:hAnsi="Calibri" w:cs="Calibri"/>
        <w:sz w:val="22"/>
        <w:szCs w:val="22"/>
      </w:rPr>
      <w:t xml:space="preserve">Vol. 10, Núm. 19 </w:t>
    </w:r>
    <w:proofErr w:type="gramStart"/>
    <w:r w:rsidRPr="00C87FE7">
      <w:rPr>
        <w:rFonts w:ascii="Calibri" w:hAnsi="Calibri" w:cs="Calibri"/>
        <w:sz w:val="22"/>
        <w:szCs w:val="22"/>
      </w:rPr>
      <w:t>Enero</w:t>
    </w:r>
    <w:proofErr w:type="gramEnd"/>
    <w:r w:rsidRPr="00C87FE7">
      <w:rPr>
        <w:rFonts w:ascii="Calibri" w:hAnsi="Calibri" w:cs="Calibri"/>
        <w:sz w:val="22"/>
        <w:szCs w:val="22"/>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14A7" w14:textId="77777777" w:rsidR="0065039D" w:rsidRDefault="0065039D" w:rsidP="00E80E65">
      <w:r>
        <w:separator/>
      </w:r>
    </w:p>
  </w:footnote>
  <w:footnote w:type="continuationSeparator" w:id="0">
    <w:p w14:paraId="0AA1AB90" w14:textId="77777777" w:rsidR="0065039D" w:rsidRDefault="0065039D" w:rsidP="00E80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BDE5" w14:textId="643BE444" w:rsidR="001C6A7A" w:rsidRDefault="001C6A7A" w:rsidP="00C87FE7">
    <w:pPr>
      <w:pStyle w:val="Encabezado"/>
      <w:jc w:val="center"/>
    </w:pPr>
    <w:r>
      <w:br/>
    </w:r>
    <w:r w:rsidRPr="00E4304D">
      <w:rPr>
        <w:noProof/>
        <w:lang w:val="en-US"/>
      </w:rPr>
      <w:drawing>
        <wp:inline distT="0" distB="0" distL="0" distR="0" wp14:anchorId="34670750" wp14:editId="6F904A72">
          <wp:extent cx="5397500" cy="6604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F79B1"/>
    <w:multiLevelType w:val="hybridMultilevel"/>
    <w:tmpl w:val="E326C784"/>
    <w:lvl w:ilvl="0" w:tplc="6C902B48">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 w15:restartNumberingAfterBreak="0">
    <w:nsid w:val="168820CF"/>
    <w:multiLevelType w:val="multilevel"/>
    <w:tmpl w:val="06C4F74E"/>
    <w:lvl w:ilvl="0">
      <w:start w:val="1"/>
      <w:numFmt w:val="decimal"/>
      <w:lvlText w:val="%1."/>
      <w:lvlJc w:val="left"/>
      <w:pPr>
        <w:ind w:left="785"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2" w15:restartNumberingAfterBreak="0">
    <w:nsid w:val="1D2F39DA"/>
    <w:multiLevelType w:val="hybridMultilevel"/>
    <w:tmpl w:val="F0B6338C"/>
    <w:lvl w:ilvl="0" w:tplc="CE60BF02">
      <w:start w:val="1"/>
      <w:numFmt w:val="decimal"/>
      <w:pStyle w:val="Nivel1CIEG"/>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FA07843"/>
    <w:multiLevelType w:val="hybridMultilevel"/>
    <w:tmpl w:val="CC8C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599D"/>
    <w:multiLevelType w:val="multilevel"/>
    <w:tmpl w:val="06C4F74E"/>
    <w:lvl w:ilvl="0">
      <w:start w:val="1"/>
      <w:numFmt w:val="decimal"/>
      <w:lvlText w:val="%1."/>
      <w:lvlJc w:val="left"/>
      <w:pPr>
        <w:ind w:left="785"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5" w15:restartNumberingAfterBreak="0">
    <w:nsid w:val="223A3584"/>
    <w:multiLevelType w:val="multilevel"/>
    <w:tmpl w:val="F9B09524"/>
    <w:lvl w:ilvl="0">
      <w:start w:val="1"/>
      <w:numFmt w:val="decimal"/>
      <w:lvlText w:val="%1."/>
      <w:lvlJc w:val="left"/>
      <w:pPr>
        <w:ind w:left="390" w:hanging="390"/>
      </w:pPr>
      <w:rPr>
        <w:rFonts w:hint="default"/>
      </w:rPr>
    </w:lvl>
    <w:lvl w:ilvl="1">
      <w:start w:val="1"/>
      <w:numFmt w:val="decimal"/>
      <w:pStyle w:val="Nivel2CIEG"/>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6" w15:restartNumberingAfterBreak="0">
    <w:nsid w:val="23941DFA"/>
    <w:multiLevelType w:val="hybridMultilevel"/>
    <w:tmpl w:val="FA8685B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15:restartNumberingAfterBreak="0">
    <w:nsid w:val="2A443A31"/>
    <w:multiLevelType w:val="hybridMultilevel"/>
    <w:tmpl w:val="59EAE9A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2F620A5B"/>
    <w:multiLevelType w:val="hybridMultilevel"/>
    <w:tmpl w:val="D7547134"/>
    <w:lvl w:ilvl="0" w:tplc="506A57D2">
      <w:start w:val="1"/>
      <w:numFmt w:val="decimal"/>
      <w:lvlText w:val="%1)"/>
      <w:lvlJc w:val="left"/>
      <w:pPr>
        <w:ind w:left="788" w:hanging="360"/>
      </w:pPr>
      <w:rPr>
        <w:rFonts w:hint="default"/>
        <w:i/>
        <w:iCs/>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15:restartNumberingAfterBreak="0">
    <w:nsid w:val="300614FD"/>
    <w:multiLevelType w:val="multilevel"/>
    <w:tmpl w:val="EAD8F4A4"/>
    <w:lvl w:ilvl="0">
      <w:start w:val="3"/>
      <w:numFmt w:val="decimal"/>
      <w:lvlText w:val="%1"/>
      <w:lvlJc w:val="left"/>
      <w:pPr>
        <w:ind w:left="360" w:hanging="360"/>
      </w:pPr>
      <w:rPr>
        <w:rFonts w:hint="default"/>
      </w:rPr>
    </w:lvl>
    <w:lvl w:ilvl="1">
      <w:start w:val="1"/>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0" w15:restartNumberingAfterBreak="0">
    <w:nsid w:val="32360C72"/>
    <w:multiLevelType w:val="multilevel"/>
    <w:tmpl w:val="06C4F74E"/>
    <w:lvl w:ilvl="0">
      <w:start w:val="1"/>
      <w:numFmt w:val="decimal"/>
      <w:lvlText w:val="%1."/>
      <w:lvlJc w:val="left"/>
      <w:pPr>
        <w:ind w:left="785"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1" w15:restartNumberingAfterBreak="0">
    <w:nsid w:val="39E71AD4"/>
    <w:multiLevelType w:val="hybridMultilevel"/>
    <w:tmpl w:val="3844FBA6"/>
    <w:lvl w:ilvl="0" w:tplc="916663EA">
      <w:start w:val="1"/>
      <w:numFmt w:val="lowerLetter"/>
      <w:lvlText w:val="%1)"/>
      <w:lvlJc w:val="left"/>
      <w:pPr>
        <w:ind w:left="2138" w:hanging="360"/>
      </w:pPr>
      <w:rPr>
        <w:rFonts w:ascii="Times New Roman" w:hAnsi="Times New Roman" w:cs="Times New Roman" w:hint="default"/>
        <w:b w:val="0"/>
        <w:bCs w:val="0"/>
        <w:i/>
        <w:iCs/>
        <w:sz w:val="24"/>
        <w:szCs w:val="24"/>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2" w15:restartNumberingAfterBreak="0">
    <w:nsid w:val="39FD5BA6"/>
    <w:multiLevelType w:val="hybridMultilevel"/>
    <w:tmpl w:val="93581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932090"/>
    <w:multiLevelType w:val="hybridMultilevel"/>
    <w:tmpl w:val="F120087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4" w15:restartNumberingAfterBreak="0">
    <w:nsid w:val="49D70C16"/>
    <w:multiLevelType w:val="multilevel"/>
    <w:tmpl w:val="06C4F74E"/>
    <w:lvl w:ilvl="0">
      <w:start w:val="1"/>
      <w:numFmt w:val="decimal"/>
      <w:lvlText w:val="%1."/>
      <w:lvlJc w:val="left"/>
      <w:pPr>
        <w:ind w:left="785"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5" w15:restartNumberingAfterBreak="0">
    <w:nsid w:val="581F57A4"/>
    <w:multiLevelType w:val="hybridMultilevel"/>
    <w:tmpl w:val="3D3CA3C2"/>
    <w:lvl w:ilvl="0" w:tplc="E8409D70">
      <w:numFmt w:val="bullet"/>
      <w:lvlText w:val="-"/>
      <w:lvlJc w:val="left"/>
      <w:pPr>
        <w:ind w:left="360" w:hanging="360"/>
      </w:pPr>
      <w:rPr>
        <w:rFonts w:ascii="Arial" w:eastAsiaTheme="minorHAnsi"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5C5E5AF1"/>
    <w:multiLevelType w:val="hybridMultilevel"/>
    <w:tmpl w:val="3C947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491EEB"/>
    <w:multiLevelType w:val="hybridMultilevel"/>
    <w:tmpl w:val="CEEE22F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63CA137D"/>
    <w:multiLevelType w:val="multilevel"/>
    <w:tmpl w:val="06C4F74E"/>
    <w:lvl w:ilvl="0">
      <w:start w:val="1"/>
      <w:numFmt w:val="decimal"/>
      <w:lvlText w:val="%1."/>
      <w:lvlJc w:val="left"/>
      <w:pPr>
        <w:ind w:left="785"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9" w15:restartNumberingAfterBreak="0">
    <w:nsid w:val="68566EB0"/>
    <w:multiLevelType w:val="multilevel"/>
    <w:tmpl w:val="06C4F74E"/>
    <w:lvl w:ilvl="0">
      <w:start w:val="1"/>
      <w:numFmt w:val="decimal"/>
      <w:lvlText w:val="%1."/>
      <w:lvlJc w:val="left"/>
      <w:pPr>
        <w:ind w:left="785"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20" w15:restartNumberingAfterBreak="0">
    <w:nsid w:val="79726F84"/>
    <w:multiLevelType w:val="multilevel"/>
    <w:tmpl w:val="06C4F74E"/>
    <w:lvl w:ilvl="0">
      <w:start w:val="1"/>
      <w:numFmt w:val="decimal"/>
      <w:lvlText w:val="%1."/>
      <w:lvlJc w:val="left"/>
      <w:pPr>
        <w:ind w:left="785"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num w:numId="1">
    <w:abstractNumId w:val="2"/>
  </w:num>
  <w:num w:numId="2">
    <w:abstractNumId w:val="5"/>
  </w:num>
  <w:num w:numId="3">
    <w:abstractNumId w:val="17"/>
  </w:num>
  <w:num w:numId="4">
    <w:abstractNumId w:val="15"/>
  </w:num>
  <w:num w:numId="5">
    <w:abstractNumId w:val="3"/>
  </w:num>
  <w:num w:numId="6">
    <w:abstractNumId w:val="8"/>
  </w:num>
  <w:num w:numId="7">
    <w:abstractNumId w:val="6"/>
  </w:num>
  <w:num w:numId="8">
    <w:abstractNumId w:val="9"/>
  </w:num>
  <w:num w:numId="9">
    <w:abstractNumId w:val="4"/>
  </w:num>
  <w:num w:numId="10">
    <w:abstractNumId w:val="20"/>
  </w:num>
  <w:num w:numId="11">
    <w:abstractNumId w:val="1"/>
  </w:num>
  <w:num w:numId="12">
    <w:abstractNumId w:val="10"/>
  </w:num>
  <w:num w:numId="13">
    <w:abstractNumId w:val="18"/>
  </w:num>
  <w:num w:numId="14">
    <w:abstractNumId w:val="14"/>
  </w:num>
  <w:num w:numId="15">
    <w:abstractNumId w:val="19"/>
  </w:num>
  <w:num w:numId="16">
    <w:abstractNumId w:val="13"/>
  </w:num>
  <w:num w:numId="17">
    <w:abstractNumId w:val="7"/>
  </w:num>
  <w:num w:numId="18">
    <w:abstractNumId w:val="16"/>
  </w:num>
  <w:num w:numId="19">
    <w:abstractNumId w:val="12"/>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66"/>
    <w:rsid w:val="00001450"/>
    <w:rsid w:val="00001E30"/>
    <w:rsid w:val="0000304C"/>
    <w:rsid w:val="0000399F"/>
    <w:rsid w:val="00003FE1"/>
    <w:rsid w:val="00004E36"/>
    <w:rsid w:val="0001626E"/>
    <w:rsid w:val="00016F1C"/>
    <w:rsid w:val="00017D64"/>
    <w:rsid w:val="0002006D"/>
    <w:rsid w:val="000225D4"/>
    <w:rsid w:val="00026415"/>
    <w:rsid w:val="00036370"/>
    <w:rsid w:val="00036B57"/>
    <w:rsid w:val="00037430"/>
    <w:rsid w:val="00043962"/>
    <w:rsid w:val="00044ADC"/>
    <w:rsid w:val="00044DE1"/>
    <w:rsid w:val="000504C9"/>
    <w:rsid w:val="00050B1D"/>
    <w:rsid w:val="00051A79"/>
    <w:rsid w:val="00054D68"/>
    <w:rsid w:val="00055285"/>
    <w:rsid w:val="0006188D"/>
    <w:rsid w:val="00067B29"/>
    <w:rsid w:val="00072036"/>
    <w:rsid w:val="000731F8"/>
    <w:rsid w:val="000746C1"/>
    <w:rsid w:val="00074A7B"/>
    <w:rsid w:val="00074D50"/>
    <w:rsid w:val="00076EB8"/>
    <w:rsid w:val="000825EE"/>
    <w:rsid w:val="000849A1"/>
    <w:rsid w:val="00085A4B"/>
    <w:rsid w:val="00085D16"/>
    <w:rsid w:val="000864C1"/>
    <w:rsid w:val="000915DD"/>
    <w:rsid w:val="00095D66"/>
    <w:rsid w:val="0009784F"/>
    <w:rsid w:val="00097D22"/>
    <w:rsid w:val="000A3249"/>
    <w:rsid w:val="000A593F"/>
    <w:rsid w:val="000A5D8A"/>
    <w:rsid w:val="000A7DF5"/>
    <w:rsid w:val="000B1748"/>
    <w:rsid w:val="000B43B5"/>
    <w:rsid w:val="000C241A"/>
    <w:rsid w:val="000C2E7C"/>
    <w:rsid w:val="000C2FFD"/>
    <w:rsid w:val="000D05AC"/>
    <w:rsid w:val="000D21E0"/>
    <w:rsid w:val="000D5691"/>
    <w:rsid w:val="000D5FD3"/>
    <w:rsid w:val="000E4E33"/>
    <w:rsid w:val="000F1558"/>
    <w:rsid w:val="000F16E0"/>
    <w:rsid w:val="000F7183"/>
    <w:rsid w:val="001007BD"/>
    <w:rsid w:val="00100FCA"/>
    <w:rsid w:val="001048B0"/>
    <w:rsid w:val="00105A79"/>
    <w:rsid w:val="00105E7C"/>
    <w:rsid w:val="00107730"/>
    <w:rsid w:val="0011237A"/>
    <w:rsid w:val="00112C11"/>
    <w:rsid w:val="0011661F"/>
    <w:rsid w:val="00122264"/>
    <w:rsid w:val="00133C40"/>
    <w:rsid w:val="00135D8A"/>
    <w:rsid w:val="001427C3"/>
    <w:rsid w:val="00145D7D"/>
    <w:rsid w:val="00147A3C"/>
    <w:rsid w:val="00151FF9"/>
    <w:rsid w:val="00152734"/>
    <w:rsid w:val="0015481A"/>
    <w:rsid w:val="00154B08"/>
    <w:rsid w:val="00156B9E"/>
    <w:rsid w:val="001634B0"/>
    <w:rsid w:val="00164F0C"/>
    <w:rsid w:val="001658B7"/>
    <w:rsid w:val="001670CC"/>
    <w:rsid w:val="0017332D"/>
    <w:rsid w:val="0017400C"/>
    <w:rsid w:val="001748BA"/>
    <w:rsid w:val="0017713B"/>
    <w:rsid w:val="00180F26"/>
    <w:rsid w:val="00192DAE"/>
    <w:rsid w:val="00195EAD"/>
    <w:rsid w:val="001A3000"/>
    <w:rsid w:val="001A3636"/>
    <w:rsid w:val="001A474A"/>
    <w:rsid w:val="001A4A0B"/>
    <w:rsid w:val="001A7908"/>
    <w:rsid w:val="001B00B5"/>
    <w:rsid w:val="001B0466"/>
    <w:rsid w:val="001B11DA"/>
    <w:rsid w:val="001B155C"/>
    <w:rsid w:val="001B1632"/>
    <w:rsid w:val="001B1CAD"/>
    <w:rsid w:val="001B342F"/>
    <w:rsid w:val="001C203F"/>
    <w:rsid w:val="001C2E46"/>
    <w:rsid w:val="001C6A7A"/>
    <w:rsid w:val="001D344F"/>
    <w:rsid w:val="001D6843"/>
    <w:rsid w:val="001D6C7E"/>
    <w:rsid w:val="001E18B0"/>
    <w:rsid w:val="001E6651"/>
    <w:rsid w:val="001E689F"/>
    <w:rsid w:val="001F0CEB"/>
    <w:rsid w:val="001F17A3"/>
    <w:rsid w:val="001F3F2C"/>
    <w:rsid w:val="001F5490"/>
    <w:rsid w:val="001F6F50"/>
    <w:rsid w:val="001F7667"/>
    <w:rsid w:val="001F7A8F"/>
    <w:rsid w:val="001F7B88"/>
    <w:rsid w:val="002034D9"/>
    <w:rsid w:val="00204EE8"/>
    <w:rsid w:val="00234443"/>
    <w:rsid w:val="00242297"/>
    <w:rsid w:val="002428D0"/>
    <w:rsid w:val="002553F2"/>
    <w:rsid w:val="0026113D"/>
    <w:rsid w:val="00261287"/>
    <w:rsid w:val="0026178D"/>
    <w:rsid w:val="00262E58"/>
    <w:rsid w:val="00266AE8"/>
    <w:rsid w:val="00267154"/>
    <w:rsid w:val="002677B3"/>
    <w:rsid w:val="00273968"/>
    <w:rsid w:val="002756A6"/>
    <w:rsid w:val="00277538"/>
    <w:rsid w:val="00280D26"/>
    <w:rsid w:val="002846F0"/>
    <w:rsid w:val="00286E00"/>
    <w:rsid w:val="002910C5"/>
    <w:rsid w:val="00291A5C"/>
    <w:rsid w:val="0029592E"/>
    <w:rsid w:val="002959FF"/>
    <w:rsid w:val="00295CDE"/>
    <w:rsid w:val="00295E70"/>
    <w:rsid w:val="002A2AA5"/>
    <w:rsid w:val="002A792D"/>
    <w:rsid w:val="002B24F9"/>
    <w:rsid w:val="002B33CF"/>
    <w:rsid w:val="002B5A7F"/>
    <w:rsid w:val="002C64B8"/>
    <w:rsid w:val="002D0116"/>
    <w:rsid w:val="002D0B2A"/>
    <w:rsid w:val="002D2359"/>
    <w:rsid w:val="002D6DF9"/>
    <w:rsid w:val="002E02DC"/>
    <w:rsid w:val="002E06A5"/>
    <w:rsid w:val="002E0D32"/>
    <w:rsid w:val="002E3748"/>
    <w:rsid w:val="002E3C97"/>
    <w:rsid w:val="002E4F10"/>
    <w:rsid w:val="002E50AA"/>
    <w:rsid w:val="002F4055"/>
    <w:rsid w:val="002F5219"/>
    <w:rsid w:val="00301AF4"/>
    <w:rsid w:val="00306DC3"/>
    <w:rsid w:val="00310B07"/>
    <w:rsid w:val="00310C64"/>
    <w:rsid w:val="003116E0"/>
    <w:rsid w:val="00312069"/>
    <w:rsid w:val="00320818"/>
    <w:rsid w:val="0032188C"/>
    <w:rsid w:val="00322F32"/>
    <w:rsid w:val="003261A0"/>
    <w:rsid w:val="00330E92"/>
    <w:rsid w:val="003329ED"/>
    <w:rsid w:val="00334A3B"/>
    <w:rsid w:val="00336D2F"/>
    <w:rsid w:val="00340E08"/>
    <w:rsid w:val="0034113C"/>
    <w:rsid w:val="00342013"/>
    <w:rsid w:val="00342BEC"/>
    <w:rsid w:val="00354754"/>
    <w:rsid w:val="00363FBC"/>
    <w:rsid w:val="00365740"/>
    <w:rsid w:val="00365EA3"/>
    <w:rsid w:val="003663CB"/>
    <w:rsid w:val="00373574"/>
    <w:rsid w:val="00386607"/>
    <w:rsid w:val="00392513"/>
    <w:rsid w:val="00395E01"/>
    <w:rsid w:val="003961AF"/>
    <w:rsid w:val="00397308"/>
    <w:rsid w:val="003B3171"/>
    <w:rsid w:val="003B4088"/>
    <w:rsid w:val="003B5E36"/>
    <w:rsid w:val="003C2879"/>
    <w:rsid w:val="003C2F13"/>
    <w:rsid w:val="003C4D52"/>
    <w:rsid w:val="003C5040"/>
    <w:rsid w:val="003D2278"/>
    <w:rsid w:val="003D32B8"/>
    <w:rsid w:val="003D6F72"/>
    <w:rsid w:val="003E3457"/>
    <w:rsid w:val="003E6B33"/>
    <w:rsid w:val="003E722F"/>
    <w:rsid w:val="003F3F67"/>
    <w:rsid w:val="003F7760"/>
    <w:rsid w:val="00403EC2"/>
    <w:rsid w:val="00405B71"/>
    <w:rsid w:val="004102ED"/>
    <w:rsid w:val="00415FD4"/>
    <w:rsid w:val="004179E0"/>
    <w:rsid w:val="004218B2"/>
    <w:rsid w:val="0042564C"/>
    <w:rsid w:val="00425F8A"/>
    <w:rsid w:val="0043429F"/>
    <w:rsid w:val="004368B5"/>
    <w:rsid w:val="00437E77"/>
    <w:rsid w:val="00440978"/>
    <w:rsid w:val="004423C4"/>
    <w:rsid w:val="00442508"/>
    <w:rsid w:val="00443CD1"/>
    <w:rsid w:val="00447400"/>
    <w:rsid w:val="00447FE3"/>
    <w:rsid w:val="004509C4"/>
    <w:rsid w:val="00452125"/>
    <w:rsid w:val="00452FBE"/>
    <w:rsid w:val="00453938"/>
    <w:rsid w:val="004545CB"/>
    <w:rsid w:val="004779D0"/>
    <w:rsid w:val="00484C0D"/>
    <w:rsid w:val="00493D24"/>
    <w:rsid w:val="0049473A"/>
    <w:rsid w:val="00496B5E"/>
    <w:rsid w:val="0049771E"/>
    <w:rsid w:val="004A0B0B"/>
    <w:rsid w:val="004A1232"/>
    <w:rsid w:val="004A23B8"/>
    <w:rsid w:val="004A3A66"/>
    <w:rsid w:val="004A4E0E"/>
    <w:rsid w:val="004A624B"/>
    <w:rsid w:val="004A7D81"/>
    <w:rsid w:val="004B3FC8"/>
    <w:rsid w:val="004C28D0"/>
    <w:rsid w:val="004C3525"/>
    <w:rsid w:val="004C4827"/>
    <w:rsid w:val="004C6970"/>
    <w:rsid w:val="004D00DA"/>
    <w:rsid w:val="004D0162"/>
    <w:rsid w:val="004D14C7"/>
    <w:rsid w:val="004D1DA2"/>
    <w:rsid w:val="004E2F1B"/>
    <w:rsid w:val="004E68C2"/>
    <w:rsid w:val="004E7B17"/>
    <w:rsid w:val="004F2F96"/>
    <w:rsid w:val="004F5E7A"/>
    <w:rsid w:val="004F696E"/>
    <w:rsid w:val="0050238C"/>
    <w:rsid w:val="00506C82"/>
    <w:rsid w:val="00510698"/>
    <w:rsid w:val="005133EB"/>
    <w:rsid w:val="0052302F"/>
    <w:rsid w:val="005271CE"/>
    <w:rsid w:val="00527E57"/>
    <w:rsid w:val="00531B15"/>
    <w:rsid w:val="005329EB"/>
    <w:rsid w:val="00532DAD"/>
    <w:rsid w:val="00536177"/>
    <w:rsid w:val="0053795E"/>
    <w:rsid w:val="00547404"/>
    <w:rsid w:val="0055069C"/>
    <w:rsid w:val="00553D5F"/>
    <w:rsid w:val="00556511"/>
    <w:rsid w:val="00556BA3"/>
    <w:rsid w:val="00563B97"/>
    <w:rsid w:val="00566A03"/>
    <w:rsid w:val="00566B77"/>
    <w:rsid w:val="00567B6B"/>
    <w:rsid w:val="005733BE"/>
    <w:rsid w:val="005736E0"/>
    <w:rsid w:val="00573A4D"/>
    <w:rsid w:val="0057417A"/>
    <w:rsid w:val="00575AAD"/>
    <w:rsid w:val="00576C04"/>
    <w:rsid w:val="005935CD"/>
    <w:rsid w:val="0059510F"/>
    <w:rsid w:val="0059579E"/>
    <w:rsid w:val="005A2094"/>
    <w:rsid w:val="005A284B"/>
    <w:rsid w:val="005A5B59"/>
    <w:rsid w:val="005A6E94"/>
    <w:rsid w:val="005B5BE2"/>
    <w:rsid w:val="005C1189"/>
    <w:rsid w:val="005C2B6F"/>
    <w:rsid w:val="005C3EA1"/>
    <w:rsid w:val="005C575F"/>
    <w:rsid w:val="005C5907"/>
    <w:rsid w:val="005C763E"/>
    <w:rsid w:val="005C76F8"/>
    <w:rsid w:val="005D10CE"/>
    <w:rsid w:val="005E13C2"/>
    <w:rsid w:val="005E1A5A"/>
    <w:rsid w:val="005E2A7C"/>
    <w:rsid w:val="005F15E5"/>
    <w:rsid w:val="005F50B0"/>
    <w:rsid w:val="00601E15"/>
    <w:rsid w:val="006023CD"/>
    <w:rsid w:val="0060431B"/>
    <w:rsid w:val="0060435B"/>
    <w:rsid w:val="00606A0E"/>
    <w:rsid w:val="00615D75"/>
    <w:rsid w:val="00617541"/>
    <w:rsid w:val="006210DF"/>
    <w:rsid w:val="006218B7"/>
    <w:rsid w:val="006244B3"/>
    <w:rsid w:val="00631B2E"/>
    <w:rsid w:val="00644A85"/>
    <w:rsid w:val="00646776"/>
    <w:rsid w:val="0065039D"/>
    <w:rsid w:val="006530F4"/>
    <w:rsid w:val="00653391"/>
    <w:rsid w:val="00655C25"/>
    <w:rsid w:val="006650CA"/>
    <w:rsid w:val="00665452"/>
    <w:rsid w:val="0067726A"/>
    <w:rsid w:val="006817EC"/>
    <w:rsid w:val="00683E67"/>
    <w:rsid w:val="00683FEA"/>
    <w:rsid w:val="006853EE"/>
    <w:rsid w:val="0068582C"/>
    <w:rsid w:val="00687FCC"/>
    <w:rsid w:val="006A2DB3"/>
    <w:rsid w:val="006A65D7"/>
    <w:rsid w:val="006B06D5"/>
    <w:rsid w:val="006B19B6"/>
    <w:rsid w:val="006B24D4"/>
    <w:rsid w:val="006B3310"/>
    <w:rsid w:val="006B5CFC"/>
    <w:rsid w:val="006C08A4"/>
    <w:rsid w:val="006D2E34"/>
    <w:rsid w:val="006D4E88"/>
    <w:rsid w:val="006E3474"/>
    <w:rsid w:val="006F2320"/>
    <w:rsid w:val="006F2EEA"/>
    <w:rsid w:val="006F746A"/>
    <w:rsid w:val="007044E9"/>
    <w:rsid w:val="0070590B"/>
    <w:rsid w:val="00706A19"/>
    <w:rsid w:val="00720AA1"/>
    <w:rsid w:val="0072720D"/>
    <w:rsid w:val="007321E7"/>
    <w:rsid w:val="007347D0"/>
    <w:rsid w:val="0073546D"/>
    <w:rsid w:val="00736DD8"/>
    <w:rsid w:val="00737CF1"/>
    <w:rsid w:val="00740A78"/>
    <w:rsid w:val="00743A67"/>
    <w:rsid w:val="00746A04"/>
    <w:rsid w:val="00746E17"/>
    <w:rsid w:val="00747912"/>
    <w:rsid w:val="00747956"/>
    <w:rsid w:val="007521B1"/>
    <w:rsid w:val="007603F1"/>
    <w:rsid w:val="00760AC2"/>
    <w:rsid w:val="00761A8A"/>
    <w:rsid w:val="00763113"/>
    <w:rsid w:val="007653F0"/>
    <w:rsid w:val="00767888"/>
    <w:rsid w:val="00771C6E"/>
    <w:rsid w:val="00774088"/>
    <w:rsid w:val="00776EE7"/>
    <w:rsid w:val="00781576"/>
    <w:rsid w:val="007833AF"/>
    <w:rsid w:val="00786BF7"/>
    <w:rsid w:val="007917AD"/>
    <w:rsid w:val="00793CC8"/>
    <w:rsid w:val="00795C47"/>
    <w:rsid w:val="00797127"/>
    <w:rsid w:val="007971D5"/>
    <w:rsid w:val="007A2218"/>
    <w:rsid w:val="007A2EA2"/>
    <w:rsid w:val="007A46B6"/>
    <w:rsid w:val="007A6A4A"/>
    <w:rsid w:val="007A7C29"/>
    <w:rsid w:val="007B68D7"/>
    <w:rsid w:val="007B7631"/>
    <w:rsid w:val="007C128B"/>
    <w:rsid w:val="007C60C0"/>
    <w:rsid w:val="007E0B70"/>
    <w:rsid w:val="007E11C2"/>
    <w:rsid w:val="007E30DB"/>
    <w:rsid w:val="007F2624"/>
    <w:rsid w:val="007F283B"/>
    <w:rsid w:val="007F5BBB"/>
    <w:rsid w:val="007F7071"/>
    <w:rsid w:val="00806D8B"/>
    <w:rsid w:val="00810D85"/>
    <w:rsid w:val="008125BE"/>
    <w:rsid w:val="008144E6"/>
    <w:rsid w:val="00815D81"/>
    <w:rsid w:val="00816003"/>
    <w:rsid w:val="008162E3"/>
    <w:rsid w:val="008218FF"/>
    <w:rsid w:val="008229CF"/>
    <w:rsid w:val="00825FBA"/>
    <w:rsid w:val="008270D0"/>
    <w:rsid w:val="00830ADA"/>
    <w:rsid w:val="008319D5"/>
    <w:rsid w:val="0083417B"/>
    <w:rsid w:val="008363FA"/>
    <w:rsid w:val="008405D4"/>
    <w:rsid w:val="00851B71"/>
    <w:rsid w:val="00856A3C"/>
    <w:rsid w:val="00860F81"/>
    <w:rsid w:val="008618F6"/>
    <w:rsid w:val="00862C1C"/>
    <w:rsid w:val="00875C0F"/>
    <w:rsid w:val="00877EE5"/>
    <w:rsid w:val="00880207"/>
    <w:rsid w:val="00880AE5"/>
    <w:rsid w:val="008830FB"/>
    <w:rsid w:val="008852FC"/>
    <w:rsid w:val="00891968"/>
    <w:rsid w:val="008924F0"/>
    <w:rsid w:val="00894617"/>
    <w:rsid w:val="00896A18"/>
    <w:rsid w:val="008A21B3"/>
    <w:rsid w:val="008B651B"/>
    <w:rsid w:val="008C3232"/>
    <w:rsid w:val="008C35CE"/>
    <w:rsid w:val="008C74B8"/>
    <w:rsid w:val="008C7EC8"/>
    <w:rsid w:val="008D441D"/>
    <w:rsid w:val="008E2AF4"/>
    <w:rsid w:val="008E459A"/>
    <w:rsid w:val="008E52F7"/>
    <w:rsid w:val="008F0FDA"/>
    <w:rsid w:val="008F3457"/>
    <w:rsid w:val="009015A7"/>
    <w:rsid w:val="009070BB"/>
    <w:rsid w:val="00910896"/>
    <w:rsid w:val="00914A34"/>
    <w:rsid w:val="00915C33"/>
    <w:rsid w:val="009166B8"/>
    <w:rsid w:val="00917ED8"/>
    <w:rsid w:val="00917FE8"/>
    <w:rsid w:val="009221A7"/>
    <w:rsid w:val="00927005"/>
    <w:rsid w:val="00930907"/>
    <w:rsid w:val="00931C3F"/>
    <w:rsid w:val="00933780"/>
    <w:rsid w:val="00940E2D"/>
    <w:rsid w:val="00944144"/>
    <w:rsid w:val="009503E7"/>
    <w:rsid w:val="009513DA"/>
    <w:rsid w:val="00953931"/>
    <w:rsid w:val="009545C8"/>
    <w:rsid w:val="00954DA6"/>
    <w:rsid w:val="0095575C"/>
    <w:rsid w:val="00955D25"/>
    <w:rsid w:val="009569E9"/>
    <w:rsid w:val="009569F3"/>
    <w:rsid w:val="0095726D"/>
    <w:rsid w:val="00960B58"/>
    <w:rsid w:val="00962B39"/>
    <w:rsid w:val="009641A3"/>
    <w:rsid w:val="009678B3"/>
    <w:rsid w:val="00972552"/>
    <w:rsid w:val="00973A62"/>
    <w:rsid w:val="009743FC"/>
    <w:rsid w:val="0097674F"/>
    <w:rsid w:val="00976997"/>
    <w:rsid w:val="00980C0C"/>
    <w:rsid w:val="00985929"/>
    <w:rsid w:val="0098603A"/>
    <w:rsid w:val="00990172"/>
    <w:rsid w:val="0099094B"/>
    <w:rsid w:val="00990EB0"/>
    <w:rsid w:val="009921CC"/>
    <w:rsid w:val="009A087A"/>
    <w:rsid w:val="009A0C5E"/>
    <w:rsid w:val="009A0D30"/>
    <w:rsid w:val="009A3F27"/>
    <w:rsid w:val="009A6289"/>
    <w:rsid w:val="009B5412"/>
    <w:rsid w:val="009B5E73"/>
    <w:rsid w:val="009B62A2"/>
    <w:rsid w:val="009C1A51"/>
    <w:rsid w:val="009C5EC6"/>
    <w:rsid w:val="009C7F70"/>
    <w:rsid w:val="009D2A1E"/>
    <w:rsid w:val="009D3F8D"/>
    <w:rsid w:val="009D4EE3"/>
    <w:rsid w:val="009D57AB"/>
    <w:rsid w:val="009D7856"/>
    <w:rsid w:val="009E1282"/>
    <w:rsid w:val="009E7264"/>
    <w:rsid w:val="009F0A6D"/>
    <w:rsid w:val="009F3895"/>
    <w:rsid w:val="009F5BF0"/>
    <w:rsid w:val="009F6ACF"/>
    <w:rsid w:val="00A0177B"/>
    <w:rsid w:val="00A07231"/>
    <w:rsid w:val="00A131C9"/>
    <w:rsid w:val="00A20396"/>
    <w:rsid w:val="00A2239B"/>
    <w:rsid w:val="00A23AD6"/>
    <w:rsid w:val="00A26D9C"/>
    <w:rsid w:val="00A34CFB"/>
    <w:rsid w:val="00A433AB"/>
    <w:rsid w:val="00A446DA"/>
    <w:rsid w:val="00A47807"/>
    <w:rsid w:val="00A54FDE"/>
    <w:rsid w:val="00A63110"/>
    <w:rsid w:val="00A633D8"/>
    <w:rsid w:val="00A72D8C"/>
    <w:rsid w:val="00A73EA5"/>
    <w:rsid w:val="00A75379"/>
    <w:rsid w:val="00A92589"/>
    <w:rsid w:val="00AA01AE"/>
    <w:rsid w:val="00AA1596"/>
    <w:rsid w:val="00AB2993"/>
    <w:rsid w:val="00AB4ED3"/>
    <w:rsid w:val="00AB5891"/>
    <w:rsid w:val="00AB5BFB"/>
    <w:rsid w:val="00AB6D82"/>
    <w:rsid w:val="00AD145D"/>
    <w:rsid w:val="00AD25FE"/>
    <w:rsid w:val="00AD6632"/>
    <w:rsid w:val="00AF1059"/>
    <w:rsid w:val="00AF5DD9"/>
    <w:rsid w:val="00B00046"/>
    <w:rsid w:val="00B056F6"/>
    <w:rsid w:val="00B07FB7"/>
    <w:rsid w:val="00B135FE"/>
    <w:rsid w:val="00B13EE8"/>
    <w:rsid w:val="00B151F4"/>
    <w:rsid w:val="00B155A4"/>
    <w:rsid w:val="00B21F59"/>
    <w:rsid w:val="00B23D45"/>
    <w:rsid w:val="00B24C11"/>
    <w:rsid w:val="00B26B92"/>
    <w:rsid w:val="00B34AD9"/>
    <w:rsid w:val="00B37C5B"/>
    <w:rsid w:val="00B41876"/>
    <w:rsid w:val="00B41EC6"/>
    <w:rsid w:val="00B422B0"/>
    <w:rsid w:val="00B45ABC"/>
    <w:rsid w:val="00B56B5D"/>
    <w:rsid w:val="00B62FEA"/>
    <w:rsid w:val="00B71904"/>
    <w:rsid w:val="00B74236"/>
    <w:rsid w:val="00B74790"/>
    <w:rsid w:val="00B976A0"/>
    <w:rsid w:val="00B97D5D"/>
    <w:rsid w:val="00BA0EB3"/>
    <w:rsid w:val="00BA0EE3"/>
    <w:rsid w:val="00BA120D"/>
    <w:rsid w:val="00BA554E"/>
    <w:rsid w:val="00BC3FA6"/>
    <w:rsid w:val="00BC4EF6"/>
    <w:rsid w:val="00BD142B"/>
    <w:rsid w:val="00BD3367"/>
    <w:rsid w:val="00BE0763"/>
    <w:rsid w:val="00BE17FE"/>
    <w:rsid w:val="00BE461D"/>
    <w:rsid w:val="00BF0F05"/>
    <w:rsid w:val="00BF5E63"/>
    <w:rsid w:val="00C047BC"/>
    <w:rsid w:val="00C051A1"/>
    <w:rsid w:val="00C14CCC"/>
    <w:rsid w:val="00C1708E"/>
    <w:rsid w:val="00C244AA"/>
    <w:rsid w:val="00C245EA"/>
    <w:rsid w:val="00C3152E"/>
    <w:rsid w:val="00C31BC1"/>
    <w:rsid w:val="00C32CD4"/>
    <w:rsid w:val="00C33EDF"/>
    <w:rsid w:val="00C35F78"/>
    <w:rsid w:val="00C36C27"/>
    <w:rsid w:val="00C4174E"/>
    <w:rsid w:val="00C42657"/>
    <w:rsid w:val="00C45310"/>
    <w:rsid w:val="00C4565C"/>
    <w:rsid w:val="00C500F3"/>
    <w:rsid w:val="00C50249"/>
    <w:rsid w:val="00C56352"/>
    <w:rsid w:val="00C6052B"/>
    <w:rsid w:val="00C60A5C"/>
    <w:rsid w:val="00C641B7"/>
    <w:rsid w:val="00C8167A"/>
    <w:rsid w:val="00C82ADD"/>
    <w:rsid w:val="00C830A3"/>
    <w:rsid w:val="00C84C65"/>
    <w:rsid w:val="00C86078"/>
    <w:rsid w:val="00C871DF"/>
    <w:rsid w:val="00C8739A"/>
    <w:rsid w:val="00C87FE7"/>
    <w:rsid w:val="00C91055"/>
    <w:rsid w:val="00C9240A"/>
    <w:rsid w:val="00CA0A9C"/>
    <w:rsid w:val="00CB154D"/>
    <w:rsid w:val="00CB1DF4"/>
    <w:rsid w:val="00CB2E90"/>
    <w:rsid w:val="00CB311C"/>
    <w:rsid w:val="00CC0CD5"/>
    <w:rsid w:val="00CC2CA3"/>
    <w:rsid w:val="00CC4ADF"/>
    <w:rsid w:val="00CD1AED"/>
    <w:rsid w:val="00CD7697"/>
    <w:rsid w:val="00CF1A6F"/>
    <w:rsid w:val="00CF35C8"/>
    <w:rsid w:val="00CF4CB7"/>
    <w:rsid w:val="00CF7444"/>
    <w:rsid w:val="00D0042D"/>
    <w:rsid w:val="00D010EF"/>
    <w:rsid w:val="00D0180E"/>
    <w:rsid w:val="00D051B2"/>
    <w:rsid w:val="00D07B6C"/>
    <w:rsid w:val="00D10FCC"/>
    <w:rsid w:val="00D16D91"/>
    <w:rsid w:val="00D25ECF"/>
    <w:rsid w:val="00D26E8B"/>
    <w:rsid w:val="00D276DC"/>
    <w:rsid w:val="00D27E67"/>
    <w:rsid w:val="00D372FB"/>
    <w:rsid w:val="00D378B5"/>
    <w:rsid w:val="00D51632"/>
    <w:rsid w:val="00D545F1"/>
    <w:rsid w:val="00D558C7"/>
    <w:rsid w:val="00D564A5"/>
    <w:rsid w:val="00D57608"/>
    <w:rsid w:val="00D620E0"/>
    <w:rsid w:val="00D633F9"/>
    <w:rsid w:val="00D63A79"/>
    <w:rsid w:val="00D6784C"/>
    <w:rsid w:val="00D81C81"/>
    <w:rsid w:val="00D81FD0"/>
    <w:rsid w:val="00D90888"/>
    <w:rsid w:val="00D91F5C"/>
    <w:rsid w:val="00D9246C"/>
    <w:rsid w:val="00D94AC7"/>
    <w:rsid w:val="00DA0987"/>
    <w:rsid w:val="00DB1590"/>
    <w:rsid w:val="00DB3969"/>
    <w:rsid w:val="00DB5195"/>
    <w:rsid w:val="00DB70AE"/>
    <w:rsid w:val="00DC0CBF"/>
    <w:rsid w:val="00DC181C"/>
    <w:rsid w:val="00DC2FB7"/>
    <w:rsid w:val="00DC515B"/>
    <w:rsid w:val="00DC6006"/>
    <w:rsid w:val="00DC6656"/>
    <w:rsid w:val="00DC7F9A"/>
    <w:rsid w:val="00DD1A8E"/>
    <w:rsid w:val="00DD66A1"/>
    <w:rsid w:val="00DD7275"/>
    <w:rsid w:val="00DE223A"/>
    <w:rsid w:val="00DE32A4"/>
    <w:rsid w:val="00DF02B7"/>
    <w:rsid w:val="00DF2069"/>
    <w:rsid w:val="00DF3FEA"/>
    <w:rsid w:val="00DF505B"/>
    <w:rsid w:val="00E02A16"/>
    <w:rsid w:val="00E03491"/>
    <w:rsid w:val="00E04487"/>
    <w:rsid w:val="00E11A32"/>
    <w:rsid w:val="00E12D96"/>
    <w:rsid w:val="00E140E6"/>
    <w:rsid w:val="00E153AB"/>
    <w:rsid w:val="00E15598"/>
    <w:rsid w:val="00E16A9D"/>
    <w:rsid w:val="00E16D80"/>
    <w:rsid w:val="00E173D8"/>
    <w:rsid w:val="00E24536"/>
    <w:rsid w:val="00E24905"/>
    <w:rsid w:val="00E24C06"/>
    <w:rsid w:val="00E26F15"/>
    <w:rsid w:val="00E30635"/>
    <w:rsid w:val="00E30BDF"/>
    <w:rsid w:val="00E316C1"/>
    <w:rsid w:val="00E33230"/>
    <w:rsid w:val="00E34BD0"/>
    <w:rsid w:val="00E37EA0"/>
    <w:rsid w:val="00E4087C"/>
    <w:rsid w:val="00E41E9F"/>
    <w:rsid w:val="00E430A9"/>
    <w:rsid w:val="00E516AA"/>
    <w:rsid w:val="00E51CE3"/>
    <w:rsid w:val="00E521A1"/>
    <w:rsid w:val="00E52BC0"/>
    <w:rsid w:val="00E53ABE"/>
    <w:rsid w:val="00E55030"/>
    <w:rsid w:val="00E55BCC"/>
    <w:rsid w:val="00E63213"/>
    <w:rsid w:val="00E64292"/>
    <w:rsid w:val="00E664D2"/>
    <w:rsid w:val="00E72664"/>
    <w:rsid w:val="00E73158"/>
    <w:rsid w:val="00E73AEE"/>
    <w:rsid w:val="00E744B1"/>
    <w:rsid w:val="00E80E65"/>
    <w:rsid w:val="00E81F55"/>
    <w:rsid w:val="00E90349"/>
    <w:rsid w:val="00EA0DA0"/>
    <w:rsid w:val="00EA260C"/>
    <w:rsid w:val="00EA3ABC"/>
    <w:rsid w:val="00EA56F4"/>
    <w:rsid w:val="00EA6135"/>
    <w:rsid w:val="00EB063A"/>
    <w:rsid w:val="00EB0B8C"/>
    <w:rsid w:val="00EB0BBC"/>
    <w:rsid w:val="00EB123A"/>
    <w:rsid w:val="00EB4535"/>
    <w:rsid w:val="00EB7C49"/>
    <w:rsid w:val="00EC07DE"/>
    <w:rsid w:val="00EC6699"/>
    <w:rsid w:val="00ED2566"/>
    <w:rsid w:val="00ED28AF"/>
    <w:rsid w:val="00ED5454"/>
    <w:rsid w:val="00EE1332"/>
    <w:rsid w:val="00EE24AA"/>
    <w:rsid w:val="00EF1A51"/>
    <w:rsid w:val="00EF4FCF"/>
    <w:rsid w:val="00EF527F"/>
    <w:rsid w:val="00EF5646"/>
    <w:rsid w:val="00F01E64"/>
    <w:rsid w:val="00F02126"/>
    <w:rsid w:val="00F05724"/>
    <w:rsid w:val="00F07D78"/>
    <w:rsid w:val="00F103DE"/>
    <w:rsid w:val="00F11A3F"/>
    <w:rsid w:val="00F165D7"/>
    <w:rsid w:val="00F16CB5"/>
    <w:rsid w:val="00F241C7"/>
    <w:rsid w:val="00F24458"/>
    <w:rsid w:val="00F27B61"/>
    <w:rsid w:val="00F3018F"/>
    <w:rsid w:val="00F321D0"/>
    <w:rsid w:val="00F329F0"/>
    <w:rsid w:val="00F32E5C"/>
    <w:rsid w:val="00F339F3"/>
    <w:rsid w:val="00F346D7"/>
    <w:rsid w:val="00F37628"/>
    <w:rsid w:val="00F40CBB"/>
    <w:rsid w:val="00F474A0"/>
    <w:rsid w:val="00F50876"/>
    <w:rsid w:val="00F518F8"/>
    <w:rsid w:val="00F55B3E"/>
    <w:rsid w:val="00F56EF1"/>
    <w:rsid w:val="00F606D8"/>
    <w:rsid w:val="00F60A1B"/>
    <w:rsid w:val="00F61295"/>
    <w:rsid w:val="00F641D6"/>
    <w:rsid w:val="00F706F4"/>
    <w:rsid w:val="00F715C6"/>
    <w:rsid w:val="00F71F59"/>
    <w:rsid w:val="00F74023"/>
    <w:rsid w:val="00F74EFB"/>
    <w:rsid w:val="00F77BD6"/>
    <w:rsid w:val="00F81580"/>
    <w:rsid w:val="00F816CF"/>
    <w:rsid w:val="00F833BF"/>
    <w:rsid w:val="00F836B6"/>
    <w:rsid w:val="00F855E2"/>
    <w:rsid w:val="00F95387"/>
    <w:rsid w:val="00FA5678"/>
    <w:rsid w:val="00FA5B9F"/>
    <w:rsid w:val="00FA6A19"/>
    <w:rsid w:val="00FA721C"/>
    <w:rsid w:val="00FA79BB"/>
    <w:rsid w:val="00FC37FC"/>
    <w:rsid w:val="00FC4CB6"/>
    <w:rsid w:val="00FC65E0"/>
    <w:rsid w:val="00FC6912"/>
    <w:rsid w:val="00FD1E88"/>
    <w:rsid w:val="00FD464D"/>
    <w:rsid w:val="00FD66F1"/>
    <w:rsid w:val="00FE0FAF"/>
    <w:rsid w:val="00FE4C94"/>
    <w:rsid w:val="00FE6754"/>
    <w:rsid w:val="00FF1515"/>
    <w:rsid w:val="00FF65B0"/>
    <w:rsid w:val="00FF6EA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D315"/>
  <w15:docId w15:val="{5272B55C-32AB-499D-9869-BA8E2D25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ítulo CIEG"/>
    <w:qFormat/>
    <w:rsid w:val="00330E92"/>
    <w:pPr>
      <w:spacing w:after="0" w:line="240" w:lineRule="auto"/>
      <w:jc w:val="center"/>
    </w:pPr>
    <w:rPr>
      <w:rFonts w:ascii="Arial" w:hAnsi="Arial" w:cs="Arial"/>
      <w:b/>
      <w:color w:val="000000"/>
      <w:sz w:val="28"/>
      <w:szCs w:val="28"/>
    </w:rPr>
  </w:style>
  <w:style w:type="paragraph" w:styleId="Ttulo2">
    <w:name w:val="heading 2"/>
    <w:basedOn w:val="Normal"/>
    <w:link w:val="Ttulo2Car"/>
    <w:uiPriority w:val="9"/>
    <w:qFormat/>
    <w:rsid w:val="00F40CBB"/>
    <w:pPr>
      <w:spacing w:before="100" w:beforeAutospacing="1" w:after="100" w:afterAutospacing="1"/>
      <w:jc w:val="left"/>
      <w:outlineLvl w:val="1"/>
    </w:pPr>
    <w:rPr>
      <w:rFonts w:ascii="Times New Roman" w:eastAsia="Times New Roman" w:hAnsi="Times New Roman" w:cs="Times New Roman"/>
      <w:bCs/>
      <w:color w:val="auto"/>
      <w:sz w:val="36"/>
      <w:szCs w:val="36"/>
      <w:lang w:eastAsia="es-EC"/>
    </w:rPr>
  </w:style>
  <w:style w:type="paragraph" w:styleId="Ttulo3">
    <w:name w:val="heading 3"/>
    <w:basedOn w:val="Normal"/>
    <w:next w:val="Normal"/>
    <w:link w:val="Ttulo3Car"/>
    <w:uiPriority w:val="9"/>
    <w:semiHidden/>
    <w:unhideWhenUsed/>
    <w:qFormat/>
    <w:rsid w:val="00DB70A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resumenCIEG">
    <w:name w:val="texto resumen CIEG"/>
    <w:basedOn w:val="Normal"/>
    <w:link w:val="textoresumenCIEGCar"/>
    <w:qFormat/>
    <w:rsid w:val="00FA5678"/>
    <w:pPr>
      <w:jc w:val="both"/>
    </w:pPr>
    <w:rPr>
      <w:i/>
      <w:sz w:val="20"/>
      <w:szCs w:val="20"/>
    </w:rPr>
  </w:style>
  <w:style w:type="paragraph" w:styleId="Prrafodelista">
    <w:name w:val="List Paragraph"/>
    <w:basedOn w:val="Normal"/>
    <w:link w:val="PrrafodelistaCar"/>
    <w:uiPriority w:val="34"/>
    <w:qFormat/>
    <w:rsid w:val="00FA5678"/>
    <w:pPr>
      <w:ind w:left="720"/>
      <w:contextualSpacing/>
    </w:pPr>
  </w:style>
  <w:style w:type="character" w:customStyle="1" w:styleId="textoresumenCIEGCar">
    <w:name w:val="texto resumen CIEG Car"/>
    <w:basedOn w:val="Fuentedeprrafopredeter"/>
    <w:link w:val="textoresumenCIEG"/>
    <w:rsid w:val="00FA5678"/>
    <w:rPr>
      <w:rFonts w:ascii="Arial" w:hAnsi="Arial" w:cs="Arial"/>
      <w:i/>
      <w:sz w:val="20"/>
      <w:szCs w:val="20"/>
    </w:rPr>
  </w:style>
  <w:style w:type="paragraph" w:customStyle="1" w:styleId="Nivel1CIEG">
    <w:name w:val="Nivel 1 CIEG"/>
    <w:basedOn w:val="Prrafodelista"/>
    <w:link w:val="Nivel1CIEGCar"/>
    <w:qFormat/>
    <w:rsid w:val="00EC6699"/>
    <w:pPr>
      <w:numPr>
        <w:numId w:val="1"/>
      </w:numPr>
      <w:spacing w:before="240" w:after="240"/>
      <w:ind w:left="425" w:hanging="357"/>
      <w:jc w:val="both"/>
    </w:pPr>
    <w:rPr>
      <w:sz w:val="24"/>
      <w:szCs w:val="24"/>
    </w:rPr>
  </w:style>
  <w:style w:type="paragraph" w:customStyle="1" w:styleId="Nivel2CIEG">
    <w:name w:val="Nivel 2 CIEG"/>
    <w:basedOn w:val="Nivel1CIEG"/>
    <w:link w:val="Nivel2CIEGCar"/>
    <w:qFormat/>
    <w:rsid w:val="00FA5678"/>
    <w:pPr>
      <w:numPr>
        <w:ilvl w:val="1"/>
        <w:numId w:val="2"/>
      </w:numPr>
    </w:pPr>
    <w:rPr>
      <w:i/>
    </w:rPr>
  </w:style>
  <w:style w:type="character" w:customStyle="1" w:styleId="PrrafodelistaCar">
    <w:name w:val="Párrafo de lista Car"/>
    <w:basedOn w:val="Fuentedeprrafopredeter"/>
    <w:link w:val="Prrafodelista"/>
    <w:uiPriority w:val="34"/>
    <w:rsid w:val="00FA5678"/>
  </w:style>
  <w:style w:type="character" w:customStyle="1" w:styleId="Nivel1CIEGCar">
    <w:name w:val="Nivel 1 CIEG Car"/>
    <w:basedOn w:val="PrrafodelistaCar"/>
    <w:link w:val="Nivel1CIEG"/>
    <w:rsid w:val="00EC6699"/>
    <w:rPr>
      <w:rFonts w:ascii="Arial" w:hAnsi="Arial" w:cs="Arial"/>
      <w:b/>
      <w:color w:val="000000"/>
      <w:sz w:val="24"/>
      <w:szCs w:val="24"/>
    </w:rPr>
  </w:style>
  <w:style w:type="paragraph" w:customStyle="1" w:styleId="prrafoCIEG">
    <w:name w:val="párrafo CIEG"/>
    <w:basedOn w:val="Nivel1CIEG"/>
    <w:link w:val="prrafoCIEGCar"/>
    <w:qFormat/>
    <w:rsid w:val="00EC6699"/>
    <w:pPr>
      <w:numPr>
        <w:numId w:val="0"/>
      </w:numPr>
      <w:ind w:left="68"/>
      <w:contextualSpacing w:val="0"/>
    </w:pPr>
    <w:rPr>
      <w:b w:val="0"/>
      <w:shd w:val="clear" w:color="auto" w:fill="FFFFFF"/>
    </w:rPr>
  </w:style>
  <w:style w:type="character" w:customStyle="1" w:styleId="Nivel2CIEGCar">
    <w:name w:val="Nivel 2 CIEG Car"/>
    <w:basedOn w:val="Nivel1CIEGCar"/>
    <w:link w:val="Nivel2CIEG"/>
    <w:rsid w:val="00FA5678"/>
    <w:rPr>
      <w:rFonts w:ascii="Arial" w:hAnsi="Arial" w:cs="Arial"/>
      <w:b/>
      <w:i/>
      <w:color w:val="000000"/>
      <w:sz w:val="24"/>
      <w:szCs w:val="24"/>
    </w:rPr>
  </w:style>
  <w:style w:type="paragraph" w:customStyle="1" w:styleId="SubttuloCIEG">
    <w:name w:val="Sub título CIEG"/>
    <w:basedOn w:val="Normal"/>
    <w:link w:val="SubttuloCIEGCar"/>
    <w:qFormat/>
    <w:rsid w:val="00447FE3"/>
    <w:rPr>
      <w:sz w:val="22"/>
      <w:szCs w:val="22"/>
    </w:rPr>
  </w:style>
  <w:style w:type="character" w:customStyle="1" w:styleId="prrafoCIEGCar">
    <w:name w:val="párrafo CIEG Car"/>
    <w:basedOn w:val="Nivel1CIEGCar"/>
    <w:link w:val="prrafoCIEG"/>
    <w:rsid w:val="00EC6699"/>
    <w:rPr>
      <w:rFonts w:ascii="Arial" w:hAnsi="Arial" w:cs="Arial"/>
      <w:b w:val="0"/>
      <w:color w:val="000000"/>
      <w:sz w:val="24"/>
      <w:szCs w:val="24"/>
    </w:rPr>
  </w:style>
  <w:style w:type="character" w:styleId="Referenciasutil">
    <w:name w:val="Subtle Reference"/>
    <w:uiPriority w:val="31"/>
    <w:rsid w:val="00B976A0"/>
    <w:rPr>
      <w:rFonts w:ascii="Arial" w:hAnsi="Arial" w:cs="Arial"/>
      <w:sz w:val="22"/>
    </w:rPr>
  </w:style>
  <w:style w:type="character" w:customStyle="1" w:styleId="SubttuloCIEGCar">
    <w:name w:val="Sub título CIEG Car"/>
    <w:basedOn w:val="Fuentedeprrafopredeter"/>
    <w:link w:val="SubttuloCIEG"/>
    <w:rsid w:val="00447FE3"/>
    <w:rPr>
      <w:rFonts w:ascii="Arial" w:hAnsi="Arial" w:cs="Arial"/>
      <w:b/>
      <w:color w:val="000000"/>
    </w:rPr>
  </w:style>
  <w:style w:type="character" w:styleId="Ttulodellibro">
    <w:name w:val="Book Title"/>
    <w:basedOn w:val="Fuentedeprrafopredeter"/>
    <w:uiPriority w:val="33"/>
    <w:qFormat/>
    <w:rsid w:val="00B976A0"/>
    <w:rPr>
      <w:b/>
      <w:bCs/>
      <w:i/>
      <w:iCs/>
      <w:spacing w:val="5"/>
    </w:rPr>
  </w:style>
  <w:style w:type="paragraph" w:customStyle="1" w:styleId="ReferenciasCIEG">
    <w:name w:val="Referencias CIEG"/>
    <w:basedOn w:val="Normal"/>
    <w:link w:val="ReferenciasCIEGCar"/>
    <w:qFormat/>
    <w:rsid w:val="00B976A0"/>
    <w:pPr>
      <w:ind w:left="709" w:hanging="709"/>
      <w:jc w:val="both"/>
    </w:pPr>
    <w:rPr>
      <w:lang w:val="en-US"/>
    </w:rPr>
  </w:style>
  <w:style w:type="paragraph" w:customStyle="1" w:styleId="BORRAR">
    <w:name w:val="BORRAR"/>
    <w:basedOn w:val="Normal"/>
    <w:link w:val="BORRARCar"/>
    <w:qFormat/>
    <w:rsid w:val="00330E92"/>
    <w:pPr>
      <w:jc w:val="both"/>
    </w:pPr>
    <w:rPr>
      <w:color w:val="FF0000"/>
      <w:sz w:val="20"/>
    </w:rPr>
  </w:style>
  <w:style w:type="character" w:customStyle="1" w:styleId="ReferenciasCIEGCar">
    <w:name w:val="Referencias CIEG Car"/>
    <w:basedOn w:val="Fuentedeprrafopredeter"/>
    <w:link w:val="ReferenciasCIEG"/>
    <w:rsid w:val="00B976A0"/>
    <w:rPr>
      <w:rFonts w:ascii="Arial" w:hAnsi="Arial" w:cs="Arial"/>
      <w:lang w:val="en-US"/>
    </w:rPr>
  </w:style>
  <w:style w:type="character" w:styleId="Hipervnculo">
    <w:name w:val="Hyperlink"/>
    <w:basedOn w:val="Fuentedeprrafopredeter"/>
    <w:uiPriority w:val="99"/>
    <w:unhideWhenUsed/>
    <w:rsid w:val="004102ED"/>
    <w:rPr>
      <w:color w:val="0563C1" w:themeColor="hyperlink"/>
      <w:u w:val="single"/>
    </w:rPr>
  </w:style>
  <w:style w:type="character" w:customStyle="1" w:styleId="BORRARCar">
    <w:name w:val="BORRAR Car"/>
    <w:basedOn w:val="Fuentedeprrafopredeter"/>
    <w:link w:val="BORRAR"/>
    <w:rsid w:val="00330E92"/>
    <w:rPr>
      <w:rFonts w:ascii="Arial" w:hAnsi="Arial" w:cs="Arial"/>
      <w:b/>
      <w:color w:val="FF0000"/>
      <w:sz w:val="20"/>
      <w:szCs w:val="28"/>
    </w:rPr>
  </w:style>
  <w:style w:type="paragraph" w:styleId="Encabezado">
    <w:name w:val="header"/>
    <w:basedOn w:val="Normal"/>
    <w:link w:val="EncabezadoCar"/>
    <w:uiPriority w:val="99"/>
    <w:unhideWhenUsed/>
    <w:rsid w:val="003E6B33"/>
    <w:pPr>
      <w:tabs>
        <w:tab w:val="center" w:pos="4252"/>
        <w:tab w:val="right" w:pos="8504"/>
      </w:tabs>
      <w:jc w:val="left"/>
    </w:pPr>
    <w:rPr>
      <w:rFonts w:asciiTheme="minorHAnsi" w:hAnsiTheme="minorHAnsi" w:cstheme="minorBidi"/>
      <w:b w:val="0"/>
      <w:color w:val="auto"/>
      <w:sz w:val="24"/>
      <w:szCs w:val="24"/>
      <w:lang w:val="es-ES_tradnl"/>
    </w:rPr>
  </w:style>
  <w:style w:type="character" w:customStyle="1" w:styleId="EncabezadoCar">
    <w:name w:val="Encabezado Car"/>
    <w:basedOn w:val="Fuentedeprrafopredeter"/>
    <w:link w:val="Encabezado"/>
    <w:uiPriority w:val="99"/>
    <w:rsid w:val="003E6B33"/>
    <w:rPr>
      <w:sz w:val="24"/>
      <w:szCs w:val="24"/>
      <w:lang w:val="es-ES_tradnl"/>
    </w:rPr>
  </w:style>
  <w:style w:type="character" w:styleId="Refdecomentario">
    <w:name w:val="annotation reference"/>
    <w:basedOn w:val="Fuentedeprrafopredeter"/>
    <w:uiPriority w:val="99"/>
    <w:semiHidden/>
    <w:unhideWhenUsed/>
    <w:rsid w:val="006530F4"/>
    <w:rPr>
      <w:sz w:val="16"/>
      <w:szCs w:val="16"/>
    </w:rPr>
  </w:style>
  <w:style w:type="paragraph" w:styleId="Textocomentario">
    <w:name w:val="annotation text"/>
    <w:basedOn w:val="Normal"/>
    <w:link w:val="TextocomentarioCar"/>
    <w:uiPriority w:val="99"/>
    <w:semiHidden/>
    <w:unhideWhenUsed/>
    <w:rsid w:val="006530F4"/>
    <w:rPr>
      <w:sz w:val="20"/>
      <w:szCs w:val="20"/>
    </w:rPr>
  </w:style>
  <w:style w:type="character" w:customStyle="1" w:styleId="TextocomentarioCar">
    <w:name w:val="Texto comentario Car"/>
    <w:basedOn w:val="Fuentedeprrafopredeter"/>
    <w:link w:val="Textocomentario"/>
    <w:uiPriority w:val="99"/>
    <w:semiHidden/>
    <w:rsid w:val="006530F4"/>
    <w:rPr>
      <w:rFonts w:ascii="Arial" w:hAnsi="Arial" w:cs="Arial"/>
      <w:b/>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6530F4"/>
    <w:rPr>
      <w:bCs/>
    </w:rPr>
  </w:style>
  <w:style w:type="character" w:customStyle="1" w:styleId="AsuntodelcomentarioCar">
    <w:name w:val="Asunto del comentario Car"/>
    <w:basedOn w:val="TextocomentarioCar"/>
    <w:link w:val="Asuntodelcomentario"/>
    <w:uiPriority w:val="99"/>
    <w:semiHidden/>
    <w:rsid w:val="006530F4"/>
    <w:rPr>
      <w:rFonts w:ascii="Arial" w:hAnsi="Arial" w:cs="Arial"/>
      <w:b/>
      <w:bCs/>
      <w:color w:val="000000"/>
      <w:sz w:val="20"/>
      <w:szCs w:val="20"/>
    </w:rPr>
  </w:style>
  <w:style w:type="paragraph" w:styleId="Textodeglobo">
    <w:name w:val="Balloon Text"/>
    <w:basedOn w:val="Normal"/>
    <w:link w:val="TextodegloboCar"/>
    <w:uiPriority w:val="99"/>
    <w:semiHidden/>
    <w:unhideWhenUsed/>
    <w:rsid w:val="006530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30F4"/>
    <w:rPr>
      <w:rFonts w:ascii="Segoe UI" w:hAnsi="Segoe UI" w:cs="Segoe UI"/>
      <w:b/>
      <w:color w:val="000000"/>
      <w:sz w:val="18"/>
      <w:szCs w:val="18"/>
    </w:rPr>
  </w:style>
  <w:style w:type="paragraph" w:styleId="Piedepgina">
    <w:name w:val="footer"/>
    <w:basedOn w:val="Normal"/>
    <w:link w:val="PiedepginaCar"/>
    <w:uiPriority w:val="99"/>
    <w:unhideWhenUsed/>
    <w:rsid w:val="00E80E65"/>
    <w:pPr>
      <w:tabs>
        <w:tab w:val="center" w:pos="4419"/>
        <w:tab w:val="right" w:pos="8838"/>
      </w:tabs>
    </w:pPr>
  </w:style>
  <w:style w:type="character" w:customStyle="1" w:styleId="PiedepginaCar">
    <w:name w:val="Pie de página Car"/>
    <w:basedOn w:val="Fuentedeprrafopredeter"/>
    <w:link w:val="Piedepgina"/>
    <w:uiPriority w:val="99"/>
    <w:rsid w:val="00E80E65"/>
    <w:rPr>
      <w:rFonts w:ascii="Arial" w:hAnsi="Arial" w:cs="Arial"/>
      <w:b/>
      <w:color w:val="000000"/>
      <w:sz w:val="28"/>
      <w:szCs w:val="28"/>
    </w:rPr>
  </w:style>
  <w:style w:type="table" w:styleId="Tablaconcuadrcula">
    <w:name w:val="Table Grid"/>
    <w:basedOn w:val="Tablanormal"/>
    <w:uiPriority w:val="39"/>
    <w:rsid w:val="00A3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F40CBB"/>
    <w:rPr>
      <w:rFonts w:ascii="Times New Roman" w:eastAsia="Times New Roman" w:hAnsi="Times New Roman" w:cs="Times New Roman"/>
      <w:b/>
      <w:bCs/>
      <w:sz w:val="36"/>
      <w:szCs w:val="36"/>
      <w:lang w:eastAsia="es-EC"/>
    </w:rPr>
  </w:style>
  <w:style w:type="paragraph" w:styleId="Bibliografa">
    <w:name w:val="Bibliography"/>
    <w:basedOn w:val="Normal"/>
    <w:next w:val="Normal"/>
    <w:uiPriority w:val="37"/>
    <w:unhideWhenUsed/>
    <w:rsid w:val="00767888"/>
  </w:style>
  <w:style w:type="paragraph" w:styleId="HTMLconformatoprevio">
    <w:name w:val="HTML Preformatted"/>
    <w:basedOn w:val="Normal"/>
    <w:link w:val="HTMLconformatoprevioCar"/>
    <w:uiPriority w:val="99"/>
    <w:unhideWhenUsed/>
    <w:rsid w:val="00C4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b w:val="0"/>
      <w:color w:val="auto"/>
      <w:sz w:val="20"/>
      <w:szCs w:val="20"/>
      <w:lang w:val="en-US"/>
    </w:rPr>
  </w:style>
  <w:style w:type="character" w:customStyle="1" w:styleId="HTMLconformatoprevioCar">
    <w:name w:val="HTML con formato previo Car"/>
    <w:basedOn w:val="Fuentedeprrafopredeter"/>
    <w:link w:val="HTMLconformatoprevio"/>
    <w:uiPriority w:val="99"/>
    <w:rsid w:val="00C45310"/>
    <w:rPr>
      <w:rFonts w:ascii="Courier New" w:eastAsia="Times New Roman" w:hAnsi="Courier New" w:cs="Courier New"/>
      <w:sz w:val="20"/>
      <w:szCs w:val="20"/>
      <w:lang w:val="en-US"/>
    </w:rPr>
  </w:style>
  <w:style w:type="paragraph" w:styleId="Textonotapie">
    <w:name w:val="footnote text"/>
    <w:basedOn w:val="Normal"/>
    <w:link w:val="TextonotapieCar"/>
    <w:uiPriority w:val="99"/>
    <w:semiHidden/>
    <w:unhideWhenUsed/>
    <w:rsid w:val="00CB154D"/>
    <w:rPr>
      <w:sz w:val="20"/>
      <w:szCs w:val="20"/>
    </w:rPr>
  </w:style>
  <w:style w:type="character" w:customStyle="1" w:styleId="TextonotapieCar">
    <w:name w:val="Texto nota pie Car"/>
    <w:basedOn w:val="Fuentedeprrafopredeter"/>
    <w:link w:val="Textonotapie"/>
    <w:uiPriority w:val="99"/>
    <w:semiHidden/>
    <w:rsid w:val="00CB154D"/>
    <w:rPr>
      <w:rFonts w:ascii="Arial" w:hAnsi="Arial" w:cs="Arial"/>
      <w:b/>
      <w:color w:val="000000"/>
      <w:sz w:val="20"/>
      <w:szCs w:val="20"/>
    </w:rPr>
  </w:style>
  <w:style w:type="character" w:styleId="Refdenotaalpie">
    <w:name w:val="footnote reference"/>
    <w:basedOn w:val="Fuentedeprrafopredeter"/>
    <w:uiPriority w:val="99"/>
    <w:semiHidden/>
    <w:unhideWhenUsed/>
    <w:rsid w:val="00CB154D"/>
    <w:rPr>
      <w:vertAlign w:val="superscript"/>
    </w:rPr>
  </w:style>
  <w:style w:type="paragraph" w:styleId="Ttulo">
    <w:name w:val="Title"/>
    <w:basedOn w:val="Normal"/>
    <w:link w:val="TtuloCar"/>
    <w:qFormat/>
    <w:rsid w:val="00C87FE7"/>
    <w:rPr>
      <w:rFonts w:eastAsia="Times New Roman"/>
      <w:bCs/>
      <w:color w:val="auto"/>
      <w:sz w:val="24"/>
      <w:szCs w:val="20"/>
      <w:lang w:val="es-ES" w:eastAsia="es-ES"/>
    </w:rPr>
  </w:style>
  <w:style w:type="character" w:customStyle="1" w:styleId="TtuloCar">
    <w:name w:val="Título Car"/>
    <w:basedOn w:val="Fuentedeprrafopredeter"/>
    <w:link w:val="Ttulo"/>
    <w:rsid w:val="00C87FE7"/>
    <w:rPr>
      <w:rFonts w:ascii="Arial" w:eastAsia="Times New Roman" w:hAnsi="Arial" w:cs="Arial"/>
      <w:b/>
      <w:bCs/>
      <w:sz w:val="24"/>
      <w:szCs w:val="20"/>
      <w:lang w:val="es-ES" w:eastAsia="es-ES"/>
    </w:rPr>
  </w:style>
  <w:style w:type="character" w:customStyle="1" w:styleId="orcid-id-https">
    <w:name w:val="orcid-id-https"/>
    <w:basedOn w:val="Fuentedeprrafopredeter"/>
    <w:rsid w:val="00A92589"/>
  </w:style>
  <w:style w:type="character" w:customStyle="1" w:styleId="Ttulo3Car">
    <w:name w:val="Título 3 Car"/>
    <w:basedOn w:val="Fuentedeprrafopredeter"/>
    <w:link w:val="Ttulo3"/>
    <w:uiPriority w:val="9"/>
    <w:semiHidden/>
    <w:rsid w:val="00DB70AE"/>
    <w:rPr>
      <w:rFonts w:asciiTheme="majorHAnsi" w:eastAsiaTheme="majorEastAsia" w:hAnsiTheme="majorHAnsi"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697">
      <w:bodyDiv w:val="1"/>
      <w:marLeft w:val="0"/>
      <w:marRight w:val="0"/>
      <w:marTop w:val="0"/>
      <w:marBottom w:val="0"/>
      <w:divBdr>
        <w:top w:val="none" w:sz="0" w:space="0" w:color="auto"/>
        <w:left w:val="none" w:sz="0" w:space="0" w:color="auto"/>
        <w:bottom w:val="none" w:sz="0" w:space="0" w:color="auto"/>
        <w:right w:val="none" w:sz="0" w:space="0" w:color="auto"/>
      </w:divBdr>
    </w:div>
    <w:div w:id="37440926">
      <w:bodyDiv w:val="1"/>
      <w:marLeft w:val="0"/>
      <w:marRight w:val="0"/>
      <w:marTop w:val="0"/>
      <w:marBottom w:val="0"/>
      <w:divBdr>
        <w:top w:val="none" w:sz="0" w:space="0" w:color="auto"/>
        <w:left w:val="none" w:sz="0" w:space="0" w:color="auto"/>
        <w:bottom w:val="none" w:sz="0" w:space="0" w:color="auto"/>
        <w:right w:val="none" w:sz="0" w:space="0" w:color="auto"/>
      </w:divBdr>
    </w:div>
    <w:div w:id="40130596">
      <w:bodyDiv w:val="1"/>
      <w:marLeft w:val="0"/>
      <w:marRight w:val="0"/>
      <w:marTop w:val="0"/>
      <w:marBottom w:val="0"/>
      <w:divBdr>
        <w:top w:val="none" w:sz="0" w:space="0" w:color="auto"/>
        <w:left w:val="none" w:sz="0" w:space="0" w:color="auto"/>
        <w:bottom w:val="none" w:sz="0" w:space="0" w:color="auto"/>
        <w:right w:val="none" w:sz="0" w:space="0" w:color="auto"/>
      </w:divBdr>
    </w:div>
    <w:div w:id="41832252">
      <w:bodyDiv w:val="1"/>
      <w:marLeft w:val="0"/>
      <w:marRight w:val="0"/>
      <w:marTop w:val="0"/>
      <w:marBottom w:val="0"/>
      <w:divBdr>
        <w:top w:val="none" w:sz="0" w:space="0" w:color="auto"/>
        <w:left w:val="none" w:sz="0" w:space="0" w:color="auto"/>
        <w:bottom w:val="none" w:sz="0" w:space="0" w:color="auto"/>
        <w:right w:val="none" w:sz="0" w:space="0" w:color="auto"/>
      </w:divBdr>
    </w:div>
    <w:div w:id="42368642">
      <w:bodyDiv w:val="1"/>
      <w:marLeft w:val="0"/>
      <w:marRight w:val="0"/>
      <w:marTop w:val="0"/>
      <w:marBottom w:val="0"/>
      <w:divBdr>
        <w:top w:val="none" w:sz="0" w:space="0" w:color="auto"/>
        <w:left w:val="none" w:sz="0" w:space="0" w:color="auto"/>
        <w:bottom w:val="none" w:sz="0" w:space="0" w:color="auto"/>
        <w:right w:val="none" w:sz="0" w:space="0" w:color="auto"/>
      </w:divBdr>
    </w:div>
    <w:div w:id="64257859">
      <w:bodyDiv w:val="1"/>
      <w:marLeft w:val="0"/>
      <w:marRight w:val="0"/>
      <w:marTop w:val="0"/>
      <w:marBottom w:val="0"/>
      <w:divBdr>
        <w:top w:val="none" w:sz="0" w:space="0" w:color="auto"/>
        <w:left w:val="none" w:sz="0" w:space="0" w:color="auto"/>
        <w:bottom w:val="none" w:sz="0" w:space="0" w:color="auto"/>
        <w:right w:val="none" w:sz="0" w:space="0" w:color="auto"/>
      </w:divBdr>
    </w:div>
    <w:div w:id="66542623">
      <w:bodyDiv w:val="1"/>
      <w:marLeft w:val="0"/>
      <w:marRight w:val="0"/>
      <w:marTop w:val="0"/>
      <w:marBottom w:val="0"/>
      <w:divBdr>
        <w:top w:val="none" w:sz="0" w:space="0" w:color="auto"/>
        <w:left w:val="none" w:sz="0" w:space="0" w:color="auto"/>
        <w:bottom w:val="none" w:sz="0" w:space="0" w:color="auto"/>
        <w:right w:val="none" w:sz="0" w:space="0" w:color="auto"/>
      </w:divBdr>
    </w:div>
    <w:div w:id="74523798">
      <w:bodyDiv w:val="1"/>
      <w:marLeft w:val="0"/>
      <w:marRight w:val="0"/>
      <w:marTop w:val="0"/>
      <w:marBottom w:val="0"/>
      <w:divBdr>
        <w:top w:val="none" w:sz="0" w:space="0" w:color="auto"/>
        <w:left w:val="none" w:sz="0" w:space="0" w:color="auto"/>
        <w:bottom w:val="none" w:sz="0" w:space="0" w:color="auto"/>
        <w:right w:val="none" w:sz="0" w:space="0" w:color="auto"/>
      </w:divBdr>
    </w:div>
    <w:div w:id="104008743">
      <w:bodyDiv w:val="1"/>
      <w:marLeft w:val="0"/>
      <w:marRight w:val="0"/>
      <w:marTop w:val="0"/>
      <w:marBottom w:val="0"/>
      <w:divBdr>
        <w:top w:val="none" w:sz="0" w:space="0" w:color="auto"/>
        <w:left w:val="none" w:sz="0" w:space="0" w:color="auto"/>
        <w:bottom w:val="none" w:sz="0" w:space="0" w:color="auto"/>
        <w:right w:val="none" w:sz="0" w:space="0" w:color="auto"/>
      </w:divBdr>
    </w:div>
    <w:div w:id="108817317">
      <w:bodyDiv w:val="1"/>
      <w:marLeft w:val="0"/>
      <w:marRight w:val="0"/>
      <w:marTop w:val="0"/>
      <w:marBottom w:val="0"/>
      <w:divBdr>
        <w:top w:val="none" w:sz="0" w:space="0" w:color="auto"/>
        <w:left w:val="none" w:sz="0" w:space="0" w:color="auto"/>
        <w:bottom w:val="none" w:sz="0" w:space="0" w:color="auto"/>
        <w:right w:val="none" w:sz="0" w:space="0" w:color="auto"/>
      </w:divBdr>
    </w:div>
    <w:div w:id="120463113">
      <w:bodyDiv w:val="1"/>
      <w:marLeft w:val="0"/>
      <w:marRight w:val="0"/>
      <w:marTop w:val="0"/>
      <w:marBottom w:val="0"/>
      <w:divBdr>
        <w:top w:val="none" w:sz="0" w:space="0" w:color="auto"/>
        <w:left w:val="none" w:sz="0" w:space="0" w:color="auto"/>
        <w:bottom w:val="none" w:sz="0" w:space="0" w:color="auto"/>
        <w:right w:val="none" w:sz="0" w:space="0" w:color="auto"/>
      </w:divBdr>
    </w:div>
    <w:div w:id="139462877">
      <w:bodyDiv w:val="1"/>
      <w:marLeft w:val="0"/>
      <w:marRight w:val="0"/>
      <w:marTop w:val="0"/>
      <w:marBottom w:val="0"/>
      <w:divBdr>
        <w:top w:val="none" w:sz="0" w:space="0" w:color="auto"/>
        <w:left w:val="none" w:sz="0" w:space="0" w:color="auto"/>
        <w:bottom w:val="none" w:sz="0" w:space="0" w:color="auto"/>
        <w:right w:val="none" w:sz="0" w:space="0" w:color="auto"/>
      </w:divBdr>
    </w:div>
    <w:div w:id="149638111">
      <w:bodyDiv w:val="1"/>
      <w:marLeft w:val="0"/>
      <w:marRight w:val="0"/>
      <w:marTop w:val="0"/>
      <w:marBottom w:val="0"/>
      <w:divBdr>
        <w:top w:val="none" w:sz="0" w:space="0" w:color="auto"/>
        <w:left w:val="none" w:sz="0" w:space="0" w:color="auto"/>
        <w:bottom w:val="none" w:sz="0" w:space="0" w:color="auto"/>
        <w:right w:val="none" w:sz="0" w:space="0" w:color="auto"/>
      </w:divBdr>
    </w:div>
    <w:div w:id="170604516">
      <w:bodyDiv w:val="1"/>
      <w:marLeft w:val="0"/>
      <w:marRight w:val="0"/>
      <w:marTop w:val="0"/>
      <w:marBottom w:val="0"/>
      <w:divBdr>
        <w:top w:val="none" w:sz="0" w:space="0" w:color="auto"/>
        <w:left w:val="none" w:sz="0" w:space="0" w:color="auto"/>
        <w:bottom w:val="none" w:sz="0" w:space="0" w:color="auto"/>
        <w:right w:val="none" w:sz="0" w:space="0" w:color="auto"/>
      </w:divBdr>
    </w:div>
    <w:div w:id="171183675">
      <w:bodyDiv w:val="1"/>
      <w:marLeft w:val="0"/>
      <w:marRight w:val="0"/>
      <w:marTop w:val="0"/>
      <w:marBottom w:val="0"/>
      <w:divBdr>
        <w:top w:val="none" w:sz="0" w:space="0" w:color="auto"/>
        <w:left w:val="none" w:sz="0" w:space="0" w:color="auto"/>
        <w:bottom w:val="none" w:sz="0" w:space="0" w:color="auto"/>
        <w:right w:val="none" w:sz="0" w:space="0" w:color="auto"/>
      </w:divBdr>
    </w:div>
    <w:div w:id="173037417">
      <w:bodyDiv w:val="1"/>
      <w:marLeft w:val="0"/>
      <w:marRight w:val="0"/>
      <w:marTop w:val="0"/>
      <w:marBottom w:val="0"/>
      <w:divBdr>
        <w:top w:val="none" w:sz="0" w:space="0" w:color="auto"/>
        <w:left w:val="none" w:sz="0" w:space="0" w:color="auto"/>
        <w:bottom w:val="none" w:sz="0" w:space="0" w:color="auto"/>
        <w:right w:val="none" w:sz="0" w:space="0" w:color="auto"/>
      </w:divBdr>
    </w:div>
    <w:div w:id="175270849">
      <w:bodyDiv w:val="1"/>
      <w:marLeft w:val="0"/>
      <w:marRight w:val="0"/>
      <w:marTop w:val="0"/>
      <w:marBottom w:val="0"/>
      <w:divBdr>
        <w:top w:val="none" w:sz="0" w:space="0" w:color="auto"/>
        <w:left w:val="none" w:sz="0" w:space="0" w:color="auto"/>
        <w:bottom w:val="none" w:sz="0" w:space="0" w:color="auto"/>
        <w:right w:val="none" w:sz="0" w:space="0" w:color="auto"/>
      </w:divBdr>
    </w:div>
    <w:div w:id="192155256">
      <w:bodyDiv w:val="1"/>
      <w:marLeft w:val="0"/>
      <w:marRight w:val="0"/>
      <w:marTop w:val="0"/>
      <w:marBottom w:val="0"/>
      <w:divBdr>
        <w:top w:val="none" w:sz="0" w:space="0" w:color="auto"/>
        <w:left w:val="none" w:sz="0" w:space="0" w:color="auto"/>
        <w:bottom w:val="none" w:sz="0" w:space="0" w:color="auto"/>
        <w:right w:val="none" w:sz="0" w:space="0" w:color="auto"/>
      </w:divBdr>
    </w:div>
    <w:div w:id="193158713">
      <w:bodyDiv w:val="1"/>
      <w:marLeft w:val="0"/>
      <w:marRight w:val="0"/>
      <w:marTop w:val="0"/>
      <w:marBottom w:val="0"/>
      <w:divBdr>
        <w:top w:val="none" w:sz="0" w:space="0" w:color="auto"/>
        <w:left w:val="none" w:sz="0" w:space="0" w:color="auto"/>
        <w:bottom w:val="none" w:sz="0" w:space="0" w:color="auto"/>
        <w:right w:val="none" w:sz="0" w:space="0" w:color="auto"/>
      </w:divBdr>
    </w:div>
    <w:div w:id="213010461">
      <w:bodyDiv w:val="1"/>
      <w:marLeft w:val="0"/>
      <w:marRight w:val="0"/>
      <w:marTop w:val="0"/>
      <w:marBottom w:val="0"/>
      <w:divBdr>
        <w:top w:val="none" w:sz="0" w:space="0" w:color="auto"/>
        <w:left w:val="none" w:sz="0" w:space="0" w:color="auto"/>
        <w:bottom w:val="none" w:sz="0" w:space="0" w:color="auto"/>
        <w:right w:val="none" w:sz="0" w:space="0" w:color="auto"/>
      </w:divBdr>
    </w:div>
    <w:div w:id="273635120">
      <w:bodyDiv w:val="1"/>
      <w:marLeft w:val="0"/>
      <w:marRight w:val="0"/>
      <w:marTop w:val="0"/>
      <w:marBottom w:val="0"/>
      <w:divBdr>
        <w:top w:val="none" w:sz="0" w:space="0" w:color="auto"/>
        <w:left w:val="none" w:sz="0" w:space="0" w:color="auto"/>
        <w:bottom w:val="none" w:sz="0" w:space="0" w:color="auto"/>
        <w:right w:val="none" w:sz="0" w:space="0" w:color="auto"/>
      </w:divBdr>
    </w:div>
    <w:div w:id="290551476">
      <w:bodyDiv w:val="1"/>
      <w:marLeft w:val="0"/>
      <w:marRight w:val="0"/>
      <w:marTop w:val="0"/>
      <w:marBottom w:val="0"/>
      <w:divBdr>
        <w:top w:val="none" w:sz="0" w:space="0" w:color="auto"/>
        <w:left w:val="none" w:sz="0" w:space="0" w:color="auto"/>
        <w:bottom w:val="none" w:sz="0" w:space="0" w:color="auto"/>
        <w:right w:val="none" w:sz="0" w:space="0" w:color="auto"/>
      </w:divBdr>
    </w:div>
    <w:div w:id="327171580">
      <w:bodyDiv w:val="1"/>
      <w:marLeft w:val="0"/>
      <w:marRight w:val="0"/>
      <w:marTop w:val="0"/>
      <w:marBottom w:val="0"/>
      <w:divBdr>
        <w:top w:val="none" w:sz="0" w:space="0" w:color="auto"/>
        <w:left w:val="none" w:sz="0" w:space="0" w:color="auto"/>
        <w:bottom w:val="none" w:sz="0" w:space="0" w:color="auto"/>
        <w:right w:val="none" w:sz="0" w:space="0" w:color="auto"/>
      </w:divBdr>
    </w:div>
    <w:div w:id="352223098">
      <w:bodyDiv w:val="1"/>
      <w:marLeft w:val="0"/>
      <w:marRight w:val="0"/>
      <w:marTop w:val="0"/>
      <w:marBottom w:val="0"/>
      <w:divBdr>
        <w:top w:val="none" w:sz="0" w:space="0" w:color="auto"/>
        <w:left w:val="none" w:sz="0" w:space="0" w:color="auto"/>
        <w:bottom w:val="none" w:sz="0" w:space="0" w:color="auto"/>
        <w:right w:val="none" w:sz="0" w:space="0" w:color="auto"/>
      </w:divBdr>
    </w:div>
    <w:div w:id="370421892">
      <w:bodyDiv w:val="1"/>
      <w:marLeft w:val="0"/>
      <w:marRight w:val="0"/>
      <w:marTop w:val="0"/>
      <w:marBottom w:val="0"/>
      <w:divBdr>
        <w:top w:val="none" w:sz="0" w:space="0" w:color="auto"/>
        <w:left w:val="none" w:sz="0" w:space="0" w:color="auto"/>
        <w:bottom w:val="none" w:sz="0" w:space="0" w:color="auto"/>
        <w:right w:val="none" w:sz="0" w:space="0" w:color="auto"/>
      </w:divBdr>
    </w:div>
    <w:div w:id="377706426">
      <w:bodyDiv w:val="1"/>
      <w:marLeft w:val="0"/>
      <w:marRight w:val="0"/>
      <w:marTop w:val="0"/>
      <w:marBottom w:val="0"/>
      <w:divBdr>
        <w:top w:val="none" w:sz="0" w:space="0" w:color="auto"/>
        <w:left w:val="none" w:sz="0" w:space="0" w:color="auto"/>
        <w:bottom w:val="none" w:sz="0" w:space="0" w:color="auto"/>
        <w:right w:val="none" w:sz="0" w:space="0" w:color="auto"/>
      </w:divBdr>
    </w:div>
    <w:div w:id="385184287">
      <w:bodyDiv w:val="1"/>
      <w:marLeft w:val="0"/>
      <w:marRight w:val="0"/>
      <w:marTop w:val="0"/>
      <w:marBottom w:val="0"/>
      <w:divBdr>
        <w:top w:val="none" w:sz="0" w:space="0" w:color="auto"/>
        <w:left w:val="none" w:sz="0" w:space="0" w:color="auto"/>
        <w:bottom w:val="none" w:sz="0" w:space="0" w:color="auto"/>
        <w:right w:val="none" w:sz="0" w:space="0" w:color="auto"/>
      </w:divBdr>
    </w:div>
    <w:div w:id="388963749">
      <w:bodyDiv w:val="1"/>
      <w:marLeft w:val="0"/>
      <w:marRight w:val="0"/>
      <w:marTop w:val="0"/>
      <w:marBottom w:val="0"/>
      <w:divBdr>
        <w:top w:val="none" w:sz="0" w:space="0" w:color="auto"/>
        <w:left w:val="none" w:sz="0" w:space="0" w:color="auto"/>
        <w:bottom w:val="none" w:sz="0" w:space="0" w:color="auto"/>
        <w:right w:val="none" w:sz="0" w:space="0" w:color="auto"/>
      </w:divBdr>
    </w:div>
    <w:div w:id="400251786">
      <w:bodyDiv w:val="1"/>
      <w:marLeft w:val="0"/>
      <w:marRight w:val="0"/>
      <w:marTop w:val="0"/>
      <w:marBottom w:val="0"/>
      <w:divBdr>
        <w:top w:val="none" w:sz="0" w:space="0" w:color="auto"/>
        <w:left w:val="none" w:sz="0" w:space="0" w:color="auto"/>
        <w:bottom w:val="none" w:sz="0" w:space="0" w:color="auto"/>
        <w:right w:val="none" w:sz="0" w:space="0" w:color="auto"/>
      </w:divBdr>
    </w:div>
    <w:div w:id="412121524">
      <w:bodyDiv w:val="1"/>
      <w:marLeft w:val="0"/>
      <w:marRight w:val="0"/>
      <w:marTop w:val="0"/>
      <w:marBottom w:val="0"/>
      <w:divBdr>
        <w:top w:val="none" w:sz="0" w:space="0" w:color="auto"/>
        <w:left w:val="none" w:sz="0" w:space="0" w:color="auto"/>
        <w:bottom w:val="none" w:sz="0" w:space="0" w:color="auto"/>
        <w:right w:val="none" w:sz="0" w:space="0" w:color="auto"/>
      </w:divBdr>
    </w:div>
    <w:div w:id="483475891">
      <w:bodyDiv w:val="1"/>
      <w:marLeft w:val="0"/>
      <w:marRight w:val="0"/>
      <w:marTop w:val="0"/>
      <w:marBottom w:val="0"/>
      <w:divBdr>
        <w:top w:val="none" w:sz="0" w:space="0" w:color="auto"/>
        <w:left w:val="none" w:sz="0" w:space="0" w:color="auto"/>
        <w:bottom w:val="none" w:sz="0" w:space="0" w:color="auto"/>
        <w:right w:val="none" w:sz="0" w:space="0" w:color="auto"/>
      </w:divBdr>
    </w:div>
    <w:div w:id="498234879">
      <w:bodyDiv w:val="1"/>
      <w:marLeft w:val="0"/>
      <w:marRight w:val="0"/>
      <w:marTop w:val="0"/>
      <w:marBottom w:val="0"/>
      <w:divBdr>
        <w:top w:val="none" w:sz="0" w:space="0" w:color="auto"/>
        <w:left w:val="none" w:sz="0" w:space="0" w:color="auto"/>
        <w:bottom w:val="none" w:sz="0" w:space="0" w:color="auto"/>
        <w:right w:val="none" w:sz="0" w:space="0" w:color="auto"/>
      </w:divBdr>
    </w:div>
    <w:div w:id="511145269">
      <w:bodyDiv w:val="1"/>
      <w:marLeft w:val="0"/>
      <w:marRight w:val="0"/>
      <w:marTop w:val="0"/>
      <w:marBottom w:val="0"/>
      <w:divBdr>
        <w:top w:val="none" w:sz="0" w:space="0" w:color="auto"/>
        <w:left w:val="none" w:sz="0" w:space="0" w:color="auto"/>
        <w:bottom w:val="none" w:sz="0" w:space="0" w:color="auto"/>
        <w:right w:val="none" w:sz="0" w:space="0" w:color="auto"/>
      </w:divBdr>
    </w:div>
    <w:div w:id="539362085">
      <w:bodyDiv w:val="1"/>
      <w:marLeft w:val="0"/>
      <w:marRight w:val="0"/>
      <w:marTop w:val="0"/>
      <w:marBottom w:val="0"/>
      <w:divBdr>
        <w:top w:val="none" w:sz="0" w:space="0" w:color="auto"/>
        <w:left w:val="none" w:sz="0" w:space="0" w:color="auto"/>
        <w:bottom w:val="none" w:sz="0" w:space="0" w:color="auto"/>
        <w:right w:val="none" w:sz="0" w:space="0" w:color="auto"/>
      </w:divBdr>
    </w:div>
    <w:div w:id="543491381">
      <w:bodyDiv w:val="1"/>
      <w:marLeft w:val="0"/>
      <w:marRight w:val="0"/>
      <w:marTop w:val="0"/>
      <w:marBottom w:val="0"/>
      <w:divBdr>
        <w:top w:val="none" w:sz="0" w:space="0" w:color="auto"/>
        <w:left w:val="none" w:sz="0" w:space="0" w:color="auto"/>
        <w:bottom w:val="none" w:sz="0" w:space="0" w:color="auto"/>
        <w:right w:val="none" w:sz="0" w:space="0" w:color="auto"/>
      </w:divBdr>
    </w:div>
    <w:div w:id="562833091">
      <w:bodyDiv w:val="1"/>
      <w:marLeft w:val="0"/>
      <w:marRight w:val="0"/>
      <w:marTop w:val="0"/>
      <w:marBottom w:val="0"/>
      <w:divBdr>
        <w:top w:val="none" w:sz="0" w:space="0" w:color="auto"/>
        <w:left w:val="none" w:sz="0" w:space="0" w:color="auto"/>
        <w:bottom w:val="none" w:sz="0" w:space="0" w:color="auto"/>
        <w:right w:val="none" w:sz="0" w:space="0" w:color="auto"/>
      </w:divBdr>
    </w:div>
    <w:div w:id="571621935">
      <w:bodyDiv w:val="1"/>
      <w:marLeft w:val="0"/>
      <w:marRight w:val="0"/>
      <w:marTop w:val="0"/>
      <w:marBottom w:val="0"/>
      <w:divBdr>
        <w:top w:val="none" w:sz="0" w:space="0" w:color="auto"/>
        <w:left w:val="none" w:sz="0" w:space="0" w:color="auto"/>
        <w:bottom w:val="none" w:sz="0" w:space="0" w:color="auto"/>
        <w:right w:val="none" w:sz="0" w:space="0" w:color="auto"/>
      </w:divBdr>
    </w:div>
    <w:div w:id="609970671">
      <w:bodyDiv w:val="1"/>
      <w:marLeft w:val="0"/>
      <w:marRight w:val="0"/>
      <w:marTop w:val="0"/>
      <w:marBottom w:val="0"/>
      <w:divBdr>
        <w:top w:val="none" w:sz="0" w:space="0" w:color="auto"/>
        <w:left w:val="none" w:sz="0" w:space="0" w:color="auto"/>
        <w:bottom w:val="none" w:sz="0" w:space="0" w:color="auto"/>
        <w:right w:val="none" w:sz="0" w:space="0" w:color="auto"/>
      </w:divBdr>
    </w:div>
    <w:div w:id="623316842">
      <w:bodyDiv w:val="1"/>
      <w:marLeft w:val="0"/>
      <w:marRight w:val="0"/>
      <w:marTop w:val="0"/>
      <w:marBottom w:val="0"/>
      <w:divBdr>
        <w:top w:val="none" w:sz="0" w:space="0" w:color="auto"/>
        <w:left w:val="none" w:sz="0" w:space="0" w:color="auto"/>
        <w:bottom w:val="none" w:sz="0" w:space="0" w:color="auto"/>
        <w:right w:val="none" w:sz="0" w:space="0" w:color="auto"/>
      </w:divBdr>
    </w:div>
    <w:div w:id="624386640">
      <w:bodyDiv w:val="1"/>
      <w:marLeft w:val="0"/>
      <w:marRight w:val="0"/>
      <w:marTop w:val="0"/>
      <w:marBottom w:val="0"/>
      <w:divBdr>
        <w:top w:val="none" w:sz="0" w:space="0" w:color="auto"/>
        <w:left w:val="none" w:sz="0" w:space="0" w:color="auto"/>
        <w:bottom w:val="none" w:sz="0" w:space="0" w:color="auto"/>
        <w:right w:val="none" w:sz="0" w:space="0" w:color="auto"/>
      </w:divBdr>
    </w:div>
    <w:div w:id="635645656">
      <w:bodyDiv w:val="1"/>
      <w:marLeft w:val="0"/>
      <w:marRight w:val="0"/>
      <w:marTop w:val="0"/>
      <w:marBottom w:val="0"/>
      <w:divBdr>
        <w:top w:val="none" w:sz="0" w:space="0" w:color="auto"/>
        <w:left w:val="none" w:sz="0" w:space="0" w:color="auto"/>
        <w:bottom w:val="none" w:sz="0" w:space="0" w:color="auto"/>
        <w:right w:val="none" w:sz="0" w:space="0" w:color="auto"/>
      </w:divBdr>
    </w:div>
    <w:div w:id="644238767">
      <w:bodyDiv w:val="1"/>
      <w:marLeft w:val="0"/>
      <w:marRight w:val="0"/>
      <w:marTop w:val="0"/>
      <w:marBottom w:val="0"/>
      <w:divBdr>
        <w:top w:val="none" w:sz="0" w:space="0" w:color="auto"/>
        <w:left w:val="none" w:sz="0" w:space="0" w:color="auto"/>
        <w:bottom w:val="none" w:sz="0" w:space="0" w:color="auto"/>
        <w:right w:val="none" w:sz="0" w:space="0" w:color="auto"/>
      </w:divBdr>
    </w:div>
    <w:div w:id="644548488">
      <w:bodyDiv w:val="1"/>
      <w:marLeft w:val="0"/>
      <w:marRight w:val="0"/>
      <w:marTop w:val="0"/>
      <w:marBottom w:val="0"/>
      <w:divBdr>
        <w:top w:val="none" w:sz="0" w:space="0" w:color="auto"/>
        <w:left w:val="none" w:sz="0" w:space="0" w:color="auto"/>
        <w:bottom w:val="none" w:sz="0" w:space="0" w:color="auto"/>
        <w:right w:val="none" w:sz="0" w:space="0" w:color="auto"/>
      </w:divBdr>
    </w:div>
    <w:div w:id="644774298">
      <w:bodyDiv w:val="1"/>
      <w:marLeft w:val="0"/>
      <w:marRight w:val="0"/>
      <w:marTop w:val="0"/>
      <w:marBottom w:val="0"/>
      <w:divBdr>
        <w:top w:val="none" w:sz="0" w:space="0" w:color="auto"/>
        <w:left w:val="none" w:sz="0" w:space="0" w:color="auto"/>
        <w:bottom w:val="none" w:sz="0" w:space="0" w:color="auto"/>
        <w:right w:val="none" w:sz="0" w:space="0" w:color="auto"/>
      </w:divBdr>
    </w:div>
    <w:div w:id="666635404">
      <w:bodyDiv w:val="1"/>
      <w:marLeft w:val="0"/>
      <w:marRight w:val="0"/>
      <w:marTop w:val="0"/>
      <w:marBottom w:val="0"/>
      <w:divBdr>
        <w:top w:val="none" w:sz="0" w:space="0" w:color="auto"/>
        <w:left w:val="none" w:sz="0" w:space="0" w:color="auto"/>
        <w:bottom w:val="none" w:sz="0" w:space="0" w:color="auto"/>
        <w:right w:val="none" w:sz="0" w:space="0" w:color="auto"/>
      </w:divBdr>
    </w:div>
    <w:div w:id="683092495">
      <w:bodyDiv w:val="1"/>
      <w:marLeft w:val="0"/>
      <w:marRight w:val="0"/>
      <w:marTop w:val="0"/>
      <w:marBottom w:val="0"/>
      <w:divBdr>
        <w:top w:val="none" w:sz="0" w:space="0" w:color="auto"/>
        <w:left w:val="none" w:sz="0" w:space="0" w:color="auto"/>
        <w:bottom w:val="none" w:sz="0" w:space="0" w:color="auto"/>
        <w:right w:val="none" w:sz="0" w:space="0" w:color="auto"/>
      </w:divBdr>
    </w:div>
    <w:div w:id="702285166">
      <w:bodyDiv w:val="1"/>
      <w:marLeft w:val="0"/>
      <w:marRight w:val="0"/>
      <w:marTop w:val="0"/>
      <w:marBottom w:val="0"/>
      <w:divBdr>
        <w:top w:val="none" w:sz="0" w:space="0" w:color="auto"/>
        <w:left w:val="none" w:sz="0" w:space="0" w:color="auto"/>
        <w:bottom w:val="none" w:sz="0" w:space="0" w:color="auto"/>
        <w:right w:val="none" w:sz="0" w:space="0" w:color="auto"/>
      </w:divBdr>
    </w:div>
    <w:div w:id="726689568">
      <w:bodyDiv w:val="1"/>
      <w:marLeft w:val="0"/>
      <w:marRight w:val="0"/>
      <w:marTop w:val="0"/>
      <w:marBottom w:val="0"/>
      <w:divBdr>
        <w:top w:val="none" w:sz="0" w:space="0" w:color="auto"/>
        <w:left w:val="none" w:sz="0" w:space="0" w:color="auto"/>
        <w:bottom w:val="none" w:sz="0" w:space="0" w:color="auto"/>
        <w:right w:val="none" w:sz="0" w:space="0" w:color="auto"/>
      </w:divBdr>
      <w:divsChild>
        <w:div w:id="950555464">
          <w:marLeft w:val="0"/>
          <w:marRight w:val="0"/>
          <w:marTop w:val="0"/>
          <w:marBottom w:val="0"/>
          <w:divBdr>
            <w:top w:val="none" w:sz="0" w:space="0" w:color="auto"/>
            <w:left w:val="none" w:sz="0" w:space="0" w:color="auto"/>
            <w:bottom w:val="none" w:sz="0" w:space="0" w:color="auto"/>
            <w:right w:val="none" w:sz="0" w:space="0" w:color="auto"/>
          </w:divBdr>
        </w:div>
        <w:div w:id="262418070">
          <w:marLeft w:val="0"/>
          <w:marRight w:val="0"/>
          <w:marTop w:val="0"/>
          <w:marBottom w:val="0"/>
          <w:divBdr>
            <w:top w:val="none" w:sz="0" w:space="0" w:color="auto"/>
            <w:left w:val="none" w:sz="0" w:space="0" w:color="auto"/>
            <w:bottom w:val="none" w:sz="0" w:space="0" w:color="auto"/>
            <w:right w:val="none" w:sz="0" w:space="0" w:color="auto"/>
          </w:divBdr>
        </w:div>
        <w:div w:id="1270620740">
          <w:marLeft w:val="0"/>
          <w:marRight w:val="0"/>
          <w:marTop w:val="0"/>
          <w:marBottom w:val="0"/>
          <w:divBdr>
            <w:top w:val="none" w:sz="0" w:space="0" w:color="auto"/>
            <w:left w:val="none" w:sz="0" w:space="0" w:color="auto"/>
            <w:bottom w:val="none" w:sz="0" w:space="0" w:color="auto"/>
            <w:right w:val="none" w:sz="0" w:space="0" w:color="auto"/>
          </w:divBdr>
        </w:div>
        <w:div w:id="413357056">
          <w:marLeft w:val="0"/>
          <w:marRight w:val="0"/>
          <w:marTop w:val="0"/>
          <w:marBottom w:val="0"/>
          <w:divBdr>
            <w:top w:val="none" w:sz="0" w:space="0" w:color="auto"/>
            <w:left w:val="none" w:sz="0" w:space="0" w:color="auto"/>
            <w:bottom w:val="none" w:sz="0" w:space="0" w:color="auto"/>
            <w:right w:val="none" w:sz="0" w:space="0" w:color="auto"/>
          </w:divBdr>
        </w:div>
        <w:div w:id="676813650">
          <w:marLeft w:val="0"/>
          <w:marRight w:val="0"/>
          <w:marTop w:val="0"/>
          <w:marBottom w:val="0"/>
          <w:divBdr>
            <w:top w:val="none" w:sz="0" w:space="0" w:color="auto"/>
            <w:left w:val="none" w:sz="0" w:space="0" w:color="auto"/>
            <w:bottom w:val="none" w:sz="0" w:space="0" w:color="auto"/>
            <w:right w:val="none" w:sz="0" w:space="0" w:color="auto"/>
          </w:divBdr>
        </w:div>
        <w:div w:id="99419545">
          <w:marLeft w:val="0"/>
          <w:marRight w:val="0"/>
          <w:marTop w:val="0"/>
          <w:marBottom w:val="0"/>
          <w:divBdr>
            <w:top w:val="none" w:sz="0" w:space="0" w:color="auto"/>
            <w:left w:val="none" w:sz="0" w:space="0" w:color="auto"/>
            <w:bottom w:val="none" w:sz="0" w:space="0" w:color="auto"/>
            <w:right w:val="none" w:sz="0" w:space="0" w:color="auto"/>
          </w:divBdr>
        </w:div>
        <w:div w:id="1126973697">
          <w:marLeft w:val="0"/>
          <w:marRight w:val="0"/>
          <w:marTop w:val="0"/>
          <w:marBottom w:val="0"/>
          <w:divBdr>
            <w:top w:val="none" w:sz="0" w:space="0" w:color="auto"/>
            <w:left w:val="none" w:sz="0" w:space="0" w:color="auto"/>
            <w:bottom w:val="none" w:sz="0" w:space="0" w:color="auto"/>
            <w:right w:val="none" w:sz="0" w:space="0" w:color="auto"/>
          </w:divBdr>
        </w:div>
        <w:div w:id="1897859417">
          <w:marLeft w:val="0"/>
          <w:marRight w:val="0"/>
          <w:marTop w:val="0"/>
          <w:marBottom w:val="0"/>
          <w:divBdr>
            <w:top w:val="none" w:sz="0" w:space="0" w:color="auto"/>
            <w:left w:val="none" w:sz="0" w:space="0" w:color="auto"/>
            <w:bottom w:val="none" w:sz="0" w:space="0" w:color="auto"/>
            <w:right w:val="none" w:sz="0" w:space="0" w:color="auto"/>
          </w:divBdr>
        </w:div>
        <w:div w:id="748428633">
          <w:marLeft w:val="0"/>
          <w:marRight w:val="0"/>
          <w:marTop w:val="0"/>
          <w:marBottom w:val="0"/>
          <w:divBdr>
            <w:top w:val="none" w:sz="0" w:space="0" w:color="auto"/>
            <w:left w:val="none" w:sz="0" w:space="0" w:color="auto"/>
            <w:bottom w:val="none" w:sz="0" w:space="0" w:color="auto"/>
            <w:right w:val="none" w:sz="0" w:space="0" w:color="auto"/>
          </w:divBdr>
        </w:div>
        <w:div w:id="1802457359">
          <w:marLeft w:val="0"/>
          <w:marRight w:val="0"/>
          <w:marTop w:val="0"/>
          <w:marBottom w:val="0"/>
          <w:divBdr>
            <w:top w:val="none" w:sz="0" w:space="0" w:color="auto"/>
            <w:left w:val="none" w:sz="0" w:space="0" w:color="auto"/>
            <w:bottom w:val="none" w:sz="0" w:space="0" w:color="auto"/>
            <w:right w:val="none" w:sz="0" w:space="0" w:color="auto"/>
          </w:divBdr>
        </w:div>
        <w:div w:id="1602764562">
          <w:marLeft w:val="0"/>
          <w:marRight w:val="0"/>
          <w:marTop w:val="0"/>
          <w:marBottom w:val="0"/>
          <w:divBdr>
            <w:top w:val="none" w:sz="0" w:space="0" w:color="auto"/>
            <w:left w:val="none" w:sz="0" w:space="0" w:color="auto"/>
            <w:bottom w:val="none" w:sz="0" w:space="0" w:color="auto"/>
            <w:right w:val="none" w:sz="0" w:space="0" w:color="auto"/>
          </w:divBdr>
        </w:div>
        <w:div w:id="768624406">
          <w:marLeft w:val="0"/>
          <w:marRight w:val="0"/>
          <w:marTop w:val="0"/>
          <w:marBottom w:val="0"/>
          <w:divBdr>
            <w:top w:val="none" w:sz="0" w:space="0" w:color="auto"/>
            <w:left w:val="none" w:sz="0" w:space="0" w:color="auto"/>
            <w:bottom w:val="none" w:sz="0" w:space="0" w:color="auto"/>
            <w:right w:val="none" w:sz="0" w:space="0" w:color="auto"/>
          </w:divBdr>
        </w:div>
        <w:div w:id="1013069536">
          <w:marLeft w:val="0"/>
          <w:marRight w:val="0"/>
          <w:marTop w:val="0"/>
          <w:marBottom w:val="0"/>
          <w:divBdr>
            <w:top w:val="none" w:sz="0" w:space="0" w:color="auto"/>
            <w:left w:val="none" w:sz="0" w:space="0" w:color="auto"/>
            <w:bottom w:val="none" w:sz="0" w:space="0" w:color="auto"/>
            <w:right w:val="none" w:sz="0" w:space="0" w:color="auto"/>
          </w:divBdr>
        </w:div>
        <w:div w:id="897008223">
          <w:marLeft w:val="0"/>
          <w:marRight w:val="0"/>
          <w:marTop w:val="0"/>
          <w:marBottom w:val="0"/>
          <w:divBdr>
            <w:top w:val="none" w:sz="0" w:space="0" w:color="auto"/>
            <w:left w:val="none" w:sz="0" w:space="0" w:color="auto"/>
            <w:bottom w:val="none" w:sz="0" w:space="0" w:color="auto"/>
            <w:right w:val="none" w:sz="0" w:space="0" w:color="auto"/>
          </w:divBdr>
        </w:div>
        <w:div w:id="1551649970">
          <w:marLeft w:val="0"/>
          <w:marRight w:val="0"/>
          <w:marTop w:val="0"/>
          <w:marBottom w:val="0"/>
          <w:divBdr>
            <w:top w:val="none" w:sz="0" w:space="0" w:color="auto"/>
            <w:left w:val="none" w:sz="0" w:space="0" w:color="auto"/>
            <w:bottom w:val="none" w:sz="0" w:space="0" w:color="auto"/>
            <w:right w:val="none" w:sz="0" w:space="0" w:color="auto"/>
          </w:divBdr>
        </w:div>
        <w:div w:id="1700860146">
          <w:marLeft w:val="0"/>
          <w:marRight w:val="0"/>
          <w:marTop w:val="0"/>
          <w:marBottom w:val="0"/>
          <w:divBdr>
            <w:top w:val="none" w:sz="0" w:space="0" w:color="auto"/>
            <w:left w:val="none" w:sz="0" w:space="0" w:color="auto"/>
            <w:bottom w:val="none" w:sz="0" w:space="0" w:color="auto"/>
            <w:right w:val="none" w:sz="0" w:space="0" w:color="auto"/>
          </w:divBdr>
        </w:div>
      </w:divsChild>
    </w:div>
    <w:div w:id="729037447">
      <w:bodyDiv w:val="1"/>
      <w:marLeft w:val="0"/>
      <w:marRight w:val="0"/>
      <w:marTop w:val="0"/>
      <w:marBottom w:val="0"/>
      <w:divBdr>
        <w:top w:val="none" w:sz="0" w:space="0" w:color="auto"/>
        <w:left w:val="none" w:sz="0" w:space="0" w:color="auto"/>
        <w:bottom w:val="none" w:sz="0" w:space="0" w:color="auto"/>
        <w:right w:val="none" w:sz="0" w:space="0" w:color="auto"/>
      </w:divBdr>
    </w:div>
    <w:div w:id="781221578">
      <w:bodyDiv w:val="1"/>
      <w:marLeft w:val="0"/>
      <w:marRight w:val="0"/>
      <w:marTop w:val="0"/>
      <w:marBottom w:val="0"/>
      <w:divBdr>
        <w:top w:val="none" w:sz="0" w:space="0" w:color="auto"/>
        <w:left w:val="none" w:sz="0" w:space="0" w:color="auto"/>
        <w:bottom w:val="none" w:sz="0" w:space="0" w:color="auto"/>
        <w:right w:val="none" w:sz="0" w:space="0" w:color="auto"/>
      </w:divBdr>
    </w:div>
    <w:div w:id="790247741">
      <w:bodyDiv w:val="1"/>
      <w:marLeft w:val="0"/>
      <w:marRight w:val="0"/>
      <w:marTop w:val="0"/>
      <w:marBottom w:val="0"/>
      <w:divBdr>
        <w:top w:val="none" w:sz="0" w:space="0" w:color="auto"/>
        <w:left w:val="none" w:sz="0" w:space="0" w:color="auto"/>
        <w:bottom w:val="none" w:sz="0" w:space="0" w:color="auto"/>
        <w:right w:val="none" w:sz="0" w:space="0" w:color="auto"/>
      </w:divBdr>
    </w:div>
    <w:div w:id="793134662">
      <w:bodyDiv w:val="1"/>
      <w:marLeft w:val="0"/>
      <w:marRight w:val="0"/>
      <w:marTop w:val="0"/>
      <w:marBottom w:val="0"/>
      <w:divBdr>
        <w:top w:val="none" w:sz="0" w:space="0" w:color="auto"/>
        <w:left w:val="none" w:sz="0" w:space="0" w:color="auto"/>
        <w:bottom w:val="none" w:sz="0" w:space="0" w:color="auto"/>
        <w:right w:val="none" w:sz="0" w:space="0" w:color="auto"/>
      </w:divBdr>
    </w:div>
    <w:div w:id="817650547">
      <w:bodyDiv w:val="1"/>
      <w:marLeft w:val="0"/>
      <w:marRight w:val="0"/>
      <w:marTop w:val="0"/>
      <w:marBottom w:val="0"/>
      <w:divBdr>
        <w:top w:val="none" w:sz="0" w:space="0" w:color="auto"/>
        <w:left w:val="none" w:sz="0" w:space="0" w:color="auto"/>
        <w:bottom w:val="none" w:sz="0" w:space="0" w:color="auto"/>
        <w:right w:val="none" w:sz="0" w:space="0" w:color="auto"/>
      </w:divBdr>
    </w:div>
    <w:div w:id="837110988">
      <w:bodyDiv w:val="1"/>
      <w:marLeft w:val="0"/>
      <w:marRight w:val="0"/>
      <w:marTop w:val="0"/>
      <w:marBottom w:val="0"/>
      <w:divBdr>
        <w:top w:val="none" w:sz="0" w:space="0" w:color="auto"/>
        <w:left w:val="none" w:sz="0" w:space="0" w:color="auto"/>
        <w:bottom w:val="none" w:sz="0" w:space="0" w:color="auto"/>
        <w:right w:val="none" w:sz="0" w:space="0" w:color="auto"/>
      </w:divBdr>
    </w:div>
    <w:div w:id="851845724">
      <w:bodyDiv w:val="1"/>
      <w:marLeft w:val="0"/>
      <w:marRight w:val="0"/>
      <w:marTop w:val="0"/>
      <w:marBottom w:val="0"/>
      <w:divBdr>
        <w:top w:val="none" w:sz="0" w:space="0" w:color="auto"/>
        <w:left w:val="none" w:sz="0" w:space="0" w:color="auto"/>
        <w:bottom w:val="none" w:sz="0" w:space="0" w:color="auto"/>
        <w:right w:val="none" w:sz="0" w:space="0" w:color="auto"/>
      </w:divBdr>
    </w:div>
    <w:div w:id="854734858">
      <w:bodyDiv w:val="1"/>
      <w:marLeft w:val="0"/>
      <w:marRight w:val="0"/>
      <w:marTop w:val="0"/>
      <w:marBottom w:val="0"/>
      <w:divBdr>
        <w:top w:val="none" w:sz="0" w:space="0" w:color="auto"/>
        <w:left w:val="none" w:sz="0" w:space="0" w:color="auto"/>
        <w:bottom w:val="none" w:sz="0" w:space="0" w:color="auto"/>
        <w:right w:val="none" w:sz="0" w:space="0" w:color="auto"/>
      </w:divBdr>
    </w:div>
    <w:div w:id="864052297">
      <w:bodyDiv w:val="1"/>
      <w:marLeft w:val="0"/>
      <w:marRight w:val="0"/>
      <w:marTop w:val="0"/>
      <w:marBottom w:val="0"/>
      <w:divBdr>
        <w:top w:val="none" w:sz="0" w:space="0" w:color="auto"/>
        <w:left w:val="none" w:sz="0" w:space="0" w:color="auto"/>
        <w:bottom w:val="none" w:sz="0" w:space="0" w:color="auto"/>
        <w:right w:val="none" w:sz="0" w:space="0" w:color="auto"/>
      </w:divBdr>
    </w:div>
    <w:div w:id="870916519">
      <w:bodyDiv w:val="1"/>
      <w:marLeft w:val="0"/>
      <w:marRight w:val="0"/>
      <w:marTop w:val="0"/>
      <w:marBottom w:val="0"/>
      <w:divBdr>
        <w:top w:val="none" w:sz="0" w:space="0" w:color="auto"/>
        <w:left w:val="none" w:sz="0" w:space="0" w:color="auto"/>
        <w:bottom w:val="none" w:sz="0" w:space="0" w:color="auto"/>
        <w:right w:val="none" w:sz="0" w:space="0" w:color="auto"/>
      </w:divBdr>
    </w:div>
    <w:div w:id="893154610">
      <w:bodyDiv w:val="1"/>
      <w:marLeft w:val="0"/>
      <w:marRight w:val="0"/>
      <w:marTop w:val="0"/>
      <w:marBottom w:val="0"/>
      <w:divBdr>
        <w:top w:val="none" w:sz="0" w:space="0" w:color="auto"/>
        <w:left w:val="none" w:sz="0" w:space="0" w:color="auto"/>
        <w:bottom w:val="none" w:sz="0" w:space="0" w:color="auto"/>
        <w:right w:val="none" w:sz="0" w:space="0" w:color="auto"/>
      </w:divBdr>
    </w:div>
    <w:div w:id="946617632">
      <w:bodyDiv w:val="1"/>
      <w:marLeft w:val="0"/>
      <w:marRight w:val="0"/>
      <w:marTop w:val="0"/>
      <w:marBottom w:val="0"/>
      <w:divBdr>
        <w:top w:val="none" w:sz="0" w:space="0" w:color="auto"/>
        <w:left w:val="none" w:sz="0" w:space="0" w:color="auto"/>
        <w:bottom w:val="none" w:sz="0" w:space="0" w:color="auto"/>
        <w:right w:val="none" w:sz="0" w:space="0" w:color="auto"/>
      </w:divBdr>
    </w:div>
    <w:div w:id="991326403">
      <w:bodyDiv w:val="1"/>
      <w:marLeft w:val="0"/>
      <w:marRight w:val="0"/>
      <w:marTop w:val="0"/>
      <w:marBottom w:val="0"/>
      <w:divBdr>
        <w:top w:val="none" w:sz="0" w:space="0" w:color="auto"/>
        <w:left w:val="none" w:sz="0" w:space="0" w:color="auto"/>
        <w:bottom w:val="none" w:sz="0" w:space="0" w:color="auto"/>
        <w:right w:val="none" w:sz="0" w:space="0" w:color="auto"/>
      </w:divBdr>
    </w:div>
    <w:div w:id="1012294423">
      <w:bodyDiv w:val="1"/>
      <w:marLeft w:val="0"/>
      <w:marRight w:val="0"/>
      <w:marTop w:val="0"/>
      <w:marBottom w:val="0"/>
      <w:divBdr>
        <w:top w:val="none" w:sz="0" w:space="0" w:color="auto"/>
        <w:left w:val="none" w:sz="0" w:space="0" w:color="auto"/>
        <w:bottom w:val="none" w:sz="0" w:space="0" w:color="auto"/>
        <w:right w:val="none" w:sz="0" w:space="0" w:color="auto"/>
      </w:divBdr>
    </w:div>
    <w:div w:id="1028798399">
      <w:bodyDiv w:val="1"/>
      <w:marLeft w:val="0"/>
      <w:marRight w:val="0"/>
      <w:marTop w:val="0"/>
      <w:marBottom w:val="0"/>
      <w:divBdr>
        <w:top w:val="none" w:sz="0" w:space="0" w:color="auto"/>
        <w:left w:val="none" w:sz="0" w:space="0" w:color="auto"/>
        <w:bottom w:val="none" w:sz="0" w:space="0" w:color="auto"/>
        <w:right w:val="none" w:sz="0" w:space="0" w:color="auto"/>
      </w:divBdr>
    </w:div>
    <w:div w:id="1049841639">
      <w:bodyDiv w:val="1"/>
      <w:marLeft w:val="0"/>
      <w:marRight w:val="0"/>
      <w:marTop w:val="0"/>
      <w:marBottom w:val="0"/>
      <w:divBdr>
        <w:top w:val="none" w:sz="0" w:space="0" w:color="auto"/>
        <w:left w:val="none" w:sz="0" w:space="0" w:color="auto"/>
        <w:bottom w:val="none" w:sz="0" w:space="0" w:color="auto"/>
        <w:right w:val="none" w:sz="0" w:space="0" w:color="auto"/>
      </w:divBdr>
    </w:div>
    <w:div w:id="1062559911">
      <w:bodyDiv w:val="1"/>
      <w:marLeft w:val="0"/>
      <w:marRight w:val="0"/>
      <w:marTop w:val="0"/>
      <w:marBottom w:val="0"/>
      <w:divBdr>
        <w:top w:val="none" w:sz="0" w:space="0" w:color="auto"/>
        <w:left w:val="none" w:sz="0" w:space="0" w:color="auto"/>
        <w:bottom w:val="none" w:sz="0" w:space="0" w:color="auto"/>
        <w:right w:val="none" w:sz="0" w:space="0" w:color="auto"/>
      </w:divBdr>
    </w:div>
    <w:div w:id="1070887686">
      <w:bodyDiv w:val="1"/>
      <w:marLeft w:val="0"/>
      <w:marRight w:val="0"/>
      <w:marTop w:val="0"/>
      <w:marBottom w:val="0"/>
      <w:divBdr>
        <w:top w:val="none" w:sz="0" w:space="0" w:color="auto"/>
        <w:left w:val="none" w:sz="0" w:space="0" w:color="auto"/>
        <w:bottom w:val="none" w:sz="0" w:space="0" w:color="auto"/>
        <w:right w:val="none" w:sz="0" w:space="0" w:color="auto"/>
      </w:divBdr>
    </w:div>
    <w:div w:id="1077435311">
      <w:bodyDiv w:val="1"/>
      <w:marLeft w:val="0"/>
      <w:marRight w:val="0"/>
      <w:marTop w:val="0"/>
      <w:marBottom w:val="0"/>
      <w:divBdr>
        <w:top w:val="none" w:sz="0" w:space="0" w:color="auto"/>
        <w:left w:val="none" w:sz="0" w:space="0" w:color="auto"/>
        <w:bottom w:val="none" w:sz="0" w:space="0" w:color="auto"/>
        <w:right w:val="none" w:sz="0" w:space="0" w:color="auto"/>
      </w:divBdr>
    </w:div>
    <w:div w:id="1116826292">
      <w:bodyDiv w:val="1"/>
      <w:marLeft w:val="0"/>
      <w:marRight w:val="0"/>
      <w:marTop w:val="0"/>
      <w:marBottom w:val="0"/>
      <w:divBdr>
        <w:top w:val="none" w:sz="0" w:space="0" w:color="auto"/>
        <w:left w:val="none" w:sz="0" w:space="0" w:color="auto"/>
        <w:bottom w:val="none" w:sz="0" w:space="0" w:color="auto"/>
        <w:right w:val="none" w:sz="0" w:space="0" w:color="auto"/>
      </w:divBdr>
    </w:div>
    <w:div w:id="1126237549">
      <w:bodyDiv w:val="1"/>
      <w:marLeft w:val="0"/>
      <w:marRight w:val="0"/>
      <w:marTop w:val="0"/>
      <w:marBottom w:val="0"/>
      <w:divBdr>
        <w:top w:val="none" w:sz="0" w:space="0" w:color="auto"/>
        <w:left w:val="none" w:sz="0" w:space="0" w:color="auto"/>
        <w:bottom w:val="none" w:sz="0" w:space="0" w:color="auto"/>
        <w:right w:val="none" w:sz="0" w:space="0" w:color="auto"/>
      </w:divBdr>
    </w:div>
    <w:div w:id="1152136252">
      <w:bodyDiv w:val="1"/>
      <w:marLeft w:val="0"/>
      <w:marRight w:val="0"/>
      <w:marTop w:val="0"/>
      <w:marBottom w:val="0"/>
      <w:divBdr>
        <w:top w:val="none" w:sz="0" w:space="0" w:color="auto"/>
        <w:left w:val="none" w:sz="0" w:space="0" w:color="auto"/>
        <w:bottom w:val="none" w:sz="0" w:space="0" w:color="auto"/>
        <w:right w:val="none" w:sz="0" w:space="0" w:color="auto"/>
      </w:divBdr>
    </w:div>
    <w:div w:id="1155031501">
      <w:bodyDiv w:val="1"/>
      <w:marLeft w:val="0"/>
      <w:marRight w:val="0"/>
      <w:marTop w:val="0"/>
      <w:marBottom w:val="0"/>
      <w:divBdr>
        <w:top w:val="none" w:sz="0" w:space="0" w:color="auto"/>
        <w:left w:val="none" w:sz="0" w:space="0" w:color="auto"/>
        <w:bottom w:val="none" w:sz="0" w:space="0" w:color="auto"/>
        <w:right w:val="none" w:sz="0" w:space="0" w:color="auto"/>
      </w:divBdr>
    </w:div>
    <w:div w:id="1169831189">
      <w:bodyDiv w:val="1"/>
      <w:marLeft w:val="0"/>
      <w:marRight w:val="0"/>
      <w:marTop w:val="0"/>
      <w:marBottom w:val="0"/>
      <w:divBdr>
        <w:top w:val="none" w:sz="0" w:space="0" w:color="auto"/>
        <w:left w:val="none" w:sz="0" w:space="0" w:color="auto"/>
        <w:bottom w:val="none" w:sz="0" w:space="0" w:color="auto"/>
        <w:right w:val="none" w:sz="0" w:space="0" w:color="auto"/>
      </w:divBdr>
    </w:div>
    <w:div w:id="1184201208">
      <w:bodyDiv w:val="1"/>
      <w:marLeft w:val="0"/>
      <w:marRight w:val="0"/>
      <w:marTop w:val="0"/>
      <w:marBottom w:val="0"/>
      <w:divBdr>
        <w:top w:val="none" w:sz="0" w:space="0" w:color="auto"/>
        <w:left w:val="none" w:sz="0" w:space="0" w:color="auto"/>
        <w:bottom w:val="none" w:sz="0" w:space="0" w:color="auto"/>
        <w:right w:val="none" w:sz="0" w:space="0" w:color="auto"/>
      </w:divBdr>
    </w:div>
    <w:div w:id="1185366405">
      <w:bodyDiv w:val="1"/>
      <w:marLeft w:val="0"/>
      <w:marRight w:val="0"/>
      <w:marTop w:val="0"/>
      <w:marBottom w:val="0"/>
      <w:divBdr>
        <w:top w:val="none" w:sz="0" w:space="0" w:color="auto"/>
        <w:left w:val="none" w:sz="0" w:space="0" w:color="auto"/>
        <w:bottom w:val="none" w:sz="0" w:space="0" w:color="auto"/>
        <w:right w:val="none" w:sz="0" w:space="0" w:color="auto"/>
      </w:divBdr>
    </w:div>
    <w:div w:id="1191261321">
      <w:bodyDiv w:val="1"/>
      <w:marLeft w:val="0"/>
      <w:marRight w:val="0"/>
      <w:marTop w:val="0"/>
      <w:marBottom w:val="0"/>
      <w:divBdr>
        <w:top w:val="none" w:sz="0" w:space="0" w:color="auto"/>
        <w:left w:val="none" w:sz="0" w:space="0" w:color="auto"/>
        <w:bottom w:val="none" w:sz="0" w:space="0" w:color="auto"/>
        <w:right w:val="none" w:sz="0" w:space="0" w:color="auto"/>
      </w:divBdr>
    </w:div>
    <w:div w:id="1204177714">
      <w:bodyDiv w:val="1"/>
      <w:marLeft w:val="0"/>
      <w:marRight w:val="0"/>
      <w:marTop w:val="0"/>
      <w:marBottom w:val="0"/>
      <w:divBdr>
        <w:top w:val="none" w:sz="0" w:space="0" w:color="auto"/>
        <w:left w:val="none" w:sz="0" w:space="0" w:color="auto"/>
        <w:bottom w:val="none" w:sz="0" w:space="0" w:color="auto"/>
        <w:right w:val="none" w:sz="0" w:space="0" w:color="auto"/>
      </w:divBdr>
    </w:div>
    <w:div w:id="1204749826">
      <w:bodyDiv w:val="1"/>
      <w:marLeft w:val="0"/>
      <w:marRight w:val="0"/>
      <w:marTop w:val="0"/>
      <w:marBottom w:val="0"/>
      <w:divBdr>
        <w:top w:val="none" w:sz="0" w:space="0" w:color="auto"/>
        <w:left w:val="none" w:sz="0" w:space="0" w:color="auto"/>
        <w:bottom w:val="none" w:sz="0" w:space="0" w:color="auto"/>
        <w:right w:val="none" w:sz="0" w:space="0" w:color="auto"/>
      </w:divBdr>
    </w:div>
    <w:div w:id="1206286473">
      <w:bodyDiv w:val="1"/>
      <w:marLeft w:val="0"/>
      <w:marRight w:val="0"/>
      <w:marTop w:val="0"/>
      <w:marBottom w:val="0"/>
      <w:divBdr>
        <w:top w:val="none" w:sz="0" w:space="0" w:color="auto"/>
        <w:left w:val="none" w:sz="0" w:space="0" w:color="auto"/>
        <w:bottom w:val="none" w:sz="0" w:space="0" w:color="auto"/>
        <w:right w:val="none" w:sz="0" w:space="0" w:color="auto"/>
      </w:divBdr>
    </w:div>
    <w:div w:id="1212381570">
      <w:bodyDiv w:val="1"/>
      <w:marLeft w:val="0"/>
      <w:marRight w:val="0"/>
      <w:marTop w:val="0"/>
      <w:marBottom w:val="0"/>
      <w:divBdr>
        <w:top w:val="none" w:sz="0" w:space="0" w:color="auto"/>
        <w:left w:val="none" w:sz="0" w:space="0" w:color="auto"/>
        <w:bottom w:val="none" w:sz="0" w:space="0" w:color="auto"/>
        <w:right w:val="none" w:sz="0" w:space="0" w:color="auto"/>
      </w:divBdr>
    </w:div>
    <w:div w:id="1213349584">
      <w:bodyDiv w:val="1"/>
      <w:marLeft w:val="0"/>
      <w:marRight w:val="0"/>
      <w:marTop w:val="0"/>
      <w:marBottom w:val="0"/>
      <w:divBdr>
        <w:top w:val="none" w:sz="0" w:space="0" w:color="auto"/>
        <w:left w:val="none" w:sz="0" w:space="0" w:color="auto"/>
        <w:bottom w:val="none" w:sz="0" w:space="0" w:color="auto"/>
        <w:right w:val="none" w:sz="0" w:space="0" w:color="auto"/>
      </w:divBdr>
    </w:div>
    <w:div w:id="1246572175">
      <w:bodyDiv w:val="1"/>
      <w:marLeft w:val="0"/>
      <w:marRight w:val="0"/>
      <w:marTop w:val="0"/>
      <w:marBottom w:val="0"/>
      <w:divBdr>
        <w:top w:val="none" w:sz="0" w:space="0" w:color="auto"/>
        <w:left w:val="none" w:sz="0" w:space="0" w:color="auto"/>
        <w:bottom w:val="none" w:sz="0" w:space="0" w:color="auto"/>
        <w:right w:val="none" w:sz="0" w:space="0" w:color="auto"/>
      </w:divBdr>
    </w:div>
    <w:div w:id="1247227981">
      <w:bodyDiv w:val="1"/>
      <w:marLeft w:val="0"/>
      <w:marRight w:val="0"/>
      <w:marTop w:val="0"/>
      <w:marBottom w:val="0"/>
      <w:divBdr>
        <w:top w:val="none" w:sz="0" w:space="0" w:color="auto"/>
        <w:left w:val="none" w:sz="0" w:space="0" w:color="auto"/>
        <w:bottom w:val="none" w:sz="0" w:space="0" w:color="auto"/>
        <w:right w:val="none" w:sz="0" w:space="0" w:color="auto"/>
      </w:divBdr>
    </w:div>
    <w:div w:id="1281641567">
      <w:bodyDiv w:val="1"/>
      <w:marLeft w:val="0"/>
      <w:marRight w:val="0"/>
      <w:marTop w:val="0"/>
      <w:marBottom w:val="0"/>
      <w:divBdr>
        <w:top w:val="none" w:sz="0" w:space="0" w:color="auto"/>
        <w:left w:val="none" w:sz="0" w:space="0" w:color="auto"/>
        <w:bottom w:val="none" w:sz="0" w:space="0" w:color="auto"/>
        <w:right w:val="none" w:sz="0" w:space="0" w:color="auto"/>
      </w:divBdr>
    </w:div>
    <w:div w:id="1318535298">
      <w:bodyDiv w:val="1"/>
      <w:marLeft w:val="0"/>
      <w:marRight w:val="0"/>
      <w:marTop w:val="0"/>
      <w:marBottom w:val="0"/>
      <w:divBdr>
        <w:top w:val="none" w:sz="0" w:space="0" w:color="auto"/>
        <w:left w:val="none" w:sz="0" w:space="0" w:color="auto"/>
        <w:bottom w:val="none" w:sz="0" w:space="0" w:color="auto"/>
        <w:right w:val="none" w:sz="0" w:space="0" w:color="auto"/>
      </w:divBdr>
    </w:div>
    <w:div w:id="1344815680">
      <w:bodyDiv w:val="1"/>
      <w:marLeft w:val="0"/>
      <w:marRight w:val="0"/>
      <w:marTop w:val="0"/>
      <w:marBottom w:val="0"/>
      <w:divBdr>
        <w:top w:val="none" w:sz="0" w:space="0" w:color="auto"/>
        <w:left w:val="none" w:sz="0" w:space="0" w:color="auto"/>
        <w:bottom w:val="none" w:sz="0" w:space="0" w:color="auto"/>
        <w:right w:val="none" w:sz="0" w:space="0" w:color="auto"/>
      </w:divBdr>
    </w:div>
    <w:div w:id="1380545737">
      <w:bodyDiv w:val="1"/>
      <w:marLeft w:val="0"/>
      <w:marRight w:val="0"/>
      <w:marTop w:val="0"/>
      <w:marBottom w:val="0"/>
      <w:divBdr>
        <w:top w:val="none" w:sz="0" w:space="0" w:color="auto"/>
        <w:left w:val="none" w:sz="0" w:space="0" w:color="auto"/>
        <w:bottom w:val="none" w:sz="0" w:space="0" w:color="auto"/>
        <w:right w:val="none" w:sz="0" w:space="0" w:color="auto"/>
      </w:divBdr>
    </w:div>
    <w:div w:id="1388991819">
      <w:bodyDiv w:val="1"/>
      <w:marLeft w:val="0"/>
      <w:marRight w:val="0"/>
      <w:marTop w:val="0"/>
      <w:marBottom w:val="0"/>
      <w:divBdr>
        <w:top w:val="none" w:sz="0" w:space="0" w:color="auto"/>
        <w:left w:val="none" w:sz="0" w:space="0" w:color="auto"/>
        <w:bottom w:val="none" w:sz="0" w:space="0" w:color="auto"/>
        <w:right w:val="none" w:sz="0" w:space="0" w:color="auto"/>
      </w:divBdr>
    </w:div>
    <w:div w:id="1431972992">
      <w:bodyDiv w:val="1"/>
      <w:marLeft w:val="0"/>
      <w:marRight w:val="0"/>
      <w:marTop w:val="0"/>
      <w:marBottom w:val="0"/>
      <w:divBdr>
        <w:top w:val="none" w:sz="0" w:space="0" w:color="auto"/>
        <w:left w:val="none" w:sz="0" w:space="0" w:color="auto"/>
        <w:bottom w:val="none" w:sz="0" w:space="0" w:color="auto"/>
        <w:right w:val="none" w:sz="0" w:space="0" w:color="auto"/>
      </w:divBdr>
    </w:div>
    <w:div w:id="1432431902">
      <w:bodyDiv w:val="1"/>
      <w:marLeft w:val="0"/>
      <w:marRight w:val="0"/>
      <w:marTop w:val="0"/>
      <w:marBottom w:val="0"/>
      <w:divBdr>
        <w:top w:val="none" w:sz="0" w:space="0" w:color="auto"/>
        <w:left w:val="none" w:sz="0" w:space="0" w:color="auto"/>
        <w:bottom w:val="none" w:sz="0" w:space="0" w:color="auto"/>
        <w:right w:val="none" w:sz="0" w:space="0" w:color="auto"/>
      </w:divBdr>
    </w:div>
    <w:div w:id="1444225563">
      <w:bodyDiv w:val="1"/>
      <w:marLeft w:val="0"/>
      <w:marRight w:val="0"/>
      <w:marTop w:val="0"/>
      <w:marBottom w:val="0"/>
      <w:divBdr>
        <w:top w:val="none" w:sz="0" w:space="0" w:color="auto"/>
        <w:left w:val="none" w:sz="0" w:space="0" w:color="auto"/>
        <w:bottom w:val="none" w:sz="0" w:space="0" w:color="auto"/>
        <w:right w:val="none" w:sz="0" w:space="0" w:color="auto"/>
      </w:divBdr>
    </w:div>
    <w:div w:id="1446582925">
      <w:bodyDiv w:val="1"/>
      <w:marLeft w:val="0"/>
      <w:marRight w:val="0"/>
      <w:marTop w:val="0"/>
      <w:marBottom w:val="0"/>
      <w:divBdr>
        <w:top w:val="none" w:sz="0" w:space="0" w:color="auto"/>
        <w:left w:val="none" w:sz="0" w:space="0" w:color="auto"/>
        <w:bottom w:val="none" w:sz="0" w:space="0" w:color="auto"/>
        <w:right w:val="none" w:sz="0" w:space="0" w:color="auto"/>
      </w:divBdr>
    </w:div>
    <w:div w:id="1460149177">
      <w:bodyDiv w:val="1"/>
      <w:marLeft w:val="0"/>
      <w:marRight w:val="0"/>
      <w:marTop w:val="0"/>
      <w:marBottom w:val="0"/>
      <w:divBdr>
        <w:top w:val="none" w:sz="0" w:space="0" w:color="auto"/>
        <w:left w:val="none" w:sz="0" w:space="0" w:color="auto"/>
        <w:bottom w:val="none" w:sz="0" w:space="0" w:color="auto"/>
        <w:right w:val="none" w:sz="0" w:space="0" w:color="auto"/>
      </w:divBdr>
    </w:div>
    <w:div w:id="1463496395">
      <w:bodyDiv w:val="1"/>
      <w:marLeft w:val="0"/>
      <w:marRight w:val="0"/>
      <w:marTop w:val="0"/>
      <w:marBottom w:val="0"/>
      <w:divBdr>
        <w:top w:val="none" w:sz="0" w:space="0" w:color="auto"/>
        <w:left w:val="none" w:sz="0" w:space="0" w:color="auto"/>
        <w:bottom w:val="none" w:sz="0" w:space="0" w:color="auto"/>
        <w:right w:val="none" w:sz="0" w:space="0" w:color="auto"/>
      </w:divBdr>
    </w:div>
    <w:div w:id="1465272702">
      <w:bodyDiv w:val="1"/>
      <w:marLeft w:val="0"/>
      <w:marRight w:val="0"/>
      <w:marTop w:val="0"/>
      <w:marBottom w:val="0"/>
      <w:divBdr>
        <w:top w:val="none" w:sz="0" w:space="0" w:color="auto"/>
        <w:left w:val="none" w:sz="0" w:space="0" w:color="auto"/>
        <w:bottom w:val="none" w:sz="0" w:space="0" w:color="auto"/>
        <w:right w:val="none" w:sz="0" w:space="0" w:color="auto"/>
      </w:divBdr>
    </w:div>
    <w:div w:id="1472402783">
      <w:bodyDiv w:val="1"/>
      <w:marLeft w:val="0"/>
      <w:marRight w:val="0"/>
      <w:marTop w:val="0"/>
      <w:marBottom w:val="0"/>
      <w:divBdr>
        <w:top w:val="none" w:sz="0" w:space="0" w:color="auto"/>
        <w:left w:val="none" w:sz="0" w:space="0" w:color="auto"/>
        <w:bottom w:val="none" w:sz="0" w:space="0" w:color="auto"/>
        <w:right w:val="none" w:sz="0" w:space="0" w:color="auto"/>
      </w:divBdr>
    </w:div>
    <w:div w:id="1490245347">
      <w:bodyDiv w:val="1"/>
      <w:marLeft w:val="0"/>
      <w:marRight w:val="0"/>
      <w:marTop w:val="0"/>
      <w:marBottom w:val="0"/>
      <w:divBdr>
        <w:top w:val="none" w:sz="0" w:space="0" w:color="auto"/>
        <w:left w:val="none" w:sz="0" w:space="0" w:color="auto"/>
        <w:bottom w:val="none" w:sz="0" w:space="0" w:color="auto"/>
        <w:right w:val="none" w:sz="0" w:space="0" w:color="auto"/>
      </w:divBdr>
    </w:div>
    <w:div w:id="1498350060">
      <w:bodyDiv w:val="1"/>
      <w:marLeft w:val="0"/>
      <w:marRight w:val="0"/>
      <w:marTop w:val="0"/>
      <w:marBottom w:val="0"/>
      <w:divBdr>
        <w:top w:val="none" w:sz="0" w:space="0" w:color="auto"/>
        <w:left w:val="none" w:sz="0" w:space="0" w:color="auto"/>
        <w:bottom w:val="none" w:sz="0" w:space="0" w:color="auto"/>
        <w:right w:val="none" w:sz="0" w:space="0" w:color="auto"/>
      </w:divBdr>
    </w:div>
    <w:div w:id="1506895025">
      <w:bodyDiv w:val="1"/>
      <w:marLeft w:val="0"/>
      <w:marRight w:val="0"/>
      <w:marTop w:val="0"/>
      <w:marBottom w:val="0"/>
      <w:divBdr>
        <w:top w:val="none" w:sz="0" w:space="0" w:color="auto"/>
        <w:left w:val="none" w:sz="0" w:space="0" w:color="auto"/>
        <w:bottom w:val="none" w:sz="0" w:space="0" w:color="auto"/>
        <w:right w:val="none" w:sz="0" w:space="0" w:color="auto"/>
      </w:divBdr>
      <w:divsChild>
        <w:div w:id="1611468340">
          <w:marLeft w:val="0"/>
          <w:marRight w:val="0"/>
          <w:marTop w:val="100"/>
          <w:marBottom w:val="0"/>
          <w:divBdr>
            <w:top w:val="none" w:sz="0" w:space="0" w:color="auto"/>
            <w:left w:val="none" w:sz="0" w:space="0" w:color="auto"/>
            <w:bottom w:val="none" w:sz="0" w:space="0" w:color="auto"/>
            <w:right w:val="none" w:sz="0" w:space="0" w:color="auto"/>
          </w:divBdr>
          <w:divsChild>
            <w:div w:id="812327934">
              <w:marLeft w:val="0"/>
              <w:marRight w:val="0"/>
              <w:marTop w:val="60"/>
              <w:marBottom w:val="0"/>
              <w:divBdr>
                <w:top w:val="none" w:sz="0" w:space="0" w:color="auto"/>
                <w:left w:val="none" w:sz="0" w:space="0" w:color="auto"/>
                <w:bottom w:val="none" w:sz="0" w:space="0" w:color="auto"/>
                <w:right w:val="none" w:sz="0" w:space="0" w:color="auto"/>
              </w:divBdr>
            </w:div>
          </w:divsChild>
        </w:div>
        <w:div w:id="1479495765">
          <w:marLeft w:val="0"/>
          <w:marRight w:val="0"/>
          <w:marTop w:val="0"/>
          <w:marBottom w:val="0"/>
          <w:divBdr>
            <w:top w:val="none" w:sz="0" w:space="0" w:color="auto"/>
            <w:left w:val="none" w:sz="0" w:space="0" w:color="auto"/>
            <w:bottom w:val="none" w:sz="0" w:space="0" w:color="auto"/>
            <w:right w:val="none" w:sz="0" w:space="0" w:color="auto"/>
          </w:divBdr>
          <w:divsChild>
            <w:div w:id="1166552233">
              <w:marLeft w:val="0"/>
              <w:marRight w:val="0"/>
              <w:marTop w:val="0"/>
              <w:marBottom w:val="0"/>
              <w:divBdr>
                <w:top w:val="none" w:sz="0" w:space="0" w:color="auto"/>
                <w:left w:val="none" w:sz="0" w:space="0" w:color="auto"/>
                <w:bottom w:val="none" w:sz="0" w:space="0" w:color="auto"/>
                <w:right w:val="none" w:sz="0" w:space="0" w:color="auto"/>
              </w:divBdr>
              <w:divsChild>
                <w:div w:id="18753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7960">
      <w:bodyDiv w:val="1"/>
      <w:marLeft w:val="0"/>
      <w:marRight w:val="0"/>
      <w:marTop w:val="0"/>
      <w:marBottom w:val="0"/>
      <w:divBdr>
        <w:top w:val="none" w:sz="0" w:space="0" w:color="auto"/>
        <w:left w:val="none" w:sz="0" w:space="0" w:color="auto"/>
        <w:bottom w:val="none" w:sz="0" w:space="0" w:color="auto"/>
        <w:right w:val="none" w:sz="0" w:space="0" w:color="auto"/>
      </w:divBdr>
    </w:div>
    <w:div w:id="1609658588">
      <w:bodyDiv w:val="1"/>
      <w:marLeft w:val="0"/>
      <w:marRight w:val="0"/>
      <w:marTop w:val="0"/>
      <w:marBottom w:val="0"/>
      <w:divBdr>
        <w:top w:val="none" w:sz="0" w:space="0" w:color="auto"/>
        <w:left w:val="none" w:sz="0" w:space="0" w:color="auto"/>
        <w:bottom w:val="none" w:sz="0" w:space="0" w:color="auto"/>
        <w:right w:val="none" w:sz="0" w:space="0" w:color="auto"/>
      </w:divBdr>
    </w:div>
    <w:div w:id="1625848516">
      <w:bodyDiv w:val="1"/>
      <w:marLeft w:val="0"/>
      <w:marRight w:val="0"/>
      <w:marTop w:val="0"/>
      <w:marBottom w:val="0"/>
      <w:divBdr>
        <w:top w:val="none" w:sz="0" w:space="0" w:color="auto"/>
        <w:left w:val="none" w:sz="0" w:space="0" w:color="auto"/>
        <w:bottom w:val="none" w:sz="0" w:space="0" w:color="auto"/>
        <w:right w:val="none" w:sz="0" w:space="0" w:color="auto"/>
      </w:divBdr>
    </w:div>
    <w:div w:id="1676152316">
      <w:bodyDiv w:val="1"/>
      <w:marLeft w:val="0"/>
      <w:marRight w:val="0"/>
      <w:marTop w:val="0"/>
      <w:marBottom w:val="0"/>
      <w:divBdr>
        <w:top w:val="none" w:sz="0" w:space="0" w:color="auto"/>
        <w:left w:val="none" w:sz="0" w:space="0" w:color="auto"/>
        <w:bottom w:val="none" w:sz="0" w:space="0" w:color="auto"/>
        <w:right w:val="none" w:sz="0" w:space="0" w:color="auto"/>
      </w:divBdr>
    </w:div>
    <w:div w:id="1695425677">
      <w:bodyDiv w:val="1"/>
      <w:marLeft w:val="0"/>
      <w:marRight w:val="0"/>
      <w:marTop w:val="0"/>
      <w:marBottom w:val="0"/>
      <w:divBdr>
        <w:top w:val="none" w:sz="0" w:space="0" w:color="auto"/>
        <w:left w:val="none" w:sz="0" w:space="0" w:color="auto"/>
        <w:bottom w:val="none" w:sz="0" w:space="0" w:color="auto"/>
        <w:right w:val="none" w:sz="0" w:space="0" w:color="auto"/>
      </w:divBdr>
    </w:div>
    <w:div w:id="1714696966">
      <w:bodyDiv w:val="1"/>
      <w:marLeft w:val="0"/>
      <w:marRight w:val="0"/>
      <w:marTop w:val="0"/>
      <w:marBottom w:val="0"/>
      <w:divBdr>
        <w:top w:val="none" w:sz="0" w:space="0" w:color="auto"/>
        <w:left w:val="none" w:sz="0" w:space="0" w:color="auto"/>
        <w:bottom w:val="none" w:sz="0" w:space="0" w:color="auto"/>
        <w:right w:val="none" w:sz="0" w:space="0" w:color="auto"/>
      </w:divBdr>
    </w:div>
    <w:div w:id="1723863889">
      <w:bodyDiv w:val="1"/>
      <w:marLeft w:val="0"/>
      <w:marRight w:val="0"/>
      <w:marTop w:val="0"/>
      <w:marBottom w:val="0"/>
      <w:divBdr>
        <w:top w:val="none" w:sz="0" w:space="0" w:color="auto"/>
        <w:left w:val="none" w:sz="0" w:space="0" w:color="auto"/>
        <w:bottom w:val="none" w:sz="0" w:space="0" w:color="auto"/>
        <w:right w:val="none" w:sz="0" w:space="0" w:color="auto"/>
      </w:divBdr>
    </w:div>
    <w:div w:id="1732188512">
      <w:bodyDiv w:val="1"/>
      <w:marLeft w:val="0"/>
      <w:marRight w:val="0"/>
      <w:marTop w:val="0"/>
      <w:marBottom w:val="0"/>
      <w:divBdr>
        <w:top w:val="none" w:sz="0" w:space="0" w:color="auto"/>
        <w:left w:val="none" w:sz="0" w:space="0" w:color="auto"/>
        <w:bottom w:val="none" w:sz="0" w:space="0" w:color="auto"/>
        <w:right w:val="none" w:sz="0" w:space="0" w:color="auto"/>
      </w:divBdr>
    </w:div>
    <w:div w:id="1735351701">
      <w:bodyDiv w:val="1"/>
      <w:marLeft w:val="0"/>
      <w:marRight w:val="0"/>
      <w:marTop w:val="0"/>
      <w:marBottom w:val="0"/>
      <w:divBdr>
        <w:top w:val="none" w:sz="0" w:space="0" w:color="auto"/>
        <w:left w:val="none" w:sz="0" w:space="0" w:color="auto"/>
        <w:bottom w:val="none" w:sz="0" w:space="0" w:color="auto"/>
        <w:right w:val="none" w:sz="0" w:space="0" w:color="auto"/>
      </w:divBdr>
    </w:div>
    <w:div w:id="1737238239">
      <w:bodyDiv w:val="1"/>
      <w:marLeft w:val="0"/>
      <w:marRight w:val="0"/>
      <w:marTop w:val="0"/>
      <w:marBottom w:val="0"/>
      <w:divBdr>
        <w:top w:val="none" w:sz="0" w:space="0" w:color="auto"/>
        <w:left w:val="none" w:sz="0" w:space="0" w:color="auto"/>
        <w:bottom w:val="none" w:sz="0" w:space="0" w:color="auto"/>
        <w:right w:val="none" w:sz="0" w:space="0" w:color="auto"/>
      </w:divBdr>
    </w:div>
    <w:div w:id="1737628974">
      <w:bodyDiv w:val="1"/>
      <w:marLeft w:val="0"/>
      <w:marRight w:val="0"/>
      <w:marTop w:val="0"/>
      <w:marBottom w:val="0"/>
      <w:divBdr>
        <w:top w:val="none" w:sz="0" w:space="0" w:color="auto"/>
        <w:left w:val="none" w:sz="0" w:space="0" w:color="auto"/>
        <w:bottom w:val="none" w:sz="0" w:space="0" w:color="auto"/>
        <w:right w:val="none" w:sz="0" w:space="0" w:color="auto"/>
      </w:divBdr>
    </w:div>
    <w:div w:id="1747536017">
      <w:bodyDiv w:val="1"/>
      <w:marLeft w:val="0"/>
      <w:marRight w:val="0"/>
      <w:marTop w:val="0"/>
      <w:marBottom w:val="0"/>
      <w:divBdr>
        <w:top w:val="none" w:sz="0" w:space="0" w:color="auto"/>
        <w:left w:val="none" w:sz="0" w:space="0" w:color="auto"/>
        <w:bottom w:val="none" w:sz="0" w:space="0" w:color="auto"/>
        <w:right w:val="none" w:sz="0" w:space="0" w:color="auto"/>
      </w:divBdr>
    </w:div>
    <w:div w:id="1811096787">
      <w:bodyDiv w:val="1"/>
      <w:marLeft w:val="0"/>
      <w:marRight w:val="0"/>
      <w:marTop w:val="0"/>
      <w:marBottom w:val="0"/>
      <w:divBdr>
        <w:top w:val="none" w:sz="0" w:space="0" w:color="auto"/>
        <w:left w:val="none" w:sz="0" w:space="0" w:color="auto"/>
        <w:bottom w:val="none" w:sz="0" w:space="0" w:color="auto"/>
        <w:right w:val="none" w:sz="0" w:space="0" w:color="auto"/>
      </w:divBdr>
    </w:div>
    <w:div w:id="1820264796">
      <w:bodyDiv w:val="1"/>
      <w:marLeft w:val="0"/>
      <w:marRight w:val="0"/>
      <w:marTop w:val="0"/>
      <w:marBottom w:val="0"/>
      <w:divBdr>
        <w:top w:val="none" w:sz="0" w:space="0" w:color="auto"/>
        <w:left w:val="none" w:sz="0" w:space="0" w:color="auto"/>
        <w:bottom w:val="none" w:sz="0" w:space="0" w:color="auto"/>
        <w:right w:val="none" w:sz="0" w:space="0" w:color="auto"/>
      </w:divBdr>
    </w:div>
    <w:div w:id="1839541816">
      <w:bodyDiv w:val="1"/>
      <w:marLeft w:val="0"/>
      <w:marRight w:val="0"/>
      <w:marTop w:val="0"/>
      <w:marBottom w:val="0"/>
      <w:divBdr>
        <w:top w:val="none" w:sz="0" w:space="0" w:color="auto"/>
        <w:left w:val="none" w:sz="0" w:space="0" w:color="auto"/>
        <w:bottom w:val="none" w:sz="0" w:space="0" w:color="auto"/>
        <w:right w:val="none" w:sz="0" w:space="0" w:color="auto"/>
      </w:divBdr>
    </w:div>
    <w:div w:id="1846552932">
      <w:bodyDiv w:val="1"/>
      <w:marLeft w:val="0"/>
      <w:marRight w:val="0"/>
      <w:marTop w:val="0"/>
      <w:marBottom w:val="0"/>
      <w:divBdr>
        <w:top w:val="none" w:sz="0" w:space="0" w:color="auto"/>
        <w:left w:val="none" w:sz="0" w:space="0" w:color="auto"/>
        <w:bottom w:val="none" w:sz="0" w:space="0" w:color="auto"/>
        <w:right w:val="none" w:sz="0" w:space="0" w:color="auto"/>
      </w:divBdr>
    </w:div>
    <w:div w:id="1856111484">
      <w:bodyDiv w:val="1"/>
      <w:marLeft w:val="0"/>
      <w:marRight w:val="0"/>
      <w:marTop w:val="0"/>
      <w:marBottom w:val="0"/>
      <w:divBdr>
        <w:top w:val="none" w:sz="0" w:space="0" w:color="auto"/>
        <w:left w:val="none" w:sz="0" w:space="0" w:color="auto"/>
        <w:bottom w:val="none" w:sz="0" w:space="0" w:color="auto"/>
        <w:right w:val="none" w:sz="0" w:space="0" w:color="auto"/>
      </w:divBdr>
    </w:div>
    <w:div w:id="1858956231">
      <w:bodyDiv w:val="1"/>
      <w:marLeft w:val="0"/>
      <w:marRight w:val="0"/>
      <w:marTop w:val="0"/>
      <w:marBottom w:val="0"/>
      <w:divBdr>
        <w:top w:val="none" w:sz="0" w:space="0" w:color="auto"/>
        <w:left w:val="none" w:sz="0" w:space="0" w:color="auto"/>
        <w:bottom w:val="none" w:sz="0" w:space="0" w:color="auto"/>
        <w:right w:val="none" w:sz="0" w:space="0" w:color="auto"/>
      </w:divBdr>
    </w:div>
    <w:div w:id="1862741731">
      <w:bodyDiv w:val="1"/>
      <w:marLeft w:val="0"/>
      <w:marRight w:val="0"/>
      <w:marTop w:val="0"/>
      <w:marBottom w:val="0"/>
      <w:divBdr>
        <w:top w:val="none" w:sz="0" w:space="0" w:color="auto"/>
        <w:left w:val="none" w:sz="0" w:space="0" w:color="auto"/>
        <w:bottom w:val="none" w:sz="0" w:space="0" w:color="auto"/>
        <w:right w:val="none" w:sz="0" w:space="0" w:color="auto"/>
      </w:divBdr>
    </w:div>
    <w:div w:id="1877425917">
      <w:bodyDiv w:val="1"/>
      <w:marLeft w:val="0"/>
      <w:marRight w:val="0"/>
      <w:marTop w:val="0"/>
      <w:marBottom w:val="0"/>
      <w:divBdr>
        <w:top w:val="none" w:sz="0" w:space="0" w:color="auto"/>
        <w:left w:val="none" w:sz="0" w:space="0" w:color="auto"/>
        <w:bottom w:val="none" w:sz="0" w:space="0" w:color="auto"/>
        <w:right w:val="none" w:sz="0" w:space="0" w:color="auto"/>
      </w:divBdr>
    </w:div>
    <w:div w:id="1915117149">
      <w:bodyDiv w:val="1"/>
      <w:marLeft w:val="0"/>
      <w:marRight w:val="0"/>
      <w:marTop w:val="0"/>
      <w:marBottom w:val="0"/>
      <w:divBdr>
        <w:top w:val="none" w:sz="0" w:space="0" w:color="auto"/>
        <w:left w:val="none" w:sz="0" w:space="0" w:color="auto"/>
        <w:bottom w:val="none" w:sz="0" w:space="0" w:color="auto"/>
        <w:right w:val="none" w:sz="0" w:space="0" w:color="auto"/>
      </w:divBdr>
    </w:div>
    <w:div w:id="1922981957">
      <w:bodyDiv w:val="1"/>
      <w:marLeft w:val="0"/>
      <w:marRight w:val="0"/>
      <w:marTop w:val="0"/>
      <w:marBottom w:val="0"/>
      <w:divBdr>
        <w:top w:val="none" w:sz="0" w:space="0" w:color="auto"/>
        <w:left w:val="none" w:sz="0" w:space="0" w:color="auto"/>
        <w:bottom w:val="none" w:sz="0" w:space="0" w:color="auto"/>
        <w:right w:val="none" w:sz="0" w:space="0" w:color="auto"/>
      </w:divBdr>
    </w:div>
    <w:div w:id="1925527379">
      <w:bodyDiv w:val="1"/>
      <w:marLeft w:val="0"/>
      <w:marRight w:val="0"/>
      <w:marTop w:val="0"/>
      <w:marBottom w:val="0"/>
      <w:divBdr>
        <w:top w:val="none" w:sz="0" w:space="0" w:color="auto"/>
        <w:left w:val="none" w:sz="0" w:space="0" w:color="auto"/>
        <w:bottom w:val="none" w:sz="0" w:space="0" w:color="auto"/>
        <w:right w:val="none" w:sz="0" w:space="0" w:color="auto"/>
      </w:divBdr>
    </w:div>
    <w:div w:id="1939604587">
      <w:bodyDiv w:val="1"/>
      <w:marLeft w:val="0"/>
      <w:marRight w:val="0"/>
      <w:marTop w:val="0"/>
      <w:marBottom w:val="0"/>
      <w:divBdr>
        <w:top w:val="none" w:sz="0" w:space="0" w:color="auto"/>
        <w:left w:val="none" w:sz="0" w:space="0" w:color="auto"/>
        <w:bottom w:val="none" w:sz="0" w:space="0" w:color="auto"/>
        <w:right w:val="none" w:sz="0" w:space="0" w:color="auto"/>
      </w:divBdr>
    </w:div>
    <w:div w:id="1946451719">
      <w:bodyDiv w:val="1"/>
      <w:marLeft w:val="0"/>
      <w:marRight w:val="0"/>
      <w:marTop w:val="0"/>
      <w:marBottom w:val="0"/>
      <w:divBdr>
        <w:top w:val="none" w:sz="0" w:space="0" w:color="auto"/>
        <w:left w:val="none" w:sz="0" w:space="0" w:color="auto"/>
        <w:bottom w:val="none" w:sz="0" w:space="0" w:color="auto"/>
        <w:right w:val="none" w:sz="0" w:space="0" w:color="auto"/>
      </w:divBdr>
    </w:div>
    <w:div w:id="1955092955">
      <w:bodyDiv w:val="1"/>
      <w:marLeft w:val="0"/>
      <w:marRight w:val="0"/>
      <w:marTop w:val="0"/>
      <w:marBottom w:val="0"/>
      <w:divBdr>
        <w:top w:val="none" w:sz="0" w:space="0" w:color="auto"/>
        <w:left w:val="none" w:sz="0" w:space="0" w:color="auto"/>
        <w:bottom w:val="none" w:sz="0" w:space="0" w:color="auto"/>
        <w:right w:val="none" w:sz="0" w:space="0" w:color="auto"/>
      </w:divBdr>
    </w:div>
    <w:div w:id="1957445965">
      <w:bodyDiv w:val="1"/>
      <w:marLeft w:val="0"/>
      <w:marRight w:val="0"/>
      <w:marTop w:val="0"/>
      <w:marBottom w:val="0"/>
      <w:divBdr>
        <w:top w:val="none" w:sz="0" w:space="0" w:color="auto"/>
        <w:left w:val="none" w:sz="0" w:space="0" w:color="auto"/>
        <w:bottom w:val="none" w:sz="0" w:space="0" w:color="auto"/>
        <w:right w:val="none" w:sz="0" w:space="0" w:color="auto"/>
      </w:divBdr>
    </w:div>
    <w:div w:id="1960335418">
      <w:bodyDiv w:val="1"/>
      <w:marLeft w:val="0"/>
      <w:marRight w:val="0"/>
      <w:marTop w:val="0"/>
      <w:marBottom w:val="0"/>
      <w:divBdr>
        <w:top w:val="none" w:sz="0" w:space="0" w:color="auto"/>
        <w:left w:val="none" w:sz="0" w:space="0" w:color="auto"/>
        <w:bottom w:val="none" w:sz="0" w:space="0" w:color="auto"/>
        <w:right w:val="none" w:sz="0" w:space="0" w:color="auto"/>
      </w:divBdr>
    </w:div>
    <w:div w:id="1984918438">
      <w:bodyDiv w:val="1"/>
      <w:marLeft w:val="0"/>
      <w:marRight w:val="0"/>
      <w:marTop w:val="0"/>
      <w:marBottom w:val="0"/>
      <w:divBdr>
        <w:top w:val="none" w:sz="0" w:space="0" w:color="auto"/>
        <w:left w:val="none" w:sz="0" w:space="0" w:color="auto"/>
        <w:bottom w:val="none" w:sz="0" w:space="0" w:color="auto"/>
        <w:right w:val="none" w:sz="0" w:space="0" w:color="auto"/>
      </w:divBdr>
    </w:div>
    <w:div w:id="1992365389">
      <w:bodyDiv w:val="1"/>
      <w:marLeft w:val="0"/>
      <w:marRight w:val="0"/>
      <w:marTop w:val="0"/>
      <w:marBottom w:val="0"/>
      <w:divBdr>
        <w:top w:val="none" w:sz="0" w:space="0" w:color="auto"/>
        <w:left w:val="none" w:sz="0" w:space="0" w:color="auto"/>
        <w:bottom w:val="none" w:sz="0" w:space="0" w:color="auto"/>
        <w:right w:val="none" w:sz="0" w:space="0" w:color="auto"/>
      </w:divBdr>
    </w:div>
    <w:div w:id="1999914292">
      <w:bodyDiv w:val="1"/>
      <w:marLeft w:val="0"/>
      <w:marRight w:val="0"/>
      <w:marTop w:val="0"/>
      <w:marBottom w:val="0"/>
      <w:divBdr>
        <w:top w:val="none" w:sz="0" w:space="0" w:color="auto"/>
        <w:left w:val="none" w:sz="0" w:space="0" w:color="auto"/>
        <w:bottom w:val="none" w:sz="0" w:space="0" w:color="auto"/>
        <w:right w:val="none" w:sz="0" w:space="0" w:color="auto"/>
      </w:divBdr>
    </w:div>
    <w:div w:id="2018919467">
      <w:bodyDiv w:val="1"/>
      <w:marLeft w:val="0"/>
      <w:marRight w:val="0"/>
      <w:marTop w:val="0"/>
      <w:marBottom w:val="0"/>
      <w:divBdr>
        <w:top w:val="none" w:sz="0" w:space="0" w:color="auto"/>
        <w:left w:val="none" w:sz="0" w:space="0" w:color="auto"/>
        <w:bottom w:val="none" w:sz="0" w:space="0" w:color="auto"/>
        <w:right w:val="none" w:sz="0" w:space="0" w:color="auto"/>
      </w:divBdr>
    </w:div>
    <w:div w:id="2055738558">
      <w:bodyDiv w:val="1"/>
      <w:marLeft w:val="0"/>
      <w:marRight w:val="0"/>
      <w:marTop w:val="0"/>
      <w:marBottom w:val="0"/>
      <w:divBdr>
        <w:top w:val="none" w:sz="0" w:space="0" w:color="auto"/>
        <w:left w:val="none" w:sz="0" w:space="0" w:color="auto"/>
        <w:bottom w:val="none" w:sz="0" w:space="0" w:color="auto"/>
        <w:right w:val="none" w:sz="0" w:space="0" w:color="auto"/>
      </w:divBdr>
    </w:div>
    <w:div w:id="2062899631">
      <w:bodyDiv w:val="1"/>
      <w:marLeft w:val="0"/>
      <w:marRight w:val="0"/>
      <w:marTop w:val="0"/>
      <w:marBottom w:val="0"/>
      <w:divBdr>
        <w:top w:val="none" w:sz="0" w:space="0" w:color="auto"/>
        <w:left w:val="none" w:sz="0" w:space="0" w:color="auto"/>
        <w:bottom w:val="none" w:sz="0" w:space="0" w:color="auto"/>
        <w:right w:val="none" w:sz="0" w:space="0" w:color="auto"/>
      </w:divBdr>
    </w:div>
    <w:div w:id="2078938122">
      <w:bodyDiv w:val="1"/>
      <w:marLeft w:val="0"/>
      <w:marRight w:val="0"/>
      <w:marTop w:val="0"/>
      <w:marBottom w:val="0"/>
      <w:divBdr>
        <w:top w:val="none" w:sz="0" w:space="0" w:color="auto"/>
        <w:left w:val="none" w:sz="0" w:space="0" w:color="auto"/>
        <w:bottom w:val="none" w:sz="0" w:space="0" w:color="auto"/>
        <w:right w:val="none" w:sz="0" w:space="0" w:color="auto"/>
      </w:divBdr>
    </w:div>
    <w:div w:id="2084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Hou11</b:Tag>
    <b:SourceType>JournalArticle</b:SourceType>
    <b:Guid>{21F26C7D-CBD8-46F3-A26C-F6C29A758506}</b:Guid>
    <b:Title>La urbanización turística: de la conquista del viaje a la reestructuración de la ciudad turística</b:Title>
    <b:Year>2011</b:Year>
    <b:Month>Junio</b:Month>
    <b:Author>
      <b:Author>
        <b:NameList>
          <b:Person>
            <b:Last>Houtua</b:Last>
            <b:First>Nadezhdy</b:First>
          </b:Person>
        </b:NameList>
      </b:Author>
    </b:Author>
    <b:JournalName>Cuadernos de Geografía: Revista Colombiana de Geografía</b:JournalName>
    <b:Volume>20</b:Volume>
    <b:Issue>1</b:Issue>
    <b:YearAccessed>2018</b:YearAccessed>
    <b:MonthAccessed>diciembre</b:MonthAccessed>
    <b:URL>http://www.scielo.org.co/scielo.php?pid=S0121-215X2011000100011&amp;script=sci_arttext&amp;tlng=en</b:URL>
    <b:RefOrder>1</b:RefOrder>
  </b:Source>
  <b:Source>
    <b:Tag>Bla13</b:Tag>
    <b:SourceType>Book</b:SourceType>
    <b:Guid>{4767753F-BCEE-4283-8698-783228281B1B}</b:Guid>
    <b:Author>
      <b:Author>
        <b:NameList>
          <b:Person>
            <b:Last>Blacutt</b:Last>
            <b:First>Mario</b:First>
          </b:Person>
        </b:NameList>
      </b:Author>
    </b:Author>
    <b:Title>El desarrollo local complementario (Un manual para la teoría en acción)</b:Title>
    <b:Year>2013</b:Year>
    <b:Publisher>Fundación Universitaria Andalu</b:Publisher>
    <b:URL>http://www.eumed.net/libros-gratis/2013/1252/index.htm</b:URL>
    <b:RefOrder>21</b:RefOrder>
  </b:Source>
  <b:Source>
    <b:Tag>Bri03</b:Tag>
    <b:SourceType>JournalArticle</b:SourceType>
    <b:Guid>{BD58B6A4-D827-4668-A4DC-64767084BA6D}</b:Guid>
    <b:Author>
      <b:Author>
        <b:NameList>
          <b:Person>
            <b:Last>Brinckmann</b:Last>
            <b:First>Wanderléia</b:First>
          </b:Person>
          <b:Person>
            <b:Last>Wildgen</b:Last>
            <b:First>Jairo</b:First>
          </b:Person>
        </b:NameList>
      </b:Author>
    </b:Author>
    <b:Title>Desafíos para los estudiosos del turismo: La construcción de la sociedad inclusiva y del turismo accesible</b:Title>
    <b:Year>2003</b:Year>
    <b:JournalName>Cuadernos de Turismo</b:JournalName>
    <b:URL>https://revistas.um.es/turismo/article/view/19621</b:URL>
    <b:Pages>41-58</b:Pages>
    <b:RefOrder>8</b:RefOrder>
  </b:Source>
  <b:Source>
    <b:Tag>Oli11</b:Tag>
    <b:SourceType>JournalArticle</b:SourceType>
    <b:Guid>{8C757218-3348-4DFB-B4F5-FF290C93FBC8}</b:Guid>
    <b:Title>La gastronomía como atractivo turístico de un destino: El turismo gastronómico en Mealhada - Portugal</b:Title>
    <b:JournalName>Estudios y perspectivas en turismo</b:JournalName>
    <b:Year>2011</b:Year>
    <b:Pages>738-752</b:Pages>
    <b:Author>
      <b:Author>
        <b:NameList>
          <b:Person>
            <b:Last>Oliveira</b:Last>
            <b:First>Simao</b:First>
          </b:Person>
        </b:NameList>
      </b:Author>
    </b:Author>
    <b:URL>https://www.scienceopen.com/document?vid=86974d11-445a-4cff-8167-0c7693a056b8</b:URL>
    <b:RefOrder>10</b:RefOrder>
  </b:Source>
  <b:Source>
    <b:Tag>Org19</b:Tag>
    <b:SourceType>InternetSite</b:SourceType>
    <b:Guid>{6A1C1DFA-48A8-40CB-B1B3-BFA121A20266}</b:Guid>
    <b:Author>
      <b:Author>
        <b:Corporate>Organización Mundial de Turismo (OMT)</b:Corporate>
      </b:Author>
    </b:Author>
    <b:Title>Organización Mundial de Turismo</b:Title>
    <b:Year>2019</b:Year>
    <b:InternetSiteTitle>Nuevo informe del la OMT sobre el turismo a pie</b:InternetSiteTitle>
    <b:Month>febrero</b:Month>
    <b:Day>13</b:Day>
    <b:URL>https://www.unwto.org/es/press-release/2019-02-13/nuevo-informe-de-la-omt-sobre-el-turismo-pie</b:URL>
    <b:RefOrder>2</b:RefOrder>
  </b:Source>
  <b:Source>
    <b:Tag>Mol00</b:Tag>
    <b:SourceType>Book</b:SourceType>
    <b:Guid>{ECF04ED0-6293-4D7F-9944-D078B8AF5BB9}</b:Guid>
    <b:Title>Conceptualización del Turismo</b:Title>
    <b:Year>2000</b:Year>
    <b:Author>
      <b:Author>
        <b:NameList>
          <b:Person>
            <b:Last>Molina</b:Last>
            <b:First>Sergio</b:First>
          </b:Person>
        </b:NameList>
      </b:Author>
    </b:Author>
    <b:City>México</b:City>
    <b:Publisher>Limusa</b:Publisher>
    <b:RefOrder>3</b:RefOrder>
  </b:Source>
  <b:Source>
    <b:Tag>Vel15</b:Tag>
    <b:SourceType>Book</b:SourceType>
    <b:Guid>{20945DD1-0109-4039-8391-9ADF9B253254}</b:Guid>
    <b:Author>
      <b:Author>
        <b:NameList>
          <b:Person>
            <b:Last>Velarde</b:Last>
            <b:First>Patricio</b:First>
          </b:Person>
        </b:NameList>
      </b:Author>
    </b:Author>
    <b:Title>Una viajera alemana en Santo Domingo</b:Title>
    <b:Year>2015</b:Year>
    <b:City>Santo Domingo de los Colorados</b:City>
    <b:Publisher>Gobierno Provincial de Santo Domingo de los Tsáchilas</b:Publisher>
    <b:RefOrder>11</b:RefOrder>
  </b:Source>
  <b:Source>
    <b:Tag>ONU18</b:Tag>
    <b:SourceType>InternetSite</b:SourceType>
    <b:Guid>{DC1A78EB-FC58-48CF-A248-1B073EC3025B}</b:Guid>
    <b:Title>ONU-Hábitat por un mejor futuro urbano</b:Title>
    <b:Year>2018</b:Year>
    <b:Author>
      <b:Author>
        <b:Corporate>ONU-Hábitat</b:Corporate>
      </b:Author>
    </b:Author>
    <b:Month>octubre</b:Month>
    <b:Day>31</b:Day>
    <b:URL>https://www.onuhabitat.org.mx/index.php/dia-mundial-de-las-ciudades-2018</b:URL>
    <b:RefOrder>22</b:RefOrder>
  </b:Source>
  <b:Source>
    <b:Tag>Fun</b:Tag>
    <b:SourceType>InternetSite</b:SourceType>
    <b:Guid>{BF535F30-DA19-4392-A9FC-1808233E3DC4}</b:Guid>
    <b:Author>
      <b:Author>
        <b:Corporate>Fundación Rockefeller</b:Corporate>
      </b:Author>
    </b:Author>
    <b:Title>Fundación Rockefeller</b:Title>
    <b:URL>https://www.rockefellerfoundation.org/blog/</b:URL>
    <b:RefOrder>23</b:RefOrder>
  </b:Source>
  <b:Source>
    <b:Tag>Oso19</b:Tag>
    <b:SourceType>JournalArticle</b:SourceType>
    <b:Guid>{0DD17EB7-64DA-4D41-9D8E-BD5AF2C0EEFD}</b:Guid>
    <b:Title>Experiencias de turismo comunitario en el Área Natural Protegida del Nevado de Toluca, México: hacia la construcción de productos turísticos patrimoniales alternativos</b:Title>
    <b:Year>2019</b:Year>
    <b:URL>https://revistas.javeriana.edu.co/index.php/desarrolloRural/article/view/23237</b:URL>
    <b:Author>
      <b:Author>
        <b:NameList>
          <b:Person>
            <b:Last>Osorio</b:Last>
            <b:First>Maribel</b:First>
          </b:Person>
          <b:Person>
            <b:Last>Domínguez</b:Last>
            <b:First>José</b:First>
          </b:Person>
        </b:NameList>
      </b:Author>
    </b:Author>
    <b:JournalName>Cuadernos de Desarrollo Rural</b:JournalName>
    <b:Volume>16</b:Volume>
    <b:Issue>83</b:Issue>
    <b:RefOrder>7</b:RefOrder>
  </b:Source>
  <b:Source>
    <b:Tag>Org</b:Tag>
    <b:SourceType>InternetSite</b:SourceType>
    <b:Guid>{99FDBB42-CB58-40A1-B6B4-6896FE672F5F}</b:Guid>
    <b:Author>
      <b:Author>
        <b:Corporate>Organización Mundial de Turismo</b:Corporate>
      </b:Author>
    </b:Author>
    <b:Title>unstats.un.org/</b:Title>
    <b:Year>2010</b:Year>
    <b:URL>https://unstats.un.org/unsd/publication/Seriesm/SeriesM_83rev1s.pdf</b:URL>
    <b:RefOrder>24</b:RefOrder>
  </b:Source>
  <b:Source>
    <b:Tag>Riv12</b:Tag>
    <b:SourceType>Book</b:SourceType>
    <b:Guid>{B4E950B1-95B4-4997-B74F-71AF68572D5E}</b:Guid>
    <b:Title>Planificación Turistica y Desarrollo Sostenible</b:Title>
    <b:Year>2012</b:Year>
    <b:Author>
      <b:Author>
        <b:NameList>
          <b:Person>
            <b:Last>Rivas</b:Last>
            <b:First>Jesús</b:First>
          </b:Person>
          <b:Person>
            <b:Last>Magadán</b:Last>
            <b:First>Martha</b:First>
          </b:Person>
        </b:NameList>
      </b:Author>
    </b:Author>
    <b:City>España</b:City>
    <b:Publisher>septem ediciones</b:Publisher>
    <b:RefOrder>6</b:RefOrder>
  </b:Source>
  <b:Source xmlns:b="http://schemas.openxmlformats.org/officeDocument/2006/bibliography">
    <b:Tag>Gar12</b:Tag>
    <b:SourceType>Book</b:SourceType>
    <b:Guid>{DC3ED737-BAC1-4EF8-9D21-361CFC883F32}</b:Guid>
    <b:Title>Planificación turística y desarrollo sostenible</b:Title>
    <b:Year>2012</b:Year>
    <b:Author>
      <b:Author>
        <b:NameList>
          <b:Person>
            <b:Last>Jesús</b:Last>
            <b:First>García</b:First>
          </b:Person>
          <b:Person>
            <b:Last>Marta</b:Last>
            <b:First>Magadán</b:First>
          </b:Person>
        </b:NameList>
      </b:Author>
    </b:Author>
    <b:City>Oviedo</b:City>
    <b:Publisher>septem ediciones</b:Publisher>
    <b:RefOrder>25</b:RefOrder>
  </b:Source>
  <b:Source>
    <b:Tag>Min</b:Tag>
    <b:SourceType>DocumentFromInternetSite</b:SourceType>
    <b:Guid>{BEBA0323-C584-45EC-A09B-082985FCC9F5}</b:Guid>
    <b:Title>Servicios.turismo.gob.ec</b:Title>
    <b:Author>
      <b:Author>
        <b:Corporate>Ministerio de Turismo</b:Corporate>
      </b:Author>
    </b:Author>
    <b:URL>https://servicios.turismo.gob.ec/descargas/InventarioAtractivosTuristicos/Parte1_GuiaMetodologicaInventarioGeneracionEspacioTuristico2017_2daEd.pdf</b:URL>
    <b:Year>2017</b:Year>
    <b:RefOrder>5</b:RefOrder>
  </b:Source>
  <b:Source>
    <b:Tag>Acl18</b:Tag>
    <b:SourceType>JournalArticle</b:SourceType>
    <b:Guid>{3DCC7996-0F87-41F2-BC89-465FE5936C85}</b:Guid>
    <b:Title>Influencia de la gastronomía mexicana en el consumo étnico en España</b:Title>
    <b:Year>2018</b:Year>
    <b:Author>
      <b:Author>
        <b:NameList>
          <b:Person>
            <b:Last>Acle</b:Last>
            <b:First>Ramón</b:First>
          </b:Person>
          <b:Person>
            <b:Last>Montiel</b:Last>
            <b:First>Aylin</b:First>
          </b:Person>
        </b:NameList>
      </b:Author>
    </b:Author>
    <b:JournalName>Interam ambient</b:JournalName>
    <b:RefOrder>20</b:RefOrder>
  </b:Source>
  <b:Source>
    <b:Tag>GAD19</b:Tag>
    <b:SourceType>Misc</b:SourceType>
    <b:Guid>{C6F0E81A-FB35-482D-A11E-A07F62CCF0BC}</b:Guid>
    <b:Title>Plan de Reordenamiento Territorial PDOT</b:Title>
    <b:Year>2014-2019</b:Year>
    <b:Author>
      <b:Author>
        <b:Corporate>GAD</b:Corporate>
      </b:Author>
    </b:Author>
    <b:RefOrder>26</b:RefOrder>
  </b:Source>
  <b:Source>
    <b:Tag>Min18</b:Tag>
    <b:SourceType>Misc</b:SourceType>
    <b:Guid>{F6A7F187-D14A-4CA4-840E-08AA2CE3F8BC}</b:Guid>
    <b:Author>
      <b:Author>
        <b:Corporate>Ministerio de Transporte y Obras Públicas</b:Corporate>
      </b:Author>
    </b:Author>
    <b:Year>2018</b:Year>
    <b:RefOrder>16</b:RefOrder>
  </b:Source>
  <b:Source>
    <b:Tag>INE</b:Tag>
    <b:SourceType>InternetSite</b:SourceType>
    <b:Guid>{D474FB22-5B0A-47C7-862E-B30B36C5BFD5}</b:Guid>
    <b:Author>
      <b:Author>
        <b:Corporate>INEC</b:Corporate>
      </b:Author>
    </b:Author>
    <b:Title>Instituto Ecuatoriano de Estadísticas y Censos</b:Title>
    <b:URL>https://www.ecuadorencifras.gob.ec/wp-content/descargas/Manu-lateral/Resultados-provinciales/santo_domingo.pdf</b:URL>
    <b:RefOrder>17</b:RefOrder>
  </b:Source>
  <b:Source>
    <b:Tag>Rez19</b:Tag>
    <b:SourceType>JournalArticle</b:SourceType>
    <b:Guid>{A1246F32-CE76-4BFA-BEBA-96C53F0BD004}</b:Guid>
    <b:Title>Potencialidades</b:Title>
    <b:Year>2019</b:Year>
    <b:Author>
      <b:Author>
        <b:NameList>
          <b:Person>
            <b:Last>Reza</b:Last>
            <b:First>Verónica</b:First>
          </b:Person>
          <b:Person>
            <b:Last>Sánchez</b:Last>
            <b:First>Julieta</b:First>
          </b:Person>
        </b:NameList>
      </b:Author>
    </b:Author>
    <b:JournalName>CIEG</b:JournalName>
    <b:RefOrder>27</b:RefOrder>
  </b:Source>
  <b:Source>
    <b:Tag>Zhi17</b:Tag>
    <b:SourceType>Book</b:SourceType>
    <b:Guid>{37F63197-DA0F-48AE-9E9C-1ADEA4ECCEF1}</b:Guid>
    <b:Author>
      <b:Author>
        <b:NameList>
          <b:Person>
            <b:Last>Zhizpón</b:Last>
            <b:First>Gladys</b:First>
          </b:Person>
        </b:NameList>
      </b:Author>
    </b:Author>
    <b:InternetSiteTitle>Repositorio PUCESD trabajos de titulación</b:InternetSiteTitle>
    <b:Year>2017</b:Year>
    <b:URL>https://issuu.com/pucesd/docs/trabajo_de_titulacion_bb6573799d6f8e</b:URL>
    <b:Title>Plan de marketing para el desarrollo turístico de las rutas " Del Dulce y la Leche" "De la Aventura" "Del Cacao" y "Del Miya" de la provincia Tsachila, año 2017</b:Title>
    <b:City>Santo Domingo</b:City>
    <b:Publisher>(Tesis de Grado) Escuela de Hotelería y Turismo. Universidad Catolica del Ecuador Sede Santo Domingo.</b:Publisher>
    <b:RefOrder>12</b:RefOrder>
  </b:Source>
  <b:Source>
    <b:Tag>Mor17</b:Tag>
    <b:SourceType>Book</b:SourceType>
    <b:Guid>{295F1F1C-8E42-4393-9B44-5254FF992C38}</b:Guid>
    <b:Author>
      <b:Author>
        <b:NameList>
          <b:Person>
            <b:Last>Moreno</b:Last>
            <b:First>Andrés</b:First>
          </b:Person>
          <b:Person>
            <b:Last>Valdivieso</b:Last>
            <b:First>Jonathan</b:First>
          </b:Person>
        </b:NameList>
      </b:Author>
    </b:Author>
    <b:Title>Diseño y planificación d eun encuentro nacional d eturismo con periodicidad anual, dirigido al GAD Municipal  del cantón Santo Domingo, año 2017. </b:Title>
    <b:Year>2017</b:Year>
    <b:URL>https://issuu.com/pucesd/docs/disertaci__n_valdivieso_moreno</b:URL>
    <b:City>Santo Domingo.</b:City>
    <b:Publisher>( Tesis de Grado ). Pontificia Universidad Católica del Ecuador Sede Santo Domingo.</b:Publisher>
    <b:RefOrder>13</b:RefOrder>
  </b:Source>
  <b:Source>
    <b:Tag>Cal19</b:Tag>
    <b:SourceType>Book</b:SourceType>
    <b:Guid>{60D12F6F-ACAF-4542-9418-B438BCC8E6E6}</b:Guid>
    <b:Author>
      <b:Author>
        <b:NameList>
          <b:Person>
            <b:Last>Calle</b:Last>
            <b:First>Sthela</b:First>
          </b:Person>
        </b:NameList>
      </b:Author>
    </b:Author>
    <b:Title>Análisis de la restauración de Santo Domingo, caso: avenida La Lorena y Victor Lopez - Bombolí Sur.</b:Title>
    <b:Year>2019</b:Year>
    <b:URL>https://issuu.com/pucesd/docs/trabajo_de_titulaci_n_calle_esthela</b:URL>
    <b:City>Santo Domingo</b:City>
    <b:Publisher>(Tesis de Grado). Escuela de Hotelería y Turismo. Pontificia Universidad Católica del Ecuador Sede Santo Domingo</b:Publisher>
    <b:RefOrder>14</b:RefOrder>
  </b:Source>
  <b:Source>
    <b:Tag>Qui19</b:Tag>
    <b:SourceType>Book</b:SourceType>
    <b:Guid>{C83803E9-E82A-48E0-9F01-AA4A3396C18A}</b:Guid>
    <b:Author>
      <b:Author>
        <b:NameList>
          <b:Person>
            <b:Last>Quirola</b:Last>
            <b:First>Patricia</b:First>
          </b:Person>
        </b:NameList>
      </b:Author>
    </b:Author>
    <b:Title>Análisis de la restauración de Santo Domingo: Caso Avenida Venezuela.</b:Title>
    <b:Year>2019</b:Year>
    <b:URL>https://issuu.com/pucesd/docs/trabajo_de_titulaci_n_quirola_patricia</b:URL>
    <b:City>Santo Domingo</b:City>
    <b:Publisher>(Tesis de Grado). Escuela de Hotelería y Turismo. Pontificai Universidad Católica del Ecuador Sede Santo Domingo.</b:Publisher>
    <b:RefOrder>15</b:RefOrder>
  </b:Source>
  <b:Source>
    <b:Tag>Mik14</b:Tag>
    <b:SourceType>JournalArticle</b:SourceType>
    <b:Guid>{FB2877C4-55DD-48E3-8C6F-6D5FBB2DAA04}</b:Guid>
    <b:Title>Métodos para el análsis del potencial turístico del territorio rural</b:Title>
    <b:Year>2014</b:Year>
    <b:Author>
      <b:Author>
        <b:NameList>
          <b:Person>
            <b:Last>Mildred</b:Last>
            <b:First>Mikery</b:First>
          </b:Person>
          <b:Person>
            <b:Last>Perez</b:Last>
            <b:First>Arturo</b:First>
          </b:Person>
        </b:NameList>
      </b:Author>
    </b:Author>
    <b:JournalName>Revista Mexicana de Ciencias Agrícolas</b:JournalName>
    <b:RefOrder>4</b:RefOrder>
  </b:Source>
  <b:Source>
    <b:Tag>Cas19</b:Tag>
    <b:SourceType>Book</b:SourceType>
    <b:Guid>{07DAEBB1-4CD4-4A23-8C56-B28AEFEEF0BF}</b:Guid>
    <b:Author>
      <b:Author>
        <b:NameList>
          <b:Person>
            <b:Last>Castro</b:Last>
            <b:First>Alvaro</b:First>
          </b:Person>
          <b:Person>
            <b:Last>Valarezo</b:Last>
            <b:First>Jessica</b:First>
          </b:Person>
        </b:NameList>
      </b:Author>
    </b:Author>
    <b:Title>Análisis de turismo de congresos y convenciones en Santo Domingo de los Colorados.</b:Title>
    <b:Year>2019</b:Year>
    <b:URL>https://issuu.com/pucesd/docs/trabajo_de_titulaci_n_castro_valarezo_</b:URL>
    <b:City>Santo Domingo </b:City>
    <b:Publisher>(Tesis de Grado). Escuela de Hotelería y Turismo. Pontificia Universidad Católica del Ecuador Sede Santo Domingo.</b:Publisher>
    <b:RefOrder>18</b:RefOrder>
  </b:Source>
  <b:Source>
    <b:Tag>Roj19</b:Tag>
    <b:SourceType>Book</b:SourceType>
    <b:Guid>{C7EBFDFA-8509-4EC7-8D54-B1ECADF0B14B}</b:Guid>
    <b:Author>
      <b:Author>
        <b:NameList>
          <b:Person>
            <b:Last>Rojas</b:Last>
            <b:First>Verónica</b:First>
          </b:Person>
        </b:NameList>
      </b:Author>
    </b:Author>
    <b:Title>Ciclovía: Uso y percepciones desde la identidad.</b:Title>
    <b:Year>2019</b:Year>
    <b:URL>https://issuu.com/pucesd/docs/trabajo_de_titulaci_n_201901_rojas_ver_nica_</b:URL>
    <b:City>Santo Domingo.</b:City>
    <b:Publisher>(Tesis de Grado). Escuela de Hotelería y Turismo. Universidad Católica del Ecuador. Sede Santo Domingo. </b:Publisher>
    <b:RefOrder>19</b:RefOrder>
  </b:Source>
  <b:Source>
    <b:Tag>Val10</b:Tag>
    <b:SourceType>JournalArticle</b:SourceType>
    <b:Guid>{A9F8292E-E8B3-411F-84C0-8547364C5FC1}</b:Guid>
    <b:Title>La construcción y evolución del espacio turístico de Acapulco (México)</b:Title>
    <b:Year>2010</b:Year>
    <b:Author>
      <b:Author>
        <b:NameList>
          <b:Person>
            <b:Last>Valenzuela</b:Last>
            <b:First>Ernesto</b:First>
          </b:Person>
          <b:Person>
            <b:Last>Coll-Hurtado</b:Last>
            <b:First>A</b:First>
            <b:Middle>tlántida</b:Middle>
          </b:Person>
        </b:NameList>
      </b:Author>
    </b:Author>
    <b:JournalName>Dialnet Plus</b:JournalName>
    <b:Pages>163-190</b:Pages>
    <b:Volume>30</b:Volume>
    <b:Issue>1</b:Issue>
    <b:URL>https://dialnet.unirioja.es/servlet/articulo?codigo=3345378</b:URL>
    <b:RefOrder>9</b:RefOrder>
  </b:Source>
</b:Sources>
</file>

<file path=customXml/itemProps1.xml><?xml version="1.0" encoding="utf-8"?>
<ds:datastoreItem xmlns:ds="http://schemas.openxmlformats.org/officeDocument/2006/customXml" ds:itemID="{F79A3E0A-846C-410E-AF40-262D1714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6791</Words>
  <Characters>37352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Pazmiño</dc:creator>
  <cp:lastModifiedBy>Gustavo Toledo</cp:lastModifiedBy>
  <cp:revision>7</cp:revision>
  <cp:lastPrinted>2021-05-30T04:08:00Z</cp:lastPrinted>
  <dcterms:created xsi:type="dcterms:W3CDTF">2021-05-25T15:50:00Z</dcterms:created>
  <dcterms:modified xsi:type="dcterms:W3CDTF">2021-06-01T17:11:00Z</dcterms:modified>
</cp:coreProperties>
</file>