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2C0F9" w14:textId="03BDDBAC" w:rsidR="004150B1" w:rsidRPr="002935CB" w:rsidRDefault="002935CB" w:rsidP="004150B1">
      <w:pPr>
        <w:spacing w:before="240" w:after="240" w:line="360" w:lineRule="auto"/>
        <w:jc w:val="right"/>
        <w:rPr>
          <w:b/>
          <w:bCs/>
          <w:i/>
          <w:iCs/>
          <w:szCs w:val="28"/>
        </w:rPr>
      </w:pPr>
      <w:r w:rsidRPr="002935CB">
        <w:rPr>
          <w:b/>
          <w:bCs/>
          <w:i/>
          <w:iCs/>
          <w:szCs w:val="28"/>
        </w:rPr>
        <w:t>https://doi.org/10.23913/ricsh.v10i19.242</w:t>
      </w:r>
    </w:p>
    <w:p w14:paraId="38D42ACF" w14:textId="553FB6D1" w:rsidR="004150B1" w:rsidRDefault="004150B1" w:rsidP="004150B1">
      <w:pPr>
        <w:spacing w:before="240" w:after="240" w:line="360" w:lineRule="auto"/>
        <w:jc w:val="right"/>
        <w:rPr>
          <w:rFonts w:eastAsia="Arial"/>
          <w:b/>
          <w:sz w:val="32"/>
        </w:rPr>
      </w:pPr>
      <w:r w:rsidRPr="001E5F35">
        <w:rPr>
          <w:b/>
          <w:bCs/>
          <w:i/>
          <w:iCs/>
          <w:szCs w:val="28"/>
        </w:rPr>
        <w:t xml:space="preserve">Artículos </w:t>
      </w:r>
      <w:r>
        <w:rPr>
          <w:b/>
          <w:bCs/>
          <w:i/>
          <w:iCs/>
          <w:szCs w:val="28"/>
        </w:rPr>
        <w:t>c</w:t>
      </w:r>
      <w:r w:rsidRPr="001E5F35">
        <w:rPr>
          <w:b/>
          <w:bCs/>
          <w:i/>
          <w:iCs/>
          <w:szCs w:val="28"/>
        </w:rPr>
        <w:t>ientíficos</w:t>
      </w:r>
    </w:p>
    <w:p w14:paraId="25A34A2C" w14:textId="4E01DEFB" w:rsidR="00453EC0" w:rsidRPr="004150B1" w:rsidRDefault="00D86089" w:rsidP="004150B1">
      <w:pPr>
        <w:spacing w:line="276" w:lineRule="auto"/>
        <w:jc w:val="right"/>
        <w:rPr>
          <w:rFonts w:ascii="Calibri" w:hAnsi="Calibri" w:cs="Calibri"/>
          <w:b/>
          <w:color w:val="000000"/>
          <w:sz w:val="36"/>
          <w:szCs w:val="36"/>
          <w:lang w:val="es-MX" w:eastAsia="es-MX"/>
        </w:rPr>
      </w:pPr>
      <w:r w:rsidRPr="004150B1">
        <w:rPr>
          <w:rFonts w:ascii="Calibri" w:hAnsi="Calibri" w:cs="Calibri"/>
          <w:b/>
          <w:color w:val="000000"/>
          <w:sz w:val="36"/>
          <w:szCs w:val="36"/>
          <w:lang w:val="es-MX" w:eastAsia="es-MX"/>
        </w:rPr>
        <w:t>E</w:t>
      </w:r>
      <w:r w:rsidR="00937612" w:rsidRPr="004150B1">
        <w:rPr>
          <w:rFonts w:ascii="Calibri" w:hAnsi="Calibri" w:cs="Calibri"/>
          <w:b/>
          <w:color w:val="000000"/>
          <w:sz w:val="36"/>
          <w:szCs w:val="36"/>
          <w:lang w:val="es-MX" w:eastAsia="es-MX"/>
        </w:rPr>
        <w:t xml:space="preserve">l reto de la educación 4.0: </w:t>
      </w:r>
      <w:bookmarkStart w:id="0" w:name="_Hlk47036061"/>
      <w:r w:rsidR="00937612" w:rsidRPr="004150B1">
        <w:rPr>
          <w:rFonts w:ascii="Calibri" w:hAnsi="Calibri" w:cs="Calibri"/>
          <w:b/>
          <w:color w:val="000000"/>
          <w:sz w:val="36"/>
          <w:szCs w:val="36"/>
          <w:lang w:val="es-MX" w:eastAsia="es-MX"/>
        </w:rPr>
        <w:t xml:space="preserve">competencias laborales para el trabajo emergente por </w:t>
      </w:r>
      <w:bookmarkEnd w:id="0"/>
      <w:r w:rsidR="00937612" w:rsidRPr="004150B1">
        <w:rPr>
          <w:rFonts w:ascii="Calibri" w:hAnsi="Calibri" w:cs="Calibri"/>
          <w:b/>
          <w:color w:val="000000"/>
          <w:sz w:val="36"/>
          <w:szCs w:val="36"/>
          <w:lang w:val="es-MX" w:eastAsia="es-MX"/>
        </w:rPr>
        <w:t>la covid-19</w:t>
      </w:r>
    </w:p>
    <w:p w14:paraId="046151CE" w14:textId="77777777" w:rsidR="00755B8E" w:rsidRPr="004150B1" w:rsidRDefault="00755B8E" w:rsidP="004150B1">
      <w:pPr>
        <w:spacing w:line="276" w:lineRule="auto"/>
        <w:jc w:val="right"/>
        <w:rPr>
          <w:rFonts w:ascii="Calibri" w:hAnsi="Calibri" w:cs="Calibri"/>
          <w:b/>
          <w:color w:val="000000"/>
          <w:lang w:val="es-MX" w:eastAsia="es-MX"/>
        </w:rPr>
      </w:pPr>
    </w:p>
    <w:p w14:paraId="556CEBFF" w14:textId="5E3D5AC9" w:rsidR="00755B8E" w:rsidRPr="004150B1" w:rsidRDefault="004150B1" w:rsidP="004150B1">
      <w:pPr>
        <w:spacing w:line="276" w:lineRule="auto"/>
        <w:jc w:val="right"/>
        <w:rPr>
          <w:rFonts w:ascii="Calibri" w:hAnsi="Calibri" w:cs="Calibri"/>
          <w:b/>
          <w:i/>
          <w:iCs/>
          <w:color w:val="000000"/>
          <w:sz w:val="28"/>
          <w:szCs w:val="28"/>
          <w:lang w:val="en-US" w:eastAsia="es-MX"/>
        </w:rPr>
      </w:pPr>
      <w:r w:rsidRPr="004150B1">
        <w:rPr>
          <w:rFonts w:ascii="Calibri" w:hAnsi="Calibri" w:cs="Calibri"/>
          <w:b/>
          <w:i/>
          <w:iCs/>
          <w:color w:val="000000"/>
          <w:sz w:val="28"/>
          <w:szCs w:val="28"/>
          <w:lang w:val="en-US" w:eastAsia="es-MX"/>
        </w:rPr>
        <w:t xml:space="preserve">The challenge of education 4.0: </w:t>
      </w:r>
      <w:proofErr w:type="spellStart"/>
      <w:r w:rsidRPr="004150B1">
        <w:rPr>
          <w:rFonts w:ascii="Calibri" w:hAnsi="Calibri" w:cs="Calibri"/>
          <w:b/>
          <w:i/>
          <w:iCs/>
          <w:color w:val="000000"/>
          <w:sz w:val="28"/>
          <w:szCs w:val="28"/>
          <w:lang w:val="en-US" w:eastAsia="es-MX"/>
        </w:rPr>
        <w:t>labour</w:t>
      </w:r>
      <w:proofErr w:type="spellEnd"/>
      <w:r w:rsidRPr="004150B1">
        <w:rPr>
          <w:rFonts w:ascii="Calibri" w:hAnsi="Calibri" w:cs="Calibri"/>
          <w:b/>
          <w:i/>
          <w:iCs/>
          <w:color w:val="000000"/>
          <w:sz w:val="28"/>
          <w:szCs w:val="28"/>
          <w:lang w:val="en-US" w:eastAsia="es-MX"/>
        </w:rPr>
        <w:t xml:space="preserve"> skills for emerging work by covid-19</w:t>
      </w:r>
    </w:p>
    <w:p w14:paraId="6A7AE217" w14:textId="72D0B412" w:rsidR="004150B1" w:rsidRPr="004150B1" w:rsidRDefault="004150B1" w:rsidP="004150B1">
      <w:pPr>
        <w:spacing w:line="276" w:lineRule="auto"/>
        <w:jc w:val="right"/>
        <w:rPr>
          <w:rFonts w:ascii="Calibri" w:hAnsi="Calibri" w:cs="Calibri"/>
          <w:b/>
          <w:i/>
          <w:iCs/>
          <w:color w:val="000000"/>
          <w:sz w:val="28"/>
          <w:szCs w:val="28"/>
          <w:lang w:val="es-MX" w:eastAsia="es-MX"/>
        </w:rPr>
      </w:pPr>
      <w:r w:rsidRPr="002935CB">
        <w:rPr>
          <w:rFonts w:ascii="Calibri" w:hAnsi="Calibri" w:cs="Calibri"/>
          <w:b/>
          <w:i/>
          <w:iCs/>
          <w:color w:val="000000"/>
          <w:sz w:val="28"/>
          <w:szCs w:val="28"/>
          <w:lang w:val="es-MX" w:eastAsia="es-MX"/>
        </w:rPr>
        <w:br/>
      </w:r>
      <w:r w:rsidRPr="004150B1">
        <w:rPr>
          <w:rFonts w:ascii="Calibri" w:hAnsi="Calibri" w:cs="Calibri"/>
          <w:b/>
          <w:i/>
          <w:iCs/>
          <w:color w:val="000000"/>
          <w:sz w:val="28"/>
          <w:szCs w:val="28"/>
          <w:lang w:val="es-MX" w:eastAsia="es-MX"/>
        </w:rPr>
        <w:t xml:space="preserve">O </w:t>
      </w:r>
      <w:proofErr w:type="spellStart"/>
      <w:r w:rsidRPr="004150B1">
        <w:rPr>
          <w:rFonts w:ascii="Calibri" w:hAnsi="Calibri" w:cs="Calibri"/>
          <w:b/>
          <w:i/>
          <w:iCs/>
          <w:color w:val="000000"/>
          <w:sz w:val="28"/>
          <w:szCs w:val="28"/>
          <w:lang w:val="es-MX" w:eastAsia="es-MX"/>
        </w:rPr>
        <w:t>desafio</w:t>
      </w:r>
      <w:proofErr w:type="spellEnd"/>
      <w:r w:rsidRPr="004150B1">
        <w:rPr>
          <w:rFonts w:ascii="Calibri" w:hAnsi="Calibri" w:cs="Calibri"/>
          <w:b/>
          <w:i/>
          <w:iCs/>
          <w:color w:val="000000"/>
          <w:sz w:val="28"/>
          <w:szCs w:val="28"/>
          <w:lang w:val="es-MX" w:eastAsia="es-MX"/>
        </w:rPr>
        <w:t xml:space="preserve"> da </w:t>
      </w:r>
      <w:proofErr w:type="spellStart"/>
      <w:r w:rsidRPr="004150B1">
        <w:rPr>
          <w:rFonts w:ascii="Calibri" w:hAnsi="Calibri" w:cs="Calibri"/>
          <w:b/>
          <w:i/>
          <w:iCs/>
          <w:color w:val="000000"/>
          <w:sz w:val="28"/>
          <w:szCs w:val="28"/>
          <w:lang w:val="es-MX" w:eastAsia="es-MX"/>
        </w:rPr>
        <w:t>educação</w:t>
      </w:r>
      <w:proofErr w:type="spellEnd"/>
      <w:r w:rsidRPr="004150B1">
        <w:rPr>
          <w:rFonts w:ascii="Calibri" w:hAnsi="Calibri" w:cs="Calibri"/>
          <w:b/>
          <w:i/>
          <w:iCs/>
          <w:color w:val="000000"/>
          <w:sz w:val="28"/>
          <w:szCs w:val="28"/>
          <w:lang w:val="es-MX" w:eastAsia="es-MX"/>
        </w:rPr>
        <w:t xml:space="preserve"> 4.0: </w:t>
      </w:r>
      <w:proofErr w:type="spellStart"/>
      <w:r w:rsidRPr="004150B1">
        <w:rPr>
          <w:rFonts w:ascii="Calibri" w:hAnsi="Calibri" w:cs="Calibri"/>
          <w:b/>
          <w:i/>
          <w:iCs/>
          <w:color w:val="000000"/>
          <w:sz w:val="28"/>
          <w:szCs w:val="28"/>
          <w:lang w:val="es-MX" w:eastAsia="es-MX"/>
        </w:rPr>
        <w:t>competências</w:t>
      </w:r>
      <w:proofErr w:type="spellEnd"/>
      <w:r w:rsidRPr="004150B1">
        <w:rPr>
          <w:rFonts w:ascii="Calibri" w:hAnsi="Calibri" w:cs="Calibri"/>
          <w:b/>
          <w:i/>
          <w:iCs/>
          <w:color w:val="000000"/>
          <w:sz w:val="28"/>
          <w:szCs w:val="28"/>
          <w:lang w:val="es-MX" w:eastAsia="es-MX"/>
        </w:rPr>
        <w:t xml:space="preserve"> </w:t>
      </w:r>
      <w:proofErr w:type="spellStart"/>
      <w:r w:rsidRPr="004150B1">
        <w:rPr>
          <w:rFonts w:ascii="Calibri" w:hAnsi="Calibri" w:cs="Calibri"/>
          <w:b/>
          <w:i/>
          <w:iCs/>
          <w:color w:val="000000"/>
          <w:sz w:val="28"/>
          <w:szCs w:val="28"/>
          <w:lang w:val="es-MX" w:eastAsia="es-MX"/>
        </w:rPr>
        <w:t>laborais</w:t>
      </w:r>
      <w:proofErr w:type="spellEnd"/>
      <w:r w:rsidRPr="004150B1">
        <w:rPr>
          <w:rFonts w:ascii="Calibri" w:hAnsi="Calibri" w:cs="Calibri"/>
          <w:b/>
          <w:i/>
          <w:iCs/>
          <w:color w:val="000000"/>
          <w:sz w:val="28"/>
          <w:szCs w:val="28"/>
          <w:lang w:val="es-MX" w:eastAsia="es-MX"/>
        </w:rPr>
        <w:t xml:space="preserve"> para o </w:t>
      </w:r>
      <w:proofErr w:type="spellStart"/>
      <w:r w:rsidRPr="004150B1">
        <w:rPr>
          <w:rFonts w:ascii="Calibri" w:hAnsi="Calibri" w:cs="Calibri"/>
          <w:b/>
          <w:i/>
          <w:iCs/>
          <w:color w:val="000000"/>
          <w:sz w:val="28"/>
          <w:szCs w:val="28"/>
          <w:lang w:val="es-MX" w:eastAsia="es-MX"/>
        </w:rPr>
        <w:t>trabalho</w:t>
      </w:r>
      <w:proofErr w:type="spellEnd"/>
      <w:r w:rsidRPr="004150B1">
        <w:rPr>
          <w:rFonts w:ascii="Calibri" w:hAnsi="Calibri" w:cs="Calibri"/>
          <w:b/>
          <w:i/>
          <w:iCs/>
          <w:color w:val="000000"/>
          <w:sz w:val="28"/>
          <w:szCs w:val="28"/>
          <w:lang w:val="es-MX" w:eastAsia="es-MX"/>
        </w:rPr>
        <w:t xml:space="preserve"> emergente </w:t>
      </w:r>
      <w:proofErr w:type="spellStart"/>
      <w:r w:rsidRPr="004150B1">
        <w:rPr>
          <w:rFonts w:ascii="Calibri" w:hAnsi="Calibri" w:cs="Calibri"/>
          <w:b/>
          <w:i/>
          <w:iCs/>
          <w:color w:val="000000"/>
          <w:sz w:val="28"/>
          <w:szCs w:val="28"/>
          <w:lang w:val="es-MX" w:eastAsia="es-MX"/>
        </w:rPr>
        <w:t>devido</w:t>
      </w:r>
      <w:proofErr w:type="spellEnd"/>
      <w:r w:rsidRPr="004150B1">
        <w:rPr>
          <w:rFonts w:ascii="Calibri" w:hAnsi="Calibri" w:cs="Calibri"/>
          <w:b/>
          <w:i/>
          <w:iCs/>
          <w:color w:val="000000"/>
          <w:sz w:val="28"/>
          <w:szCs w:val="28"/>
          <w:lang w:val="es-MX" w:eastAsia="es-MX"/>
        </w:rPr>
        <w:t xml:space="preserve"> a covid-19</w:t>
      </w:r>
    </w:p>
    <w:p w14:paraId="4EA674DF" w14:textId="1C4C2514" w:rsidR="00453EC0" w:rsidRDefault="00453EC0" w:rsidP="004150B1">
      <w:pPr>
        <w:spacing w:line="276" w:lineRule="auto"/>
        <w:ind w:left="567" w:right="616"/>
        <w:jc w:val="right"/>
        <w:rPr>
          <w:rFonts w:ascii="Calibri" w:hAnsi="Calibri" w:cs="Calibri"/>
          <w:b/>
          <w:color w:val="000000"/>
          <w:sz w:val="36"/>
          <w:szCs w:val="36"/>
          <w:lang w:val="es-MX" w:eastAsia="es-MX"/>
        </w:rPr>
      </w:pPr>
    </w:p>
    <w:p w14:paraId="7D054B2C" w14:textId="1892F081" w:rsidR="005510DE" w:rsidRDefault="005510DE" w:rsidP="005510DE">
      <w:pPr>
        <w:spacing w:line="276" w:lineRule="auto"/>
        <w:ind w:left="567" w:right="49"/>
        <w:jc w:val="right"/>
        <w:rPr>
          <w:rFonts w:ascii="Calibri" w:hAnsi="Calibri" w:cs="Calibri"/>
          <w:b/>
          <w:color w:val="000000"/>
          <w:lang w:val="es-MX" w:eastAsia="es-MX"/>
        </w:rPr>
      </w:pPr>
      <w:r w:rsidRPr="005510DE">
        <w:rPr>
          <w:rFonts w:ascii="Calibri" w:hAnsi="Calibri" w:cs="Calibri"/>
          <w:b/>
          <w:color w:val="000000"/>
          <w:lang w:val="es-MX" w:eastAsia="es-MX"/>
        </w:rPr>
        <w:t>Gabriela Mendizábal Bermúdez</w:t>
      </w:r>
    </w:p>
    <w:p w14:paraId="58214DEB" w14:textId="68F7D431" w:rsidR="005510DE" w:rsidRDefault="005510DE" w:rsidP="005510DE">
      <w:pPr>
        <w:spacing w:line="276" w:lineRule="auto"/>
        <w:ind w:left="567" w:right="49"/>
        <w:jc w:val="right"/>
        <w:rPr>
          <w:bCs/>
          <w:color w:val="000000"/>
          <w:lang w:val="es-MX" w:eastAsia="es-MX"/>
        </w:rPr>
      </w:pPr>
      <w:r w:rsidRPr="005510DE">
        <w:rPr>
          <w:bCs/>
          <w:color w:val="000000"/>
          <w:lang w:val="es-MX" w:eastAsia="es-MX"/>
        </w:rPr>
        <w:t>Universidad Autónoma del Estado de Morelos</w:t>
      </w:r>
      <w:r w:rsidR="002935CB">
        <w:rPr>
          <w:bCs/>
          <w:color w:val="000000"/>
          <w:lang w:val="es-MX" w:eastAsia="es-MX"/>
        </w:rPr>
        <w:t>, México</w:t>
      </w:r>
    </w:p>
    <w:p w14:paraId="734726D3" w14:textId="41B16F11" w:rsidR="008C7AED" w:rsidRPr="00B90045" w:rsidRDefault="008C7AED" w:rsidP="005510DE">
      <w:pPr>
        <w:spacing w:line="276" w:lineRule="auto"/>
        <w:ind w:left="567" w:right="49"/>
        <w:jc w:val="right"/>
        <w:rPr>
          <w:rFonts w:asciiTheme="minorHAnsi" w:hAnsiTheme="minorHAnsi" w:cstheme="minorHAnsi"/>
          <w:bCs/>
          <w:color w:val="FF0000"/>
          <w:lang w:val="es-MX" w:eastAsia="es-MX"/>
        </w:rPr>
      </w:pPr>
      <w:r w:rsidRPr="00B90045">
        <w:rPr>
          <w:rFonts w:asciiTheme="minorHAnsi" w:hAnsiTheme="minorHAnsi" w:cstheme="minorHAnsi"/>
          <w:bCs/>
          <w:color w:val="FF0000"/>
          <w:lang w:val="es-MX" w:eastAsia="es-MX"/>
        </w:rPr>
        <w:t>gabymendizabal@yahoo.com.mx</w:t>
      </w:r>
    </w:p>
    <w:p w14:paraId="027C3F15" w14:textId="1AB6BB07" w:rsidR="008C7AED" w:rsidRPr="00B90045" w:rsidRDefault="008C7AED" w:rsidP="005510DE">
      <w:pPr>
        <w:spacing w:line="276" w:lineRule="auto"/>
        <w:ind w:left="567" w:right="49"/>
        <w:jc w:val="right"/>
        <w:rPr>
          <w:rFonts w:asciiTheme="minorHAnsi" w:hAnsiTheme="minorHAnsi" w:cstheme="minorHAnsi"/>
          <w:bCs/>
          <w:color w:val="FF0000"/>
          <w:lang w:val="es-MX" w:eastAsia="es-MX"/>
        </w:rPr>
      </w:pPr>
      <w:r w:rsidRPr="00B90045">
        <w:rPr>
          <w:rFonts w:asciiTheme="minorHAnsi" w:hAnsiTheme="minorHAnsi" w:cstheme="minorHAnsi"/>
          <w:bCs/>
          <w:color w:val="FF0000"/>
          <w:lang w:val="es-MX" w:eastAsia="es-MX"/>
        </w:rPr>
        <w:t>mgabriela@uaem.mx</w:t>
      </w:r>
    </w:p>
    <w:p w14:paraId="4B901F18" w14:textId="185459F3" w:rsidR="005510DE" w:rsidRPr="005510DE" w:rsidRDefault="005510DE" w:rsidP="005510DE">
      <w:pPr>
        <w:spacing w:line="276" w:lineRule="auto"/>
        <w:ind w:left="567" w:right="49"/>
        <w:jc w:val="right"/>
        <w:rPr>
          <w:bCs/>
          <w:color w:val="000000"/>
          <w:lang w:val="es-MX" w:eastAsia="es-MX"/>
        </w:rPr>
      </w:pPr>
      <w:r w:rsidRPr="005510DE">
        <w:rPr>
          <w:bCs/>
          <w:color w:val="000000"/>
          <w:lang w:val="es-MX" w:eastAsia="es-MX"/>
        </w:rPr>
        <w:t>https://orcid.org/0000-0003-3681-4025</w:t>
      </w:r>
    </w:p>
    <w:p w14:paraId="208440A5" w14:textId="77777777" w:rsidR="005510DE" w:rsidRPr="005510DE" w:rsidRDefault="005510DE" w:rsidP="005510DE">
      <w:pPr>
        <w:spacing w:line="276" w:lineRule="auto"/>
        <w:ind w:left="567" w:right="49"/>
        <w:jc w:val="right"/>
        <w:rPr>
          <w:rFonts w:ascii="Calibri" w:hAnsi="Calibri" w:cs="Calibri"/>
          <w:b/>
          <w:color w:val="000000"/>
          <w:lang w:val="es-MX" w:eastAsia="es-MX"/>
        </w:rPr>
      </w:pPr>
    </w:p>
    <w:p w14:paraId="3037435D" w14:textId="5D99A294" w:rsidR="005510DE" w:rsidRDefault="005510DE" w:rsidP="005510DE">
      <w:pPr>
        <w:spacing w:line="276" w:lineRule="auto"/>
        <w:ind w:left="567" w:right="49"/>
        <w:jc w:val="right"/>
        <w:rPr>
          <w:rFonts w:ascii="Calibri" w:hAnsi="Calibri" w:cs="Calibri"/>
          <w:b/>
          <w:color w:val="000000"/>
          <w:lang w:val="es-MX" w:eastAsia="es-MX"/>
        </w:rPr>
      </w:pPr>
      <w:r w:rsidRPr="005510DE">
        <w:rPr>
          <w:rFonts w:ascii="Calibri" w:hAnsi="Calibri" w:cs="Calibri"/>
          <w:b/>
          <w:color w:val="000000"/>
          <w:lang w:val="es-MX" w:eastAsia="es-MX"/>
        </w:rPr>
        <w:t>Ana Esther Escalante Ferrer</w:t>
      </w:r>
    </w:p>
    <w:p w14:paraId="75F31D02" w14:textId="67634741" w:rsidR="005510DE" w:rsidRPr="005510DE" w:rsidRDefault="005510DE" w:rsidP="005510DE">
      <w:pPr>
        <w:spacing w:line="276" w:lineRule="auto"/>
        <w:ind w:left="567" w:right="49"/>
        <w:jc w:val="right"/>
        <w:rPr>
          <w:bCs/>
          <w:color w:val="000000"/>
          <w:lang w:val="es-MX" w:eastAsia="es-MX"/>
        </w:rPr>
      </w:pPr>
      <w:r w:rsidRPr="005510DE">
        <w:rPr>
          <w:bCs/>
          <w:color w:val="000000"/>
          <w:lang w:val="es-MX" w:eastAsia="es-MX"/>
        </w:rPr>
        <w:t>Universidad Autónoma del Estado de Morelos</w:t>
      </w:r>
      <w:r w:rsidR="002935CB">
        <w:rPr>
          <w:bCs/>
          <w:color w:val="000000"/>
          <w:lang w:val="es-MX" w:eastAsia="es-MX"/>
        </w:rPr>
        <w:t>, México</w:t>
      </w:r>
    </w:p>
    <w:p w14:paraId="69FEFB14" w14:textId="61FCCE80" w:rsidR="005510DE" w:rsidRPr="00B90045" w:rsidRDefault="005510DE" w:rsidP="005510DE">
      <w:pPr>
        <w:spacing w:line="276" w:lineRule="auto"/>
        <w:ind w:left="567" w:right="49"/>
        <w:jc w:val="right"/>
        <w:rPr>
          <w:rFonts w:asciiTheme="minorHAnsi" w:hAnsiTheme="minorHAnsi" w:cstheme="minorHAnsi"/>
          <w:bCs/>
          <w:color w:val="FF0000"/>
          <w:lang w:val="es-MX" w:eastAsia="es-MX"/>
        </w:rPr>
      </w:pPr>
      <w:r w:rsidRPr="00B90045">
        <w:rPr>
          <w:rFonts w:asciiTheme="minorHAnsi" w:hAnsiTheme="minorHAnsi" w:cstheme="minorHAnsi"/>
          <w:bCs/>
          <w:color w:val="FF0000"/>
          <w:lang w:val="es-MX" w:eastAsia="es-MX"/>
        </w:rPr>
        <w:t>anaescalante7@hotmail.com</w:t>
      </w:r>
    </w:p>
    <w:p w14:paraId="2E0F6D6B" w14:textId="00ADD12C" w:rsidR="008C7AED" w:rsidRPr="00B90045" w:rsidRDefault="008C7AED" w:rsidP="005510DE">
      <w:pPr>
        <w:spacing w:line="276" w:lineRule="auto"/>
        <w:ind w:left="567" w:right="49"/>
        <w:jc w:val="right"/>
        <w:rPr>
          <w:rFonts w:asciiTheme="minorHAnsi" w:hAnsiTheme="minorHAnsi" w:cstheme="minorHAnsi"/>
          <w:bCs/>
          <w:color w:val="FF0000"/>
          <w:lang w:val="es-MX" w:eastAsia="es-MX"/>
        </w:rPr>
      </w:pPr>
      <w:r w:rsidRPr="00B90045">
        <w:rPr>
          <w:rFonts w:asciiTheme="minorHAnsi" w:hAnsiTheme="minorHAnsi" w:cstheme="minorHAnsi"/>
          <w:bCs/>
          <w:color w:val="FF0000"/>
          <w:lang w:val="es-MX" w:eastAsia="es-MX"/>
        </w:rPr>
        <w:t>ana.escalante@uaem.mx</w:t>
      </w:r>
    </w:p>
    <w:p w14:paraId="7B47352B" w14:textId="29ADF437" w:rsidR="005510DE" w:rsidRPr="005510DE" w:rsidRDefault="005510DE" w:rsidP="005510DE">
      <w:pPr>
        <w:spacing w:line="276" w:lineRule="auto"/>
        <w:ind w:left="567" w:right="49"/>
        <w:jc w:val="right"/>
        <w:rPr>
          <w:bCs/>
          <w:color w:val="000000"/>
          <w:lang w:val="es-MX" w:eastAsia="es-MX"/>
        </w:rPr>
      </w:pPr>
      <w:r w:rsidRPr="005510DE">
        <w:rPr>
          <w:bCs/>
          <w:color w:val="000000"/>
          <w:lang w:val="es-MX" w:eastAsia="es-MX"/>
        </w:rPr>
        <w:t>https://orcid.org/0000-0003-2005-3436</w:t>
      </w:r>
    </w:p>
    <w:p w14:paraId="62DE63AE" w14:textId="77777777" w:rsidR="00BF0748" w:rsidRPr="004150B1" w:rsidRDefault="00BF0748">
      <w:pPr>
        <w:spacing w:line="360" w:lineRule="auto"/>
        <w:ind w:left="567" w:right="616"/>
        <w:jc w:val="both"/>
        <w:rPr>
          <w:rFonts w:eastAsia="Arial"/>
          <w:lang w:val="es-MX"/>
        </w:rPr>
      </w:pPr>
    </w:p>
    <w:p w14:paraId="5679F544" w14:textId="77777777" w:rsidR="00F34F5E" w:rsidRPr="004150B1" w:rsidRDefault="00A51F5A" w:rsidP="004150B1">
      <w:pPr>
        <w:spacing w:line="360" w:lineRule="auto"/>
        <w:rPr>
          <w:rFonts w:asciiTheme="minorHAnsi" w:hAnsiTheme="minorHAnsi" w:cstheme="minorHAnsi"/>
          <w:b/>
          <w:sz w:val="28"/>
          <w:szCs w:val="22"/>
        </w:rPr>
      </w:pPr>
      <w:r w:rsidRPr="004150B1">
        <w:rPr>
          <w:rFonts w:asciiTheme="minorHAnsi" w:hAnsiTheme="minorHAnsi" w:cstheme="minorHAnsi"/>
          <w:b/>
          <w:sz w:val="28"/>
          <w:szCs w:val="22"/>
        </w:rPr>
        <w:t>Resumen</w:t>
      </w:r>
    </w:p>
    <w:p w14:paraId="34CD5E48" w14:textId="5199E0C2" w:rsidR="00F03E42" w:rsidRPr="00DB73C8" w:rsidRDefault="00696724" w:rsidP="00F03E42">
      <w:pPr>
        <w:spacing w:line="360" w:lineRule="auto"/>
        <w:jc w:val="both"/>
        <w:rPr>
          <w:rFonts w:eastAsia="Arial"/>
        </w:rPr>
      </w:pPr>
      <w:r w:rsidRPr="00DB73C8">
        <w:t xml:space="preserve">La </w:t>
      </w:r>
      <w:r w:rsidR="00F40D50">
        <w:t>c</w:t>
      </w:r>
      <w:r w:rsidRPr="00DB73C8">
        <w:t>uarta revolución industrial ha generado grandes cambios en la vida de las personas, principalmente en el ámbito educativo y laboral. Surgen nuevas profesiones y otras desaparecen</w:t>
      </w:r>
      <w:r w:rsidR="00F40D50">
        <w:t xml:space="preserve">, de ahí que </w:t>
      </w:r>
      <w:r w:rsidRPr="00DB73C8">
        <w:t>los sistemas educativos de cada país deb</w:t>
      </w:r>
      <w:r w:rsidR="00F40D50">
        <w:t>a</w:t>
      </w:r>
      <w:r w:rsidRPr="00DB73C8">
        <w:t xml:space="preserve">n </w:t>
      </w:r>
      <w:r w:rsidR="00F40D50">
        <w:t>adaptarse</w:t>
      </w:r>
      <w:r w:rsidRPr="00DB73C8">
        <w:t xml:space="preserve"> a las necesidades para preparar a los futuros profesionistas de un mercado</w:t>
      </w:r>
      <w:r w:rsidR="0086793A" w:rsidRPr="00DB73C8">
        <w:t xml:space="preserve"> laboral cambiante e incierto. En ese contexto, </w:t>
      </w:r>
      <w:r w:rsidRPr="00DB73C8">
        <w:t>la educación 4.0 se presenta como un modelo flexible</w:t>
      </w:r>
      <w:r w:rsidR="00F40D50">
        <w:t xml:space="preserve"> y</w:t>
      </w:r>
      <w:r w:rsidRPr="00DB73C8">
        <w:t xml:space="preserve"> adaptativo que se caracteriza </w:t>
      </w:r>
      <w:r w:rsidR="00F03E42">
        <w:t xml:space="preserve">por apoyarse en </w:t>
      </w:r>
      <w:r w:rsidRPr="00DB73C8">
        <w:t>las tecnologías de la información y la comunicación y</w:t>
      </w:r>
      <w:r w:rsidR="00F03E42">
        <w:t>,</w:t>
      </w:r>
      <w:r w:rsidRPr="00DB73C8">
        <w:t xml:space="preserve"> principalmente</w:t>
      </w:r>
      <w:r w:rsidR="00F03E42">
        <w:t>, en</w:t>
      </w:r>
      <w:r w:rsidRPr="00DB73C8">
        <w:t xml:space="preserve"> las </w:t>
      </w:r>
      <w:r w:rsidR="003A44F2" w:rsidRPr="00DB73C8">
        <w:t xml:space="preserve">tecnologías de la digitalización </w:t>
      </w:r>
      <w:r w:rsidRPr="00DB73C8">
        <w:t xml:space="preserve">de la industria 4.0. A esa realidad se le debe sumar que en el año 2020 la pandemia </w:t>
      </w:r>
      <w:r w:rsidR="00F03E42">
        <w:t xml:space="preserve">provocada </w:t>
      </w:r>
      <w:r w:rsidRPr="00DB73C8">
        <w:t xml:space="preserve">por </w:t>
      </w:r>
      <w:r w:rsidR="00540159" w:rsidRPr="00DB73C8">
        <w:t>el virus S</w:t>
      </w:r>
      <w:r w:rsidR="00F03E42" w:rsidRPr="00DB73C8">
        <w:t>ars</w:t>
      </w:r>
      <w:r w:rsidR="00540159" w:rsidRPr="00DB73C8">
        <w:t xml:space="preserve">-CoV2 </w:t>
      </w:r>
      <w:r w:rsidRPr="00DB73C8">
        <w:t xml:space="preserve">ha revolucionado y acelerado precisamente el uso de las tecnologías en el desarrollo de los </w:t>
      </w:r>
      <w:r w:rsidRPr="00DB73C8">
        <w:lastRenderedPageBreak/>
        <w:t xml:space="preserve">trabajos y en los procesos formativos de todos los niveles, por lo que </w:t>
      </w:r>
      <w:r w:rsidR="00F03E42">
        <w:t>en el presente estudio</w:t>
      </w:r>
      <w:r w:rsidR="00F66351" w:rsidRPr="00DB73C8">
        <w:t xml:space="preserve"> </w:t>
      </w:r>
      <w:r w:rsidR="00F03E42">
        <w:t xml:space="preserve">se describen </w:t>
      </w:r>
      <w:r w:rsidRPr="00DB73C8">
        <w:t xml:space="preserve">los retos </w:t>
      </w:r>
      <w:r w:rsidR="00F03E42">
        <w:t>de</w:t>
      </w:r>
      <w:r w:rsidRPr="00DB73C8">
        <w:t xml:space="preserve"> la educación 4.0 impuestos por la industria 4.0 y </w:t>
      </w:r>
      <w:r w:rsidR="00F03E42">
        <w:t xml:space="preserve">por </w:t>
      </w:r>
      <w:r w:rsidRPr="00DB73C8">
        <w:t xml:space="preserve">la pandemia. </w:t>
      </w:r>
      <w:r w:rsidR="00F66351" w:rsidRPr="00DB73C8">
        <w:t>Este artículo</w:t>
      </w:r>
      <w:r w:rsidR="00F03E42">
        <w:t>, en síntesis,</w:t>
      </w:r>
      <w:r w:rsidR="00F66351" w:rsidRPr="00DB73C8">
        <w:t xml:space="preserve"> incluye </w:t>
      </w:r>
      <w:r w:rsidRPr="00DB73C8">
        <w:t xml:space="preserve">los resultados de una investigación documental sobre las competencias laborales que deben adquirir los estudiantes universitarios para incorporarse y ser competitivos en el desarrollo del trabajo emergente por </w:t>
      </w:r>
      <w:r w:rsidR="00F03E42">
        <w:t>la</w:t>
      </w:r>
      <w:r w:rsidRPr="00DB73C8">
        <w:t xml:space="preserve"> </w:t>
      </w:r>
      <w:r w:rsidR="00F03E42">
        <w:t>c</w:t>
      </w:r>
      <w:r w:rsidRPr="00DB73C8">
        <w:t>ovid-19. El método utilizado fue el analítico</w:t>
      </w:r>
      <w:r w:rsidR="00732E4C" w:rsidRPr="00DB73C8">
        <w:t>-deductivo</w:t>
      </w:r>
      <w:r w:rsidR="00E25424">
        <w:t>, el cual</w:t>
      </w:r>
      <w:r w:rsidRPr="00DB73C8">
        <w:t xml:space="preserve"> </w:t>
      </w:r>
      <w:r w:rsidR="00F03E42">
        <w:t xml:space="preserve">permitió desarrollar </w:t>
      </w:r>
      <w:r w:rsidRPr="00DB73C8">
        <w:t>un marco conceptual</w:t>
      </w:r>
      <w:r w:rsidR="00F03E42">
        <w:t xml:space="preserve"> y</w:t>
      </w:r>
      <w:r w:rsidRPr="00DB73C8">
        <w:t xml:space="preserve"> contextual, </w:t>
      </w:r>
      <w:r w:rsidR="00F03E42">
        <w:t>así como analizar la situación d</w:t>
      </w:r>
      <w:r w:rsidRPr="00DB73C8">
        <w:t>el mundo lab</w:t>
      </w:r>
      <w:r w:rsidR="0086793A" w:rsidRPr="00DB73C8">
        <w:t xml:space="preserve">oral vigente y las directrices </w:t>
      </w:r>
      <w:r w:rsidR="00F03E42">
        <w:t xml:space="preserve">sobre el tema </w:t>
      </w:r>
      <w:r w:rsidRPr="00DB73C8">
        <w:t>de los principales organismos internacionales (</w:t>
      </w:r>
      <w:r w:rsidR="00A977B8" w:rsidRPr="00DB73C8">
        <w:rPr>
          <w:rFonts w:eastAsia="Arial"/>
        </w:rPr>
        <w:t xml:space="preserve">Organización </w:t>
      </w:r>
      <w:r w:rsidRPr="00DB73C8">
        <w:rPr>
          <w:rFonts w:eastAsia="Arial"/>
        </w:rPr>
        <w:t>I</w:t>
      </w:r>
      <w:r w:rsidR="00A977B8" w:rsidRPr="00DB73C8">
        <w:rPr>
          <w:rFonts w:eastAsia="Arial"/>
        </w:rPr>
        <w:t>nternacional del Trabajo</w:t>
      </w:r>
      <w:r w:rsidRPr="00DB73C8">
        <w:rPr>
          <w:rFonts w:eastAsia="Arial"/>
        </w:rPr>
        <w:t xml:space="preserve">, </w:t>
      </w:r>
      <w:r w:rsidR="00A977B8" w:rsidRPr="00DB73C8">
        <w:rPr>
          <w:rFonts w:eastAsia="Arial"/>
        </w:rPr>
        <w:t>Organización de las Naciones Unidas para la Educación, la Ciencia y la Cultura</w:t>
      </w:r>
      <w:r w:rsidRPr="00DB73C8">
        <w:rPr>
          <w:rFonts w:eastAsia="Arial"/>
        </w:rPr>
        <w:t xml:space="preserve">, </w:t>
      </w:r>
      <w:r w:rsidR="00A977B8" w:rsidRPr="00DB73C8">
        <w:rPr>
          <w:rFonts w:eastAsia="Arial"/>
        </w:rPr>
        <w:t>Comisión Económica para América Latina y el Caribe</w:t>
      </w:r>
      <w:r w:rsidRPr="00DB73C8">
        <w:rPr>
          <w:rFonts w:eastAsia="Arial"/>
        </w:rPr>
        <w:t xml:space="preserve">, </w:t>
      </w:r>
      <w:r w:rsidR="00A977B8" w:rsidRPr="00DB73C8">
        <w:rPr>
          <w:rFonts w:eastAsia="Arial"/>
        </w:rPr>
        <w:t xml:space="preserve">Organización para la Cooperación y el Desarrollo Económicos </w:t>
      </w:r>
      <w:r w:rsidRPr="00DB73C8">
        <w:rPr>
          <w:rFonts w:eastAsia="Arial"/>
        </w:rPr>
        <w:t>y la Unión Europea</w:t>
      </w:r>
      <w:r w:rsidRPr="00DB73C8">
        <w:t>)</w:t>
      </w:r>
      <w:r w:rsidR="00F03E42">
        <w:t xml:space="preserve">. En conclusión, se puede decir que las competencias necesarias para desenvolverse en este nuevo ámbito son seis: </w:t>
      </w:r>
      <w:r w:rsidR="00F03E42" w:rsidRPr="00DB73C8">
        <w:rPr>
          <w:rFonts w:eastAsia="Arial"/>
        </w:rPr>
        <w:t>pensamiento crítico y solución de problemas complejos; competencias digitales laborales; competencias socioemocionales para el trabajo 4.0; competencias para el trabajo transdisciplinar; competencias de aprendizaje permanente (saber reaprender)</w:t>
      </w:r>
      <w:r w:rsidR="00F03E42">
        <w:rPr>
          <w:rFonts w:eastAsia="Arial"/>
        </w:rPr>
        <w:t>,</w:t>
      </w:r>
      <w:r w:rsidR="00F03E42" w:rsidRPr="00DB73C8">
        <w:rPr>
          <w:rFonts w:eastAsia="Arial"/>
        </w:rPr>
        <w:t xml:space="preserve"> y competencias lingüísticas.</w:t>
      </w:r>
    </w:p>
    <w:p w14:paraId="0F22D7A1" w14:textId="6F337E46" w:rsidR="00937612" w:rsidRPr="00DB73C8" w:rsidRDefault="00937612" w:rsidP="00937612">
      <w:pPr>
        <w:spacing w:line="360" w:lineRule="auto"/>
        <w:jc w:val="both"/>
        <w:rPr>
          <w:color w:val="000000" w:themeColor="text1"/>
        </w:rPr>
      </w:pPr>
      <w:r w:rsidRPr="004150B1">
        <w:rPr>
          <w:rFonts w:asciiTheme="minorHAnsi" w:hAnsiTheme="minorHAnsi" w:cstheme="minorHAnsi"/>
          <w:b/>
          <w:sz w:val="28"/>
          <w:szCs w:val="22"/>
        </w:rPr>
        <w:t>Palabras clave:</w:t>
      </w:r>
      <w:r>
        <w:rPr>
          <w:color w:val="000000" w:themeColor="text1"/>
        </w:rPr>
        <w:t xml:space="preserve"> c</w:t>
      </w:r>
      <w:r w:rsidRPr="00DB73C8">
        <w:rPr>
          <w:color w:val="000000" w:themeColor="text1"/>
        </w:rPr>
        <w:t xml:space="preserve">ompetencias laborales, </w:t>
      </w:r>
      <w:r>
        <w:rPr>
          <w:color w:val="000000" w:themeColor="text1"/>
        </w:rPr>
        <w:t>c</w:t>
      </w:r>
      <w:r w:rsidRPr="00DB73C8">
        <w:rPr>
          <w:color w:val="000000" w:themeColor="text1"/>
        </w:rPr>
        <w:t>ovid-19</w:t>
      </w:r>
      <w:r>
        <w:rPr>
          <w:color w:val="000000" w:themeColor="text1"/>
        </w:rPr>
        <w:t>, c</w:t>
      </w:r>
      <w:r w:rsidRPr="00DB73C8">
        <w:rPr>
          <w:color w:val="000000" w:themeColor="text1"/>
        </w:rPr>
        <w:t xml:space="preserve">uarta </w:t>
      </w:r>
      <w:r>
        <w:rPr>
          <w:color w:val="000000" w:themeColor="text1"/>
        </w:rPr>
        <w:t>r</w:t>
      </w:r>
      <w:r w:rsidRPr="00DB73C8">
        <w:rPr>
          <w:color w:val="000000" w:themeColor="text1"/>
        </w:rPr>
        <w:t xml:space="preserve">evolución </w:t>
      </w:r>
      <w:r>
        <w:rPr>
          <w:color w:val="000000" w:themeColor="text1"/>
        </w:rPr>
        <w:t>i</w:t>
      </w:r>
      <w:r w:rsidRPr="00DB73C8">
        <w:rPr>
          <w:color w:val="000000" w:themeColor="text1"/>
        </w:rPr>
        <w:t xml:space="preserve">ndustrial, </w:t>
      </w:r>
      <w:r>
        <w:rPr>
          <w:color w:val="000000" w:themeColor="text1"/>
        </w:rPr>
        <w:t xml:space="preserve">educación 4.0, </w:t>
      </w:r>
      <w:r w:rsidRPr="00DB73C8">
        <w:rPr>
          <w:color w:val="000000" w:themeColor="text1"/>
        </w:rPr>
        <w:t>virus Sars-Co</w:t>
      </w:r>
      <w:r>
        <w:rPr>
          <w:color w:val="000000" w:themeColor="text1"/>
        </w:rPr>
        <w:t>v</w:t>
      </w:r>
      <w:r w:rsidRPr="00DB73C8">
        <w:rPr>
          <w:color w:val="000000" w:themeColor="text1"/>
        </w:rPr>
        <w:t>2</w:t>
      </w:r>
      <w:r>
        <w:rPr>
          <w:color w:val="000000" w:themeColor="text1"/>
        </w:rPr>
        <w:t>.</w:t>
      </w:r>
    </w:p>
    <w:p w14:paraId="190340A5" w14:textId="77777777" w:rsidR="00453EC0" w:rsidRPr="00DB73C8" w:rsidRDefault="00453EC0" w:rsidP="00AD10D2">
      <w:pPr>
        <w:spacing w:line="360" w:lineRule="auto"/>
      </w:pPr>
    </w:p>
    <w:p w14:paraId="2CD3B62F" w14:textId="2CB66DE7" w:rsidR="00755B8E" w:rsidRPr="005510DE" w:rsidRDefault="00A51F5A" w:rsidP="004150B1">
      <w:pPr>
        <w:spacing w:line="360" w:lineRule="auto"/>
        <w:rPr>
          <w:rFonts w:asciiTheme="minorHAnsi" w:hAnsiTheme="minorHAnsi" w:cstheme="minorHAnsi"/>
          <w:b/>
          <w:sz w:val="28"/>
          <w:szCs w:val="22"/>
          <w:lang w:val="en-US"/>
        </w:rPr>
      </w:pPr>
      <w:r w:rsidRPr="005510DE">
        <w:rPr>
          <w:rFonts w:asciiTheme="minorHAnsi" w:hAnsiTheme="minorHAnsi" w:cstheme="minorHAnsi"/>
          <w:b/>
          <w:sz w:val="28"/>
          <w:szCs w:val="22"/>
          <w:lang w:val="en-US"/>
        </w:rPr>
        <w:t>Abstrac</w:t>
      </w:r>
      <w:r w:rsidR="004150B1" w:rsidRPr="005510DE">
        <w:rPr>
          <w:rFonts w:asciiTheme="minorHAnsi" w:hAnsiTheme="minorHAnsi" w:cstheme="minorHAnsi"/>
          <w:b/>
          <w:sz w:val="28"/>
          <w:szCs w:val="22"/>
          <w:lang w:val="en-US"/>
        </w:rPr>
        <w:t>t</w:t>
      </w:r>
    </w:p>
    <w:p w14:paraId="59C62E4A" w14:textId="4CFFA6FB" w:rsidR="004C7419" w:rsidRPr="00FA1E8B" w:rsidRDefault="00356D65" w:rsidP="004C7419">
      <w:pPr>
        <w:spacing w:line="360" w:lineRule="auto"/>
        <w:jc w:val="both"/>
        <w:rPr>
          <w:rFonts w:eastAsia="Arial"/>
          <w:color w:val="000000" w:themeColor="text1"/>
          <w:lang w:val="en-US"/>
        </w:rPr>
      </w:pPr>
      <w:r w:rsidRPr="00FA1E8B">
        <w:rPr>
          <w:rFonts w:eastAsia="Arial"/>
          <w:color w:val="000000" w:themeColor="text1"/>
          <w:lang w:val="en-US"/>
        </w:rPr>
        <w:t xml:space="preserve">The Fourth Industrial Revolution has generated great changes in people's lives, but mainly in the educational and work environment. New professions arise and others disappear and for this reason, the educational systems of each country must adapt to the needs to prepare future professionals for a changing and uncertain labor market. In this context, education 4.0 is presented as a flexible, adaptive model, which is also characterized by incorporating information and communication technologies and mainly the digitalization technologies of industry 4.0. In addition, in 2020 the pandemic due to the Covid-19 virus has precisely revolutionized and accelerated the use of technologies in the development of jobs and in training processes at all levels. Due to this fact it is essential to analyze what are the new challenges for education 4.0 imposed by industry 4.0 and the pandemic. </w:t>
      </w:r>
      <w:r w:rsidR="007347F0" w:rsidRPr="00FA1E8B">
        <w:rPr>
          <w:rFonts w:eastAsia="Arial"/>
          <w:color w:val="000000" w:themeColor="text1"/>
          <w:lang w:val="en-US"/>
        </w:rPr>
        <w:t xml:space="preserve">This article includes the results </w:t>
      </w:r>
      <w:r w:rsidR="000637FD" w:rsidRPr="00FA1E8B">
        <w:rPr>
          <w:rFonts w:eastAsia="Arial"/>
          <w:color w:val="000000" w:themeColor="text1"/>
          <w:lang w:val="en-US"/>
        </w:rPr>
        <w:t xml:space="preserve">of a </w:t>
      </w:r>
      <w:r w:rsidRPr="00FA1E8B">
        <w:rPr>
          <w:rFonts w:eastAsia="Arial"/>
          <w:color w:val="000000" w:themeColor="text1"/>
          <w:lang w:val="en-US"/>
        </w:rPr>
        <w:t xml:space="preserve">documentary research on the job skills that university students must acquire </w:t>
      </w:r>
      <w:proofErr w:type="gramStart"/>
      <w:r w:rsidRPr="00FA1E8B">
        <w:rPr>
          <w:rFonts w:eastAsia="Arial"/>
          <w:color w:val="000000" w:themeColor="text1"/>
          <w:lang w:val="en-US"/>
        </w:rPr>
        <w:t>in order to</w:t>
      </w:r>
      <w:proofErr w:type="gramEnd"/>
      <w:r w:rsidRPr="00FA1E8B">
        <w:rPr>
          <w:rFonts w:eastAsia="Arial"/>
          <w:color w:val="000000" w:themeColor="text1"/>
          <w:lang w:val="en-US"/>
        </w:rPr>
        <w:t xml:space="preserve"> join and be competitive in the development of emerging work due to Covid-19. </w:t>
      </w:r>
      <w:r w:rsidRPr="00FA1E8B">
        <w:rPr>
          <w:rFonts w:eastAsia="Arial"/>
          <w:color w:val="000000" w:themeColor="text1"/>
          <w:lang w:val="en-US"/>
        </w:rPr>
        <w:lastRenderedPageBreak/>
        <w:t>The research method used was the analytical-deductive one, concluding, after the development of a conceptual and contextual framework, the analysis of the current work situation worldwide and the guidelines of the main international organizations (</w:t>
      </w:r>
      <w:r w:rsidR="00A977B8" w:rsidRPr="00FA1E8B">
        <w:rPr>
          <w:color w:val="000000" w:themeColor="text1"/>
          <w:shd w:val="clear" w:color="auto" w:fill="F8F9FA"/>
          <w:lang w:val="en-US"/>
        </w:rPr>
        <w:t>International Labor Organization</w:t>
      </w:r>
      <w:r w:rsidRPr="00FA1E8B">
        <w:rPr>
          <w:rFonts w:eastAsia="Arial"/>
          <w:color w:val="000000" w:themeColor="text1"/>
          <w:lang w:val="en-US"/>
        </w:rPr>
        <w:t xml:space="preserve">, </w:t>
      </w:r>
      <w:r w:rsidR="00A977B8" w:rsidRPr="00FA1E8B">
        <w:rPr>
          <w:color w:val="000000" w:themeColor="text1"/>
          <w:shd w:val="clear" w:color="auto" w:fill="FFFFFF"/>
          <w:lang w:val="en-US"/>
        </w:rPr>
        <w:t>United Nations Educational, Scientific and Cultural Organization</w:t>
      </w:r>
      <w:r w:rsidRPr="00FA1E8B">
        <w:rPr>
          <w:rFonts w:eastAsia="Arial"/>
          <w:color w:val="000000" w:themeColor="text1"/>
          <w:lang w:val="en-US"/>
        </w:rPr>
        <w:t xml:space="preserve">, </w:t>
      </w:r>
      <w:hyperlink r:id="rId9" w:tooltip="Inicio" w:history="1">
        <w:r w:rsidR="00A977B8" w:rsidRPr="00FA1E8B">
          <w:rPr>
            <w:rStyle w:val="Hipervnculo"/>
            <w:rFonts w:eastAsia="Arial"/>
            <w:color w:val="000000" w:themeColor="text1"/>
            <w:u w:val="none"/>
            <w:lang w:val="en-US"/>
          </w:rPr>
          <w:t>Economic Commission for Latin America and the Caribbean</w:t>
        </w:r>
      </w:hyperlink>
      <w:r w:rsidRPr="00FA1E8B">
        <w:rPr>
          <w:rFonts w:eastAsia="Arial"/>
          <w:color w:val="000000" w:themeColor="text1"/>
          <w:lang w:val="en-US"/>
        </w:rPr>
        <w:t xml:space="preserve">, </w:t>
      </w:r>
      <w:r w:rsidR="00F0087C" w:rsidRPr="00FA1E8B">
        <w:rPr>
          <w:rFonts w:eastAsia="Arial"/>
          <w:bCs/>
          <w:iCs/>
          <w:color w:val="000000" w:themeColor="text1"/>
          <w:lang w:val="en-US"/>
        </w:rPr>
        <w:t>Organization</w:t>
      </w:r>
      <w:r w:rsidR="00A977B8" w:rsidRPr="00FA1E8B">
        <w:rPr>
          <w:rFonts w:eastAsia="Arial"/>
          <w:bCs/>
          <w:iCs/>
          <w:color w:val="000000" w:themeColor="text1"/>
          <w:lang w:val="en-US"/>
        </w:rPr>
        <w:t xml:space="preserve"> for Economic Cooperation and Development</w:t>
      </w:r>
      <w:r w:rsidRPr="00FA1E8B">
        <w:rPr>
          <w:rFonts w:eastAsia="Arial"/>
          <w:color w:val="000000" w:themeColor="text1"/>
          <w:lang w:val="en-US"/>
        </w:rPr>
        <w:t xml:space="preserve"> and the European Union),</w:t>
      </w:r>
      <w:r w:rsidR="00937612">
        <w:rPr>
          <w:rFonts w:eastAsia="Arial"/>
          <w:color w:val="000000" w:themeColor="text1"/>
          <w:lang w:val="en-US"/>
        </w:rPr>
        <w:t xml:space="preserve"> </w:t>
      </w:r>
    </w:p>
    <w:p w14:paraId="51010469" w14:textId="22EABD31" w:rsidR="00356D65" w:rsidRPr="00FA1E8B" w:rsidRDefault="004C7419" w:rsidP="004C7419">
      <w:pPr>
        <w:spacing w:line="360" w:lineRule="auto"/>
        <w:jc w:val="both"/>
        <w:rPr>
          <w:rFonts w:eastAsia="Arial"/>
          <w:color w:val="000000" w:themeColor="text1"/>
          <w:lang w:val="en-US"/>
        </w:rPr>
      </w:pPr>
      <w:r w:rsidRPr="00FA1E8B">
        <w:rPr>
          <w:rFonts w:eastAsia="Arial"/>
          <w:color w:val="000000" w:themeColor="text1"/>
          <w:lang w:val="en-US"/>
        </w:rPr>
        <w:t xml:space="preserve">it could be concluded </w:t>
      </w:r>
      <w:r w:rsidR="00356D65" w:rsidRPr="00FA1E8B">
        <w:rPr>
          <w:rFonts w:eastAsia="Arial"/>
          <w:color w:val="000000" w:themeColor="text1"/>
          <w:lang w:val="en-US"/>
        </w:rPr>
        <w:t>that the competencies are 6: critical thinking and complex problem solving; Digital job skills; Socio-emotional skills for work 4.0; Competences for transdisciplinary work; Lifelong learning skills (knowing how to relearn) and Language skills.</w:t>
      </w:r>
    </w:p>
    <w:p w14:paraId="564D5E3A" w14:textId="40F27763" w:rsidR="000637FD" w:rsidRDefault="000637FD" w:rsidP="00F0087C">
      <w:pPr>
        <w:spacing w:line="360" w:lineRule="auto"/>
        <w:jc w:val="both"/>
        <w:rPr>
          <w:rFonts w:eastAsia="Arial"/>
          <w:color w:val="000000" w:themeColor="text1"/>
          <w:lang w:val="en-US"/>
        </w:rPr>
      </w:pPr>
      <w:r w:rsidRPr="004150B1">
        <w:rPr>
          <w:rFonts w:asciiTheme="minorHAnsi" w:hAnsiTheme="minorHAnsi" w:cstheme="minorHAnsi"/>
          <w:b/>
          <w:sz w:val="28"/>
          <w:szCs w:val="22"/>
          <w:lang w:val="en-US"/>
        </w:rPr>
        <w:t>K</w:t>
      </w:r>
      <w:r w:rsidR="00937612" w:rsidRPr="004150B1">
        <w:rPr>
          <w:rFonts w:asciiTheme="minorHAnsi" w:hAnsiTheme="minorHAnsi" w:cstheme="minorHAnsi"/>
          <w:b/>
          <w:sz w:val="28"/>
          <w:szCs w:val="22"/>
          <w:lang w:val="en-US"/>
        </w:rPr>
        <w:t>eywords</w:t>
      </w:r>
      <w:r w:rsidRPr="004150B1">
        <w:rPr>
          <w:rFonts w:asciiTheme="minorHAnsi" w:hAnsiTheme="minorHAnsi" w:cstheme="minorHAnsi"/>
          <w:b/>
          <w:sz w:val="28"/>
          <w:szCs w:val="22"/>
          <w:lang w:val="en-US"/>
        </w:rPr>
        <w:t>:</w:t>
      </w:r>
      <w:r w:rsidRPr="00FA1E8B">
        <w:rPr>
          <w:color w:val="000000" w:themeColor="text1"/>
          <w:lang w:val="en-US"/>
        </w:rPr>
        <w:t xml:space="preserve"> </w:t>
      </w:r>
      <w:r w:rsidR="00937612" w:rsidRPr="00FA1E8B">
        <w:rPr>
          <w:rFonts w:eastAsia="Arial"/>
          <w:color w:val="000000" w:themeColor="text1"/>
          <w:lang w:val="en-US"/>
        </w:rPr>
        <w:t>job skills,</w:t>
      </w:r>
      <w:r w:rsidR="00937612">
        <w:rPr>
          <w:rFonts w:eastAsia="Arial"/>
          <w:color w:val="000000" w:themeColor="text1"/>
          <w:lang w:val="en-US"/>
        </w:rPr>
        <w:t xml:space="preserve"> c</w:t>
      </w:r>
      <w:r w:rsidRPr="00FA1E8B">
        <w:rPr>
          <w:rFonts w:eastAsia="Arial"/>
          <w:color w:val="000000" w:themeColor="text1"/>
          <w:lang w:val="en-US"/>
        </w:rPr>
        <w:t xml:space="preserve">ovid-19, </w:t>
      </w:r>
      <w:r w:rsidR="00937612">
        <w:rPr>
          <w:rFonts w:eastAsia="Arial"/>
          <w:color w:val="000000" w:themeColor="text1"/>
          <w:lang w:val="en-US"/>
        </w:rPr>
        <w:t>f</w:t>
      </w:r>
      <w:r w:rsidRPr="00FA1E8B">
        <w:rPr>
          <w:rFonts w:eastAsia="Arial"/>
          <w:color w:val="000000" w:themeColor="text1"/>
          <w:lang w:val="en-US"/>
        </w:rPr>
        <w:t xml:space="preserve">ourth </w:t>
      </w:r>
      <w:r w:rsidR="003C4D9B" w:rsidRPr="00FA1E8B">
        <w:rPr>
          <w:rFonts w:eastAsia="Arial"/>
          <w:color w:val="000000" w:themeColor="text1"/>
          <w:lang w:val="en-US"/>
        </w:rPr>
        <w:t>i</w:t>
      </w:r>
      <w:r w:rsidRPr="00FA1E8B">
        <w:rPr>
          <w:rFonts w:eastAsia="Arial"/>
          <w:color w:val="000000" w:themeColor="text1"/>
          <w:lang w:val="en-US"/>
        </w:rPr>
        <w:t xml:space="preserve">ndustrial </w:t>
      </w:r>
      <w:r w:rsidR="003C4D9B" w:rsidRPr="00FA1E8B">
        <w:rPr>
          <w:rFonts w:eastAsia="Arial"/>
          <w:color w:val="000000" w:themeColor="text1"/>
          <w:lang w:val="en-US"/>
        </w:rPr>
        <w:t>r</w:t>
      </w:r>
      <w:r w:rsidRPr="00FA1E8B">
        <w:rPr>
          <w:rFonts w:eastAsia="Arial"/>
          <w:color w:val="000000" w:themeColor="text1"/>
          <w:lang w:val="en-US"/>
        </w:rPr>
        <w:t>evolution</w:t>
      </w:r>
      <w:r w:rsidR="00540159" w:rsidRPr="00FA1E8B">
        <w:rPr>
          <w:rFonts w:eastAsia="Arial"/>
          <w:color w:val="000000" w:themeColor="text1"/>
          <w:lang w:val="en-US"/>
        </w:rPr>
        <w:t xml:space="preserve">, </w:t>
      </w:r>
      <w:r w:rsidR="00937612">
        <w:rPr>
          <w:rFonts w:eastAsia="Arial"/>
          <w:color w:val="000000" w:themeColor="text1"/>
          <w:lang w:val="en-US"/>
        </w:rPr>
        <w:t>e</w:t>
      </w:r>
      <w:r w:rsidR="00937612" w:rsidRPr="00FA1E8B">
        <w:rPr>
          <w:rFonts w:eastAsia="Arial"/>
          <w:color w:val="000000" w:themeColor="text1"/>
          <w:lang w:val="en-US"/>
        </w:rPr>
        <w:t xml:space="preserve">ducation 4.0, </w:t>
      </w:r>
      <w:r w:rsidR="00540159" w:rsidRPr="00FA1E8B">
        <w:rPr>
          <w:rFonts w:eastAsia="Arial"/>
          <w:color w:val="000000" w:themeColor="text1"/>
          <w:lang w:val="en-US"/>
        </w:rPr>
        <w:t>virus SARS-CoV2.</w:t>
      </w:r>
      <w:r w:rsidRPr="00FA1E8B">
        <w:rPr>
          <w:rFonts w:eastAsia="Arial"/>
          <w:color w:val="000000" w:themeColor="text1"/>
          <w:lang w:val="en-US"/>
        </w:rPr>
        <w:t xml:space="preserve"> </w:t>
      </w:r>
    </w:p>
    <w:p w14:paraId="30DAFA8A" w14:textId="5BCA5759" w:rsidR="004150B1" w:rsidRDefault="004150B1" w:rsidP="00F0087C">
      <w:pPr>
        <w:spacing w:line="360" w:lineRule="auto"/>
        <w:jc w:val="both"/>
        <w:rPr>
          <w:rFonts w:eastAsia="Arial"/>
          <w:color w:val="000000" w:themeColor="text1"/>
          <w:lang w:val="en-US"/>
        </w:rPr>
      </w:pPr>
    </w:p>
    <w:p w14:paraId="7C85DBA7" w14:textId="79898F9B" w:rsidR="004150B1" w:rsidRPr="005510DE" w:rsidRDefault="004150B1" w:rsidP="00F0087C">
      <w:pPr>
        <w:spacing w:line="360" w:lineRule="auto"/>
        <w:jc w:val="both"/>
        <w:rPr>
          <w:rFonts w:asciiTheme="minorHAnsi" w:hAnsiTheme="minorHAnsi" w:cstheme="minorHAnsi"/>
          <w:b/>
          <w:sz w:val="28"/>
          <w:szCs w:val="22"/>
          <w:lang w:val="es-MX"/>
        </w:rPr>
      </w:pPr>
      <w:r w:rsidRPr="005510DE">
        <w:rPr>
          <w:rFonts w:asciiTheme="minorHAnsi" w:hAnsiTheme="minorHAnsi" w:cstheme="minorHAnsi"/>
          <w:b/>
          <w:sz w:val="28"/>
          <w:szCs w:val="22"/>
          <w:lang w:val="es-MX"/>
        </w:rPr>
        <w:t>Resumo</w:t>
      </w:r>
    </w:p>
    <w:p w14:paraId="5523BECD" w14:textId="77777777" w:rsidR="004150B1" w:rsidRPr="004150B1" w:rsidRDefault="004150B1" w:rsidP="004150B1">
      <w:pPr>
        <w:spacing w:line="360" w:lineRule="auto"/>
        <w:jc w:val="both"/>
        <w:rPr>
          <w:color w:val="000000" w:themeColor="text1"/>
          <w:lang w:val="es-MX"/>
        </w:rPr>
      </w:pPr>
      <w:r w:rsidRPr="004150B1">
        <w:rPr>
          <w:color w:val="000000" w:themeColor="text1"/>
          <w:lang w:val="es-MX"/>
        </w:rPr>
        <w:t xml:space="preserve">A </w:t>
      </w:r>
      <w:proofErr w:type="spellStart"/>
      <w:r w:rsidRPr="004150B1">
        <w:rPr>
          <w:color w:val="000000" w:themeColor="text1"/>
          <w:lang w:val="es-MX"/>
        </w:rPr>
        <w:t>quarta</w:t>
      </w:r>
      <w:proofErr w:type="spellEnd"/>
      <w:r w:rsidRPr="004150B1">
        <w:rPr>
          <w:color w:val="000000" w:themeColor="text1"/>
          <w:lang w:val="es-MX"/>
        </w:rPr>
        <w:t xml:space="preserve"> </w:t>
      </w:r>
      <w:proofErr w:type="spellStart"/>
      <w:r w:rsidRPr="004150B1">
        <w:rPr>
          <w:color w:val="000000" w:themeColor="text1"/>
          <w:lang w:val="es-MX"/>
        </w:rPr>
        <w:t>revolução</w:t>
      </w:r>
      <w:proofErr w:type="spellEnd"/>
      <w:r w:rsidRPr="004150B1">
        <w:rPr>
          <w:color w:val="000000" w:themeColor="text1"/>
          <w:lang w:val="es-MX"/>
        </w:rPr>
        <w:t xml:space="preserve"> industrial </w:t>
      </w:r>
      <w:proofErr w:type="spellStart"/>
      <w:r w:rsidRPr="004150B1">
        <w:rPr>
          <w:color w:val="000000" w:themeColor="text1"/>
          <w:lang w:val="es-MX"/>
        </w:rPr>
        <w:t>gerou</w:t>
      </w:r>
      <w:proofErr w:type="spellEnd"/>
      <w:r w:rsidRPr="004150B1">
        <w:rPr>
          <w:color w:val="000000" w:themeColor="text1"/>
          <w:lang w:val="es-MX"/>
        </w:rPr>
        <w:t xml:space="preserve"> grandes </w:t>
      </w:r>
      <w:proofErr w:type="spellStart"/>
      <w:r w:rsidRPr="004150B1">
        <w:rPr>
          <w:color w:val="000000" w:themeColor="text1"/>
          <w:lang w:val="es-MX"/>
        </w:rPr>
        <w:t>mudanças</w:t>
      </w:r>
      <w:proofErr w:type="spellEnd"/>
      <w:r w:rsidRPr="004150B1">
        <w:rPr>
          <w:color w:val="000000" w:themeColor="text1"/>
          <w:lang w:val="es-MX"/>
        </w:rPr>
        <w:t xml:space="preserve"> </w:t>
      </w:r>
      <w:proofErr w:type="spellStart"/>
      <w:r w:rsidRPr="004150B1">
        <w:rPr>
          <w:color w:val="000000" w:themeColor="text1"/>
          <w:lang w:val="es-MX"/>
        </w:rPr>
        <w:t>na</w:t>
      </w:r>
      <w:proofErr w:type="spellEnd"/>
      <w:r w:rsidRPr="004150B1">
        <w:rPr>
          <w:color w:val="000000" w:themeColor="text1"/>
          <w:lang w:val="es-MX"/>
        </w:rPr>
        <w:t xml:space="preserve"> vida das </w:t>
      </w:r>
      <w:proofErr w:type="spellStart"/>
      <w:r w:rsidRPr="004150B1">
        <w:rPr>
          <w:color w:val="000000" w:themeColor="text1"/>
          <w:lang w:val="es-MX"/>
        </w:rPr>
        <w:t>pessoas</w:t>
      </w:r>
      <w:proofErr w:type="spellEnd"/>
      <w:r w:rsidRPr="004150B1">
        <w:rPr>
          <w:color w:val="000000" w:themeColor="text1"/>
          <w:lang w:val="es-MX"/>
        </w:rPr>
        <w:t xml:space="preserve">, principalmente </w:t>
      </w:r>
      <w:proofErr w:type="spellStart"/>
      <w:r w:rsidRPr="004150B1">
        <w:rPr>
          <w:color w:val="000000" w:themeColor="text1"/>
          <w:lang w:val="es-MX"/>
        </w:rPr>
        <w:t>na</w:t>
      </w:r>
      <w:proofErr w:type="spellEnd"/>
      <w:r w:rsidRPr="004150B1">
        <w:rPr>
          <w:color w:val="000000" w:themeColor="text1"/>
          <w:lang w:val="es-MX"/>
        </w:rPr>
        <w:t xml:space="preserve"> </w:t>
      </w:r>
      <w:proofErr w:type="spellStart"/>
      <w:r w:rsidRPr="004150B1">
        <w:rPr>
          <w:color w:val="000000" w:themeColor="text1"/>
          <w:lang w:val="es-MX"/>
        </w:rPr>
        <w:t>educação</w:t>
      </w:r>
      <w:proofErr w:type="spellEnd"/>
      <w:r w:rsidRPr="004150B1">
        <w:rPr>
          <w:color w:val="000000" w:themeColor="text1"/>
          <w:lang w:val="es-MX"/>
        </w:rPr>
        <w:t xml:space="preserve"> e no </w:t>
      </w:r>
      <w:proofErr w:type="spellStart"/>
      <w:r w:rsidRPr="004150B1">
        <w:rPr>
          <w:color w:val="000000" w:themeColor="text1"/>
          <w:lang w:val="es-MX"/>
        </w:rPr>
        <w:t>trabalho</w:t>
      </w:r>
      <w:proofErr w:type="spellEnd"/>
      <w:r w:rsidRPr="004150B1">
        <w:rPr>
          <w:color w:val="000000" w:themeColor="text1"/>
          <w:lang w:val="es-MX"/>
        </w:rPr>
        <w:t xml:space="preserve">. Novas </w:t>
      </w:r>
      <w:proofErr w:type="spellStart"/>
      <w:r w:rsidRPr="004150B1">
        <w:rPr>
          <w:color w:val="000000" w:themeColor="text1"/>
          <w:lang w:val="es-MX"/>
        </w:rPr>
        <w:t>profissões</w:t>
      </w:r>
      <w:proofErr w:type="spellEnd"/>
      <w:r w:rsidRPr="004150B1">
        <w:rPr>
          <w:color w:val="000000" w:themeColor="text1"/>
          <w:lang w:val="es-MX"/>
        </w:rPr>
        <w:t xml:space="preserve"> </w:t>
      </w:r>
      <w:proofErr w:type="spellStart"/>
      <w:r w:rsidRPr="004150B1">
        <w:rPr>
          <w:color w:val="000000" w:themeColor="text1"/>
          <w:lang w:val="es-MX"/>
        </w:rPr>
        <w:t>surgem</w:t>
      </w:r>
      <w:proofErr w:type="spellEnd"/>
      <w:r w:rsidRPr="004150B1">
        <w:rPr>
          <w:color w:val="000000" w:themeColor="text1"/>
          <w:lang w:val="es-MX"/>
        </w:rPr>
        <w:t xml:space="preserve"> e </w:t>
      </w:r>
      <w:proofErr w:type="spellStart"/>
      <w:r w:rsidRPr="004150B1">
        <w:rPr>
          <w:color w:val="000000" w:themeColor="text1"/>
          <w:lang w:val="es-MX"/>
        </w:rPr>
        <w:t>outras</w:t>
      </w:r>
      <w:proofErr w:type="spellEnd"/>
      <w:r w:rsidRPr="004150B1">
        <w:rPr>
          <w:color w:val="000000" w:themeColor="text1"/>
          <w:lang w:val="es-MX"/>
        </w:rPr>
        <w:t xml:space="preserve"> </w:t>
      </w:r>
      <w:proofErr w:type="spellStart"/>
      <w:r w:rsidRPr="004150B1">
        <w:rPr>
          <w:color w:val="000000" w:themeColor="text1"/>
          <w:lang w:val="es-MX"/>
        </w:rPr>
        <w:t>desaparecem</w:t>
      </w:r>
      <w:proofErr w:type="spellEnd"/>
      <w:r w:rsidRPr="004150B1">
        <w:rPr>
          <w:color w:val="000000" w:themeColor="text1"/>
          <w:lang w:val="es-MX"/>
        </w:rPr>
        <w:t xml:space="preserve">, </w:t>
      </w:r>
      <w:proofErr w:type="spellStart"/>
      <w:r w:rsidRPr="004150B1">
        <w:rPr>
          <w:color w:val="000000" w:themeColor="text1"/>
          <w:lang w:val="es-MX"/>
        </w:rPr>
        <w:t>portanto</w:t>
      </w:r>
      <w:proofErr w:type="spellEnd"/>
      <w:r w:rsidRPr="004150B1">
        <w:rPr>
          <w:color w:val="000000" w:themeColor="text1"/>
          <w:lang w:val="es-MX"/>
        </w:rPr>
        <w:t xml:space="preserve"> os sistemas </w:t>
      </w:r>
      <w:proofErr w:type="spellStart"/>
      <w:r w:rsidRPr="004150B1">
        <w:rPr>
          <w:color w:val="000000" w:themeColor="text1"/>
          <w:lang w:val="es-MX"/>
        </w:rPr>
        <w:t>educacionais</w:t>
      </w:r>
      <w:proofErr w:type="spellEnd"/>
      <w:r w:rsidRPr="004150B1">
        <w:rPr>
          <w:color w:val="000000" w:themeColor="text1"/>
          <w:lang w:val="es-MX"/>
        </w:rPr>
        <w:t xml:space="preserve"> de cada país </w:t>
      </w:r>
      <w:proofErr w:type="spellStart"/>
      <w:r w:rsidRPr="004150B1">
        <w:rPr>
          <w:color w:val="000000" w:themeColor="text1"/>
          <w:lang w:val="es-MX"/>
        </w:rPr>
        <w:t>devem</w:t>
      </w:r>
      <w:proofErr w:type="spellEnd"/>
      <w:r w:rsidRPr="004150B1">
        <w:rPr>
          <w:color w:val="000000" w:themeColor="text1"/>
          <w:lang w:val="es-MX"/>
        </w:rPr>
        <w:t xml:space="preserve"> se adaptar </w:t>
      </w:r>
      <w:proofErr w:type="spellStart"/>
      <w:r w:rsidRPr="004150B1">
        <w:rPr>
          <w:color w:val="000000" w:themeColor="text1"/>
          <w:lang w:val="es-MX"/>
        </w:rPr>
        <w:t>às</w:t>
      </w:r>
      <w:proofErr w:type="spellEnd"/>
      <w:r w:rsidRPr="004150B1">
        <w:rPr>
          <w:color w:val="000000" w:themeColor="text1"/>
          <w:lang w:val="es-MX"/>
        </w:rPr>
        <w:t xml:space="preserve"> </w:t>
      </w:r>
      <w:proofErr w:type="spellStart"/>
      <w:r w:rsidRPr="004150B1">
        <w:rPr>
          <w:color w:val="000000" w:themeColor="text1"/>
          <w:lang w:val="es-MX"/>
        </w:rPr>
        <w:t>necessidades</w:t>
      </w:r>
      <w:proofErr w:type="spellEnd"/>
      <w:r w:rsidRPr="004150B1">
        <w:rPr>
          <w:color w:val="000000" w:themeColor="text1"/>
          <w:lang w:val="es-MX"/>
        </w:rPr>
        <w:t xml:space="preserve"> de preparar os futuros </w:t>
      </w:r>
      <w:proofErr w:type="spellStart"/>
      <w:r w:rsidRPr="004150B1">
        <w:rPr>
          <w:color w:val="000000" w:themeColor="text1"/>
          <w:lang w:val="es-MX"/>
        </w:rPr>
        <w:t>profissionais</w:t>
      </w:r>
      <w:proofErr w:type="spellEnd"/>
      <w:r w:rsidRPr="004150B1">
        <w:rPr>
          <w:color w:val="000000" w:themeColor="text1"/>
          <w:lang w:val="es-MX"/>
        </w:rPr>
        <w:t xml:space="preserve"> para </w:t>
      </w:r>
      <w:proofErr w:type="spellStart"/>
      <w:r w:rsidRPr="004150B1">
        <w:rPr>
          <w:color w:val="000000" w:themeColor="text1"/>
          <w:lang w:val="es-MX"/>
        </w:rPr>
        <w:t>um</w:t>
      </w:r>
      <w:proofErr w:type="spellEnd"/>
      <w:r w:rsidRPr="004150B1">
        <w:rPr>
          <w:color w:val="000000" w:themeColor="text1"/>
          <w:lang w:val="es-MX"/>
        </w:rPr>
        <w:t xml:space="preserve"> mercado de </w:t>
      </w:r>
      <w:proofErr w:type="spellStart"/>
      <w:r w:rsidRPr="004150B1">
        <w:rPr>
          <w:color w:val="000000" w:themeColor="text1"/>
          <w:lang w:val="es-MX"/>
        </w:rPr>
        <w:t>trabalho</w:t>
      </w:r>
      <w:proofErr w:type="spellEnd"/>
      <w:r w:rsidRPr="004150B1">
        <w:rPr>
          <w:color w:val="000000" w:themeColor="text1"/>
          <w:lang w:val="es-MX"/>
        </w:rPr>
        <w:t xml:space="preserve"> em </w:t>
      </w:r>
      <w:proofErr w:type="spellStart"/>
      <w:r w:rsidRPr="004150B1">
        <w:rPr>
          <w:color w:val="000000" w:themeColor="text1"/>
          <w:lang w:val="es-MX"/>
        </w:rPr>
        <w:t>mudança</w:t>
      </w:r>
      <w:proofErr w:type="spellEnd"/>
      <w:r w:rsidRPr="004150B1">
        <w:rPr>
          <w:color w:val="000000" w:themeColor="text1"/>
          <w:lang w:val="es-MX"/>
        </w:rPr>
        <w:t xml:space="preserve"> e </w:t>
      </w:r>
      <w:proofErr w:type="spellStart"/>
      <w:r w:rsidRPr="004150B1">
        <w:rPr>
          <w:color w:val="000000" w:themeColor="text1"/>
          <w:lang w:val="es-MX"/>
        </w:rPr>
        <w:t>incerto</w:t>
      </w:r>
      <w:proofErr w:type="spellEnd"/>
      <w:r w:rsidRPr="004150B1">
        <w:rPr>
          <w:color w:val="000000" w:themeColor="text1"/>
          <w:lang w:val="es-MX"/>
        </w:rPr>
        <w:t xml:space="preserve">. </w:t>
      </w:r>
      <w:proofErr w:type="spellStart"/>
      <w:r w:rsidRPr="004150B1">
        <w:rPr>
          <w:color w:val="000000" w:themeColor="text1"/>
          <w:lang w:val="es-MX"/>
        </w:rPr>
        <w:t>Neste</w:t>
      </w:r>
      <w:proofErr w:type="spellEnd"/>
      <w:r w:rsidRPr="004150B1">
        <w:rPr>
          <w:color w:val="000000" w:themeColor="text1"/>
          <w:lang w:val="es-MX"/>
        </w:rPr>
        <w:t xml:space="preserve"> contexto, a </w:t>
      </w:r>
      <w:proofErr w:type="spellStart"/>
      <w:r w:rsidRPr="004150B1">
        <w:rPr>
          <w:color w:val="000000" w:themeColor="text1"/>
          <w:lang w:val="es-MX"/>
        </w:rPr>
        <w:t>educação</w:t>
      </w:r>
      <w:proofErr w:type="spellEnd"/>
      <w:r w:rsidRPr="004150B1">
        <w:rPr>
          <w:color w:val="000000" w:themeColor="text1"/>
          <w:lang w:val="es-MX"/>
        </w:rPr>
        <w:t xml:space="preserve"> 4.0 </w:t>
      </w:r>
      <w:proofErr w:type="spellStart"/>
      <w:r w:rsidRPr="004150B1">
        <w:rPr>
          <w:color w:val="000000" w:themeColor="text1"/>
          <w:lang w:val="es-MX"/>
        </w:rPr>
        <w:t>apresenta</w:t>
      </w:r>
      <w:proofErr w:type="spellEnd"/>
      <w:r w:rsidRPr="004150B1">
        <w:rPr>
          <w:color w:val="000000" w:themeColor="text1"/>
          <w:lang w:val="es-MX"/>
        </w:rPr>
        <w:t xml:space="preserve">-se </w:t>
      </w:r>
      <w:proofErr w:type="spellStart"/>
      <w:r w:rsidRPr="004150B1">
        <w:rPr>
          <w:color w:val="000000" w:themeColor="text1"/>
          <w:lang w:val="es-MX"/>
        </w:rPr>
        <w:t>como</w:t>
      </w:r>
      <w:proofErr w:type="spellEnd"/>
      <w:r w:rsidRPr="004150B1">
        <w:rPr>
          <w:color w:val="000000" w:themeColor="text1"/>
          <w:lang w:val="es-MX"/>
        </w:rPr>
        <w:t xml:space="preserve"> </w:t>
      </w:r>
      <w:proofErr w:type="spellStart"/>
      <w:r w:rsidRPr="004150B1">
        <w:rPr>
          <w:color w:val="000000" w:themeColor="text1"/>
          <w:lang w:val="es-MX"/>
        </w:rPr>
        <w:t>um</w:t>
      </w:r>
      <w:proofErr w:type="spellEnd"/>
      <w:r w:rsidRPr="004150B1">
        <w:rPr>
          <w:color w:val="000000" w:themeColor="text1"/>
          <w:lang w:val="es-MX"/>
        </w:rPr>
        <w:t xml:space="preserve"> modelo </w:t>
      </w:r>
      <w:proofErr w:type="spellStart"/>
      <w:r w:rsidRPr="004150B1">
        <w:rPr>
          <w:color w:val="000000" w:themeColor="text1"/>
          <w:lang w:val="es-MX"/>
        </w:rPr>
        <w:t>flexível</w:t>
      </w:r>
      <w:proofErr w:type="spellEnd"/>
      <w:r w:rsidRPr="004150B1">
        <w:rPr>
          <w:color w:val="000000" w:themeColor="text1"/>
          <w:lang w:val="es-MX"/>
        </w:rPr>
        <w:t xml:space="preserve"> e adaptativo que se caracteriza por contar </w:t>
      </w:r>
      <w:proofErr w:type="spellStart"/>
      <w:r w:rsidRPr="004150B1">
        <w:rPr>
          <w:color w:val="000000" w:themeColor="text1"/>
          <w:lang w:val="es-MX"/>
        </w:rPr>
        <w:t>com</w:t>
      </w:r>
      <w:proofErr w:type="spellEnd"/>
      <w:r w:rsidRPr="004150B1">
        <w:rPr>
          <w:color w:val="000000" w:themeColor="text1"/>
          <w:lang w:val="es-MX"/>
        </w:rPr>
        <w:t xml:space="preserve"> as </w:t>
      </w:r>
      <w:proofErr w:type="spellStart"/>
      <w:r w:rsidRPr="004150B1">
        <w:rPr>
          <w:color w:val="000000" w:themeColor="text1"/>
          <w:lang w:val="es-MX"/>
        </w:rPr>
        <w:t>tecnologias</w:t>
      </w:r>
      <w:proofErr w:type="spellEnd"/>
      <w:r w:rsidRPr="004150B1">
        <w:rPr>
          <w:color w:val="000000" w:themeColor="text1"/>
          <w:lang w:val="es-MX"/>
        </w:rPr>
        <w:t xml:space="preserve"> de </w:t>
      </w:r>
      <w:proofErr w:type="spellStart"/>
      <w:r w:rsidRPr="004150B1">
        <w:rPr>
          <w:color w:val="000000" w:themeColor="text1"/>
          <w:lang w:val="es-MX"/>
        </w:rPr>
        <w:t>informação</w:t>
      </w:r>
      <w:proofErr w:type="spellEnd"/>
      <w:r w:rsidRPr="004150B1">
        <w:rPr>
          <w:color w:val="000000" w:themeColor="text1"/>
          <w:lang w:val="es-MX"/>
        </w:rPr>
        <w:t xml:space="preserve"> e </w:t>
      </w:r>
      <w:proofErr w:type="spellStart"/>
      <w:r w:rsidRPr="004150B1">
        <w:rPr>
          <w:color w:val="000000" w:themeColor="text1"/>
          <w:lang w:val="es-MX"/>
        </w:rPr>
        <w:t>comunicação</w:t>
      </w:r>
      <w:proofErr w:type="spellEnd"/>
      <w:r w:rsidRPr="004150B1">
        <w:rPr>
          <w:color w:val="000000" w:themeColor="text1"/>
          <w:lang w:val="es-MX"/>
        </w:rPr>
        <w:t xml:space="preserve"> e, principalmente, </w:t>
      </w:r>
      <w:proofErr w:type="spellStart"/>
      <w:r w:rsidRPr="004150B1">
        <w:rPr>
          <w:color w:val="000000" w:themeColor="text1"/>
          <w:lang w:val="es-MX"/>
        </w:rPr>
        <w:t>com</w:t>
      </w:r>
      <w:proofErr w:type="spellEnd"/>
      <w:r w:rsidRPr="004150B1">
        <w:rPr>
          <w:color w:val="000000" w:themeColor="text1"/>
          <w:lang w:val="es-MX"/>
        </w:rPr>
        <w:t xml:space="preserve"> as </w:t>
      </w:r>
      <w:proofErr w:type="spellStart"/>
      <w:r w:rsidRPr="004150B1">
        <w:rPr>
          <w:color w:val="000000" w:themeColor="text1"/>
          <w:lang w:val="es-MX"/>
        </w:rPr>
        <w:t>tecnologias</w:t>
      </w:r>
      <w:proofErr w:type="spellEnd"/>
      <w:r w:rsidRPr="004150B1">
        <w:rPr>
          <w:color w:val="000000" w:themeColor="text1"/>
          <w:lang w:val="es-MX"/>
        </w:rPr>
        <w:t xml:space="preserve"> de </w:t>
      </w:r>
      <w:proofErr w:type="spellStart"/>
      <w:r w:rsidRPr="004150B1">
        <w:rPr>
          <w:color w:val="000000" w:themeColor="text1"/>
          <w:lang w:val="es-MX"/>
        </w:rPr>
        <w:t>digitalização</w:t>
      </w:r>
      <w:proofErr w:type="spellEnd"/>
      <w:r w:rsidRPr="004150B1">
        <w:rPr>
          <w:color w:val="000000" w:themeColor="text1"/>
          <w:lang w:val="es-MX"/>
        </w:rPr>
        <w:t xml:space="preserve"> da </w:t>
      </w:r>
      <w:proofErr w:type="spellStart"/>
      <w:r w:rsidRPr="004150B1">
        <w:rPr>
          <w:color w:val="000000" w:themeColor="text1"/>
          <w:lang w:val="es-MX"/>
        </w:rPr>
        <w:t>indústria</w:t>
      </w:r>
      <w:proofErr w:type="spellEnd"/>
      <w:r w:rsidRPr="004150B1">
        <w:rPr>
          <w:color w:val="000000" w:themeColor="text1"/>
          <w:lang w:val="es-MX"/>
        </w:rPr>
        <w:t xml:space="preserve"> 4.0. A esta </w:t>
      </w:r>
      <w:proofErr w:type="spellStart"/>
      <w:r w:rsidRPr="004150B1">
        <w:rPr>
          <w:color w:val="000000" w:themeColor="text1"/>
          <w:lang w:val="es-MX"/>
        </w:rPr>
        <w:t>realidade</w:t>
      </w:r>
      <w:proofErr w:type="spellEnd"/>
      <w:r w:rsidRPr="004150B1">
        <w:rPr>
          <w:color w:val="000000" w:themeColor="text1"/>
          <w:lang w:val="es-MX"/>
        </w:rPr>
        <w:t xml:space="preserve"> </w:t>
      </w:r>
      <w:proofErr w:type="spellStart"/>
      <w:r w:rsidRPr="004150B1">
        <w:rPr>
          <w:color w:val="000000" w:themeColor="text1"/>
          <w:lang w:val="es-MX"/>
        </w:rPr>
        <w:t>acrescenta</w:t>
      </w:r>
      <w:proofErr w:type="spellEnd"/>
      <w:r w:rsidRPr="004150B1">
        <w:rPr>
          <w:color w:val="000000" w:themeColor="text1"/>
          <w:lang w:val="es-MX"/>
        </w:rPr>
        <w:t>-</w:t>
      </w:r>
      <w:proofErr w:type="spellStart"/>
      <w:r w:rsidRPr="004150B1">
        <w:rPr>
          <w:color w:val="000000" w:themeColor="text1"/>
          <w:lang w:val="es-MX"/>
        </w:rPr>
        <w:t>se</w:t>
      </w:r>
      <w:proofErr w:type="spellEnd"/>
      <w:r w:rsidRPr="004150B1">
        <w:rPr>
          <w:color w:val="000000" w:themeColor="text1"/>
          <w:lang w:val="es-MX"/>
        </w:rPr>
        <w:t xml:space="preserve"> que em 2020 a pandemia provocada pelo </w:t>
      </w:r>
      <w:proofErr w:type="spellStart"/>
      <w:r w:rsidRPr="004150B1">
        <w:rPr>
          <w:color w:val="000000" w:themeColor="text1"/>
          <w:lang w:val="es-MX"/>
        </w:rPr>
        <w:t>vírus</w:t>
      </w:r>
      <w:proofErr w:type="spellEnd"/>
      <w:r w:rsidRPr="004150B1">
        <w:rPr>
          <w:color w:val="000000" w:themeColor="text1"/>
          <w:lang w:val="es-MX"/>
        </w:rPr>
        <w:t xml:space="preserve"> Sars-CoV2 precisamente </w:t>
      </w:r>
      <w:proofErr w:type="spellStart"/>
      <w:r w:rsidRPr="004150B1">
        <w:rPr>
          <w:color w:val="000000" w:themeColor="text1"/>
          <w:lang w:val="es-MX"/>
        </w:rPr>
        <w:t>revolucionou</w:t>
      </w:r>
      <w:proofErr w:type="spellEnd"/>
      <w:r w:rsidRPr="004150B1">
        <w:rPr>
          <w:color w:val="000000" w:themeColor="text1"/>
          <w:lang w:val="es-MX"/>
        </w:rPr>
        <w:t xml:space="preserve"> e </w:t>
      </w:r>
      <w:proofErr w:type="spellStart"/>
      <w:r w:rsidRPr="004150B1">
        <w:rPr>
          <w:color w:val="000000" w:themeColor="text1"/>
          <w:lang w:val="es-MX"/>
        </w:rPr>
        <w:t>acelerou</w:t>
      </w:r>
      <w:proofErr w:type="spellEnd"/>
      <w:r w:rsidRPr="004150B1">
        <w:rPr>
          <w:color w:val="000000" w:themeColor="text1"/>
          <w:lang w:val="es-MX"/>
        </w:rPr>
        <w:t xml:space="preserve"> o uso de </w:t>
      </w:r>
      <w:proofErr w:type="spellStart"/>
      <w:r w:rsidRPr="004150B1">
        <w:rPr>
          <w:color w:val="000000" w:themeColor="text1"/>
          <w:lang w:val="es-MX"/>
        </w:rPr>
        <w:t>tecnologias</w:t>
      </w:r>
      <w:proofErr w:type="spellEnd"/>
      <w:r w:rsidRPr="004150B1">
        <w:rPr>
          <w:color w:val="000000" w:themeColor="text1"/>
          <w:lang w:val="es-MX"/>
        </w:rPr>
        <w:t xml:space="preserve"> no </w:t>
      </w:r>
      <w:proofErr w:type="spellStart"/>
      <w:r w:rsidRPr="004150B1">
        <w:rPr>
          <w:color w:val="000000" w:themeColor="text1"/>
          <w:lang w:val="es-MX"/>
        </w:rPr>
        <w:t>desenvolvimento</w:t>
      </w:r>
      <w:proofErr w:type="spellEnd"/>
      <w:r w:rsidRPr="004150B1">
        <w:rPr>
          <w:color w:val="000000" w:themeColor="text1"/>
          <w:lang w:val="es-MX"/>
        </w:rPr>
        <w:t xml:space="preserve"> de </w:t>
      </w:r>
      <w:proofErr w:type="spellStart"/>
      <w:r w:rsidRPr="004150B1">
        <w:rPr>
          <w:color w:val="000000" w:themeColor="text1"/>
          <w:lang w:val="es-MX"/>
        </w:rPr>
        <w:t>empregos</w:t>
      </w:r>
      <w:proofErr w:type="spellEnd"/>
      <w:r w:rsidRPr="004150B1">
        <w:rPr>
          <w:color w:val="000000" w:themeColor="text1"/>
          <w:lang w:val="es-MX"/>
        </w:rPr>
        <w:t xml:space="preserve"> e nos </w:t>
      </w:r>
      <w:proofErr w:type="spellStart"/>
      <w:r w:rsidRPr="004150B1">
        <w:rPr>
          <w:color w:val="000000" w:themeColor="text1"/>
          <w:lang w:val="es-MX"/>
        </w:rPr>
        <w:t>processos</w:t>
      </w:r>
      <w:proofErr w:type="spellEnd"/>
      <w:r w:rsidRPr="004150B1">
        <w:rPr>
          <w:color w:val="000000" w:themeColor="text1"/>
          <w:lang w:val="es-MX"/>
        </w:rPr>
        <w:t xml:space="preserve"> de </w:t>
      </w:r>
      <w:proofErr w:type="spellStart"/>
      <w:r w:rsidRPr="004150B1">
        <w:rPr>
          <w:color w:val="000000" w:themeColor="text1"/>
          <w:lang w:val="es-MX"/>
        </w:rPr>
        <w:t>formação</w:t>
      </w:r>
      <w:proofErr w:type="spellEnd"/>
      <w:r w:rsidRPr="004150B1">
        <w:rPr>
          <w:color w:val="000000" w:themeColor="text1"/>
          <w:lang w:val="es-MX"/>
        </w:rPr>
        <w:t xml:space="preserve"> a todos os </w:t>
      </w:r>
      <w:proofErr w:type="spellStart"/>
      <w:r w:rsidRPr="004150B1">
        <w:rPr>
          <w:color w:val="000000" w:themeColor="text1"/>
          <w:lang w:val="es-MX"/>
        </w:rPr>
        <w:t>níveis</w:t>
      </w:r>
      <w:proofErr w:type="spellEnd"/>
      <w:r w:rsidRPr="004150B1">
        <w:rPr>
          <w:color w:val="000000" w:themeColor="text1"/>
          <w:lang w:val="es-MX"/>
        </w:rPr>
        <w:t xml:space="preserve">, pelo que Este </w:t>
      </w:r>
      <w:proofErr w:type="spellStart"/>
      <w:r w:rsidRPr="004150B1">
        <w:rPr>
          <w:color w:val="000000" w:themeColor="text1"/>
          <w:lang w:val="es-MX"/>
        </w:rPr>
        <w:t>estudo</w:t>
      </w:r>
      <w:proofErr w:type="spellEnd"/>
      <w:r w:rsidRPr="004150B1">
        <w:rPr>
          <w:color w:val="000000" w:themeColor="text1"/>
          <w:lang w:val="es-MX"/>
        </w:rPr>
        <w:t xml:space="preserve"> </w:t>
      </w:r>
      <w:proofErr w:type="spellStart"/>
      <w:r w:rsidRPr="004150B1">
        <w:rPr>
          <w:color w:val="000000" w:themeColor="text1"/>
          <w:lang w:val="es-MX"/>
        </w:rPr>
        <w:t>descreve</w:t>
      </w:r>
      <w:proofErr w:type="spellEnd"/>
      <w:r w:rsidRPr="004150B1">
        <w:rPr>
          <w:color w:val="000000" w:themeColor="text1"/>
          <w:lang w:val="es-MX"/>
        </w:rPr>
        <w:t xml:space="preserve"> os </w:t>
      </w:r>
      <w:proofErr w:type="spellStart"/>
      <w:r w:rsidRPr="004150B1">
        <w:rPr>
          <w:color w:val="000000" w:themeColor="text1"/>
          <w:lang w:val="es-MX"/>
        </w:rPr>
        <w:t>desafios</w:t>
      </w:r>
      <w:proofErr w:type="spellEnd"/>
      <w:r w:rsidRPr="004150B1">
        <w:rPr>
          <w:color w:val="000000" w:themeColor="text1"/>
          <w:lang w:val="es-MX"/>
        </w:rPr>
        <w:t xml:space="preserve"> da </w:t>
      </w:r>
      <w:proofErr w:type="spellStart"/>
      <w:r w:rsidRPr="004150B1">
        <w:rPr>
          <w:color w:val="000000" w:themeColor="text1"/>
          <w:lang w:val="es-MX"/>
        </w:rPr>
        <w:t>educação</w:t>
      </w:r>
      <w:proofErr w:type="spellEnd"/>
      <w:r w:rsidRPr="004150B1">
        <w:rPr>
          <w:color w:val="000000" w:themeColor="text1"/>
          <w:lang w:val="es-MX"/>
        </w:rPr>
        <w:t xml:space="preserve"> 4.0 </w:t>
      </w:r>
      <w:proofErr w:type="spellStart"/>
      <w:r w:rsidRPr="004150B1">
        <w:rPr>
          <w:color w:val="000000" w:themeColor="text1"/>
          <w:lang w:val="es-MX"/>
        </w:rPr>
        <w:t>impostos</w:t>
      </w:r>
      <w:proofErr w:type="spellEnd"/>
      <w:r w:rsidRPr="004150B1">
        <w:rPr>
          <w:color w:val="000000" w:themeColor="text1"/>
          <w:lang w:val="es-MX"/>
        </w:rPr>
        <w:t xml:space="preserve"> pela </w:t>
      </w:r>
      <w:proofErr w:type="spellStart"/>
      <w:r w:rsidRPr="004150B1">
        <w:rPr>
          <w:color w:val="000000" w:themeColor="text1"/>
          <w:lang w:val="es-MX"/>
        </w:rPr>
        <w:t>indústria</w:t>
      </w:r>
      <w:proofErr w:type="spellEnd"/>
      <w:r w:rsidRPr="004150B1">
        <w:rPr>
          <w:color w:val="000000" w:themeColor="text1"/>
          <w:lang w:val="es-MX"/>
        </w:rPr>
        <w:t xml:space="preserve"> 4.0 e pela pandemia. Este artigo, em </w:t>
      </w:r>
      <w:proofErr w:type="spellStart"/>
      <w:r w:rsidRPr="004150B1">
        <w:rPr>
          <w:color w:val="000000" w:themeColor="text1"/>
          <w:lang w:val="es-MX"/>
        </w:rPr>
        <w:t>síntese</w:t>
      </w:r>
      <w:proofErr w:type="spellEnd"/>
      <w:r w:rsidRPr="004150B1">
        <w:rPr>
          <w:color w:val="000000" w:themeColor="text1"/>
          <w:lang w:val="es-MX"/>
        </w:rPr>
        <w:t xml:space="preserve">, </w:t>
      </w:r>
      <w:proofErr w:type="spellStart"/>
      <w:r w:rsidRPr="004150B1">
        <w:rPr>
          <w:color w:val="000000" w:themeColor="text1"/>
          <w:lang w:val="es-MX"/>
        </w:rPr>
        <w:t>inclui</w:t>
      </w:r>
      <w:proofErr w:type="spellEnd"/>
      <w:r w:rsidRPr="004150B1">
        <w:rPr>
          <w:color w:val="000000" w:themeColor="text1"/>
          <w:lang w:val="es-MX"/>
        </w:rPr>
        <w:t xml:space="preserve"> os resultados de </w:t>
      </w:r>
      <w:proofErr w:type="spellStart"/>
      <w:r w:rsidRPr="004150B1">
        <w:rPr>
          <w:color w:val="000000" w:themeColor="text1"/>
          <w:lang w:val="es-MX"/>
        </w:rPr>
        <w:t>uma</w:t>
      </w:r>
      <w:proofErr w:type="spellEnd"/>
      <w:r w:rsidRPr="004150B1">
        <w:rPr>
          <w:color w:val="000000" w:themeColor="text1"/>
          <w:lang w:val="es-MX"/>
        </w:rPr>
        <w:t xml:space="preserve"> pesquisa documental sobre as </w:t>
      </w:r>
      <w:proofErr w:type="spellStart"/>
      <w:r w:rsidRPr="004150B1">
        <w:rPr>
          <w:color w:val="000000" w:themeColor="text1"/>
          <w:lang w:val="es-MX"/>
        </w:rPr>
        <w:t>competências</w:t>
      </w:r>
      <w:proofErr w:type="spellEnd"/>
      <w:r w:rsidRPr="004150B1">
        <w:rPr>
          <w:color w:val="000000" w:themeColor="text1"/>
          <w:lang w:val="es-MX"/>
        </w:rPr>
        <w:t xml:space="preserve"> para o </w:t>
      </w:r>
      <w:proofErr w:type="spellStart"/>
      <w:r w:rsidRPr="004150B1">
        <w:rPr>
          <w:color w:val="000000" w:themeColor="text1"/>
          <w:lang w:val="es-MX"/>
        </w:rPr>
        <w:t>trabalho</w:t>
      </w:r>
      <w:proofErr w:type="spellEnd"/>
      <w:r w:rsidRPr="004150B1">
        <w:rPr>
          <w:color w:val="000000" w:themeColor="text1"/>
          <w:lang w:val="es-MX"/>
        </w:rPr>
        <w:t xml:space="preserve"> que os </w:t>
      </w:r>
      <w:proofErr w:type="spellStart"/>
      <w:r w:rsidRPr="004150B1">
        <w:rPr>
          <w:color w:val="000000" w:themeColor="text1"/>
          <w:lang w:val="es-MX"/>
        </w:rPr>
        <w:t>estudantes</w:t>
      </w:r>
      <w:proofErr w:type="spellEnd"/>
      <w:r w:rsidRPr="004150B1">
        <w:rPr>
          <w:color w:val="000000" w:themeColor="text1"/>
          <w:lang w:val="es-MX"/>
        </w:rPr>
        <w:t xml:space="preserve"> </w:t>
      </w:r>
      <w:proofErr w:type="spellStart"/>
      <w:r w:rsidRPr="004150B1">
        <w:rPr>
          <w:color w:val="000000" w:themeColor="text1"/>
          <w:lang w:val="es-MX"/>
        </w:rPr>
        <w:t>universitários</w:t>
      </w:r>
      <w:proofErr w:type="spellEnd"/>
      <w:r w:rsidRPr="004150B1">
        <w:rPr>
          <w:color w:val="000000" w:themeColor="text1"/>
          <w:lang w:val="es-MX"/>
        </w:rPr>
        <w:t xml:space="preserve"> </w:t>
      </w:r>
      <w:proofErr w:type="spellStart"/>
      <w:r w:rsidRPr="004150B1">
        <w:rPr>
          <w:color w:val="000000" w:themeColor="text1"/>
          <w:lang w:val="es-MX"/>
        </w:rPr>
        <w:t>devem</w:t>
      </w:r>
      <w:proofErr w:type="spellEnd"/>
      <w:r w:rsidRPr="004150B1">
        <w:rPr>
          <w:color w:val="000000" w:themeColor="text1"/>
          <w:lang w:val="es-MX"/>
        </w:rPr>
        <w:t xml:space="preserve"> adquirir para </w:t>
      </w:r>
      <w:proofErr w:type="spellStart"/>
      <w:r w:rsidRPr="004150B1">
        <w:rPr>
          <w:color w:val="000000" w:themeColor="text1"/>
          <w:lang w:val="es-MX"/>
        </w:rPr>
        <w:t>ingressar</w:t>
      </w:r>
      <w:proofErr w:type="spellEnd"/>
      <w:r w:rsidRPr="004150B1">
        <w:rPr>
          <w:color w:val="000000" w:themeColor="text1"/>
          <w:lang w:val="es-MX"/>
        </w:rPr>
        <w:t xml:space="preserve"> e ser competitivo no </w:t>
      </w:r>
      <w:proofErr w:type="spellStart"/>
      <w:r w:rsidRPr="004150B1">
        <w:rPr>
          <w:color w:val="000000" w:themeColor="text1"/>
          <w:lang w:val="es-MX"/>
        </w:rPr>
        <w:t>desenvolvimento</w:t>
      </w:r>
      <w:proofErr w:type="spellEnd"/>
      <w:r w:rsidRPr="004150B1">
        <w:rPr>
          <w:color w:val="000000" w:themeColor="text1"/>
          <w:lang w:val="es-MX"/>
        </w:rPr>
        <w:t xml:space="preserve"> de </w:t>
      </w:r>
      <w:proofErr w:type="spellStart"/>
      <w:r w:rsidRPr="004150B1">
        <w:rPr>
          <w:color w:val="000000" w:themeColor="text1"/>
          <w:lang w:val="es-MX"/>
        </w:rPr>
        <w:t>trabalhos</w:t>
      </w:r>
      <w:proofErr w:type="spellEnd"/>
      <w:r w:rsidRPr="004150B1">
        <w:rPr>
          <w:color w:val="000000" w:themeColor="text1"/>
          <w:lang w:val="es-MX"/>
        </w:rPr>
        <w:t xml:space="preserve"> emergentes </w:t>
      </w:r>
      <w:proofErr w:type="spellStart"/>
      <w:r w:rsidRPr="004150B1">
        <w:rPr>
          <w:color w:val="000000" w:themeColor="text1"/>
          <w:lang w:val="es-MX"/>
        </w:rPr>
        <w:t>devido</w:t>
      </w:r>
      <w:proofErr w:type="spellEnd"/>
      <w:r w:rsidRPr="004150B1">
        <w:rPr>
          <w:color w:val="000000" w:themeColor="text1"/>
          <w:lang w:val="es-MX"/>
        </w:rPr>
        <w:t xml:space="preserve"> </w:t>
      </w:r>
      <w:proofErr w:type="spellStart"/>
      <w:r w:rsidRPr="004150B1">
        <w:rPr>
          <w:color w:val="000000" w:themeColor="text1"/>
          <w:lang w:val="es-MX"/>
        </w:rPr>
        <w:t>ao</w:t>
      </w:r>
      <w:proofErr w:type="spellEnd"/>
      <w:r w:rsidRPr="004150B1">
        <w:rPr>
          <w:color w:val="000000" w:themeColor="text1"/>
          <w:lang w:val="es-MX"/>
        </w:rPr>
        <w:t xml:space="preserve"> covid-19. O método utilizado </w:t>
      </w:r>
      <w:proofErr w:type="spellStart"/>
      <w:r w:rsidRPr="004150B1">
        <w:rPr>
          <w:color w:val="000000" w:themeColor="text1"/>
          <w:lang w:val="es-MX"/>
        </w:rPr>
        <w:t>foi</w:t>
      </w:r>
      <w:proofErr w:type="spellEnd"/>
      <w:r w:rsidRPr="004150B1">
        <w:rPr>
          <w:color w:val="000000" w:themeColor="text1"/>
          <w:lang w:val="es-MX"/>
        </w:rPr>
        <w:t xml:space="preserve"> o analítico-</w:t>
      </w:r>
      <w:proofErr w:type="spellStart"/>
      <w:r w:rsidRPr="004150B1">
        <w:rPr>
          <w:color w:val="000000" w:themeColor="text1"/>
          <w:lang w:val="es-MX"/>
        </w:rPr>
        <w:t>dedutivo</w:t>
      </w:r>
      <w:proofErr w:type="spellEnd"/>
      <w:r w:rsidRPr="004150B1">
        <w:rPr>
          <w:color w:val="000000" w:themeColor="text1"/>
          <w:lang w:val="es-MX"/>
        </w:rPr>
        <w:t xml:space="preserve">, o que </w:t>
      </w:r>
      <w:proofErr w:type="spellStart"/>
      <w:r w:rsidRPr="004150B1">
        <w:rPr>
          <w:color w:val="000000" w:themeColor="text1"/>
          <w:lang w:val="es-MX"/>
        </w:rPr>
        <w:t>permitiu</w:t>
      </w:r>
      <w:proofErr w:type="spellEnd"/>
      <w:r w:rsidRPr="004150B1">
        <w:rPr>
          <w:color w:val="000000" w:themeColor="text1"/>
          <w:lang w:val="es-MX"/>
        </w:rPr>
        <w:t xml:space="preserve"> desenvolver </w:t>
      </w:r>
      <w:proofErr w:type="spellStart"/>
      <w:r w:rsidRPr="004150B1">
        <w:rPr>
          <w:color w:val="000000" w:themeColor="text1"/>
          <w:lang w:val="es-MX"/>
        </w:rPr>
        <w:t>um</w:t>
      </w:r>
      <w:proofErr w:type="spellEnd"/>
      <w:r w:rsidRPr="004150B1">
        <w:rPr>
          <w:color w:val="000000" w:themeColor="text1"/>
          <w:lang w:val="es-MX"/>
        </w:rPr>
        <w:t xml:space="preserve"> </w:t>
      </w:r>
      <w:proofErr w:type="spellStart"/>
      <w:r w:rsidRPr="004150B1">
        <w:rPr>
          <w:color w:val="000000" w:themeColor="text1"/>
          <w:lang w:val="es-MX"/>
        </w:rPr>
        <w:t>quadro</w:t>
      </w:r>
      <w:proofErr w:type="spellEnd"/>
      <w:r w:rsidRPr="004150B1">
        <w:rPr>
          <w:color w:val="000000" w:themeColor="text1"/>
          <w:lang w:val="es-MX"/>
        </w:rPr>
        <w:t xml:space="preserve"> </w:t>
      </w:r>
      <w:proofErr w:type="spellStart"/>
      <w:r w:rsidRPr="004150B1">
        <w:rPr>
          <w:color w:val="000000" w:themeColor="text1"/>
          <w:lang w:val="es-MX"/>
        </w:rPr>
        <w:t>conceitual</w:t>
      </w:r>
      <w:proofErr w:type="spellEnd"/>
      <w:r w:rsidRPr="004150B1">
        <w:rPr>
          <w:color w:val="000000" w:themeColor="text1"/>
          <w:lang w:val="es-MX"/>
        </w:rPr>
        <w:t xml:space="preserve"> e contextual, </w:t>
      </w:r>
      <w:proofErr w:type="spellStart"/>
      <w:r w:rsidRPr="004150B1">
        <w:rPr>
          <w:color w:val="000000" w:themeColor="text1"/>
          <w:lang w:val="es-MX"/>
        </w:rPr>
        <w:t>bem</w:t>
      </w:r>
      <w:proofErr w:type="spellEnd"/>
      <w:r w:rsidRPr="004150B1">
        <w:rPr>
          <w:color w:val="000000" w:themeColor="text1"/>
          <w:lang w:val="es-MX"/>
        </w:rPr>
        <w:t xml:space="preserve"> como </w:t>
      </w:r>
      <w:proofErr w:type="spellStart"/>
      <w:r w:rsidRPr="004150B1">
        <w:rPr>
          <w:color w:val="000000" w:themeColor="text1"/>
          <w:lang w:val="es-MX"/>
        </w:rPr>
        <w:t>analisar</w:t>
      </w:r>
      <w:proofErr w:type="spellEnd"/>
      <w:r w:rsidRPr="004150B1">
        <w:rPr>
          <w:color w:val="000000" w:themeColor="text1"/>
          <w:lang w:val="es-MX"/>
        </w:rPr>
        <w:t xml:space="preserve"> a </w:t>
      </w:r>
      <w:proofErr w:type="spellStart"/>
      <w:r w:rsidRPr="004150B1">
        <w:rPr>
          <w:color w:val="000000" w:themeColor="text1"/>
          <w:lang w:val="es-MX"/>
        </w:rPr>
        <w:t>situação</w:t>
      </w:r>
      <w:proofErr w:type="spellEnd"/>
      <w:r w:rsidRPr="004150B1">
        <w:rPr>
          <w:color w:val="000000" w:themeColor="text1"/>
          <w:lang w:val="es-MX"/>
        </w:rPr>
        <w:t xml:space="preserve"> </w:t>
      </w:r>
      <w:proofErr w:type="spellStart"/>
      <w:r w:rsidRPr="004150B1">
        <w:rPr>
          <w:color w:val="000000" w:themeColor="text1"/>
          <w:lang w:val="es-MX"/>
        </w:rPr>
        <w:t>atual</w:t>
      </w:r>
      <w:proofErr w:type="spellEnd"/>
      <w:r w:rsidRPr="004150B1">
        <w:rPr>
          <w:color w:val="000000" w:themeColor="text1"/>
          <w:lang w:val="es-MX"/>
        </w:rPr>
        <w:t xml:space="preserve"> do mercado de </w:t>
      </w:r>
      <w:proofErr w:type="spellStart"/>
      <w:r w:rsidRPr="004150B1">
        <w:rPr>
          <w:color w:val="000000" w:themeColor="text1"/>
          <w:lang w:val="es-MX"/>
        </w:rPr>
        <w:t>trabalho</w:t>
      </w:r>
      <w:proofErr w:type="spellEnd"/>
      <w:r w:rsidRPr="004150B1">
        <w:rPr>
          <w:color w:val="000000" w:themeColor="text1"/>
          <w:lang w:val="es-MX"/>
        </w:rPr>
        <w:t xml:space="preserve"> e as </w:t>
      </w:r>
      <w:proofErr w:type="spellStart"/>
      <w:r w:rsidRPr="004150B1">
        <w:rPr>
          <w:color w:val="000000" w:themeColor="text1"/>
          <w:lang w:val="es-MX"/>
        </w:rPr>
        <w:t>diretrizes</w:t>
      </w:r>
      <w:proofErr w:type="spellEnd"/>
      <w:r w:rsidRPr="004150B1">
        <w:rPr>
          <w:color w:val="000000" w:themeColor="text1"/>
          <w:lang w:val="es-MX"/>
        </w:rPr>
        <w:t xml:space="preserve"> sobre o tema das </w:t>
      </w:r>
      <w:proofErr w:type="spellStart"/>
      <w:r w:rsidRPr="004150B1">
        <w:rPr>
          <w:color w:val="000000" w:themeColor="text1"/>
          <w:lang w:val="es-MX"/>
        </w:rPr>
        <w:t>principais</w:t>
      </w:r>
      <w:proofErr w:type="spellEnd"/>
      <w:r w:rsidRPr="004150B1">
        <w:rPr>
          <w:color w:val="000000" w:themeColor="text1"/>
          <w:lang w:val="es-MX"/>
        </w:rPr>
        <w:t xml:space="preserve"> </w:t>
      </w:r>
      <w:proofErr w:type="spellStart"/>
      <w:r w:rsidRPr="004150B1">
        <w:rPr>
          <w:color w:val="000000" w:themeColor="text1"/>
          <w:lang w:val="es-MX"/>
        </w:rPr>
        <w:t>organizações</w:t>
      </w:r>
      <w:proofErr w:type="spellEnd"/>
      <w:r w:rsidRPr="004150B1">
        <w:rPr>
          <w:color w:val="000000" w:themeColor="text1"/>
          <w:lang w:val="es-MX"/>
        </w:rPr>
        <w:t xml:space="preserve"> </w:t>
      </w:r>
      <w:proofErr w:type="spellStart"/>
      <w:r w:rsidRPr="004150B1">
        <w:rPr>
          <w:color w:val="000000" w:themeColor="text1"/>
          <w:lang w:val="es-MX"/>
        </w:rPr>
        <w:t>internacionais</w:t>
      </w:r>
      <w:proofErr w:type="spellEnd"/>
      <w:r w:rsidRPr="004150B1">
        <w:rPr>
          <w:color w:val="000000" w:themeColor="text1"/>
          <w:lang w:val="es-MX"/>
        </w:rPr>
        <w:t xml:space="preserve"> (</w:t>
      </w:r>
      <w:proofErr w:type="spellStart"/>
      <w:r w:rsidRPr="004150B1">
        <w:rPr>
          <w:color w:val="000000" w:themeColor="text1"/>
          <w:lang w:val="es-MX"/>
        </w:rPr>
        <w:t>Organização</w:t>
      </w:r>
      <w:proofErr w:type="spellEnd"/>
      <w:r w:rsidRPr="004150B1">
        <w:rPr>
          <w:color w:val="000000" w:themeColor="text1"/>
          <w:lang w:val="es-MX"/>
        </w:rPr>
        <w:t xml:space="preserve"> Internacional do </w:t>
      </w:r>
      <w:proofErr w:type="spellStart"/>
      <w:r w:rsidRPr="004150B1">
        <w:rPr>
          <w:color w:val="000000" w:themeColor="text1"/>
          <w:lang w:val="es-MX"/>
        </w:rPr>
        <w:t>Trabalho</w:t>
      </w:r>
      <w:proofErr w:type="spellEnd"/>
      <w:r w:rsidRPr="004150B1">
        <w:rPr>
          <w:color w:val="000000" w:themeColor="text1"/>
          <w:lang w:val="es-MX"/>
        </w:rPr>
        <w:t xml:space="preserve">, </w:t>
      </w:r>
      <w:proofErr w:type="spellStart"/>
      <w:r w:rsidRPr="004150B1">
        <w:rPr>
          <w:color w:val="000000" w:themeColor="text1"/>
          <w:lang w:val="es-MX"/>
        </w:rPr>
        <w:t>Organização</w:t>
      </w:r>
      <w:proofErr w:type="spellEnd"/>
      <w:r w:rsidRPr="004150B1">
        <w:rPr>
          <w:color w:val="000000" w:themeColor="text1"/>
          <w:lang w:val="es-MX"/>
        </w:rPr>
        <w:t xml:space="preserve"> das </w:t>
      </w:r>
      <w:proofErr w:type="spellStart"/>
      <w:r w:rsidRPr="004150B1">
        <w:rPr>
          <w:color w:val="000000" w:themeColor="text1"/>
          <w:lang w:val="es-MX"/>
        </w:rPr>
        <w:t>Nações</w:t>
      </w:r>
      <w:proofErr w:type="spellEnd"/>
      <w:r w:rsidRPr="004150B1">
        <w:rPr>
          <w:color w:val="000000" w:themeColor="text1"/>
          <w:lang w:val="es-MX"/>
        </w:rPr>
        <w:t xml:space="preserve"> Unidas para a </w:t>
      </w:r>
      <w:proofErr w:type="spellStart"/>
      <w:r w:rsidRPr="004150B1">
        <w:rPr>
          <w:color w:val="000000" w:themeColor="text1"/>
          <w:lang w:val="es-MX"/>
        </w:rPr>
        <w:t>Educação</w:t>
      </w:r>
      <w:proofErr w:type="spellEnd"/>
      <w:r w:rsidRPr="004150B1">
        <w:rPr>
          <w:color w:val="000000" w:themeColor="text1"/>
          <w:lang w:val="es-MX"/>
        </w:rPr>
        <w:t xml:space="preserve">, </w:t>
      </w:r>
      <w:proofErr w:type="spellStart"/>
      <w:r w:rsidRPr="004150B1">
        <w:rPr>
          <w:color w:val="000000" w:themeColor="text1"/>
          <w:lang w:val="es-MX"/>
        </w:rPr>
        <w:t>Ciência</w:t>
      </w:r>
      <w:proofErr w:type="spellEnd"/>
      <w:r w:rsidRPr="004150B1">
        <w:rPr>
          <w:color w:val="000000" w:themeColor="text1"/>
          <w:lang w:val="es-MX"/>
        </w:rPr>
        <w:t xml:space="preserve"> e Cultura, </w:t>
      </w:r>
      <w:proofErr w:type="spellStart"/>
      <w:r w:rsidRPr="004150B1">
        <w:rPr>
          <w:color w:val="000000" w:themeColor="text1"/>
          <w:lang w:val="es-MX"/>
        </w:rPr>
        <w:t>Comissão</w:t>
      </w:r>
      <w:proofErr w:type="spellEnd"/>
      <w:r w:rsidRPr="004150B1">
        <w:rPr>
          <w:color w:val="000000" w:themeColor="text1"/>
          <w:lang w:val="es-MX"/>
        </w:rPr>
        <w:t xml:space="preserve"> </w:t>
      </w:r>
      <w:proofErr w:type="spellStart"/>
      <w:r w:rsidRPr="004150B1">
        <w:rPr>
          <w:color w:val="000000" w:themeColor="text1"/>
          <w:lang w:val="es-MX"/>
        </w:rPr>
        <w:t>Econômica</w:t>
      </w:r>
      <w:proofErr w:type="spellEnd"/>
      <w:r w:rsidRPr="004150B1">
        <w:rPr>
          <w:color w:val="000000" w:themeColor="text1"/>
          <w:lang w:val="es-MX"/>
        </w:rPr>
        <w:t xml:space="preserve"> </w:t>
      </w:r>
      <w:r w:rsidRPr="004150B1">
        <w:rPr>
          <w:color w:val="000000" w:themeColor="text1"/>
          <w:lang w:val="es-MX"/>
        </w:rPr>
        <w:lastRenderedPageBreak/>
        <w:t xml:space="preserve">para a América Latina e o Caribe, </w:t>
      </w:r>
      <w:proofErr w:type="spellStart"/>
      <w:r w:rsidRPr="004150B1">
        <w:rPr>
          <w:color w:val="000000" w:themeColor="text1"/>
          <w:lang w:val="es-MX"/>
        </w:rPr>
        <w:t>Organização</w:t>
      </w:r>
      <w:proofErr w:type="spellEnd"/>
      <w:r w:rsidRPr="004150B1">
        <w:rPr>
          <w:color w:val="000000" w:themeColor="text1"/>
          <w:lang w:val="es-MX"/>
        </w:rPr>
        <w:t xml:space="preserve"> para </w:t>
      </w:r>
      <w:proofErr w:type="spellStart"/>
      <w:r w:rsidRPr="004150B1">
        <w:rPr>
          <w:color w:val="000000" w:themeColor="text1"/>
          <w:lang w:val="es-MX"/>
        </w:rPr>
        <w:t>Cooperação</w:t>
      </w:r>
      <w:proofErr w:type="spellEnd"/>
      <w:r w:rsidRPr="004150B1">
        <w:rPr>
          <w:color w:val="000000" w:themeColor="text1"/>
          <w:lang w:val="es-MX"/>
        </w:rPr>
        <w:t xml:space="preserve"> e </w:t>
      </w:r>
      <w:proofErr w:type="spellStart"/>
      <w:r w:rsidRPr="004150B1">
        <w:rPr>
          <w:color w:val="000000" w:themeColor="text1"/>
          <w:lang w:val="es-MX"/>
        </w:rPr>
        <w:t>Desenvolvimento</w:t>
      </w:r>
      <w:proofErr w:type="spellEnd"/>
      <w:r w:rsidRPr="004150B1">
        <w:rPr>
          <w:color w:val="000000" w:themeColor="text1"/>
          <w:lang w:val="es-MX"/>
        </w:rPr>
        <w:t xml:space="preserve"> </w:t>
      </w:r>
      <w:proofErr w:type="spellStart"/>
      <w:r w:rsidRPr="004150B1">
        <w:rPr>
          <w:color w:val="000000" w:themeColor="text1"/>
          <w:lang w:val="es-MX"/>
        </w:rPr>
        <w:t>Econômico</w:t>
      </w:r>
      <w:proofErr w:type="spellEnd"/>
      <w:r w:rsidRPr="004150B1">
        <w:rPr>
          <w:color w:val="000000" w:themeColor="text1"/>
          <w:lang w:val="es-MX"/>
        </w:rPr>
        <w:t xml:space="preserve"> e </w:t>
      </w:r>
      <w:proofErr w:type="spellStart"/>
      <w:r w:rsidRPr="004150B1">
        <w:rPr>
          <w:color w:val="000000" w:themeColor="text1"/>
          <w:lang w:val="es-MX"/>
        </w:rPr>
        <w:t>União</w:t>
      </w:r>
      <w:proofErr w:type="spellEnd"/>
      <w:r w:rsidRPr="004150B1">
        <w:rPr>
          <w:color w:val="000000" w:themeColor="text1"/>
          <w:lang w:val="es-MX"/>
        </w:rPr>
        <w:t xml:space="preserve"> </w:t>
      </w:r>
      <w:proofErr w:type="spellStart"/>
      <w:r w:rsidRPr="004150B1">
        <w:rPr>
          <w:color w:val="000000" w:themeColor="text1"/>
          <w:lang w:val="es-MX"/>
        </w:rPr>
        <w:t>Européia</w:t>
      </w:r>
      <w:proofErr w:type="spellEnd"/>
      <w:r w:rsidRPr="004150B1">
        <w:rPr>
          <w:color w:val="000000" w:themeColor="text1"/>
          <w:lang w:val="es-MX"/>
        </w:rPr>
        <w:t xml:space="preserve">). </w:t>
      </w:r>
      <w:proofErr w:type="spellStart"/>
      <w:r w:rsidRPr="004150B1">
        <w:rPr>
          <w:color w:val="000000" w:themeColor="text1"/>
          <w:lang w:val="es-MX"/>
        </w:rPr>
        <w:t>Concluindo</w:t>
      </w:r>
      <w:proofErr w:type="spellEnd"/>
      <w:r w:rsidRPr="004150B1">
        <w:rPr>
          <w:color w:val="000000" w:themeColor="text1"/>
          <w:lang w:val="es-MX"/>
        </w:rPr>
        <w:t xml:space="preserve">, pode-se </w:t>
      </w:r>
      <w:proofErr w:type="spellStart"/>
      <w:r w:rsidRPr="004150B1">
        <w:rPr>
          <w:color w:val="000000" w:themeColor="text1"/>
          <w:lang w:val="es-MX"/>
        </w:rPr>
        <w:t>dizer</w:t>
      </w:r>
      <w:proofErr w:type="spellEnd"/>
      <w:r w:rsidRPr="004150B1">
        <w:rPr>
          <w:color w:val="000000" w:themeColor="text1"/>
          <w:lang w:val="es-MX"/>
        </w:rPr>
        <w:t xml:space="preserve"> que as </w:t>
      </w:r>
      <w:proofErr w:type="spellStart"/>
      <w:r w:rsidRPr="004150B1">
        <w:rPr>
          <w:color w:val="000000" w:themeColor="text1"/>
          <w:lang w:val="es-MX"/>
        </w:rPr>
        <w:t>competências</w:t>
      </w:r>
      <w:proofErr w:type="spellEnd"/>
      <w:r w:rsidRPr="004150B1">
        <w:rPr>
          <w:color w:val="000000" w:themeColor="text1"/>
          <w:lang w:val="es-MX"/>
        </w:rPr>
        <w:t xml:space="preserve"> </w:t>
      </w:r>
      <w:proofErr w:type="spellStart"/>
      <w:r w:rsidRPr="004150B1">
        <w:rPr>
          <w:color w:val="000000" w:themeColor="text1"/>
          <w:lang w:val="es-MX"/>
        </w:rPr>
        <w:t>necessárias</w:t>
      </w:r>
      <w:proofErr w:type="spellEnd"/>
      <w:r w:rsidRPr="004150B1">
        <w:rPr>
          <w:color w:val="000000" w:themeColor="text1"/>
          <w:lang w:val="es-MX"/>
        </w:rPr>
        <w:t xml:space="preserve"> para funcionar </w:t>
      </w:r>
      <w:proofErr w:type="spellStart"/>
      <w:r w:rsidRPr="004150B1">
        <w:rPr>
          <w:color w:val="000000" w:themeColor="text1"/>
          <w:lang w:val="es-MX"/>
        </w:rPr>
        <w:t>neste</w:t>
      </w:r>
      <w:proofErr w:type="spellEnd"/>
      <w:r w:rsidRPr="004150B1">
        <w:rPr>
          <w:color w:val="000000" w:themeColor="text1"/>
          <w:lang w:val="es-MX"/>
        </w:rPr>
        <w:t xml:space="preserve"> </w:t>
      </w:r>
      <w:proofErr w:type="spellStart"/>
      <w:r w:rsidRPr="004150B1">
        <w:rPr>
          <w:color w:val="000000" w:themeColor="text1"/>
          <w:lang w:val="es-MX"/>
        </w:rPr>
        <w:t>novo</w:t>
      </w:r>
      <w:proofErr w:type="spellEnd"/>
      <w:r w:rsidRPr="004150B1">
        <w:rPr>
          <w:color w:val="000000" w:themeColor="text1"/>
          <w:lang w:val="es-MX"/>
        </w:rPr>
        <w:t xml:space="preserve"> campo </w:t>
      </w:r>
      <w:proofErr w:type="spellStart"/>
      <w:r w:rsidRPr="004150B1">
        <w:rPr>
          <w:color w:val="000000" w:themeColor="text1"/>
          <w:lang w:val="es-MX"/>
        </w:rPr>
        <w:t>são</w:t>
      </w:r>
      <w:proofErr w:type="spellEnd"/>
      <w:r w:rsidRPr="004150B1">
        <w:rPr>
          <w:color w:val="000000" w:themeColor="text1"/>
          <w:lang w:val="es-MX"/>
        </w:rPr>
        <w:t xml:space="preserve"> seis: </w:t>
      </w:r>
      <w:proofErr w:type="spellStart"/>
      <w:r w:rsidRPr="004150B1">
        <w:rPr>
          <w:color w:val="000000" w:themeColor="text1"/>
          <w:lang w:val="es-MX"/>
        </w:rPr>
        <w:t>pensamento</w:t>
      </w:r>
      <w:proofErr w:type="spellEnd"/>
      <w:r w:rsidRPr="004150B1">
        <w:rPr>
          <w:color w:val="000000" w:themeColor="text1"/>
          <w:lang w:val="es-MX"/>
        </w:rPr>
        <w:t xml:space="preserve"> crítico e </w:t>
      </w:r>
      <w:proofErr w:type="spellStart"/>
      <w:r w:rsidRPr="004150B1">
        <w:rPr>
          <w:color w:val="000000" w:themeColor="text1"/>
          <w:lang w:val="es-MX"/>
        </w:rPr>
        <w:t>resolução</w:t>
      </w:r>
      <w:proofErr w:type="spellEnd"/>
      <w:r w:rsidRPr="004150B1">
        <w:rPr>
          <w:color w:val="000000" w:themeColor="text1"/>
          <w:lang w:val="es-MX"/>
        </w:rPr>
        <w:t xml:space="preserve"> de problemas complexos; </w:t>
      </w:r>
      <w:proofErr w:type="spellStart"/>
      <w:r w:rsidRPr="004150B1">
        <w:rPr>
          <w:color w:val="000000" w:themeColor="text1"/>
          <w:lang w:val="es-MX"/>
        </w:rPr>
        <w:t>competências</w:t>
      </w:r>
      <w:proofErr w:type="spellEnd"/>
      <w:r w:rsidRPr="004150B1">
        <w:rPr>
          <w:color w:val="000000" w:themeColor="text1"/>
          <w:lang w:val="es-MX"/>
        </w:rPr>
        <w:t xml:space="preserve"> de </w:t>
      </w:r>
      <w:proofErr w:type="spellStart"/>
      <w:r w:rsidRPr="004150B1">
        <w:rPr>
          <w:color w:val="000000" w:themeColor="text1"/>
          <w:lang w:val="es-MX"/>
        </w:rPr>
        <w:t>trabalho</w:t>
      </w:r>
      <w:proofErr w:type="spellEnd"/>
      <w:r w:rsidRPr="004150B1">
        <w:rPr>
          <w:color w:val="000000" w:themeColor="text1"/>
          <w:lang w:val="es-MX"/>
        </w:rPr>
        <w:t xml:space="preserve"> digital; </w:t>
      </w:r>
      <w:proofErr w:type="spellStart"/>
      <w:r w:rsidRPr="004150B1">
        <w:rPr>
          <w:color w:val="000000" w:themeColor="text1"/>
          <w:lang w:val="es-MX"/>
        </w:rPr>
        <w:t>competências</w:t>
      </w:r>
      <w:proofErr w:type="spellEnd"/>
      <w:r w:rsidRPr="004150B1">
        <w:rPr>
          <w:color w:val="000000" w:themeColor="text1"/>
          <w:lang w:val="es-MX"/>
        </w:rPr>
        <w:t xml:space="preserve"> </w:t>
      </w:r>
      <w:proofErr w:type="spellStart"/>
      <w:r w:rsidRPr="004150B1">
        <w:rPr>
          <w:color w:val="000000" w:themeColor="text1"/>
          <w:lang w:val="es-MX"/>
        </w:rPr>
        <w:t>socioemocionais</w:t>
      </w:r>
      <w:proofErr w:type="spellEnd"/>
      <w:r w:rsidRPr="004150B1">
        <w:rPr>
          <w:color w:val="000000" w:themeColor="text1"/>
          <w:lang w:val="es-MX"/>
        </w:rPr>
        <w:t xml:space="preserve"> para o </w:t>
      </w:r>
      <w:proofErr w:type="spellStart"/>
      <w:r w:rsidRPr="004150B1">
        <w:rPr>
          <w:color w:val="000000" w:themeColor="text1"/>
          <w:lang w:val="es-MX"/>
        </w:rPr>
        <w:t>trabalho</w:t>
      </w:r>
      <w:proofErr w:type="spellEnd"/>
      <w:r w:rsidRPr="004150B1">
        <w:rPr>
          <w:color w:val="000000" w:themeColor="text1"/>
          <w:lang w:val="es-MX"/>
        </w:rPr>
        <w:t xml:space="preserve"> 4.0; </w:t>
      </w:r>
      <w:proofErr w:type="spellStart"/>
      <w:r w:rsidRPr="004150B1">
        <w:rPr>
          <w:color w:val="000000" w:themeColor="text1"/>
          <w:lang w:val="es-MX"/>
        </w:rPr>
        <w:t>competências</w:t>
      </w:r>
      <w:proofErr w:type="spellEnd"/>
      <w:r w:rsidRPr="004150B1">
        <w:rPr>
          <w:color w:val="000000" w:themeColor="text1"/>
          <w:lang w:val="es-MX"/>
        </w:rPr>
        <w:t xml:space="preserve"> para o </w:t>
      </w:r>
      <w:proofErr w:type="spellStart"/>
      <w:r w:rsidRPr="004150B1">
        <w:rPr>
          <w:color w:val="000000" w:themeColor="text1"/>
          <w:lang w:val="es-MX"/>
        </w:rPr>
        <w:t>trabalho</w:t>
      </w:r>
      <w:proofErr w:type="spellEnd"/>
      <w:r w:rsidRPr="004150B1">
        <w:rPr>
          <w:color w:val="000000" w:themeColor="text1"/>
          <w:lang w:val="es-MX"/>
        </w:rPr>
        <w:t xml:space="preserve"> transdisciplinar; </w:t>
      </w:r>
      <w:proofErr w:type="spellStart"/>
      <w:r w:rsidRPr="004150B1">
        <w:rPr>
          <w:color w:val="000000" w:themeColor="text1"/>
          <w:lang w:val="es-MX"/>
        </w:rPr>
        <w:t>competências</w:t>
      </w:r>
      <w:proofErr w:type="spellEnd"/>
      <w:r w:rsidRPr="004150B1">
        <w:rPr>
          <w:color w:val="000000" w:themeColor="text1"/>
          <w:lang w:val="es-MX"/>
        </w:rPr>
        <w:t xml:space="preserve"> de </w:t>
      </w:r>
      <w:proofErr w:type="spellStart"/>
      <w:r w:rsidRPr="004150B1">
        <w:rPr>
          <w:color w:val="000000" w:themeColor="text1"/>
          <w:lang w:val="es-MX"/>
        </w:rPr>
        <w:t>aprendizagem</w:t>
      </w:r>
      <w:proofErr w:type="spellEnd"/>
      <w:r w:rsidRPr="004150B1">
        <w:rPr>
          <w:color w:val="000000" w:themeColor="text1"/>
          <w:lang w:val="es-MX"/>
        </w:rPr>
        <w:t xml:space="preserve"> </w:t>
      </w:r>
      <w:proofErr w:type="spellStart"/>
      <w:r w:rsidRPr="004150B1">
        <w:rPr>
          <w:color w:val="000000" w:themeColor="text1"/>
          <w:lang w:val="es-MX"/>
        </w:rPr>
        <w:t>ao</w:t>
      </w:r>
      <w:proofErr w:type="spellEnd"/>
      <w:r w:rsidRPr="004150B1">
        <w:rPr>
          <w:color w:val="000000" w:themeColor="text1"/>
          <w:lang w:val="es-MX"/>
        </w:rPr>
        <w:t xml:space="preserve"> longo da vida (saber reaprender) e </w:t>
      </w:r>
      <w:proofErr w:type="spellStart"/>
      <w:r w:rsidRPr="004150B1">
        <w:rPr>
          <w:color w:val="000000" w:themeColor="text1"/>
          <w:lang w:val="es-MX"/>
        </w:rPr>
        <w:t>competências</w:t>
      </w:r>
      <w:proofErr w:type="spellEnd"/>
      <w:r w:rsidRPr="004150B1">
        <w:rPr>
          <w:color w:val="000000" w:themeColor="text1"/>
          <w:lang w:val="es-MX"/>
        </w:rPr>
        <w:t xml:space="preserve"> </w:t>
      </w:r>
      <w:proofErr w:type="spellStart"/>
      <w:r w:rsidRPr="004150B1">
        <w:rPr>
          <w:color w:val="000000" w:themeColor="text1"/>
          <w:lang w:val="es-MX"/>
        </w:rPr>
        <w:t>linguísticas</w:t>
      </w:r>
      <w:proofErr w:type="spellEnd"/>
      <w:r w:rsidRPr="004150B1">
        <w:rPr>
          <w:color w:val="000000" w:themeColor="text1"/>
          <w:lang w:val="es-MX"/>
        </w:rPr>
        <w:t>.</w:t>
      </w:r>
    </w:p>
    <w:p w14:paraId="2D571430" w14:textId="69169406" w:rsidR="004150B1" w:rsidRPr="002935CB" w:rsidRDefault="004150B1" w:rsidP="004150B1">
      <w:pPr>
        <w:spacing w:line="360" w:lineRule="auto"/>
        <w:jc w:val="both"/>
        <w:rPr>
          <w:color w:val="000000" w:themeColor="text1"/>
          <w:lang w:val="es-MX"/>
        </w:rPr>
      </w:pPr>
      <w:proofErr w:type="spellStart"/>
      <w:r w:rsidRPr="002935CB">
        <w:rPr>
          <w:rFonts w:asciiTheme="minorHAnsi" w:hAnsiTheme="minorHAnsi" w:cstheme="minorHAnsi"/>
          <w:b/>
          <w:sz w:val="28"/>
          <w:szCs w:val="22"/>
          <w:lang w:val="es-MX"/>
        </w:rPr>
        <w:t>Palavras</w:t>
      </w:r>
      <w:proofErr w:type="spellEnd"/>
      <w:r w:rsidRPr="002935CB">
        <w:rPr>
          <w:rFonts w:asciiTheme="minorHAnsi" w:hAnsiTheme="minorHAnsi" w:cstheme="minorHAnsi"/>
          <w:b/>
          <w:sz w:val="28"/>
          <w:szCs w:val="22"/>
          <w:lang w:val="es-MX"/>
        </w:rPr>
        <w:t>-chave:</w:t>
      </w:r>
      <w:r w:rsidRPr="002935CB">
        <w:rPr>
          <w:color w:val="000000" w:themeColor="text1"/>
          <w:lang w:val="es-MX"/>
        </w:rPr>
        <w:t xml:space="preserve"> </w:t>
      </w:r>
      <w:proofErr w:type="spellStart"/>
      <w:r w:rsidRPr="002935CB">
        <w:rPr>
          <w:color w:val="000000" w:themeColor="text1"/>
          <w:lang w:val="es-MX"/>
        </w:rPr>
        <w:t>competências</w:t>
      </w:r>
      <w:proofErr w:type="spellEnd"/>
      <w:r w:rsidRPr="002935CB">
        <w:rPr>
          <w:color w:val="000000" w:themeColor="text1"/>
          <w:lang w:val="es-MX"/>
        </w:rPr>
        <w:t xml:space="preserve"> </w:t>
      </w:r>
      <w:proofErr w:type="spellStart"/>
      <w:r w:rsidRPr="002935CB">
        <w:rPr>
          <w:color w:val="000000" w:themeColor="text1"/>
          <w:lang w:val="es-MX"/>
        </w:rPr>
        <w:t>laborais</w:t>
      </w:r>
      <w:proofErr w:type="spellEnd"/>
      <w:r w:rsidRPr="002935CB">
        <w:rPr>
          <w:color w:val="000000" w:themeColor="text1"/>
          <w:lang w:val="es-MX"/>
        </w:rPr>
        <w:t xml:space="preserve">, covid-19, </w:t>
      </w:r>
      <w:proofErr w:type="spellStart"/>
      <w:r w:rsidRPr="002935CB">
        <w:rPr>
          <w:color w:val="000000" w:themeColor="text1"/>
          <w:lang w:val="es-MX"/>
        </w:rPr>
        <w:t>quarta</w:t>
      </w:r>
      <w:proofErr w:type="spellEnd"/>
      <w:r w:rsidRPr="002935CB">
        <w:rPr>
          <w:color w:val="000000" w:themeColor="text1"/>
          <w:lang w:val="es-MX"/>
        </w:rPr>
        <w:t xml:space="preserve"> </w:t>
      </w:r>
      <w:proofErr w:type="spellStart"/>
      <w:r w:rsidRPr="002935CB">
        <w:rPr>
          <w:color w:val="000000" w:themeColor="text1"/>
          <w:lang w:val="es-MX"/>
        </w:rPr>
        <w:t>revolução</w:t>
      </w:r>
      <w:proofErr w:type="spellEnd"/>
      <w:r w:rsidRPr="002935CB">
        <w:rPr>
          <w:color w:val="000000" w:themeColor="text1"/>
          <w:lang w:val="es-MX"/>
        </w:rPr>
        <w:t xml:space="preserve"> industrial, </w:t>
      </w:r>
      <w:proofErr w:type="spellStart"/>
      <w:r w:rsidRPr="002935CB">
        <w:rPr>
          <w:color w:val="000000" w:themeColor="text1"/>
          <w:lang w:val="es-MX"/>
        </w:rPr>
        <w:t>educação</w:t>
      </w:r>
      <w:proofErr w:type="spellEnd"/>
      <w:r w:rsidRPr="002935CB">
        <w:rPr>
          <w:color w:val="000000" w:themeColor="text1"/>
          <w:lang w:val="es-MX"/>
        </w:rPr>
        <w:t xml:space="preserve"> 4.0, </w:t>
      </w:r>
      <w:proofErr w:type="spellStart"/>
      <w:r w:rsidRPr="002935CB">
        <w:rPr>
          <w:color w:val="000000" w:themeColor="text1"/>
          <w:lang w:val="es-MX"/>
        </w:rPr>
        <w:t>vírus</w:t>
      </w:r>
      <w:proofErr w:type="spellEnd"/>
      <w:r w:rsidRPr="002935CB">
        <w:rPr>
          <w:color w:val="000000" w:themeColor="text1"/>
          <w:lang w:val="es-MX"/>
        </w:rPr>
        <w:t xml:space="preserve"> Sars-Cov2.</w:t>
      </w:r>
    </w:p>
    <w:p w14:paraId="398A1A84" w14:textId="2EFAA2E2" w:rsidR="00795F5C" w:rsidRPr="001E5F35" w:rsidRDefault="00795F5C" w:rsidP="00795F5C">
      <w:pPr>
        <w:pStyle w:val="HTMLconformatoprevio"/>
        <w:shd w:val="clear" w:color="auto" w:fill="FFFFFF"/>
        <w:spacing w:line="360" w:lineRule="auto"/>
        <w:jc w:val="both"/>
        <w:rPr>
          <w:rFonts w:ascii="Times New Roman" w:hAnsi="Times New Roman"/>
          <w:b/>
          <w:szCs w:val="24"/>
        </w:rPr>
      </w:pPr>
      <w:r w:rsidRPr="001E5F35">
        <w:rPr>
          <w:rFonts w:ascii="Times New Roman" w:hAnsi="Times New Roman" w:cs="Times New Roman"/>
          <w:b/>
          <w:color w:val="000000"/>
          <w:sz w:val="24"/>
        </w:rPr>
        <w:t>Fecha Recepción:</w:t>
      </w:r>
      <w:r w:rsidRPr="001E5F35">
        <w:rPr>
          <w:rFonts w:ascii="Times New Roman" w:hAnsi="Times New Roman" w:cs="Times New Roman"/>
          <w:color w:val="000000"/>
          <w:sz w:val="24"/>
        </w:rPr>
        <w:t xml:space="preserve"> </w:t>
      </w:r>
      <w:proofErr w:type="gramStart"/>
      <w:r w:rsidRPr="001E5F35">
        <w:rPr>
          <w:rFonts w:ascii="Times New Roman" w:hAnsi="Times New Roman" w:cs="Times New Roman"/>
          <w:color w:val="000000"/>
          <w:sz w:val="24"/>
        </w:rPr>
        <w:t>Abril</w:t>
      </w:r>
      <w:proofErr w:type="gramEnd"/>
      <w:r w:rsidRPr="001E5F35">
        <w:rPr>
          <w:rFonts w:ascii="Times New Roman" w:hAnsi="Times New Roman" w:cs="Times New Roman"/>
          <w:color w:val="000000"/>
          <w:sz w:val="24"/>
        </w:rPr>
        <w:t xml:space="preserve"> 2020                                   </w:t>
      </w:r>
      <w:r w:rsidRPr="001E5F35">
        <w:rPr>
          <w:rFonts w:ascii="Times New Roman" w:hAnsi="Times New Roman" w:cs="Times New Roman"/>
          <w:b/>
          <w:color w:val="000000"/>
          <w:sz w:val="24"/>
        </w:rPr>
        <w:t>Fecha Aceptación:</w:t>
      </w:r>
      <w:r w:rsidRPr="001E5F35">
        <w:rPr>
          <w:rFonts w:ascii="Times New Roman" w:hAnsi="Times New Roman" w:cs="Times New Roman"/>
          <w:color w:val="000000"/>
          <w:sz w:val="24"/>
        </w:rPr>
        <w:t xml:space="preserve"> Diciembre 2020</w:t>
      </w:r>
      <w:r w:rsidR="00FD2029">
        <w:rPr>
          <w:noProof/>
        </w:rPr>
        <w:pict w14:anchorId="57527B07">
          <v:rect id="_x0000_i1025" alt="" style="width:441.9pt;height:.05pt;mso-width-percent:0;mso-height-percent:0;mso-width-percent:0;mso-height-percent:0" o:hralign="center" o:hrstd="t" o:hr="t" fillcolor="#a0a0a0" stroked="f"/>
        </w:pict>
      </w:r>
    </w:p>
    <w:p w14:paraId="2678B9C5" w14:textId="77777777" w:rsidR="00453EC0" w:rsidRPr="00DB73C8" w:rsidRDefault="006977E7" w:rsidP="00267AC7">
      <w:pPr>
        <w:spacing w:line="360" w:lineRule="auto"/>
        <w:ind w:right="616"/>
        <w:jc w:val="center"/>
        <w:rPr>
          <w:rFonts w:eastAsia="Arial"/>
          <w:b/>
          <w:sz w:val="32"/>
        </w:rPr>
      </w:pPr>
      <w:r w:rsidRPr="00DB73C8">
        <w:rPr>
          <w:rFonts w:eastAsia="Arial"/>
          <w:b/>
          <w:sz w:val="32"/>
        </w:rPr>
        <w:t>Introducción</w:t>
      </w:r>
    </w:p>
    <w:p w14:paraId="28F33566" w14:textId="0273CFE7" w:rsidR="004A6985" w:rsidRDefault="00937612" w:rsidP="00D12D6D">
      <w:pPr>
        <w:spacing w:line="360" w:lineRule="auto"/>
        <w:ind w:firstLine="709"/>
        <w:jc w:val="both"/>
        <w:rPr>
          <w:rFonts w:eastAsia="Arial"/>
        </w:rPr>
      </w:pPr>
      <w:r>
        <w:rPr>
          <w:rFonts w:eastAsia="Arial"/>
        </w:rPr>
        <w:t>La c</w:t>
      </w:r>
      <w:r w:rsidR="00D12D6D" w:rsidRPr="00DB73C8">
        <w:rPr>
          <w:rFonts w:eastAsia="Arial"/>
        </w:rPr>
        <w:t xml:space="preserve">uarta revolución industrial </w:t>
      </w:r>
      <w:r>
        <w:rPr>
          <w:rFonts w:eastAsia="Arial"/>
        </w:rPr>
        <w:t xml:space="preserve">—en el contexto de la actual pandemia generada por la covid-19— ha ocasionado que </w:t>
      </w:r>
      <w:r w:rsidR="00D12D6D" w:rsidRPr="00DB73C8">
        <w:rPr>
          <w:rFonts w:eastAsia="Arial"/>
        </w:rPr>
        <w:t xml:space="preserve">las formas de </w:t>
      </w:r>
      <w:r>
        <w:rPr>
          <w:rFonts w:eastAsia="Arial"/>
        </w:rPr>
        <w:t>laborar</w:t>
      </w:r>
      <w:r w:rsidR="00D12D6D" w:rsidRPr="00DB73C8">
        <w:rPr>
          <w:rFonts w:eastAsia="Arial"/>
        </w:rPr>
        <w:t xml:space="preserve"> cambi</w:t>
      </w:r>
      <w:r>
        <w:rPr>
          <w:rFonts w:eastAsia="Arial"/>
        </w:rPr>
        <w:t>e</w:t>
      </w:r>
      <w:r w:rsidR="00D12D6D" w:rsidRPr="00DB73C8">
        <w:rPr>
          <w:rFonts w:eastAsia="Arial"/>
        </w:rPr>
        <w:t>n drásticamente</w:t>
      </w:r>
      <w:r w:rsidR="004A6985">
        <w:rPr>
          <w:rFonts w:eastAsia="Arial"/>
        </w:rPr>
        <w:t>, pues</w:t>
      </w:r>
      <w:r w:rsidR="00D12D6D" w:rsidRPr="00DB73C8">
        <w:rPr>
          <w:rFonts w:eastAsia="Arial"/>
        </w:rPr>
        <w:t xml:space="preserve"> </w:t>
      </w:r>
      <w:r>
        <w:rPr>
          <w:rFonts w:eastAsia="Arial"/>
        </w:rPr>
        <w:t xml:space="preserve">se ha pasado </w:t>
      </w:r>
      <w:r w:rsidR="00D12D6D" w:rsidRPr="00DB73C8">
        <w:rPr>
          <w:rFonts w:eastAsia="Arial"/>
        </w:rPr>
        <w:t xml:space="preserve">de un trabajo colaborativo entre hombre-máquina a una automatización completa </w:t>
      </w:r>
      <w:r>
        <w:rPr>
          <w:rFonts w:eastAsia="Arial"/>
        </w:rPr>
        <w:t>(</w:t>
      </w:r>
      <w:r w:rsidRPr="00DB73C8">
        <w:rPr>
          <w:rFonts w:eastAsia="Arial"/>
        </w:rPr>
        <w:t>máquina-máquina</w:t>
      </w:r>
      <w:r>
        <w:rPr>
          <w:rFonts w:eastAsia="Arial"/>
        </w:rPr>
        <w:t xml:space="preserve">) </w:t>
      </w:r>
      <w:r w:rsidR="00D12D6D" w:rsidRPr="00DB73C8">
        <w:rPr>
          <w:rFonts w:eastAsia="Arial"/>
        </w:rPr>
        <w:t>de los procesos de producción</w:t>
      </w:r>
      <w:r w:rsidR="004A6985">
        <w:rPr>
          <w:rFonts w:eastAsia="Arial"/>
        </w:rPr>
        <w:t xml:space="preserve">. Esto ha provocado que se encuentren en riesgo </w:t>
      </w:r>
      <w:r>
        <w:rPr>
          <w:rFonts w:eastAsia="Arial"/>
        </w:rPr>
        <w:t xml:space="preserve">labores </w:t>
      </w:r>
      <w:r w:rsidR="00D12D6D" w:rsidRPr="00DB73C8">
        <w:rPr>
          <w:rFonts w:eastAsia="Arial"/>
        </w:rPr>
        <w:t>fácilmente automatizables por las inteligencias artificiales</w:t>
      </w:r>
      <w:r w:rsidR="004A6985">
        <w:rPr>
          <w:rFonts w:eastAsia="Arial"/>
        </w:rPr>
        <w:t xml:space="preserve">, aunque también es cierto que han surgido nuevas </w:t>
      </w:r>
      <w:r w:rsidR="00D12D6D" w:rsidRPr="00DB73C8">
        <w:rPr>
          <w:rFonts w:eastAsia="Arial"/>
        </w:rPr>
        <w:t xml:space="preserve">profesiones </w:t>
      </w:r>
      <w:r w:rsidR="00E25424">
        <w:rPr>
          <w:rFonts w:eastAsia="Arial"/>
        </w:rPr>
        <w:t xml:space="preserve">(p. ej., </w:t>
      </w:r>
      <w:r w:rsidR="00D12D6D" w:rsidRPr="00DB73C8">
        <w:rPr>
          <w:rFonts w:eastAsia="Arial"/>
        </w:rPr>
        <w:t xml:space="preserve">arquitecto de datos, nanomédicos, especialistas en </w:t>
      </w:r>
      <w:r w:rsidR="004A6985" w:rsidRPr="00DB73C8">
        <w:rPr>
          <w:rFonts w:eastAsia="Arial"/>
          <w:i/>
        </w:rPr>
        <w:t>big data</w:t>
      </w:r>
      <w:r w:rsidR="00D12D6D" w:rsidRPr="00DB73C8">
        <w:rPr>
          <w:rFonts w:eastAsia="Arial"/>
        </w:rPr>
        <w:t>, entre otros</w:t>
      </w:r>
      <w:r w:rsidR="00E25424">
        <w:rPr>
          <w:rFonts w:eastAsia="Arial"/>
        </w:rPr>
        <w:t>)</w:t>
      </w:r>
      <w:r w:rsidR="00D12D6D" w:rsidRPr="00DB73C8">
        <w:rPr>
          <w:rFonts w:eastAsia="Arial"/>
        </w:rPr>
        <w:t xml:space="preserve"> (Menéndez, 2020).</w:t>
      </w:r>
      <w:r w:rsidR="004A6985">
        <w:rPr>
          <w:rFonts w:eastAsia="Arial"/>
        </w:rPr>
        <w:t xml:space="preserve"> </w:t>
      </w:r>
    </w:p>
    <w:p w14:paraId="5EF15B83" w14:textId="03A77420" w:rsidR="007E74C7" w:rsidRPr="007E74C7" w:rsidRDefault="004A6985" w:rsidP="007E74C7">
      <w:pPr>
        <w:spacing w:line="360" w:lineRule="auto"/>
        <w:ind w:firstLine="709"/>
        <w:jc w:val="both"/>
      </w:pPr>
      <w:r>
        <w:rPr>
          <w:rFonts w:eastAsia="Arial"/>
        </w:rPr>
        <w:t xml:space="preserve">En el campo de la educación, la covid-19 también ha obligado a pasar </w:t>
      </w:r>
      <w:r w:rsidR="00D12D6D" w:rsidRPr="00DB73C8">
        <w:rPr>
          <w:rFonts w:eastAsia="Arial"/>
        </w:rPr>
        <w:t>de lo presencial a lo virtual</w:t>
      </w:r>
      <w:r>
        <w:rPr>
          <w:rFonts w:eastAsia="Arial"/>
        </w:rPr>
        <w:t xml:space="preserve">, por lo que ha crecido la necesidad de </w:t>
      </w:r>
      <w:r w:rsidR="00B237B6">
        <w:rPr>
          <w:rFonts w:eastAsia="Arial"/>
        </w:rPr>
        <w:t xml:space="preserve">determinar las </w:t>
      </w:r>
      <w:r w:rsidR="00D12D6D" w:rsidRPr="00DB73C8">
        <w:rPr>
          <w:rFonts w:eastAsia="Arial"/>
        </w:rPr>
        <w:t xml:space="preserve">competencias </w:t>
      </w:r>
      <w:r>
        <w:rPr>
          <w:rFonts w:eastAsia="Arial"/>
        </w:rPr>
        <w:t>tecnológicas</w:t>
      </w:r>
      <w:r w:rsidR="00790D57">
        <w:rPr>
          <w:rFonts w:eastAsia="Arial"/>
        </w:rPr>
        <w:t xml:space="preserve"> y laborales</w:t>
      </w:r>
      <w:r>
        <w:rPr>
          <w:rFonts w:eastAsia="Arial"/>
        </w:rPr>
        <w:t xml:space="preserve"> que </w:t>
      </w:r>
      <w:r w:rsidR="00B237B6">
        <w:rPr>
          <w:rFonts w:eastAsia="Arial"/>
        </w:rPr>
        <w:t xml:space="preserve">se deben desarrollar para </w:t>
      </w:r>
      <w:r>
        <w:rPr>
          <w:rFonts w:eastAsia="Arial"/>
        </w:rPr>
        <w:t xml:space="preserve">cumplir con los objetivos establecidos. </w:t>
      </w:r>
      <w:r w:rsidR="00B237B6">
        <w:rPr>
          <w:rFonts w:eastAsia="Arial"/>
        </w:rPr>
        <w:t xml:space="preserve">En este sentido, </w:t>
      </w:r>
      <w:bookmarkStart w:id="1" w:name="_Hlk51833422"/>
      <w:bookmarkStart w:id="2" w:name="_Hlk53516836"/>
      <w:r w:rsidR="007E74C7" w:rsidRPr="007E74C7">
        <w:t xml:space="preserve">Galindo </w:t>
      </w:r>
      <w:r w:rsidR="00B237B6">
        <w:t>(</w:t>
      </w:r>
      <w:r w:rsidR="007E74C7" w:rsidRPr="007E74C7">
        <w:t>2015</w:t>
      </w:r>
      <w:r w:rsidR="00B237B6">
        <w:t>)</w:t>
      </w:r>
      <w:r w:rsidR="007E74C7" w:rsidRPr="007E74C7">
        <w:t xml:space="preserve"> y Gasca (2010) </w:t>
      </w:r>
      <w:bookmarkEnd w:id="1"/>
      <w:r w:rsidR="007E74C7" w:rsidRPr="007E74C7">
        <w:t>apuntan que</w:t>
      </w:r>
      <w:r w:rsidR="00B237B6">
        <w:t xml:space="preserve">, en principio, se deben </w:t>
      </w:r>
      <w:r w:rsidR="007E74C7" w:rsidRPr="007E74C7">
        <w:t>reconocer las diferencias que hay entre la lectura en medios impresos y digitales</w:t>
      </w:r>
      <w:r w:rsidR="00B237B6">
        <w:t xml:space="preserve">, mientras que </w:t>
      </w:r>
      <w:r w:rsidR="007E74C7" w:rsidRPr="007E74C7">
        <w:t xml:space="preserve">Lombardero (2015) </w:t>
      </w:r>
      <w:r w:rsidR="00B237B6">
        <w:t xml:space="preserve">hace énfasis en que las destrezas </w:t>
      </w:r>
      <w:r w:rsidR="00E87CC3">
        <w:t xml:space="preserve">indispensables para desenvolverse en el mundo virtual </w:t>
      </w:r>
      <w:r w:rsidR="007E74C7" w:rsidRPr="007E74C7">
        <w:t>no necesariamente tendrán que ser producto de una formación profesional</w:t>
      </w:r>
      <w:r w:rsidR="00E87CC3">
        <w:t>,</w:t>
      </w:r>
      <w:r w:rsidR="007E74C7" w:rsidRPr="007E74C7">
        <w:t xml:space="preserve"> sino que </w:t>
      </w:r>
      <w:r w:rsidR="00E87CC3">
        <w:t>pueden</w:t>
      </w:r>
      <w:r w:rsidR="007E74C7" w:rsidRPr="007E74C7">
        <w:t xml:space="preserve"> </w:t>
      </w:r>
      <w:r w:rsidR="00E87CC3">
        <w:t xml:space="preserve">ser </w:t>
      </w:r>
      <w:r w:rsidR="007E74C7" w:rsidRPr="007E74C7">
        <w:t>certificables en entornos formativos más flexibles.</w:t>
      </w:r>
    </w:p>
    <w:p w14:paraId="6C509045" w14:textId="1AC939A2" w:rsidR="007E74C7" w:rsidRPr="007E74C7" w:rsidRDefault="007E74C7" w:rsidP="007E74C7">
      <w:pPr>
        <w:spacing w:line="360" w:lineRule="auto"/>
        <w:ind w:firstLine="709"/>
        <w:jc w:val="both"/>
      </w:pPr>
      <w:r w:rsidRPr="007E74C7">
        <w:t xml:space="preserve">Swain Oropeza (2017) </w:t>
      </w:r>
      <w:r w:rsidR="00185312">
        <w:t>describe</w:t>
      </w:r>
      <w:r w:rsidRPr="007E74C7">
        <w:t xml:space="preserve"> las revoluciones industriales y reconoce que en México no hay avances para adecuar </w:t>
      </w:r>
      <w:r w:rsidR="00185312">
        <w:t>esas</w:t>
      </w:r>
      <w:r w:rsidRPr="007E74C7">
        <w:t xml:space="preserve"> transformaciones </w:t>
      </w:r>
      <w:r w:rsidR="00185312">
        <w:t>a</w:t>
      </w:r>
      <w:r w:rsidRPr="007E74C7">
        <w:t xml:space="preserve"> la educación superior.</w:t>
      </w:r>
      <w:r w:rsidR="00937612">
        <w:t xml:space="preserve"> </w:t>
      </w:r>
      <w:r w:rsidR="00185312">
        <w:t>Por eso, s</w:t>
      </w:r>
      <w:r w:rsidRPr="007E74C7">
        <w:t>u propuesta curricular</w:t>
      </w:r>
      <w:r w:rsidR="00185312">
        <w:t>,</w:t>
      </w:r>
      <w:r w:rsidRPr="007E74C7">
        <w:t xml:space="preserve"> basada en retos para el área de ingeniería, </w:t>
      </w:r>
      <w:r w:rsidR="00185312">
        <w:t xml:space="preserve">se </w:t>
      </w:r>
      <w:r w:rsidRPr="007E74C7">
        <w:t xml:space="preserve">enfatiza en </w:t>
      </w:r>
      <w:r w:rsidR="00185312">
        <w:t xml:space="preserve">promover </w:t>
      </w:r>
      <w:r w:rsidR="00185312" w:rsidRPr="007E74C7">
        <w:t>la vinculación universidad-empresa</w:t>
      </w:r>
      <w:r w:rsidR="00185312">
        <w:t xml:space="preserve"> e impulsar </w:t>
      </w:r>
      <w:r w:rsidRPr="007E74C7">
        <w:t>la formación integral del estudiante</w:t>
      </w:r>
      <w:r w:rsidR="00185312">
        <w:t xml:space="preserve">, en especial el </w:t>
      </w:r>
      <w:r w:rsidRPr="007E74C7">
        <w:t>desarroll</w:t>
      </w:r>
      <w:r w:rsidR="00185312">
        <w:t>o</w:t>
      </w:r>
      <w:r w:rsidRPr="007E74C7">
        <w:t xml:space="preserve"> </w:t>
      </w:r>
      <w:r w:rsidR="00185312">
        <w:t>de las</w:t>
      </w:r>
      <w:r w:rsidRPr="007E74C7">
        <w:t xml:space="preserve"> competencias blandas (trabajo en equipo, liderazgo, flexibilidad, entre otras). </w:t>
      </w:r>
    </w:p>
    <w:p w14:paraId="69BBA58B" w14:textId="18CCF713" w:rsidR="007E74C7" w:rsidRPr="007E74C7" w:rsidRDefault="007E74C7" w:rsidP="007E74C7">
      <w:pPr>
        <w:spacing w:line="360" w:lineRule="auto"/>
        <w:ind w:firstLine="709"/>
        <w:jc w:val="both"/>
      </w:pPr>
      <w:r w:rsidRPr="007E74C7">
        <w:lastRenderedPageBreak/>
        <w:t>Quiroz y Norzagaray (2017)</w:t>
      </w:r>
      <w:r w:rsidR="00185312">
        <w:t>, por su parte,</w:t>
      </w:r>
      <w:r w:rsidRPr="007E74C7">
        <w:t xml:space="preserve"> desarrollan un estudio cuantitativo con el objetivo de indagar en las prácticas académicas de </w:t>
      </w:r>
      <w:r w:rsidR="00185312" w:rsidRPr="007E74C7">
        <w:t xml:space="preserve">educación superior </w:t>
      </w:r>
      <w:r w:rsidRPr="007E74C7">
        <w:t xml:space="preserve">que se realizan con dispositivos y herramientas tecnológicas. </w:t>
      </w:r>
      <w:r w:rsidR="00185312">
        <w:t>L</w:t>
      </w:r>
      <w:r w:rsidRPr="007E74C7">
        <w:t xml:space="preserve">os resultados permiten concluir a las autoras que los alumnos </w:t>
      </w:r>
      <w:r w:rsidR="00185312">
        <w:t>muestran</w:t>
      </w:r>
      <w:r w:rsidRPr="007E74C7">
        <w:t xml:space="preserve"> habilidad para la localización de información, </w:t>
      </w:r>
      <w:r w:rsidR="00185312">
        <w:t xml:space="preserve">pero </w:t>
      </w:r>
      <w:r w:rsidRPr="007E74C7">
        <w:t>no para su integración o para la generación de ideas propias.</w:t>
      </w:r>
    </w:p>
    <w:p w14:paraId="21D04F91" w14:textId="294A2F5A" w:rsidR="007E74C7" w:rsidRPr="007E74C7" w:rsidRDefault="007E74C7" w:rsidP="007E74C7">
      <w:pPr>
        <w:spacing w:line="360" w:lineRule="auto"/>
        <w:ind w:firstLine="709"/>
        <w:jc w:val="both"/>
      </w:pPr>
      <w:r w:rsidRPr="007E74C7">
        <w:t xml:space="preserve">Garay (2017) </w:t>
      </w:r>
      <w:r w:rsidR="00185312">
        <w:t>describe</w:t>
      </w:r>
      <w:r w:rsidRPr="007E74C7">
        <w:t xml:space="preserve"> las acciones </w:t>
      </w:r>
      <w:r w:rsidR="00185312">
        <w:t>de</w:t>
      </w:r>
      <w:r w:rsidRPr="007E74C7">
        <w:t xml:space="preserve"> los estudiantes de </w:t>
      </w:r>
      <w:r w:rsidR="00185312" w:rsidRPr="007E74C7">
        <w:t xml:space="preserve">educación superior </w:t>
      </w:r>
      <w:r w:rsidRPr="007E74C7">
        <w:t xml:space="preserve">para </w:t>
      </w:r>
      <w:r w:rsidR="00185312">
        <w:t>fortalecer</w:t>
      </w:r>
      <w:r w:rsidRPr="007E74C7">
        <w:t xml:space="preserve"> habilidades digitales que </w:t>
      </w:r>
      <w:r w:rsidR="00185312">
        <w:t xml:space="preserve">puedan ser empleadas </w:t>
      </w:r>
      <w:r w:rsidRPr="007E74C7">
        <w:t xml:space="preserve">fuera de la escuela y cómo </w:t>
      </w:r>
      <w:r w:rsidR="00185312">
        <w:t>estas</w:t>
      </w:r>
      <w:r w:rsidRPr="007E74C7">
        <w:t xml:space="preserve"> son incorporadas a actividades de participación de colectivos estudiantiles y para el trabajo 4.0.</w:t>
      </w:r>
      <w:r w:rsidR="00185312">
        <w:t xml:space="preserve"> </w:t>
      </w:r>
      <w:r w:rsidRPr="007E74C7">
        <w:t xml:space="preserve">Echeverría y Martínez (2018) analizan las transformaciones económicas y laborales </w:t>
      </w:r>
      <w:r w:rsidR="00185312">
        <w:t xml:space="preserve">del </w:t>
      </w:r>
      <w:r w:rsidRPr="00185312">
        <w:rPr>
          <w:i/>
        </w:rPr>
        <w:t>flujo</w:t>
      </w:r>
      <w:r w:rsidRPr="007E74C7">
        <w:t xml:space="preserve"> que enfrentarán las profesiones</w:t>
      </w:r>
      <w:r w:rsidR="00185312">
        <w:t xml:space="preserve">, por lo que destaca la obligación de cultivar </w:t>
      </w:r>
      <w:r w:rsidRPr="007E74C7">
        <w:t xml:space="preserve">competencias </w:t>
      </w:r>
      <w:r w:rsidR="00185312">
        <w:t>como</w:t>
      </w:r>
      <w:r w:rsidRPr="007E74C7">
        <w:t xml:space="preserve"> </w:t>
      </w:r>
      <w:r w:rsidR="00185312">
        <w:t xml:space="preserve">las siguientes: </w:t>
      </w:r>
      <w:r w:rsidRPr="007E74C7">
        <w:t xml:space="preserve">“a) pensamiento crítico, comprensión y capacidades de análisis; b) </w:t>
      </w:r>
      <w:r w:rsidR="00185312">
        <w:t>i</w:t>
      </w:r>
      <w:r w:rsidRPr="007E74C7">
        <w:t xml:space="preserve">ntegrar la alfabetización de los nuevos medios (de comunicación) en los programas educativos; c) </w:t>
      </w:r>
      <w:r w:rsidR="00185312">
        <w:t>i</w:t>
      </w:r>
      <w:r w:rsidRPr="007E74C7">
        <w:t>ncluir el aprendizaje en la práctica”</w:t>
      </w:r>
      <w:r w:rsidR="00185312">
        <w:t xml:space="preserve"> (p. 13)</w:t>
      </w:r>
      <w:r w:rsidR="00790D57">
        <w:t xml:space="preserve">; asimismo, </w:t>
      </w:r>
      <w:r w:rsidRPr="007E74C7">
        <w:t xml:space="preserve">sugieren </w:t>
      </w:r>
      <w:r w:rsidR="00790D57">
        <w:t xml:space="preserve">la consolidación de habilidades como </w:t>
      </w:r>
      <w:r w:rsidRPr="007E74C7">
        <w:t>la inteligencia emocional y la flexibilidad cognitiva.</w:t>
      </w:r>
    </w:p>
    <w:p w14:paraId="43A27909" w14:textId="3B4123D7" w:rsidR="007E74C7" w:rsidRPr="007E74C7" w:rsidRDefault="007E74C7" w:rsidP="00790D57">
      <w:pPr>
        <w:spacing w:line="360" w:lineRule="auto"/>
        <w:ind w:firstLine="709"/>
        <w:jc w:val="both"/>
      </w:pPr>
      <w:r w:rsidRPr="007E74C7">
        <w:rPr>
          <w:color w:val="1D2228"/>
          <w:shd w:val="clear" w:color="auto" w:fill="FFFFFF"/>
        </w:rPr>
        <w:t>Por su parte, autores</w:t>
      </w:r>
      <w:r w:rsidRPr="007E74C7">
        <w:t xml:space="preserve"> como </w:t>
      </w:r>
      <w:r w:rsidRPr="007E74C7">
        <w:rPr>
          <w:rFonts w:eastAsia="Arial"/>
          <w:color w:val="000000"/>
        </w:rPr>
        <w:t>Irigoin</w:t>
      </w:r>
      <w:r w:rsidR="00937612">
        <w:rPr>
          <w:rFonts w:eastAsia="Arial"/>
          <w:color w:val="000000"/>
        </w:rPr>
        <w:t xml:space="preserve"> </w:t>
      </w:r>
      <w:r w:rsidRPr="007E74C7">
        <w:rPr>
          <w:rFonts w:eastAsia="Arial"/>
          <w:color w:val="000000"/>
        </w:rPr>
        <w:t>y Vargas (2002) y Menéndez (2020)</w:t>
      </w:r>
      <w:r w:rsidRPr="007E74C7">
        <w:t xml:space="preserve"> señalan la concepción de las competencias laborales y las nuevas profesiones que tendrán éxito en un futuro inmediato, así como las que desaparecerán en un futuro cercano.</w:t>
      </w:r>
      <w:r w:rsidR="00790D57">
        <w:t xml:space="preserve"> Al respecto, </w:t>
      </w:r>
      <w:r w:rsidRPr="007E74C7">
        <w:t>Ynzunza</w:t>
      </w:r>
      <w:r w:rsidR="007F5BDD">
        <w:t>,</w:t>
      </w:r>
      <w:r w:rsidR="007F5BDD" w:rsidRPr="007F5BDD">
        <w:rPr>
          <w:rFonts w:eastAsia="Calibri"/>
          <w:lang w:val="es-MX" w:eastAsia="en-US"/>
        </w:rPr>
        <w:t xml:space="preserve"> Izar, Bocarando, Aguilar</w:t>
      </w:r>
      <w:r w:rsidR="007F5BDD">
        <w:rPr>
          <w:rFonts w:eastAsia="Calibri"/>
          <w:lang w:val="es-MX" w:eastAsia="en-US"/>
        </w:rPr>
        <w:t xml:space="preserve"> </w:t>
      </w:r>
      <w:r w:rsidR="007F5BDD" w:rsidRPr="007F5BDD">
        <w:rPr>
          <w:rFonts w:eastAsia="Calibri"/>
          <w:lang w:val="es-MX" w:eastAsia="en-US"/>
        </w:rPr>
        <w:t>y Larios</w:t>
      </w:r>
      <w:r w:rsidRPr="007E74C7">
        <w:t xml:space="preserve"> (2018) llegan a la conclusión de que las transformaciones tecnológicas asociadas con la industria 4.0 y la manufactura inteligente tendrán repercusiones positivas y negativas en la producción, </w:t>
      </w:r>
      <w:r w:rsidR="00790D57">
        <w:t xml:space="preserve">lo que exigirá de </w:t>
      </w:r>
      <w:r w:rsidRPr="007E74C7">
        <w:t xml:space="preserve">las instituciones educativas </w:t>
      </w:r>
      <w:r w:rsidR="00790D57">
        <w:t xml:space="preserve">la </w:t>
      </w:r>
      <w:r w:rsidRPr="007E74C7">
        <w:t>formación de profesionales especializados para las demandas del mercado laboral.</w:t>
      </w:r>
    </w:p>
    <w:p w14:paraId="4B0A2A6E" w14:textId="091499ED" w:rsidR="007E74C7" w:rsidRDefault="007E74C7" w:rsidP="007E74C7">
      <w:pPr>
        <w:spacing w:line="360" w:lineRule="auto"/>
        <w:jc w:val="both"/>
      </w:pPr>
      <w:r w:rsidRPr="007E74C7">
        <w:tab/>
        <w:t>Lahera (2019)</w:t>
      </w:r>
      <w:r w:rsidR="00790D57">
        <w:t>, en cambio,</w:t>
      </w:r>
      <w:r w:rsidR="00937612">
        <w:t xml:space="preserve"> </w:t>
      </w:r>
      <w:r w:rsidR="00790D57">
        <w:t xml:space="preserve">considera </w:t>
      </w:r>
      <w:r w:rsidRPr="007E74C7">
        <w:t xml:space="preserve">que la digitalización </w:t>
      </w:r>
      <w:r w:rsidR="001B58C7">
        <w:t xml:space="preserve">causará </w:t>
      </w:r>
      <w:r w:rsidRPr="007E74C7">
        <w:t>un desempleo masivo</w:t>
      </w:r>
      <w:r w:rsidR="001B58C7">
        <w:t>, aunque</w:t>
      </w:r>
      <w:r w:rsidRPr="007E74C7">
        <w:t xml:space="preserve"> también </w:t>
      </w:r>
      <w:r w:rsidR="001B58C7">
        <w:t xml:space="preserve">cree que algunas profesiones deberán ser reestructuradas, por lo que sugiere </w:t>
      </w:r>
      <w:r w:rsidRPr="007E74C7">
        <w:t>“intervenir en los sistemas de formación y el reciclaje del factor humano”</w:t>
      </w:r>
      <w:r w:rsidR="001B58C7">
        <w:t xml:space="preserve"> (p.</w:t>
      </w:r>
      <w:r w:rsidR="001B58C7" w:rsidRPr="007E74C7">
        <w:t xml:space="preserve"> 263</w:t>
      </w:r>
      <w:r w:rsidR="001B58C7">
        <w:t>)</w:t>
      </w:r>
      <w:r w:rsidRPr="007E74C7">
        <w:t>, es decir</w:t>
      </w:r>
      <w:r w:rsidR="001B58C7">
        <w:t>,</w:t>
      </w:r>
      <w:r w:rsidRPr="007E74C7">
        <w:t xml:space="preserve"> preparar a las personas para adaptarse a nuevas actividades.</w:t>
      </w:r>
    </w:p>
    <w:p w14:paraId="28100C63" w14:textId="77777777" w:rsidR="001B58C7" w:rsidRDefault="007D18B8" w:rsidP="007E74C7">
      <w:pPr>
        <w:spacing w:line="360" w:lineRule="auto"/>
        <w:ind w:firstLine="709"/>
        <w:jc w:val="both"/>
      </w:pPr>
      <w:r>
        <w:t>Como puede observase</w:t>
      </w:r>
      <w:r w:rsidR="001B58C7">
        <w:t>,</w:t>
      </w:r>
      <w:r>
        <w:t xml:space="preserve"> las coincidencias de los distintos trabajos revisados muestran una preocupación por los embates del cambio y la función de la educación superior para </w:t>
      </w:r>
      <w:r w:rsidR="001B58C7">
        <w:t>atender</w:t>
      </w:r>
      <w:r>
        <w:t xml:space="preserve"> el desarrollo de las competencias </w:t>
      </w:r>
      <w:r w:rsidR="001B58C7">
        <w:t>requeridas</w:t>
      </w:r>
      <w:r>
        <w:t xml:space="preserve"> para enfrentar </w:t>
      </w:r>
      <w:r w:rsidR="001B58C7">
        <w:t xml:space="preserve">las nuevas </w:t>
      </w:r>
      <w:r>
        <w:t>condiciones.</w:t>
      </w:r>
      <w:r w:rsidR="001B58C7">
        <w:t xml:space="preserve"> </w:t>
      </w:r>
    </w:p>
    <w:p w14:paraId="4B391D0F" w14:textId="0CA68B17" w:rsidR="00D12D6D" w:rsidRPr="00DB73C8" w:rsidRDefault="001B58C7" w:rsidP="00D12D6D">
      <w:pPr>
        <w:spacing w:line="360" w:lineRule="auto"/>
        <w:ind w:firstLine="709"/>
        <w:jc w:val="both"/>
        <w:rPr>
          <w:rFonts w:eastAsia="Arial"/>
        </w:rPr>
      </w:pPr>
      <w:r>
        <w:t xml:space="preserve">Ahora bien, aunque las anteriores opiniones son muy relevantes, cabe resaltar que </w:t>
      </w:r>
      <w:r w:rsidR="007E74C7" w:rsidRPr="007E74C7">
        <w:rPr>
          <w:color w:val="1D2228"/>
        </w:rPr>
        <w:t xml:space="preserve">no </w:t>
      </w:r>
      <w:r w:rsidR="00872685">
        <w:rPr>
          <w:color w:val="1D2228"/>
        </w:rPr>
        <w:t>se encontr</w:t>
      </w:r>
      <w:r w:rsidR="00571FD2">
        <w:rPr>
          <w:color w:val="1D2228"/>
        </w:rPr>
        <w:t>aron</w:t>
      </w:r>
      <w:r w:rsidR="007E74C7" w:rsidRPr="007E74C7">
        <w:rPr>
          <w:color w:val="1D2228"/>
        </w:rPr>
        <w:t xml:space="preserve"> estudios sobre las competencias que se requieren para hacer frente al mercado laboral trastocado por </w:t>
      </w:r>
      <w:r>
        <w:rPr>
          <w:color w:val="1D2228"/>
        </w:rPr>
        <w:t>la covid-19</w:t>
      </w:r>
      <w:r w:rsidR="007E74C7" w:rsidRPr="007E74C7">
        <w:rPr>
          <w:color w:val="1D2228"/>
        </w:rPr>
        <w:t xml:space="preserve">. </w:t>
      </w:r>
      <w:bookmarkEnd w:id="2"/>
      <w:r w:rsidR="00D12D6D" w:rsidRPr="00DB73C8">
        <w:rPr>
          <w:color w:val="1D2228"/>
        </w:rPr>
        <w:t xml:space="preserve">Este </w:t>
      </w:r>
      <w:bookmarkStart w:id="3" w:name="_Hlk51836028"/>
      <w:r w:rsidR="00D12D6D" w:rsidRPr="00DB73C8">
        <w:rPr>
          <w:color w:val="1D2228"/>
        </w:rPr>
        <w:t>tema</w:t>
      </w:r>
      <w:r>
        <w:rPr>
          <w:color w:val="1D2228"/>
        </w:rPr>
        <w:t>, por ende,</w:t>
      </w:r>
      <w:r w:rsidR="00D12D6D" w:rsidRPr="00DB73C8">
        <w:rPr>
          <w:color w:val="1D2228"/>
        </w:rPr>
        <w:t xml:space="preserve"> resulta particularmente importante</w:t>
      </w:r>
      <w:r>
        <w:rPr>
          <w:color w:val="1D2228"/>
        </w:rPr>
        <w:t xml:space="preserve"> en medio de una nueva realidad </w:t>
      </w:r>
      <w:r w:rsidR="00BD1163">
        <w:rPr>
          <w:color w:val="1D2228"/>
        </w:rPr>
        <w:t xml:space="preserve">que </w:t>
      </w:r>
      <w:r>
        <w:rPr>
          <w:color w:val="1D2228"/>
        </w:rPr>
        <w:t xml:space="preserve">requiere cambios drásticos, de ahí que se hayan </w:t>
      </w:r>
      <w:r>
        <w:rPr>
          <w:color w:val="1D2228"/>
        </w:rPr>
        <w:lastRenderedPageBreak/>
        <w:t xml:space="preserve">establecido las siguientes </w:t>
      </w:r>
      <w:bookmarkEnd w:id="3"/>
      <w:r w:rsidR="00D12D6D" w:rsidRPr="00DB73C8">
        <w:rPr>
          <w:rFonts w:eastAsia="Arial"/>
        </w:rPr>
        <w:t>preguntas de investigación</w:t>
      </w:r>
      <w:r>
        <w:rPr>
          <w:rFonts w:eastAsia="Arial"/>
        </w:rPr>
        <w:t xml:space="preserve">: </w:t>
      </w:r>
      <w:r w:rsidR="00D12D6D" w:rsidRPr="00DB73C8">
        <w:rPr>
          <w:rFonts w:eastAsia="Arial"/>
        </w:rPr>
        <w:t>¿</w:t>
      </w:r>
      <w:r>
        <w:rPr>
          <w:rFonts w:eastAsia="Arial"/>
        </w:rPr>
        <w:t>c</w:t>
      </w:r>
      <w:r w:rsidR="00D12D6D" w:rsidRPr="00DB73C8">
        <w:rPr>
          <w:rFonts w:eastAsia="Arial"/>
        </w:rPr>
        <w:t xml:space="preserve">uál es el reto de la educación 4.0 ante la pandemia originada por la </w:t>
      </w:r>
      <w:r>
        <w:rPr>
          <w:rFonts w:eastAsia="Arial"/>
        </w:rPr>
        <w:t>c</w:t>
      </w:r>
      <w:r w:rsidR="00D12D6D" w:rsidRPr="00DB73C8">
        <w:rPr>
          <w:rFonts w:eastAsia="Arial"/>
        </w:rPr>
        <w:t xml:space="preserve">ovid-19? </w:t>
      </w:r>
      <w:r>
        <w:rPr>
          <w:rFonts w:eastAsia="Arial"/>
        </w:rPr>
        <w:t xml:space="preserve">y </w:t>
      </w:r>
      <w:r w:rsidR="00D12D6D" w:rsidRPr="00DB73C8">
        <w:rPr>
          <w:rFonts w:eastAsia="Arial"/>
        </w:rPr>
        <w:t>¿</w:t>
      </w:r>
      <w:r>
        <w:rPr>
          <w:rFonts w:eastAsia="Arial"/>
        </w:rPr>
        <w:t>c</w:t>
      </w:r>
      <w:r w:rsidR="00D12D6D" w:rsidRPr="00DB73C8">
        <w:rPr>
          <w:rFonts w:eastAsia="Arial"/>
        </w:rPr>
        <w:t xml:space="preserve">uáles son las competencias </w:t>
      </w:r>
      <w:r>
        <w:rPr>
          <w:rFonts w:eastAsia="Arial"/>
        </w:rPr>
        <w:t xml:space="preserve">que debe desarrollar </w:t>
      </w:r>
      <w:r w:rsidR="00D12D6D" w:rsidRPr="00DB73C8">
        <w:rPr>
          <w:rFonts w:eastAsia="Arial"/>
        </w:rPr>
        <w:t>el mercado laboral para afrontar las necesidades que imponen la industria 4.0 y la pandemia?</w:t>
      </w:r>
    </w:p>
    <w:p w14:paraId="0A798356" w14:textId="794749C5" w:rsidR="00D12D6D" w:rsidRPr="00DB73C8" w:rsidRDefault="00D12D6D" w:rsidP="00FF3FC7">
      <w:pPr>
        <w:spacing w:line="360" w:lineRule="auto"/>
        <w:ind w:firstLine="709"/>
        <w:jc w:val="both"/>
        <w:rPr>
          <w:rFonts w:eastAsia="Arial"/>
        </w:rPr>
      </w:pPr>
      <w:r w:rsidRPr="00DB73C8">
        <w:rPr>
          <w:rFonts w:eastAsia="Arial"/>
        </w:rPr>
        <w:t xml:space="preserve">Una de las hipótesis planteadas </w:t>
      </w:r>
      <w:r w:rsidR="001B58C7">
        <w:rPr>
          <w:rFonts w:eastAsia="Arial"/>
        </w:rPr>
        <w:t>fue</w:t>
      </w:r>
      <w:r w:rsidRPr="00DB73C8">
        <w:rPr>
          <w:rFonts w:eastAsia="Arial"/>
        </w:rPr>
        <w:t xml:space="preserve"> que las ya determinadas competencias genéricas y disciplinares deben tener una extensión </w:t>
      </w:r>
      <w:r w:rsidR="00FF3FC7">
        <w:rPr>
          <w:rFonts w:eastAsia="Arial"/>
        </w:rPr>
        <w:t xml:space="preserve">para </w:t>
      </w:r>
      <w:r w:rsidRPr="00DB73C8">
        <w:rPr>
          <w:rFonts w:eastAsia="Arial"/>
        </w:rPr>
        <w:t>ahora hacer fre</w:t>
      </w:r>
      <w:r w:rsidR="00FF3FC7">
        <w:rPr>
          <w:rFonts w:eastAsia="Arial"/>
        </w:rPr>
        <w:t xml:space="preserve">nte a la revolución tecnológica, pues en la actualidad para ser un </w:t>
      </w:r>
      <w:r w:rsidR="00FF3FC7" w:rsidRPr="00DB73C8">
        <w:rPr>
          <w:rFonts w:eastAsia="Arial"/>
        </w:rPr>
        <w:t>profesionista</w:t>
      </w:r>
      <w:r w:rsidR="00FF3FC7">
        <w:rPr>
          <w:rFonts w:eastAsia="Arial"/>
        </w:rPr>
        <w:t xml:space="preserve"> exitoso se necesitan no solo </w:t>
      </w:r>
      <w:r w:rsidRPr="00DB73C8">
        <w:rPr>
          <w:rFonts w:eastAsia="Arial"/>
        </w:rPr>
        <w:t>conocimiento</w:t>
      </w:r>
      <w:r w:rsidR="00FF3FC7">
        <w:rPr>
          <w:rFonts w:eastAsia="Arial"/>
        </w:rPr>
        <w:t>s</w:t>
      </w:r>
      <w:r w:rsidRPr="00DB73C8">
        <w:rPr>
          <w:rFonts w:eastAsia="Arial"/>
        </w:rPr>
        <w:t xml:space="preserve">, habilidades y destrezas disciplinares, sino </w:t>
      </w:r>
      <w:r w:rsidR="00FF3FC7">
        <w:rPr>
          <w:rFonts w:eastAsia="Arial"/>
        </w:rPr>
        <w:t>también habilidades</w:t>
      </w:r>
      <w:r w:rsidRPr="00DB73C8">
        <w:rPr>
          <w:rFonts w:eastAsia="Arial"/>
        </w:rPr>
        <w:t xml:space="preserve"> digitales, idiomáticas, socioemocionales, etc. </w:t>
      </w:r>
      <w:r w:rsidR="00FF3FC7">
        <w:rPr>
          <w:rFonts w:eastAsia="Arial"/>
        </w:rPr>
        <w:t xml:space="preserve">En pocas palabras, el verbo </w:t>
      </w:r>
      <w:r w:rsidRPr="00FF3FC7">
        <w:rPr>
          <w:rFonts w:eastAsia="Arial"/>
          <w:i/>
        </w:rPr>
        <w:t>reaprender</w:t>
      </w:r>
      <w:r w:rsidRPr="00DB73C8">
        <w:rPr>
          <w:rFonts w:eastAsia="Arial"/>
        </w:rPr>
        <w:t xml:space="preserve"> será el pilar clave para no quedar desfasados </w:t>
      </w:r>
      <w:r w:rsidR="00FF3FC7">
        <w:rPr>
          <w:rFonts w:eastAsia="Arial"/>
        </w:rPr>
        <w:t>en</w:t>
      </w:r>
      <w:r w:rsidRPr="00DB73C8">
        <w:rPr>
          <w:rFonts w:eastAsia="Arial"/>
        </w:rPr>
        <w:t xml:space="preserve"> los nuevos trabajos especializados, </w:t>
      </w:r>
      <w:r w:rsidR="00FF3FC7">
        <w:rPr>
          <w:rFonts w:eastAsia="Arial"/>
        </w:rPr>
        <w:t xml:space="preserve">sobre todo en aquellos donde </w:t>
      </w:r>
      <w:r w:rsidRPr="00DB73C8">
        <w:rPr>
          <w:rFonts w:eastAsia="Arial"/>
        </w:rPr>
        <w:t xml:space="preserve">predomine lo digital. </w:t>
      </w:r>
    </w:p>
    <w:p w14:paraId="70D6136D" w14:textId="77777777" w:rsidR="00872685" w:rsidRPr="00B90045" w:rsidRDefault="00872685" w:rsidP="00732E4C">
      <w:pPr>
        <w:spacing w:line="360" w:lineRule="auto"/>
        <w:ind w:right="616"/>
        <w:jc w:val="center"/>
        <w:rPr>
          <w:rFonts w:ascii="Times" w:eastAsia="Arial" w:hAnsi="Times"/>
          <w:b/>
          <w:sz w:val="28"/>
          <w:szCs w:val="20"/>
        </w:rPr>
      </w:pPr>
    </w:p>
    <w:p w14:paraId="5BD35AD0" w14:textId="57B5B463" w:rsidR="00B325C2" w:rsidRPr="00DB73C8" w:rsidRDefault="00B325C2" w:rsidP="00732E4C">
      <w:pPr>
        <w:spacing w:line="360" w:lineRule="auto"/>
        <w:ind w:right="616"/>
        <w:jc w:val="center"/>
        <w:rPr>
          <w:rFonts w:ascii="Times" w:eastAsia="Arial" w:hAnsi="Times"/>
          <w:b/>
          <w:sz w:val="32"/>
        </w:rPr>
      </w:pPr>
      <w:r w:rsidRPr="00DB73C8">
        <w:rPr>
          <w:rFonts w:ascii="Times" w:eastAsia="Arial" w:hAnsi="Times"/>
          <w:b/>
          <w:sz w:val="32"/>
        </w:rPr>
        <w:t xml:space="preserve">Objetivos </w:t>
      </w:r>
    </w:p>
    <w:p w14:paraId="4E62D0F1" w14:textId="47AD1A04" w:rsidR="00D12D6D" w:rsidRPr="00DB73C8" w:rsidRDefault="00D12D6D" w:rsidP="00BD1163">
      <w:pPr>
        <w:spacing w:line="360" w:lineRule="auto"/>
        <w:ind w:right="49" w:firstLine="720"/>
        <w:jc w:val="both"/>
        <w:rPr>
          <w:rFonts w:ascii="Times" w:eastAsia="Arial" w:hAnsi="Times"/>
        </w:rPr>
      </w:pPr>
      <w:r w:rsidRPr="00DB73C8">
        <w:rPr>
          <w:rFonts w:ascii="Times" w:eastAsia="Arial" w:hAnsi="Times"/>
        </w:rPr>
        <w:t xml:space="preserve">El objetivo general de esta investigación fue </w:t>
      </w:r>
      <w:r w:rsidR="00FF3FC7">
        <w:rPr>
          <w:rFonts w:ascii="Times" w:hAnsi="Times"/>
        </w:rPr>
        <w:t>determinar</w:t>
      </w:r>
      <w:r w:rsidR="00147899" w:rsidRPr="00DB73C8">
        <w:rPr>
          <w:rFonts w:ascii="Times" w:hAnsi="Times"/>
        </w:rPr>
        <w:t xml:space="preserve"> cuáles son los retos </w:t>
      </w:r>
      <w:r w:rsidR="00FF3FC7">
        <w:rPr>
          <w:rFonts w:ascii="Times" w:hAnsi="Times"/>
        </w:rPr>
        <w:t>de</w:t>
      </w:r>
      <w:r w:rsidR="00BD1163">
        <w:rPr>
          <w:rFonts w:ascii="Times" w:hAnsi="Times"/>
        </w:rPr>
        <w:t xml:space="preserve"> la</w:t>
      </w:r>
      <w:r w:rsidR="00147899" w:rsidRPr="00DB73C8">
        <w:rPr>
          <w:rFonts w:ascii="Times" w:hAnsi="Times"/>
        </w:rPr>
        <w:t xml:space="preserve"> educación 4.0 </w:t>
      </w:r>
      <w:r w:rsidR="00FF3FC7">
        <w:rPr>
          <w:rFonts w:ascii="Times" w:hAnsi="Times"/>
        </w:rPr>
        <w:t>—</w:t>
      </w:r>
      <w:r w:rsidR="00147899" w:rsidRPr="00DB73C8">
        <w:rPr>
          <w:rFonts w:ascii="Times" w:hAnsi="Times"/>
        </w:rPr>
        <w:t xml:space="preserve">en el contexto de la </w:t>
      </w:r>
      <w:r w:rsidR="0017658D" w:rsidRPr="00DB73C8">
        <w:rPr>
          <w:rFonts w:ascii="Times" w:hAnsi="Times"/>
        </w:rPr>
        <w:t>pandemia</w:t>
      </w:r>
      <w:r w:rsidR="00FF3FC7">
        <w:rPr>
          <w:rFonts w:ascii="Times" w:hAnsi="Times"/>
        </w:rPr>
        <w:t>—</w:t>
      </w:r>
      <w:r w:rsidR="0017658D" w:rsidRPr="00DB73C8">
        <w:rPr>
          <w:rFonts w:ascii="Times" w:hAnsi="Times"/>
        </w:rPr>
        <w:t xml:space="preserve"> para</w:t>
      </w:r>
      <w:r w:rsidR="00147899" w:rsidRPr="00DB73C8">
        <w:rPr>
          <w:rFonts w:ascii="Times" w:hAnsi="Times"/>
        </w:rPr>
        <w:t xml:space="preserve"> formar adecuadamente a los estudiantes universitarios</w:t>
      </w:r>
      <w:r w:rsidR="00FF3FC7">
        <w:rPr>
          <w:rFonts w:ascii="Times" w:hAnsi="Times"/>
        </w:rPr>
        <w:t>,</w:t>
      </w:r>
      <w:r w:rsidR="00147899" w:rsidRPr="00DB73C8">
        <w:rPr>
          <w:rFonts w:ascii="Times" w:hAnsi="Times"/>
        </w:rPr>
        <w:t xml:space="preserve"> </w:t>
      </w:r>
      <w:r w:rsidR="00FF3FC7">
        <w:rPr>
          <w:rFonts w:ascii="Times" w:hAnsi="Times"/>
        </w:rPr>
        <w:t xml:space="preserve">de modo que puedan </w:t>
      </w:r>
      <w:r w:rsidR="00147899" w:rsidRPr="00DB73C8">
        <w:rPr>
          <w:rFonts w:ascii="Times" w:hAnsi="Times"/>
        </w:rPr>
        <w:t>incorporarse a un mercado laboral completamente cambiante.</w:t>
      </w:r>
      <w:r w:rsidR="00FF3FC7">
        <w:rPr>
          <w:rFonts w:ascii="Times" w:hAnsi="Times"/>
        </w:rPr>
        <w:t xml:space="preserve"> Para conseguir tal propósito se establecieron</w:t>
      </w:r>
      <w:r w:rsidRPr="00DB73C8">
        <w:rPr>
          <w:rFonts w:ascii="Times" w:eastAsia="Arial" w:hAnsi="Times"/>
        </w:rPr>
        <w:t xml:space="preserve"> los siguientes objetivos específicos: </w:t>
      </w:r>
    </w:p>
    <w:p w14:paraId="12FA0DDA" w14:textId="071592B9" w:rsidR="00147899" w:rsidRPr="00DB73C8" w:rsidRDefault="00DD2955" w:rsidP="00BD1163">
      <w:pPr>
        <w:spacing w:line="360" w:lineRule="auto"/>
        <w:ind w:right="49" w:firstLine="720"/>
        <w:jc w:val="both"/>
        <w:rPr>
          <w:rFonts w:ascii="Times" w:hAnsi="Times"/>
        </w:rPr>
      </w:pPr>
      <w:bookmarkStart w:id="4" w:name="_Hlk51834526"/>
      <w:r w:rsidRPr="00DB73C8">
        <w:rPr>
          <w:rFonts w:ascii="Times" w:eastAsia="Arial" w:hAnsi="Times"/>
        </w:rPr>
        <w:t xml:space="preserve">Demostrar que existe una </w:t>
      </w:r>
      <w:r w:rsidR="00147899" w:rsidRPr="00DB73C8">
        <w:rPr>
          <w:rFonts w:ascii="Times" w:eastAsia="Arial" w:hAnsi="Times"/>
        </w:rPr>
        <w:t>coincidencia en</w:t>
      </w:r>
      <w:r w:rsidR="00872685">
        <w:rPr>
          <w:rFonts w:ascii="Times" w:eastAsia="Arial" w:hAnsi="Times"/>
        </w:rPr>
        <w:t xml:space="preserve"> </w:t>
      </w:r>
      <w:r w:rsidR="00147899" w:rsidRPr="00DB73C8">
        <w:rPr>
          <w:rFonts w:ascii="Times" w:eastAsia="Arial" w:hAnsi="Times"/>
        </w:rPr>
        <w:t>competencias para el trabajo</w:t>
      </w:r>
      <w:r w:rsidR="00872685">
        <w:rPr>
          <w:rFonts w:ascii="Times" w:eastAsia="Arial" w:hAnsi="Times"/>
        </w:rPr>
        <w:t xml:space="preserve"> emergente</w:t>
      </w:r>
      <w:r w:rsidR="00147899" w:rsidRPr="00DB73C8">
        <w:rPr>
          <w:rFonts w:ascii="Times" w:eastAsia="Arial" w:hAnsi="Times"/>
        </w:rPr>
        <w:t xml:space="preserve"> determinadas por los</w:t>
      </w:r>
      <w:r w:rsidR="00147899" w:rsidRPr="00DB73C8">
        <w:rPr>
          <w:rFonts w:ascii="Times" w:hAnsi="Times"/>
        </w:rPr>
        <w:t xml:space="preserve"> principales organismos internacionales</w:t>
      </w:r>
      <w:r w:rsidR="00FF3FC7">
        <w:rPr>
          <w:rFonts w:ascii="Times" w:hAnsi="Times"/>
        </w:rPr>
        <w:t xml:space="preserve">, los cuales </w:t>
      </w:r>
      <w:r w:rsidR="00147899" w:rsidRPr="00DB73C8">
        <w:rPr>
          <w:rFonts w:ascii="Times" w:hAnsi="Times"/>
        </w:rPr>
        <w:t>estudian el trabajo y sus efectos</w:t>
      </w:r>
      <w:r w:rsidR="00FF3FC7">
        <w:rPr>
          <w:rFonts w:ascii="Times" w:hAnsi="Times"/>
        </w:rPr>
        <w:t>,</w:t>
      </w:r>
      <w:r w:rsidR="00147899" w:rsidRPr="00DB73C8">
        <w:rPr>
          <w:rFonts w:ascii="Times" w:hAnsi="Times"/>
        </w:rPr>
        <w:t xml:space="preserve"> y han emitido directrices.</w:t>
      </w:r>
    </w:p>
    <w:p w14:paraId="48B2C0A1" w14:textId="3A80E958" w:rsidR="00B325C2" w:rsidRDefault="00147899" w:rsidP="00BD1163">
      <w:pPr>
        <w:spacing w:line="360" w:lineRule="auto"/>
        <w:ind w:right="49" w:firstLine="720"/>
        <w:jc w:val="both"/>
        <w:rPr>
          <w:rFonts w:ascii="Times" w:hAnsi="Times"/>
        </w:rPr>
      </w:pPr>
      <w:r w:rsidRPr="00DB73C8">
        <w:rPr>
          <w:rFonts w:ascii="Times" w:hAnsi="Times"/>
        </w:rPr>
        <w:t xml:space="preserve">Analizar cada una de las competencias que se consideran indispensables para hacer frente al trabajo </w:t>
      </w:r>
      <w:r w:rsidR="00FF3FC7">
        <w:rPr>
          <w:rFonts w:ascii="Times" w:hAnsi="Times"/>
        </w:rPr>
        <w:t>en</w:t>
      </w:r>
      <w:r w:rsidRPr="00DB73C8">
        <w:rPr>
          <w:rFonts w:ascii="Times" w:hAnsi="Times"/>
        </w:rPr>
        <w:t xml:space="preserve"> la </w:t>
      </w:r>
      <w:r w:rsidR="00FF3FC7">
        <w:rPr>
          <w:rFonts w:ascii="Times" w:hAnsi="Times"/>
        </w:rPr>
        <w:t>c</w:t>
      </w:r>
      <w:r w:rsidRPr="00DB73C8">
        <w:rPr>
          <w:rFonts w:ascii="Times" w:hAnsi="Times"/>
        </w:rPr>
        <w:t xml:space="preserve">uarta revolución industrial </w:t>
      </w:r>
      <w:r w:rsidR="00FF3FC7">
        <w:rPr>
          <w:rFonts w:ascii="Times" w:hAnsi="Times"/>
        </w:rPr>
        <w:t>y</w:t>
      </w:r>
      <w:r w:rsidRPr="00DB73C8">
        <w:rPr>
          <w:rFonts w:ascii="Times" w:hAnsi="Times"/>
        </w:rPr>
        <w:t xml:space="preserve"> determinar cuáles se requieren dentro del cambio que se ha </w:t>
      </w:r>
      <w:r w:rsidR="00FF3FC7">
        <w:rPr>
          <w:rFonts w:ascii="Times" w:hAnsi="Times"/>
        </w:rPr>
        <w:t>generado</w:t>
      </w:r>
      <w:r w:rsidRPr="00DB73C8">
        <w:rPr>
          <w:rFonts w:ascii="Times" w:hAnsi="Times"/>
        </w:rPr>
        <w:t xml:space="preserve"> en el trabajo </w:t>
      </w:r>
      <w:r w:rsidR="00FF3FC7">
        <w:rPr>
          <w:rFonts w:ascii="Times" w:hAnsi="Times"/>
        </w:rPr>
        <w:t>durante</w:t>
      </w:r>
      <w:r w:rsidRPr="00DB73C8">
        <w:rPr>
          <w:rFonts w:ascii="Times" w:hAnsi="Times"/>
        </w:rPr>
        <w:t xml:space="preserve"> el periodo de la pandemia.</w:t>
      </w:r>
    </w:p>
    <w:bookmarkEnd w:id="4"/>
    <w:p w14:paraId="4D0F10F8" w14:textId="77777777" w:rsidR="00BD1163" w:rsidRPr="00DB73C8" w:rsidRDefault="00BD1163" w:rsidP="00BD1163">
      <w:pPr>
        <w:spacing w:line="360" w:lineRule="auto"/>
        <w:ind w:right="49" w:firstLine="720"/>
        <w:jc w:val="both"/>
        <w:rPr>
          <w:rFonts w:ascii="Times" w:hAnsi="Times"/>
        </w:rPr>
      </w:pPr>
    </w:p>
    <w:p w14:paraId="0C94C053" w14:textId="77777777" w:rsidR="00732E4C" w:rsidRPr="00DB73C8" w:rsidRDefault="006977E7" w:rsidP="00732E4C">
      <w:pPr>
        <w:spacing w:line="360" w:lineRule="auto"/>
        <w:ind w:right="616"/>
        <w:jc w:val="center"/>
        <w:rPr>
          <w:rFonts w:ascii="Times" w:eastAsia="Arial" w:hAnsi="Times"/>
          <w:b/>
          <w:sz w:val="32"/>
        </w:rPr>
      </w:pPr>
      <w:r w:rsidRPr="00DB73C8">
        <w:rPr>
          <w:rFonts w:ascii="Times" w:eastAsia="Arial" w:hAnsi="Times"/>
          <w:b/>
          <w:sz w:val="32"/>
        </w:rPr>
        <w:t xml:space="preserve">Metodología </w:t>
      </w:r>
    </w:p>
    <w:p w14:paraId="237B86CC" w14:textId="71A0980B" w:rsidR="008B3D51" w:rsidRPr="00DB73C8" w:rsidRDefault="008B3D51" w:rsidP="00AD10D2">
      <w:pPr>
        <w:spacing w:line="360" w:lineRule="auto"/>
        <w:ind w:firstLine="567"/>
        <w:jc w:val="both"/>
        <w:rPr>
          <w:rFonts w:ascii="Times" w:hAnsi="Times"/>
        </w:rPr>
      </w:pPr>
      <w:r w:rsidRPr="00DB73C8">
        <w:rPr>
          <w:rFonts w:ascii="Times" w:hAnsi="Times"/>
        </w:rPr>
        <w:t xml:space="preserve">Los resultados que se presentan en este artículo corresponden a las conclusiones de una investigación de tipo documental y descriptiva, desarrollada </w:t>
      </w:r>
      <w:r w:rsidR="008D5DE5">
        <w:rPr>
          <w:rFonts w:ascii="Times" w:hAnsi="Times"/>
        </w:rPr>
        <w:t xml:space="preserve">con base en </w:t>
      </w:r>
      <w:r w:rsidRPr="00DB73C8">
        <w:rPr>
          <w:rFonts w:ascii="Times" w:hAnsi="Times"/>
        </w:rPr>
        <w:t>el método analítico-deductivo.</w:t>
      </w:r>
      <w:r w:rsidR="008D5DE5">
        <w:rPr>
          <w:rFonts w:ascii="Times" w:hAnsi="Times"/>
        </w:rPr>
        <w:t xml:space="preserve"> Para ello, p</w:t>
      </w:r>
      <w:r w:rsidRPr="00DB73C8">
        <w:rPr>
          <w:rFonts w:ascii="Times" w:hAnsi="Times"/>
        </w:rPr>
        <w:t xml:space="preserve">rimero se reseña el entorno actual que se vive en el mundo, </w:t>
      </w:r>
      <w:r w:rsidR="008D5DE5">
        <w:rPr>
          <w:rFonts w:ascii="Times" w:hAnsi="Times"/>
        </w:rPr>
        <w:t xml:space="preserve">así como </w:t>
      </w:r>
      <w:r w:rsidRPr="00DB73C8">
        <w:rPr>
          <w:rFonts w:ascii="Times" w:hAnsi="Times"/>
        </w:rPr>
        <w:t xml:space="preserve">las consecuencias de la </w:t>
      </w:r>
      <w:r w:rsidR="008D5DE5">
        <w:rPr>
          <w:rFonts w:ascii="Times" w:hAnsi="Times"/>
        </w:rPr>
        <w:t>c</w:t>
      </w:r>
      <w:r w:rsidRPr="00DB73C8">
        <w:rPr>
          <w:rFonts w:ascii="Times" w:hAnsi="Times"/>
        </w:rPr>
        <w:t xml:space="preserve">uarta </w:t>
      </w:r>
      <w:r w:rsidR="005C5575" w:rsidRPr="00DB73C8">
        <w:rPr>
          <w:rFonts w:ascii="Times" w:hAnsi="Times"/>
        </w:rPr>
        <w:t>r</w:t>
      </w:r>
      <w:r w:rsidRPr="00DB73C8">
        <w:rPr>
          <w:rFonts w:ascii="Times" w:hAnsi="Times"/>
        </w:rPr>
        <w:t xml:space="preserve">evolución </w:t>
      </w:r>
      <w:r w:rsidR="005C5575" w:rsidRPr="00DB73C8">
        <w:rPr>
          <w:rFonts w:ascii="Times" w:hAnsi="Times"/>
        </w:rPr>
        <w:t>i</w:t>
      </w:r>
      <w:r w:rsidRPr="00DB73C8">
        <w:rPr>
          <w:rFonts w:ascii="Times" w:hAnsi="Times"/>
        </w:rPr>
        <w:t xml:space="preserve">ndustrial y </w:t>
      </w:r>
      <w:r w:rsidR="008D5DE5">
        <w:rPr>
          <w:rFonts w:ascii="Times" w:hAnsi="Times"/>
        </w:rPr>
        <w:t xml:space="preserve">de </w:t>
      </w:r>
      <w:r w:rsidRPr="00DB73C8">
        <w:rPr>
          <w:rFonts w:ascii="Times" w:hAnsi="Times"/>
        </w:rPr>
        <w:t xml:space="preserve">la </w:t>
      </w:r>
      <w:r w:rsidR="005C5575" w:rsidRPr="00DB73C8">
        <w:rPr>
          <w:rFonts w:ascii="Times" w:hAnsi="Times"/>
        </w:rPr>
        <w:t>p</w:t>
      </w:r>
      <w:r w:rsidRPr="00DB73C8">
        <w:rPr>
          <w:rFonts w:ascii="Times" w:hAnsi="Times"/>
        </w:rPr>
        <w:t xml:space="preserve">andemia </w:t>
      </w:r>
      <w:r w:rsidR="008D5DE5">
        <w:rPr>
          <w:rFonts w:ascii="Times" w:hAnsi="Times"/>
        </w:rPr>
        <w:t>generada por la covid-19</w:t>
      </w:r>
      <w:r w:rsidRPr="00DB73C8">
        <w:rPr>
          <w:rFonts w:ascii="Times" w:hAnsi="Times"/>
        </w:rPr>
        <w:t>.</w:t>
      </w:r>
      <w:r w:rsidR="008D5DE5">
        <w:rPr>
          <w:rFonts w:ascii="Times" w:hAnsi="Times"/>
        </w:rPr>
        <w:t xml:space="preserve"> </w:t>
      </w:r>
      <w:r w:rsidRPr="00DB73C8">
        <w:rPr>
          <w:rFonts w:ascii="Times" w:hAnsi="Times"/>
        </w:rPr>
        <w:t xml:space="preserve">Esta parte descriptiva configura el marco contextual que sirve de base para entender la problemática a la que se enfrenta la formación para el trabajo en la actualidad. </w:t>
      </w:r>
    </w:p>
    <w:p w14:paraId="54EF0D49" w14:textId="0DAF1A6D" w:rsidR="008B3D51" w:rsidRPr="00DB73C8" w:rsidRDefault="008B3D51" w:rsidP="00AD10D2">
      <w:pPr>
        <w:spacing w:line="360" w:lineRule="auto"/>
        <w:ind w:firstLine="567"/>
        <w:jc w:val="both"/>
        <w:rPr>
          <w:rFonts w:ascii="Times" w:hAnsi="Times"/>
        </w:rPr>
      </w:pPr>
      <w:r w:rsidRPr="00DB73C8">
        <w:rPr>
          <w:rFonts w:ascii="Times" w:hAnsi="Times"/>
        </w:rPr>
        <w:lastRenderedPageBreak/>
        <w:t xml:space="preserve">Posteriormente, </w:t>
      </w:r>
      <w:r w:rsidR="008D5DE5">
        <w:rPr>
          <w:rFonts w:ascii="Times" w:hAnsi="Times"/>
        </w:rPr>
        <w:t>siguiendo</w:t>
      </w:r>
      <w:r w:rsidRPr="00DB73C8">
        <w:rPr>
          <w:rFonts w:ascii="Times" w:hAnsi="Times"/>
        </w:rPr>
        <w:t xml:space="preserve"> </w:t>
      </w:r>
      <w:r w:rsidR="008D5DE5">
        <w:rPr>
          <w:rFonts w:ascii="Times" w:hAnsi="Times"/>
        </w:rPr>
        <w:t>e</w:t>
      </w:r>
      <w:r w:rsidRPr="00DB73C8">
        <w:rPr>
          <w:rFonts w:ascii="Times" w:hAnsi="Times"/>
        </w:rPr>
        <w:t>l método deductivo</w:t>
      </w:r>
      <w:r w:rsidR="008D5DE5">
        <w:rPr>
          <w:rFonts w:ascii="Times" w:hAnsi="Times"/>
        </w:rPr>
        <w:t>,</w:t>
      </w:r>
      <w:r w:rsidRPr="00DB73C8">
        <w:rPr>
          <w:rFonts w:ascii="Times" w:hAnsi="Times"/>
        </w:rPr>
        <w:t xml:space="preserve"> se analizan diversos conceptos</w:t>
      </w:r>
      <w:r w:rsidR="008D5DE5">
        <w:rPr>
          <w:rFonts w:ascii="Times" w:hAnsi="Times"/>
        </w:rPr>
        <w:t>,</w:t>
      </w:r>
      <w:r w:rsidRPr="00DB73C8">
        <w:rPr>
          <w:rFonts w:ascii="Times" w:hAnsi="Times"/>
        </w:rPr>
        <w:t xml:space="preserve"> como </w:t>
      </w:r>
      <w:r w:rsidR="008D5DE5" w:rsidRPr="008D5DE5">
        <w:rPr>
          <w:rFonts w:ascii="Times" w:hAnsi="Times"/>
          <w:i/>
        </w:rPr>
        <w:t>i</w:t>
      </w:r>
      <w:r w:rsidRPr="008D5DE5">
        <w:rPr>
          <w:rFonts w:ascii="Times" w:hAnsi="Times"/>
          <w:i/>
        </w:rPr>
        <w:t>ndustria 4.0</w:t>
      </w:r>
      <w:r w:rsidRPr="00DB73C8">
        <w:rPr>
          <w:rFonts w:ascii="Times" w:hAnsi="Times"/>
        </w:rPr>
        <w:t xml:space="preserve">, </w:t>
      </w:r>
      <w:r w:rsidR="008D5DE5" w:rsidRPr="008D5DE5">
        <w:rPr>
          <w:rFonts w:ascii="Times" w:hAnsi="Times"/>
          <w:i/>
        </w:rPr>
        <w:t>e</w:t>
      </w:r>
      <w:r w:rsidRPr="008D5DE5">
        <w:rPr>
          <w:rFonts w:ascii="Times" w:hAnsi="Times"/>
          <w:i/>
        </w:rPr>
        <w:t>ducación 4.0</w:t>
      </w:r>
      <w:r w:rsidRPr="00DB73C8">
        <w:rPr>
          <w:rFonts w:ascii="Times" w:hAnsi="Times"/>
        </w:rPr>
        <w:t xml:space="preserve">, </w:t>
      </w:r>
      <w:r w:rsidRPr="008D5DE5">
        <w:rPr>
          <w:rFonts w:ascii="Times" w:hAnsi="Times"/>
          <w:i/>
        </w:rPr>
        <w:t>competencias</w:t>
      </w:r>
      <w:r w:rsidRPr="00DB73C8">
        <w:rPr>
          <w:rFonts w:ascii="Times" w:hAnsi="Times"/>
        </w:rPr>
        <w:t xml:space="preserve">, </w:t>
      </w:r>
      <w:r w:rsidR="00872685">
        <w:rPr>
          <w:rFonts w:ascii="Times" w:hAnsi="Times"/>
        </w:rPr>
        <w:t>entre otros</w:t>
      </w:r>
      <w:r w:rsidR="00571FD2">
        <w:rPr>
          <w:rFonts w:ascii="Times" w:hAnsi="Times"/>
        </w:rPr>
        <w:t>,</w:t>
      </w:r>
      <w:r w:rsidRPr="00DB73C8">
        <w:rPr>
          <w:rFonts w:ascii="Times" w:hAnsi="Times"/>
        </w:rPr>
        <w:t xml:space="preserve"> </w:t>
      </w:r>
      <w:r w:rsidR="008D5DE5">
        <w:rPr>
          <w:rFonts w:ascii="Times" w:hAnsi="Times"/>
        </w:rPr>
        <w:t xml:space="preserve">los cuales </w:t>
      </w:r>
      <w:r w:rsidRPr="00DB73C8">
        <w:rPr>
          <w:rFonts w:ascii="Times" w:hAnsi="Times"/>
        </w:rPr>
        <w:t xml:space="preserve">se entretejen en la investigación conformando un marco conceptual que tiene un doble objetivo: </w:t>
      </w:r>
      <w:r w:rsidR="008D5DE5">
        <w:rPr>
          <w:rFonts w:ascii="Times" w:hAnsi="Times"/>
        </w:rPr>
        <w:t>por una parte,</w:t>
      </w:r>
      <w:r w:rsidRPr="00DB73C8">
        <w:rPr>
          <w:rFonts w:ascii="Times" w:hAnsi="Times"/>
        </w:rPr>
        <w:t xml:space="preserve"> fijar la postura de las autoras en relación </w:t>
      </w:r>
      <w:r w:rsidR="008D5DE5">
        <w:rPr>
          <w:rFonts w:ascii="Times" w:hAnsi="Times"/>
        </w:rPr>
        <w:t>con</w:t>
      </w:r>
      <w:r w:rsidRPr="00DB73C8">
        <w:rPr>
          <w:rFonts w:ascii="Times" w:hAnsi="Times"/>
        </w:rPr>
        <w:t xml:space="preserve"> esos temas y</w:t>
      </w:r>
      <w:r w:rsidR="008D5DE5">
        <w:rPr>
          <w:rFonts w:ascii="Times" w:hAnsi="Times"/>
        </w:rPr>
        <w:t>, por la otra,</w:t>
      </w:r>
      <w:r w:rsidRPr="00DB73C8">
        <w:rPr>
          <w:rFonts w:ascii="Times" w:hAnsi="Times"/>
        </w:rPr>
        <w:t xml:space="preserve"> delimita</w:t>
      </w:r>
      <w:r w:rsidR="008D5DE5">
        <w:rPr>
          <w:rFonts w:ascii="Times" w:hAnsi="Times"/>
        </w:rPr>
        <w:t>r</w:t>
      </w:r>
      <w:r w:rsidRPr="00DB73C8">
        <w:rPr>
          <w:rFonts w:ascii="Times" w:hAnsi="Times"/>
        </w:rPr>
        <w:t xml:space="preserve"> la visión con la que se debe entender el tratamiento de la información </w:t>
      </w:r>
      <w:r w:rsidR="008D5DE5">
        <w:rPr>
          <w:rFonts w:ascii="Times" w:hAnsi="Times"/>
        </w:rPr>
        <w:t>analizada</w:t>
      </w:r>
      <w:r w:rsidRPr="00DB73C8">
        <w:rPr>
          <w:rFonts w:ascii="Times" w:hAnsi="Times"/>
        </w:rPr>
        <w:t>.</w:t>
      </w:r>
    </w:p>
    <w:p w14:paraId="5A896C25" w14:textId="67A6A7AB" w:rsidR="00B325C2" w:rsidRDefault="008B3D51" w:rsidP="0017658D">
      <w:pPr>
        <w:spacing w:line="360" w:lineRule="auto"/>
        <w:ind w:firstLine="567"/>
        <w:jc w:val="both"/>
        <w:rPr>
          <w:rFonts w:ascii="Times" w:hAnsi="Times"/>
        </w:rPr>
      </w:pPr>
      <w:r w:rsidRPr="00DB73C8">
        <w:rPr>
          <w:rFonts w:ascii="Times" w:hAnsi="Times"/>
        </w:rPr>
        <w:t xml:space="preserve">Debido a que se trata de una investigación de corte doctrinal </w:t>
      </w:r>
      <w:r w:rsidR="008D5DE5">
        <w:rPr>
          <w:rFonts w:ascii="Times" w:hAnsi="Times"/>
        </w:rPr>
        <w:t>—</w:t>
      </w:r>
      <w:r w:rsidRPr="00DB73C8">
        <w:rPr>
          <w:rFonts w:ascii="Times" w:hAnsi="Times"/>
        </w:rPr>
        <w:t>cuyo estado de la cuestión demostró que los principales organismos internacionales han emitido directrices antes de la pandemia sobre el rumbo que la formación profesional debe seguir para responder a las necesidades laborales</w:t>
      </w:r>
      <w:r w:rsidR="008D5DE5">
        <w:rPr>
          <w:rFonts w:ascii="Times" w:hAnsi="Times"/>
        </w:rPr>
        <w:t>,</w:t>
      </w:r>
      <w:r w:rsidRPr="00DB73C8">
        <w:rPr>
          <w:rFonts w:ascii="Times" w:hAnsi="Times"/>
        </w:rPr>
        <w:t xml:space="preserve"> y en seguimiento </w:t>
      </w:r>
      <w:r w:rsidR="008D5DE5">
        <w:rPr>
          <w:rFonts w:ascii="Times" w:hAnsi="Times"/>
        </w:rPr>
        <w:t>del</w:t>
      </w:r>
      <w:r w:rsidRPr="00DB73C8">
        <w:rPr>
          <w:rFonts w:ascii="Times" w:hAnsi="Times"/>
        </w:rPr>
        <w:t xml:space="preserve"> método deductivo</w:t>
      </w:r>
      <w:r w:rsidR="008D5DE5">
        <w:rPr>
          <w:rFonts w:ascii="Times" w:hAnsi="Times"/>
        </w:rPr>
        <w:t>—</w:t>
      </w:r>
      <w:r w:rsidRPr="00DB73C8">
        <w:rPr>
          <w:rFonts w:ascii="Times" w:hAnsi="Times"/>
        </w:rPr>
        <w:t xml:space="preserve"> se demuestra que </w:t>
      </w:r>
      <w:r w:rsidR="008D5DE5">
        <w:rPr>
          <w:rFonts w:ascii="Times" w:hAnsi="Times"/>
        </w:rPr>
        <w:t xml:space="preserve">las </w:t>
      </w:r>
      <w:r w:rsidR="005D7E95" w:rsidRPr="00DB73C8">
        <w:rPr>
          <w:rFonts w:ascii="Times" w:hAnsi="Times"/>
        </w:rPr>
        <w:t>competencias</w:t>
      </w:r>
      <w:r w:rsidRPr="00DB73C8">
        <w:rPr>
          <w:rFonts w:ascii="Times" w:hAnsi="Times"/>
        </w:rPr>
        <w:t xml:space="preserve"> que se están requiriendo </w:t>
      </w:r>
      <w:r w:rsidR="008D5DE5">
        <w:rPr>
          <w:rFonts w:ascii="Times" w:hAnsi="Times"/>
        </w:rPr>
        <w:t>para</w:t>
      </w:r>
      <w:r w:rsidRPr="00DB73C8">
        <w:rPr>
          <w:rFonts w:ascii="Times" w:hAnsi="Times"/>
        </w:rPr>
        <w:t xml:space="preserve"> la transformación del trabajo</w:t>
      </w:r>
      <w:r w:rsidR="008D5DE5">
        <w:rPr>
          <w:rFonts w:ascii="Times" w:hAnsi="Times"/>
        </w:rPr>
        <w:t xml:space="preserve"> </w:t>
      </w:r>
      <w:r w:rsidR="008D5DE5" w:rsidRPr="00DB73C8">
        <w:rPr>
          <w:rFonts w:ascii="Times" w:hAnsi="Times"/>
        </w:rPr>
        <w:t>son las mismas</w:t>
      </w:r>
      <w:r w:rsidR="008D5DE5">
        <w:rPr>
          <w:rFonts w:ascii="Times" w:hAnsi="Times"/>
        </w:rPr>
        <w:t xml:space="preserve"> que se exigen para pasar </w:t>
      </w:r>
      <w:r w:rsidRPr="00DB73C8">
        <w:rPr>
          <w:rFonts w:ascii="Times" w:hAnsi="Times"/>
        </w:rPr>
        <w:t xml:space="preserve">de </w:t>
      </w:r>
      <w:r w:rsidR="008D5DE5">
        <w:rPr>
          <w:rFonts w:ascii="Times" w:hAnsi="Times"/>
        </w:rPr>
        <w:t>lo presencial</w:t>
      </w:r>
      <w:r w:rsidRPr="00DB73C8">
        <w:rPr>
          <w:rFonts w:ascii="Times" w:hAnsi="Times"/>
        </w:rPr>
        <w:t xml:space="preserve"> al </w:t>
      </w:r>
      <w:r w:rsidRPr="00DB73C8">
        <w:rPr>
          <w:rFonts w:ascii="Times" w:hAnsi="Times"/>
          <w:i/>
          <w:iCs/>
        </w:rPr>
        <w:t>home office</w:t>
      </w:r>
      <w:r w:rsidRPr="00DB73C8">
        <w:rPr>
          <w:rFonts w:ascii="Times" w:hAnsi="Times"/>
        </w:rPr>
        <w:t xml:space="preserve"> o teletrabajo</w:t>
      </w:r>
      <w:r w:rsidR="0017658D" w:rsidRPr="00DB73C8">
        <w:rPr>
          <w:rFonts w:ascii="Times" w:hAnsi="Times"/>
        </w:rPr>
        <w:t>.</w:t>
      </w:r>
    </w:p>
    <w:p w14:paraId="7F7B2A5A" w14:textId="77777777" w:rsidR="008D5DE5" w:rsidRPr="00DB73C8" w:rsidRDefault="008D5DE5" w:rsidP="0017658D">
      <w:pPr>
        <w:spacing w:line="360" w:lineRule="auto"/>
        <w:ind w:firstLine="567"/>
        <w:jc w:val="both"/>
        <w:rPr>
          <w:rFonts w:ascii="Times" w:hAnsi="Times"/>
        </w:rPr>
      </w:pPr>
    </w:p>
    <w:p w14:paraId="6506A314" w14:textId="3314B9BB" w:rsidR="00B325C2" w:rsidRDefault="00B325C2" w:rsidP="00B13F7E">
      <w:pPr>
        <w:spacing w:line="360" w:lineRule="auto"/>
        <w:jc w:val="center"/>
        <w:rPr>
          <w:rFonts w:ascii="Times" w:eastAsia="Arial" w:hAnsi="Times"/>
          <w:b/>
          <w:sz w:val="32"/>
        </w:rPr>
      </w:pPr>
      <w:r w:rsidRPr="00DB73C8">
        <w:rPr>
          <w:rFonts w:ascii="Times" w:eastAsia="Arial" w:hAnsi="Times"/>
          <w:b/>
          <w:sz w:val="32"/>
        </w:rPr>
        <w:t>Resultados</w:t>
      </w:r>
      <w:r w:rsidR="008D5DE5">
        <w:rPr>
          <w:rFonts w:ascii="Times" w:eastAsia="Arial" w:hAnsi="Times"/>
          <w:b/>
          <w:sz w:val="32"/>
        </w:rPr>
        <w:t xml:space="preserve"> </w:t>
      </w:r>
    </w:p>
    <w:p w14:paraId="4AAB15B9" w14:textId="27686830" w:rsidR="00DD2955" w:rsidRPr="00DB73C8" w:rsidRDefault="000B7AE0" w:rsidP="00DD2955">
      <w:pPr>
        <w:spacing w:line="360" w:lineRule="auto"/>
        <w:ind w:firstLine="709"/>
        <w:jc w:val="both"/>
        <w:rPr>
          <w:rFonts w:ascii="Times" w:eastAsia="Arial" w:hAnsi="Times"/>
        </w:rPr>
      </w:pPr>
      <w:r>
        <w:rPr>
          <w:rFonts w:eastAsia="Arial"/>
        </w:rPr>
        <w:t>Este</w:t>
      </w:r>
      <w:r w:rsidR="00DD2955" w:rsidRPr="00DB73C8">
        <w:rPr>
          <w:rFonts w:eastAsia="Arial"/>
        </w:rPr>
        <w:t xml:space="preserve"> artículo </w:t>
      </w:r>
      <w:r>
        <w:rPr>
          <w:rFonts w:eastAsia="Arial"/>
        </w:rPr>
        <w:t>ofrece</w:t>
      </w:r>
      <w:r w:rsidR="00DD2955" w:rsidRPr="00DB73C8">
        <w:rPr>
          <w:rFonts w:eastAsia="Arial"/>
        </w:rPr>
        <w:t xml:space="preserve"> resultados </w:t>
      </w:r>
      <w:r>
        <w:rPr>
          <w:rFonts w:eastAsia="Arial"/>
        </w:rPr>
        <w:t>que se presentan en una</w:t>
      </w:r>
      <w:r w:rsidR="009926D0" w:rsidRPr="00DB73C8">
        <w:rPr>
          <w:rFonts w:eastAsia="Arial"/>
        </w:rPr>
        <w:t xml:space="preserve"> discusión conformada por </w:t>
      </w:r>
      <w:r>
        <w:rPr>
          <w:rFonts w:eastAsia="Arial"/>
        </w:rPr>
        <w:t>cuatro</w:t>
      </w:r>
      <w:r w:rsidR="009926D0" w:rsidRPr="00DB73C8">
        <w:rPr>
          <w:rFonts w:eastAsia="Arial"/>
        </w:rPr>
        <w:t xml:space="preserve"> apartados</w:t>
      </w:r>
      <w:r>
        <w:rPr>
          <w:rFonts w:eastAsia="Arial"/>
        </w:rPr>
        <w:t>:</w:t>
      </w:r>
      <w:r w:rsidR="00DD2955" w:rsidRPr="00DB73C8">
        <w:rPr>
          <w:rFonts w:eastAsia="Arial"/>
        </w:rPr>
        <w:t xml:space="preserve"> el </w:t>
      </w:r>
      <w:r w:rsidR="009926D0" w:rsidRPr="00DB73C8">
        <w:rPr>
          <w:rFonts w:eastAsia="Arial"/>
        </w:rPr>
        <w:t>primero</w:t>
      </w:r>
      <w:r w:rsidR="00DD2955" w:rsidRPr="00DB73C8">
        <w:rPr>
          <w:rFonts w:eastAsia="Arial"/>
        </w:rPr>
        <w:t xml:space="preserve"> se </w:t>
      </w:r>
      <w:r>
        <w:rPr>
          <w:rFonts w:eastAsia="Arial"/>
        </w:rPr>
        <w:t>enfoca en</w:t>
      </w:r>
      <w:r w:rsidR="00DD2955" w:rsidRPr="00DB73C8">
        <w:rPr>
          <w:rFonts w:eastAsia="Arial"/>
        </w:rPr>
        <w:t xml:space="preserve"> el contexto de la pandemia </w:t>
      </w:r>
      <w:r>
        <w:rPr>
          <w:rFonts w:eastAsia="Arial"/>
        </w:rPr>
        <w:t>generada por la covid-19.</w:t>
      </w:r>
      <w:r w:rsidR="00DD2955" w:rsidRPr="00DB73C8">
        <w:rPr>
          <w:rFonts w:eastAsia="Arial"/>
        </w:rPr>
        <w:t xml:space="preserve"> </w:t>
      </w:r>
      <w:r>
        <w:rPr>
          <w:rFonts w:eastAsia="Arial"/>
        </w:rPr>
        <w:t>E</w:t>
      </w:r>
      <w:r w:rsidR="00DD2955" w:rsidRPr="00DB73C8">
        <w:rPr>
          <w:rFonts w:eastAsia="Arial"/>
        </w:rPr>
        <w:t xml:space="preserve">l </w:t>
      </w:r>
      <w:r w:rsidR="009926D0" w:rsidRPr="00DB73C8">
        <w:rPr>
          <w:rFonts w:eastAsia="Arial"/>
        </w:rPr>
        <w:t>segundo</w:t>
      </w:r>
      <w:r w:rsidR="00DD2955" w:rsidRPr="00DB73C8">
        <w:rPr>
          <w:rFonts w:eastAsia="Arial"/>
        </w:rPr>
        <w:t xml:space="preserve"> establece las bases para la comprensión de la </w:t>
      </w:r>
      <w:r>
        <w:rPr>
          <w:rFonts w:eastAsia="Arial"/>
        </w:rPr>
        <w:t>c</w:t>
      </w:r>
      <w:r w:rsidR="00DD2955" w:rsidRPr="00DB73C8">
        <w:rPr>
          <w:rFonts w:eastAsia="Arial"/>
        </w:rPr>
        <w:t xml:space="preserve">uarta revolución industrial y la </w:t>
      </w:r>
      <w:r>
        <w:rPr>
          <w:rFonts w:eastAsia="Arial"/>
        </w:rPr>
        <w:t>e</w:t>
      </w:r>
      <w:r w:rsidR="00DD2955" w:rsidRPr="00DB73C8">
        <w:rPr>
          <w:rFonts w:eastAsia="Arial"/>
        </w:rPr>
        <w:t xml:space="preserve">ducación 4.0. </w:t>
      </w:r>
      <w:r>
        <w:rPr>
          <w:rFonts w:eastAsia="Arial"/>
        </w:rPr>
        <w:t xml:space="preserve">En el tercero </w:t>
      </w:r>
      <w:r w:rsidR="00DD2955" w:rsidRPr="00DB73C8">
        <w:rPr>
          <w:rFonts w:eastAsia="Arial"/>
        </w:rPr>
        <w:t xml:space="preserve">se </w:t>
      </w:r>
      <w:r>
        <w:rPr>
          <w:rFonts w:eastAsia="Arial"/>
        </w:rPr>
        <w:t>analizan</w:t>
      </w:r>
      <w:r w:rsidR="00DD2955" w:rsidRPr="00DB73C8">
        <w:rPr>
          <w:rFonts w:eastAsia="Arial"/>
        </w:rPr>
        <w:t xml:space="preserve"> los cambios </w:t>
      </w:r>
      <w:r>
        <w:rPr>
          <w:rFonts w:eastAsia="Arial"/>
        </w:rPr>
        <w:t>provocados</w:t>
      </w:r>
      <w:r w:rsidRPr="00DB73C8">
        <w:rPr>
          <w:rFonts w:eastAsia="Arial"/>
        </w:rPr>
        <w:t xml:space="preserve"> </w:t>
      </w:r>
      <w:r w:rsidR="00DD2955" w:rsidRPr="00DB73C8">
        <w:rPr>
          <w:rFonts w:eastAsia="Arial"/>
        </w:rPr>
        <w:t xml:space="preserve">en el mundo laboral </w:t>
      </w:r>
      <w:r>
        <w:rPr>
          <w:rFonts w:eastAsia="Arial"/>
        </w:rPr>
        <w:t xml:space="preserve">por </w:t>
      </w:r>
      <w:r w:rsidR="00DD2955" w:rsidRPr="00DB73C8">
        <w:rPr>
          <w:rFonts w:eastAsia="Arial"/>
        </w:rPr>
        <w:t xml:space="preserve">la </w:t>
      </w:r>
      <w:r>
        <w:rPr>
          <w:rFonts w:eastAsia="Arial"/>
        </w:rPr>
        <w:t>i</w:t>
      </w:r>
      <w:r w:rsidR="00DD2955" w:rsidRPr="00DB73C8">
        <w:rPr>
          <w:rFonts w:eastAsia="Arial"/>
        </w:rPr>
        <w:t>ndustria 4.0</w:t>
      </w:r>
      <w:r>
        <w:rPr>
          <w:rFonts w:eastAsia="Arial"/>
        </w:rPr>
        <w:t xml:space="preserve"> y </w:t>
      </w:r>
      <w:r w:rsidR="00DD2955" w:rsidRPr="00DB73C8">
        <w:rPr>
          <w:rFonts w:eastAsia="Arial"/>
        </w:rPr>
        <w:t xml:space="preserve">por </w:t>
      </w:r>
      <w:r w:rsidR="00540159" w:rsidRPr="00DB73C8">
        <w:rPr>
          <w:rFonts w:eastAsia="Arial"/>
        </w:rPr>
        <w:t>la</w:t>
      </w:r>
      <w:r w:rsidR="00DD2955" w:rsidRPr="00DB73C8">
        <w:rPr>
          <w:rFonts w:eastAsia="Arial"/>
        </w:rPr>
        <w:t xml:space="preserve"> </w:t>
      </w:r>
      <w:r>
        <w:rPr>
          <w:rFonts w:eastAsia="Arial"/>
        </w:rPr>
        <w:t>c</w:t>
      </w:r>
      <w:r w:rsidR="00DD2955" w:rsidRPr="00DB73C8">
        <w:rPr>
          <w:rFonts w:eastAsia="Arial"/>
        </w:rPr>
        <w:t xml:space="preserve">ovid-19. Estos primeros </w:t>
      </w:r>
      <w:r w:rsidR="009926D0" w:rsidRPr="00DB73C8">
        <w:rPr>
          <w:rFonts w:eastAsia="Arial"/>
        </w:rPr>
        <w:t>tres</w:t>
      </w:r>
      <w:r w:rsidR="00DD2955" w:rsidRPr="00DB73C8">
        <w:rPr>
          <w:rFonts w:eastAsia="Arial"/>
        </w:rPr>
        <w:t xml:space="preserve"> apartados sirven de base para comprobar que el reto de la </w:t>
      </w:r>
      <w:r>
        <w:rPr>
          <w:rFonts w:eastAsia="Arial"/>
        </w:rPr>
        <w:t>e</w:t>
      </w:r>
      <w:r w:rsidR="00DD2955" w:rsidRPr="00DB73C8">
        <w:rPr>
          <w:rFonts w:eastAsia="Arial"/>
        </w:rPr>
        <w:t xml:space="preserve">ducación 4.0 es formar profesionistas con competencias laborales para la </w:t>
      </w:r>
      <w:r>
        <w:rPr>
          <w:rFonts w:eastAsia="Arial"/>
        </w:rPr>
        <w:t>c</w:t>
      </w:r>
      <w:r w:rsidR="00DD2955" w:rsidRPr="00DB73C8">
        <w:rPr>
          <w:rFonts w:eastAsia="Arial"/>
        </w:rPr>
        <w:t>uarta revolución industrial</w:t>
      </w:r>
      <w:r>
        <w:rPr>
          <w:rFonts w:eastAsia="Arial"/>
        </w:rPr>
        <w:t>,</w:t>
      </w:r>
      <w:r w:rsidR="00DD2955" w:rsidRPr="00DB73C8">
        <w:rPr>
          <w:rFonts w:eastAsia="Arial"/>
        </w:rPr>
        <w:t xml:space="preserve"> y </w:t>
      </w:r>
      <w:r>
        <w:rPr>
          <w:rFonts w:eastAsia="Arial"/>
        </w:rPr>
        <w:t xml:space="preserve">para </w:t>
      </w:r>
      <w:r w:rsidR="00DD2955" w:rsidRPr="00DB73C8">
        <w:rPr>
          <w:rFonts w:eastAsia="Arial"/>
        </w:rPr>
        <w:t xml:space="preserve">el trabajo emergente </w:t>
      </w:r>
      <w:r w:rsidR="00DD2955" w:rsidRPr="00DB73C8">
        <w:rPr>
          <w:rFonts w:ascii="Times" w:eastAsia="Arial" w:hAnsi="Times"/>
        </w:rPr>
        <w:t xml:space="preserve">por </w:t>
      </w:r>
      <w:r w:rsidR="00540159" w:rsidRPr="00DB73C8">
        <w:rPr>
          <w:rFonts w:ascii="Times" w:eastAsia="Arial" w:hAnsi="Times"/>
        </w:rPr>
        <w:t xml:space="preserve">la </w:t>
      </w:r>
      <w:r>
        <w:rPr>
          <w:rFonts w:ascii="Times" w:eastAsia="Arial" w:hAnsi="Times"/>
        </w:rPr>
        <w:t>c</w:t>
      </w:r>
      <w:r w:rsidR="00DD2955" w:rsidRPr="00DB73C8">
        <w:rPr>
          <w:rFonts w:ascii="Times" w:eastAsia="Arial" w:hAnsi="Times"/>
        </w:rPr>
        <w:t xml:space="preserve">ovid-19, tema del </w:t>
      </w:r>
      <w:r w:rsidR="009926D0" w:rsidRPr="00DB73C8">
        <w:rPr>
          <w:rFonts w:ascii="Times" w:eastAsia="Arial" w:hAnsi="Times"/>
        </w:rPr>
        <w:t>cuart</w:t>
      </w:r>
      <w:r w:rsidR="00DD2955" w:rsidRPr="00DB73C8">
        <w:rPr>
          <w:rFonts w:ascii="Times" w:eastAsia="Arial" w:hAnsi="Times"/>
        </w:rPr>
        <w:t xml:space="preserve">o apartado. </w:t>
      </w:r>
    </w:p>
    <w:p w14:paraId="15809864" w14:textId="08DCE252" w:rsidR="009926D0" w:rsidRPr="00DB73C8" w:rsidRDefault="009926D0" w:rsidP="000B7AE0">
      <w:pPr>
        <w:spacing w:line="360" w:lineRule="auto"/>
        <w:ind w:firstLine="709"/>
        <w:jc w:val="both"/>
        <w:rPr>
          <w:rFonts w:ascii="Times" w:eastAsia="Arial" w:hAnsi="Times"/>
        </w:rPr>
      </w:pPr>
      <w:r w:rsidRPr="00DB73C8">
        <w:rPr>
          <w:rFonts w:ascii="Times" w:eastAsia="Arial" w:hAnsi="Times"/>
        </w:rPr>
        <w:t xml:space="preserve">El mayor aporte de la investigación </w:t>
      </w:r>
      <w:r w:rsidR="000B7AE0">
        <w:rPr>
          <w:rFonts w:ascii="Times" w:eastAsia="Arial" w:hAnsi="Times"/>
        </w:rPr>
        <w:t>fue</w:t>
      </w:r>
      <w:r w:rsidRPr="00DB73C8">
        <w:rPr>
          <w:rFonts w:ascii="Times" w:eastAsia="Arial" w:hAnsi="Times"/>
        </w:rPr>
        <w:t xml:space="preserve"> </w:t>
      </w:r>
      <w:r w:rsidR="000B7AE0">
        <w:rPr>
          <w:rFonts w:ascii="Times" w:eastAsia="Arial" w:hAnsi="Times"/>
        </w:rPr>
        <w:t>determinar</w:t>
      </w:r>
      <w:r w:rsidRPr="00DB73C8">
        <w:rPr>
          <w:rFonts w:ascii="Times" w:eastAsia="Arial" w:hAnsi="Times"/>
        </w:rPr>
        <w:t xml:space="preserve"> que el mayor reto de la educación 4.0 en tiempos de la pandemia y de la </w:t>
      </w:r>
      <w:r w:rsidR="000B7AE0">
        <w:rPr>
          <w:rFonts w:ascii="Times" w:eastAsia="Arial" w:hAnsi="Times"/>
        </w:rPr>
        <w:t>c</w:t>
      </w:r>
      <w:r w:rsidRPr="00DB73C8">
        <w:rPr>
          <w:rFonts w:ascii="Times" w:eastAsia="Arial" w:hAnsi="Times"/>
        </w:rPr>
        <w:t xml:space="preserve">uarta revolución industrial es lograr la adquisición de </w:t>
      </w:r>
      <w:r w:rsidR="000B7AE0">
        <w:rPr>
          <w:rFonts w:ascii="Times" w:eastAsia="Arial" w:hAnsi="Times"/>
        </w:rPr>
        <w:t xml:space="preserve">las siguientes </w:t>
      </w:r>
      <w:r w:rsidRPr="00DB73C8">
        <w:rPr>
          <w:rFonts w:ascii="Times" w:eastAsia="Arial" w:hAnsi="Times"/>
        </w:rPr>
        <w:t>compete</w:t>
      </w:r>
      <w:r w:rsidR="000B7AE0">
        <w:rPr>
          <w:rFonts w:ascii="Times" w:eastAsia="Arial" w:hAnsi="Times"/>
        </w:rPr>
        <w:t>ncias para el trabajo emergente: p</w:t>
      </w:r>
      <w:r w:rsidRPr="00DB73C8">
        <w:rPr>
          <w:rFonts w:eastAsia="Arial"/>
        </w:rPr>
        <w:t>ensamiento crítico y solución de problemas complejos</w:t>
      </w:r>
      <w:r w:rsidR="000B7AE0">
        <w:rPr>
          <w:rFonts w:eastAsia="Arial"/>
        </w:rPr>
        <w:t>,</w:t>
      </w:r>
      <w:r w:rsidRPr="00DB73C8">
        <w:rPr>
          <w:rFonts w:eastAsia="Arial"/>
        </w:rPr>
        <w:t xml:space="preserve"> </w:t>
      </w:r>
      <w:r w:rsidR="000B7AE0">
        <w:rPr>
          <w:rFonts w:eastAsia="Arial"/>
        </w:rPr>
        <w:t>c</w:t>
      </w:r>
      <w:r w:rsidRPr="00DB73C8">
        <w:rPr>
          <w:rFonts w:eastAsia="Arial"/>
        </w:rPr>
        <w:t>ompetencias digitales laborales</w:t>
      </w:r>
      <w:r w:rsidR="000B7AE0">
        <w:rPr>
          <w:rFonts w:eastAsia="Arial"/>
        </w:rPr>
        <w:t>,</w:t>
      </w:r>
      <w:r w:rsidRPr="00DB73C8">
        <w:rPr>
          <w:rFonts w:eastAsia="Arial"/>
        </w:rPr>
        <w:t xml:space="preserve"> </w:t>
      </w:r>
      <w:r w:rsidR="000B7AE0">
        <w:rPr>
          <w:rFonts w:eastAsia="Arial"/>
        </w:rPr>
        <w:t>c</w:t>
      </w:r>
      <w:r w:rsidRPr="00DB73C8">
        <w:rPr>
          <w:rFonts w:eastAsia="Arial"/>
        </w:rPr>
        <w:t>ompetencias socioemocionales para el trabajo 4.0</w:t>
      </w:r>
      <w:r w:rsidR="000B7AE0">
        <w:rPr>
          <w:rFonts w:eastAsia="Arial"/>
        </w:rPr>
        <w:t>,</w:t>
      </w:r>
      <w:r w:rsidRPr="00DB73C8">
        <w:rPr>
          <w:rFonts w:eastAsia="Arial"/>
        </w:rPr>
        <w:t xml:space="preserve"> </w:t>
      </w:r>
      <w:r w:rsidR="000B7AE0">
        <w:rPr>
          <w:rFonts w:eastAsia="Arial"/>
        </w:rPr>
        <w:t>c</w:t>
      </w:r>
      <w:r w:rsidRPr="00DB73C8">
        <w:rPr>
          <w:rFonts w:eastAsia="Arial"/>
        </w:rPr>
        <w:t>ompetencias para el trabajo transdisciplinar</w:t>
      </w:r>
      <w:r w:rsidR="000B7AE0">
        <w:rPr>
          <w:rFonts w:eastAsia="Arial"/>
        </w:rPr>
        <w:t>,</w:t>
      </w:r>
      <w:r w:rsidRPr="00DB73C8">
        <w:rPr>
          <w:rFonts w:eastAsia="Arial"/>
        </w:rPr>
        <w:t xml:space="preserve"> </w:t>
      </w:r>
      <w:r w:rsidR="000B7AE0">
        <w:rPr>
          <w:rFonts w:eastAsia="Arial"/>
        </w:rPr>
        <w:t>c</w:t>
      </w:r>
      <w:r w:rsidRPr="00DB73C8">
        <w:rPr>
          <w:rFonts w:eastAsia="Arial"/>
        </w:rPr>
        <w:t xml:space="preserve">ompetencias de aprendizaje permanente (saber reaprender) y </w:t>
      </w:r>
      <w:r w:rsidR="000B7AE0">
        <w:rPr>
          <w:rFonts w:eastAsia="Arial"/>
        </w:rPr>
        <w:t>c</w:t>
      </w:r>
      <w:r w:rsidRPr="00DB73C8">
        <w:rPr>
          <w:rFonts w:eastAsia="Arial"/>
        </w:rPr>
        <w:t>ompetencias lingüísticas.</w:t>
      </w:r>
    </w:p>
    <w:p w14:paraId="206D43C9" w14:textId="089C266C" w:rsidR="00453EC0" w:rsidRDefault="00453EC0" w:rsidP="0017658D">
      <w:pPr>
        <w:spacing w:line="360" w:lineRule="auto"/>
        <w:ind w:right="618"/>
        <w:contextualSpacing/>
        <w:rPr>
          <w:rFonts w:eastAsia="Arial"/>
        </w:rPr>
      </w:pPr>
    </w:p>
    <w:p w14:paraId="697AA22C" w14:textId="20AC60E1" w:rsidR="00B90045" w:rsidRDefault="00B90045" w:rsidP="0017658D">
      <w:pPr>
        <w:spacing w:line="360" w:lineRule="auto"/>
        <w:ind w:right="618"/>
        <w:contextualSpacing/>
        <w:rPr>
          <w:rFonts w:eastAsia="Arial"/>
        </w:rPr>
      </w:pPr>
    </w:p>
    <w:p w14:paraId="100D6AFD" w14:textId="6DCE17D1" w:rsidR="00B90045" w:rsidRDefault="00B90045" w:rsidP="0017658D">
      <w:pPr>
        <w:spacing w:line="360" w:lineRule="auto"/>
        <w:ind w:right="618"/>
        <w:contextualSpacing/>
        <w:rPr>
          <w:rFonts w:eastAsia="Arial"/>
        </w:rPr>
      </w:pPr>
    </w:p>
    <w:p w14:paraId="167497B4" w14:textId="11EC81BA" w:rsidR="00B90045" w:rsidRDefault="00B90045" w:rsidP="0017658D">
      <w:pPr>
        <w:spacing w:line="360" w:lineRule="auto"/>
        <w:ind w:right="618"/>
        <w:contextualSpacing/>
        <w:rPr>
          <w:rFonts w:eastAsia="Arial"/>
        </w:rPr>
      </w:pPr>
    </w:p>
    <w:p w14:paraId="39396BED" w14:textId="77777777" w:rsidR="00B90045" w:rsidRPr="00DB73C8" w:rsidRDefault="00B90045" w:rsidP="0017658D">
      <w:pPr>
        <w:spacing w:line="360" w:lineRule="auto"/>
        <w:ind w:right="618"/>
        <w:contextualSpacing/>
        <w:rPr>
          <w:rFonts w:eastAsia="Arial"/>
        </w:rPr>
      </w:pPr>
    </w:p>
    <w:p w14:paraId="73766A6A" w14:textId="069B354D" w:rsidR="00453EC0" w:rsidRPr="00DB73C8" w:rsidRDefault="006977E7" w:rsidP="00AD10D2">
      <w:pPr>
        <w:spacing w:line="360" w:lineRule="auto"/>
        <w:ind w:right="618"/>
        <w:contextualSpacing/>
        <w:jc w:val="center"/>
        <w:rPr>
          <w:rFonts w:eastAsia="Arial"/>
          <w:b/>
          <w:sz w:val="28"/>
        </w:rPr>
      </w:pPr>
      <w:r w:rsidRPr="00DB73C8">
        <w:rPr>
          <w:rFonts w:eastAsia="Arial"/>
          <w:b/>
          <w:sz w:val="28"/>
        </w:rPr>
        <w:lastRenderedPageBreak/>
        <w:t xml:space="preserve">Contexto de la pandemia </w:t>
      </w:r>
      <w:r w:rsidR="00540159" w:rsidRPr="00DB73C8">
        <w:rPr>
          <w:rFonts w:eastAsia="Arial"/>
          <w:b/>
          <w:sz w:val="28"/>
        </w:rPr>
        <w:t xml:space="preserve">ocasionada por el </w:t>
      </w:r>
      <w:r w:rsidR="000B7AE0">
        <w:rPr>
          <w:rFonts w:eastAsia="Arial"/>
          <w:b/>
          <w:sz w:val="28"/>
        </w:rPr>
        <w:t>covid-19</w:t>
      </w:r>
    </w:p>
    <w:p w14:paraId="64BE9648" w14:textId="49EE2BF3" w:rsidR="00453EC0" w:rsidRPr="00DB73C8" w:rsidRDefault="00D86089">
      <w:pPr>
        <w:spacing w:line="360" w:lineRule="auto"/>
        <w:ind w:firstLine="567"/>
        <w:jc w:val="both"/>
        <w:rPr>
          <w:rFonts w:eastAsia="Arial"/>
          <w:color w:val="000000"/>
        </w:rPr>
      </w:pPr>
      <w:r w:rsidRPr="00DB73C8">
        <w:rPr>
          <w:rFonts w:eastAsia="Arial"/>
          <w:color w:val="000000"/>
        </w:rPr>
        <w:t>La Organización Mundial de la Salud</w:t>
      </w:r>
      <w:r w:rsidR="00C0436F" w:rsidRPr="00DB73C8">
        <w:rPr>
          <w:rFonts w:eastAsia="Arial"/>
          <w:color w:val="000000"/>
        </w:rPr>
        <w:t xml:space="preserve"> (OMS</w:t>
      </w:r>
      <w:r w:rsidR="000B7AE0">
        <w:rPr>
          <w:rFonts w:eastAsia="Arial"/>
          <w:color w:val="000000"/>
        </w:rPr>
        <w:t>)</w:t>
      </w:r>
      <w:r w:rsidR="00A71A66" w:rsidRPr="00DB73C8">
        <w:rPr>
          <w:rFonts w:eastAsia="Arial"/>
          <w:color w:val="000000"/>
        </w:rPr>
        <w:t xml:space="preserve"> </w:t>
      </w:r>
      <w:r w:rsidR="000B7AE0">
        <w:rPr>
          <w:rFonts w:eastAsia="Arial"/>
          <w:color w:val="000000"/>
        </w:rPr>
        <w:t>(</w:t>
      </w:r>
      <w:r w:rsidR="00A71A66" w:rsidRPr="00DB73C8">
        <w:rPr>
          <w:rFonts w:eastAsia="Arial"/>
          <w:color w:val="000000"/>
        </w:rPr>
        <w:t>2020</w:t>
      </w:r>
      <w:r w:rsidR="00C0436F" w:rsidRPr="00DB73C8">
        <w:rPr>
          <w:rFonts w:eastAsia="Arial"/>
          <w:color w:val="000000"/>
        </w:rPr>
        <w:t>)</w:t>
      </w:r>
      <w:r w:rsidRPr="00DB73C8">
        <w:rPr>
          <w:rFonts w:eastAsia="Arial"/>
          <w:color w:val="000000"/>
        </w:rPr>
        <w:t xml:space="preserve"> establece que </w:t>
      </w:r>
      <w:r w:rsidR="00540159" w:rsidRPr="00DB73C8">
        <w:rPr>
          <w:rFonts w:eastAsia="Arial"/>
          <w:color w:val="000000"/>
        </w:rPr>
        <w:t xml:space="preserve">la </w:t>
      </w:r>
      <w:r w:rsidR="000B7AE0">
        <w:rPr>
          <w:rFonts w:eastAsia="Arial"/>
          <w:color w:val="000000"/>
        </w:rPr>
        <w:t>c</w:t>
      </w:r>
      <w:r w:rsidR="005C5575" w:rsidRPr="00DB73C8">
        <w:rPr>
          <w:rFonts w:eastAsia="Arial"/>
          <w:color w:val="000000"/>
        </w:rPr>
        <w:t xml:space="preserve">ovid-19 </w:t>
      </w:r>
      <w:r w:rsidRPr="00DB73C8">
        <w:rPr>
          <w:rFonts w:eastAsia="Arial"/>
          <w:color w:val="000000"/>
        </w:rPr>
        <w:t xml:space="preserve">es </w:t>
      </w:r>
      <w:r w:rsidR="000B7AE0">
        <w:rPr>
          <w:rFonts w:eastAsia="Arial"/>
          <w:color w:val="000000"/>
        </w:rPr>
        <w:t>una</w:t>
      </w:r>
      <w:r w:rsidRPr="00DB73C8">
        <w:rPr>
          <w:rFonts w:eastAsia="Arial"/>
          <w:color w:val="000000"/>
        </w:rPr>
        <w:t xml:space="preserve"> enfermedad infecciosa causada por </w:t>
      </w:r>
      <w:r w:rsidR="00A952A9" w:rsidRPr="00DB73C8">
        <w:rPr>
          <w:rFonts w:eastAsia="Arial"/>
          <w:color w:val="000000"/>
        </w:rPr>
        <w:t xml:space="preserve">una cepa de </w:t>
      </w:r>
      <w:r w:rsidRPr="00DB73C8">
        <w:rPr>
          <w:rFonts w:eastAsia="Arial"/>
          <w:color w:val="000000"/>
        </w:rPr>
        <w:t>coronavirus</w:t>
      </w:r>
      <w:r w:rsidRPr="00DB73C8">
        <w:rPr>
          <w:rFonts w:eastAsia="Arial"/>
          <w:color w:val="000000"/>
          <w:vertAlign w:val="superscript"/>
        </w:rPr>
        <w:footnoteReference w:id="1"/>
      </w:r>
      <w:r w:rsidRPr="00DB73C8">
        <w:rPr>
          <w:rFonts w:eastAsia="Arial"/>
          <w:color w:val="000000"/>
        </w:rPr>
        <w:t xml:space="preserve"> descubiert</w:t>
      </w:r>
      <w:r w:rsidR="00A952A9" w:rsidRPr="00DB73C8">
        <w:rPr>
          <w:rFonts w:eastAsia="Arial"/>
          <w:color w:val="000000"/>
        </w:rPr>
        <w:t>a</w:t>
      </w:r>
      <w:r w:rsidRPr="00DB73C8">
        <w:rPr>
          <w:rFonts w:eastAsia="Arial"/>
          <w:color w:val="000000"/>
        </w:rPr>
        <w:t xml:space="preserve"> recientemente. Tanto este nuevo virus como la enfermedad que provoca eran desconocidos antes de que estallara el brote en China en diciembre de 2019</w:t>
      </w:r>
      <w:r w:rsidR="00A71A66" w:rsidRPr="00DB73C8">
        <w:rPr>
          <w:rFonts w:eastAsia="Arial"/>
          <w:color w:val="000000"/>
        </w:rPr>
        <w:t>.</w:t>
      </w:r>
    </w:p>
    <w:p w14:paraId="2FB00A8A" w14:textId="7AC9737F" w:rsidR="00453EC0" w:rsidRPr="00DB73C8" w:rsidRDefault="00D86089" w:rsidP="00741AB1">
      <w:pPr>
        <w:spacing w:line="360" w:lineRule="auto"/>
        <w:ind w:firstLine="570"/>
        <w:jc w:val="both"/>
        <w:rPr>
          <w:rFonts w:eastAsia="Arial"/>
        </w:rPr>
      </w:pPr>
      <w:r w:rsidRPr="00DB73C8">
        <w:rPr>
          <w:rFonts w:eastAsia="Arial"/>
        </w:rPr>
        <w:t>En el</w:t>
      </w:r>
      <w:r w:rsidRPr="00DB73C8">
        <w:rPr>
          <w:rFonts w:eastAsia="Arial"/>
          <w:color w:val="000000"/>
        </w:rPr>
        <w:t xml:space="preserve"> mes de marzo de 2020</w:t>
      </w:r>
      <w:r w:rsidR="000B7AE0">
        <w:rPr>
          <w:rFonts w:eastAsia="Arial"/>
          <w:color w:val="000000"/>
        </w:rPr>
        <w:t>,</w:t>
      </w:r>
      <w:r w:rsidRPr="00DB73C8">
        <w:rPr>
          <w:rFonts w:eastAsia="Arial"/>
          <w:color w:val="000000"/>
        </w:rPr>
        <w:t xml:space="preserve"> la O</w:t>
      </w:r>
      <w:r w:rsidR="00C0436F" w:rsidRPr="00DB73C8">
        <w:rPr>
          <w:rFonts w:eastAsia="Arial"/>
          <w:color w:val="000000"/>
        </w:rPr>
        <w:t xml:space="preserve">MS </w:t>
      </w:r>
      <w:r w:rsidR="00741AB1">
        <w:rPr>
          <w:rFonts w:eastAsia="Arial"/>
          <w:color w:val="000000"/>
        </w:rPr>
        <w:t>explicó</w:t>
      </w:r>
      <w:r w:rsidRPr="00DB73C8">
        <w:rPr>
          <w:rFonts w:eastAsia="Arial"/>
          <w:color w:val="000000"/>
        </w:rPr>
        <w:t xml:space="preserve"> que </w:t>
      </w:r>
      <w:r w:rsidR="00741AB1">
        <w:rPr>
          <w:rFonts w:eastAsia="Arial"/>
          <w:color w:val="000000"/>
        </w:rPr>
        <w:t>debido a</w:t>
      </w:r>
      <w:r w:rsidRPr="00DB73C8">
        <w:rPr>
          <w:rFonts w:eastAsia="Arial"/>
          <w:color w:val="000000"/>
        </w:rPr>
        <w:t xml:space="preserve">l aumento de contagios </w:t>
      </w:r>
      <w:r w:rsidR="00540159" w:rsidRPr="00DB73C8">
        <w:rPr>
          <w:rFonts w:eastAsia="Arial"/>
          <w:color w:val="000000"/>
        </w:rPr>
        <w:t>por el virus S</w:t>
      </w:r>
      <w:r w:rsidR="000B7AE0" w:rsidRPr="00DB73C8">
        <w:rPr>
          <w:rFonts w:eastAsia="Arial"/>
          <w:color w:val="000000"/>
        </w:rPr>
        <w:t>ars</w:t>
      </w:r>
      <w:r w:rsidR="00540159" w:rsidRPr="00DB73C8">
        <w:rPr>
          <w:rFonts w:eastAsia="Arial"/>
          <w:color w:val="000000"/>
        </w:rPr>
        <w:t>-CoV2</w:t>
      </w:r>
      <w:r w:rsidR="00741AB1">
        <w:rPr>
          <w:rFonts w:eastAsia="Arial"/>
          <w:color w:val="000000"/>
        </w:rPr>
        <w:t>,</w:t>
      </w:r>
      <w:r w:rsidR="00540159" w:rsidRPr="00DB73C8">
        <w:rPr>
          <w:rFonts w:eastAsia="Arial"/>
          <w:color w:val="000000"/>
        </w:rPr>
        <w:t xml:space="preserve"> </w:t>
      </w:r>
      <w:r w:rsidR="00741AB1">
        <w:rPr>
          <w:rFonts w:eastAsia="Arial"/>
          <w:color w:val="000000"/>
        </w:rPr>
        <w:t xml:space="preserve">surgió la necesidad de categorizar a la enfermedad como </w:t>
      </w:r>
      <w:r w:rsidRPr="00DB73C8">
        <w:rPr>
          <w:rFonts w:eastAsia="Arial"/>
          <w:color w:val="000000"/>
        </w:rPr>
        <w:t>pandemia</w:t>
      </w:r>
      <w:r w:rsidR="00C0436F" w:rsidRPr="00DB73C8">
        <w:rPr>
          <w:rFonts w:eastAsia="Arial"/>
          <w:color w:val="000000"/>
        </w:rPr>
        <w:t>,</w:t>
      </w:r>
      <w:r w:rsidRPr="00DB73C8">
        <w:rPr>
          <w:rFonts w:eastAsia="Arial"/>
          <w:color w:val="000000"/>
        </w:rPr>
        <w:t xml:space="preserve"> </w:t>
      </w:r>
      <w:r w:rsidR="00741AB1">
        <w:rPr>
          <w:rFonts w:eastAsia="Arial"/>
          <w:color w:val="000000"/>
        </w:rPr>
        <w:t>razón que obligó a</w:t>
      </w:r>
      <w:r w:rsidRPr="00DB73C8">
        <w:rPr>
          <w:rFonts w:eastAsia="Arial"/>
          <w:color w:val="000000"/>
        </w:rPr>
        <w:t xml:space="preserve"> todos los países </w:t>
      </w:r>
      <w:r w:rsidR="00741AB1">
        <w:rPr>
          <w:rFonts w:eastAsia="Arial"/>
          <w:color w:val="000000"/>
        </w:rPr>
        <w:t xml:space="preserve">a </w:t>
      </w:r>
      <w:r w:rsidRPr="00DB73C8">
        <w:rPr>
          <w:rFonts w:eastAsia="Arial"/>
          <w:color w:val="000000"/>
        </w:rPr>
        <w:t xml:space="preserve">tomar acciones inmediatas </w:t>
      </w:r>
      <w:r w:rsidR="00B57BEE" w:rsidRPr="00DB73C8">
        <w:rPr>
          <w:rFonts w:eastAsia="Arial"/>
          <w:color w:val="000000"/>
        </w:rPr>
        <w:t>(</w:t>
      </w:r>
      <w:r w:rsidR="000F12EE" w:rsidRPr="00DB73C8">
        <w:rPr>
          <w:rFonts w:eastAsia="Arial"/>
          <w:color w:val="000000"/>
        </w:rPr>
        <w:t xml:space="preserve">Organización </w:t>
      </w:r>
      <w:r w:rsidR="00B57BEE" w:rsidRPr="00DB73C8">
        <w:rPr>
          <w:rFonts w:eastAsia="Arial"/>
          <w:color w:val="000000"/>
        </w:rPr>
        <w:t>P</w:t>
      </w:r>
      <w:r w:rsidR="000F12EE" w:rsidRPr="00DB73C8">
        <w:rPr>
          <w:rFonts w:eastAsia="Arial"/>
          <w:color w:val="000000"/>
        </w:rPr>
        <w:t xml:space="preserve">anamericana de la </w:t>
      </w:r>
      <w:r w:rsidR="00B57BEE" w:rsidRPr="00DB73C8">
        <w:rPr>
          <w:rFonts w:eastAsia="Arial"/>
          <w:color w:val="000000"/>
        </w:rPr>
        <w:t>S</w:t>
      </w:r>
      <w:r w:rsidR="000F12EE" w:rsidRPr="00DB73C8">
        <w:rPr>
          <w:rFonts w:eastAsia="Arial"/>
          <w:color w:val="000000"/>
        </w:rPr>
        <w:t>alud</w:t>
      </w:r>
      <w:r w:rsidR="00B57BEE" w:rsidRPr="00DB73C8">
        <w:rPr>
          <w:rFonts w:eastAsia="Arial"/>
          <w:color w:val="000000"/>
        </w:rPr>
        <w:t>,</w:t>
      </w:r>
      <w:r w:rsidR="00A71A66" w:rsidRPr="00DB73C8">
        <w:rPr>
          <w:rFonts w:eastAsia="Arial"/>
          <w:color w:val="000000"/>
        </w:rPr>
        <w:t xml:space="preserve"> [OPS]</w:t>
      </w:r>
      <w:r w:rsidR="00B57BEE" w:rsidRPr="00DB73C8">
        <w:rPr>
          <w:rFonts w:eastAsia="Arial"/>
          <w:color w:val="000000"/>
        </w:rPr>
        <w:t xml:space="preserve"> 2020)</w:t>
      </w:r>
      <w:r w:rsidR="00741AB1">
        <w:rPr>
          <w:rFonts w:eastAsia="Arial"/>
          <w:color w:val="000000"/>
        </w:rPr>
        <w:t xml:space="preserve">, como </w:t>
      </w:r>
      <w:r w:rsidRPr="00DB73C8">
        <w:rPr>
          <w:rFonts w:eastAsia="Arial"/>
        </w:rPr>
        <w:t>el cierre</w:t>
      </w:r>
      <w:r w:rsidR="00C0436F" w:rsidRPr="00DB73C8">
        <w:rPr>
          <w:rFonts w:eastAsia="Arial"/>
        </w:rPr>
        <w:t xml:space="preserve"> temporal </w:t>
      </w:r>
      <w:r w:rsidRPr="00DB73C8">
        <w:rPr>
          <w:rFonts w:eastAsia="Arial"/>
        </w:rPr>
        <w:t xml:space="preserve">de las fuentes de trabajo que no eran </w:t>
      </w:r>
      <w:r w:rsidR="00267AC7" w:rsidRPr="00DB73C8">
        <w:rPr>
          <w:rFonts w:eastAsia="Arial"/>
        </w:rPr>
        <w:t>consideradas</w:t>
      </w:r>
      <w:r w:rsidRPr="00DB73C8">
        <w:rPr>
          <w:rFonts w:eastAsia="Arial"/>
        </w:rPr>
        <w:t xml:space="preserve"> esenciales</w:t>
      </w:r>
      <w:r w:rsidR="00BA24E9" w:rsidRPr="00DB73C8">
        <w:rPr>
          <w:rFonts w:eastAsia="Arial"/>
        </w:rPr>
        <w:t>,</w:t>
      </w:r>
      <w:r w:rsidRPr="00DB73C8">
        <w:rPr>
          <w:rFonts w:eastAsia="Arial"/>
        </w:rPr>
        <w:t xml:space="preserve"> </w:t>
      </w:r>
      <w:r w:rsidR="00741AB1">
        <w:rPr>
          <w:rFonts w:eastAsia="Arial"/>
        </w:rPr>
        <w:t>así como la suspensión de las</w:t>
      </w:r>
      <w:r w:rsidRPr="00DB73C8">
        <w:rPr>
          <w:rFonts w:eastAsia="Arial"/>
        </w:rPr>
        <w:t xml:space="preserve"> clases presenciales</w:t>
      </w:r>
      <w:r w:rsidR="00ED76B8">
        <w:rPr>
          <w:rFonts w:eastAsia="Arial"/>
        </w:rPr>
        <w:t xml:space="preserve">, por lo que se debían </w:t>
      </w:r>
      <w:r w:rsidRPr="00DB73C8">
        <w:rPr>
          <w:rFonts w:eastAsia="Arial"/>
        </w:rPr>
        <w:t xml:space="preserve">diseñar estrategias </w:t>
      </w:r>
      <w:r w:rsidR="00ED76B8" w:rsidRPr="00DB73C8">
        <w:rPr>
          <w:rFonts w:eastAsia="Arial"/>
        </w:rPr>
        <w:t xml:space="preserve">digitales </w:t>
      </w:r>
      <w:r w:rsidRPr="00DB73C8">
        <w:rPr>
          <w:rFonts w:eastAsia="Arial"/>
        </w:rPr>
        <w:t>para terminar el ciclo escolar.</w:t>
      </w:r>
    </w:p>
    <w:p w14:paraId="4D99D76C" w14:textId="0B18299B" w:rsidR="00453EC0" w:rsidRPr="00DB73C8" w:rsidRDefault="00D86089">
      <w:pPr>
        <w:spacing w:line="360" w:lineRule="auto"/>
        <w:ind w:firstLine="570"/>
        <w:jc w:val="both"/>
        <w:rPr>
          <w:rFonts w:eastAsia="Arial"/>
        </w:rPr>
      </w:pPr>
      <w:r w:rsidRPr="00DB73C8">
        <w:rPr>
          <w:rFonts w:eastAsia="Arial"/>
        </w:rPr>
        <w:t xml:space="preserve">De </w:t>
      </w:r>
      <w:r w:rsidR="00C0436F" w:rsidRPr="00DB73C8">
        <w:rPr>
          <w:rFonts w:eastAsia="Arial"/>
        </w:rPr>
        <w:t>la</w:t>
      </w:r>
      <w:r w:rsidRPr="00DB73C8">
        <w:rPr>
          <w:rFonts w:eastAsia="Arial"/>
        </w:rPr>
        <w:t xml:space="preserve">s </w:t>
      </w:r>
      <w:r w:rsidR="00C0436F" w:rsidRPr="00DB73C8">
        <w:rPr>
          <w:rFonts w:eastAsia="Arial"/>
        </w:rPr>
        <w:t>acciones</w:t>
      </w:r>
      <w:r w:rsidRPr="00DB73C8">
        <w:rPr>
          <w:rFonts w:eastAsia="Arial"/>
        </w:rPr>
        <w:t xml:space="preserve"> </w:t>
      </w:r>
      <w:r w:rsidR="00C0436F" w:rsidRPr="00DB73C8">
        <w:rPr>
          <w:rFonts w:eastAsia="Arial"/>
        </w:rPr>
        <w:t xml:space="preserve">gubernamentales </w:t>
      </w:r>
      <w:r w:rsidR="00ED76B8">
        <w:rPr>
          <w:rFonts w:eastAsia="Arial"/>
        </w:rPr>
        <w:t>de</w:t>
      </w:r>
      <w:r w:rsidR="00170485" w:rsidRPr="00DB73C8">
        <w:rPr>
          <w:rFonts w:eastAsia="Arial"/>
        </w:rPr>
        <w:t xml:space="preserve"> </w:t>
      </w:r>
      <w:r w:rsidR="00ED76B8">
        <w:rPr>
          <w:rFonts w:eastAsia="Arial"/>
        </w:rPr>
        <w:t xml:space="preserve">cada </w:t>
      </w:r>
      <w:r w:rsidR="00170485" w:rsidRPr="00DB73C8">
        <w:rPr>
          <w:rFonts w:eastAsia="Arial"/>
        </w:rPr>
        <w:t xml:space="preserve">país </w:t>
      </w:r>
      <w:r w:rsidRPr="00DB73C8">
        <w:rPr>
          <w:rFonts w:eastAsia="Arial"/>
        </w:rPr>
        <w:t xml:space="preserve">se desprende </w:t>
      </w:r>
      <w:r w:rsidR="00ED76B8">
        <w:rPr>
          <w:rFonts w:eastAsia="Arial"/>
        </w:rPr>
        <w:t>un par de</w:t>
      </w:r>
      <w:r w:rsidRPr="00DB73C8">
        <w:rPr>
          <w:rFonts w:eastAsia="Arial"/>
        </w:rPr>
        <w:t xml:space="preserve"> </w:t>
      </w:r>
      <w:r w:rsidR="00267AC7" w:rsidRPr="00DB73C8">
        <w:rPr>
          <w:rFonts w:eastAsia="Arial"/>
        </w:rPr>
        <w:t>cuestionamientos</w:t>
      </w:r>
      <w:r w:rsidRPr="00DB73C8">
        <w:rPr>
          <w:rFonts w:eastAsia="Arial"/>
        </w:rPr>
        <w:t xml:space="preserve"> que involucran los dos puntos </w:t>
      </w:r>
      <w:r w:rsidR="00C0436F" w:rsidRPr="00DB73C8">
        <w:rPr>
          <w:rFonts w:eastAsia="Arial"/>
        </w:rPr>
        <w:t>focales</w:t>
      </w:r>
      <w:r w:rsidRPr="00DB73C8">
        <w:rPr>
          <w:rFonts w:eastAsia="Arial"/>
        </w:rPr>
        <w:t xml:space="preserve"> para el presente trabajo</w:t>
      </w:r>
      <w:r w:rsidR="00C0436F" w:rsidRPr="00DB73C8">
        <w:rPr>
          <w:rFonts w:eastAsia="Arial"/>
        </w:rPr>
        <w:t>.</w:t>
      </w:r>
      <w:r w:rsidR="00ED76B8">
        <w:rPr>
          <w:rFonts w:eastAsia="Arial"/>
        </w:rPr>
        <w:t xml:space="preserve"> </w:t>
      </w:r>
      <w:r w:rsidR="00C0436F" w:rsidRPr="00DB73C8">
        <w:rPr>
          <w:rFonts w:eastAsia="Arial"/>
        </w:rPr>
        <w:t xml:space="preserve">El primero es que </w:t>
      </w:r>
      <w:r w:rsidR="00A952A9" w:rsidRPr="00DB73C8">
        <w:rPr>
          <w:rFonts w:eastAsia="Arial"/>
        </w:rPr>
        <w:t xml:space="preserve">muchas de </w:t>
      </w:r>
      <w:r w:rsidRPr="00DB73C8">
        <w:rPr>
          <w:rFonts w:eastAsia="Arial"/>
        </w:rPr>
        <w:t xml:space="preserve">las fuentes de empleo consideradas </w:t>
      </w:r>
      <w:r w:rsidR="00ED76B8">
        <w:rPr>
          <w:rFonts w:eastAsia="Arial"/>
        </w:rPr>
        <w:t xml:space="preserve">como </w:t>
      </w:r>
      <w:r w:rsidRPr="00DB73C8">
        <w:rPr>
          <w:rFonts w:eastAsia="Arial"/>
        </w:rPr>
        <w:t>no esenciales tuvieron que adaptarse a la modalidad de teletrabajo</w:t>
      </w:r>
      <w:r w:rsidR="00ED76B8">
        <w:rPr>
          <w:rFonts w:eastAsia="Arial"/>
        </w:rPr>
        <w:t xml:space="preserve">, lo cual no era tan novedoso </w:t>
      </w:r>
      <w:r w:rsidRPr="00DB73C8">
        <w:rPr>
          <w:rFonts w:eastAsia="Arial"/>
        </w:rPr>
        <w:t xml:space="preserve">para algunos </w:t>
      </w:r>
      <w:r w:rsidR="00267AC7" w:rsidRPr="00DB73C8">
        <w:rPr>
          <w:rFonts w:eastAsia="Arial"/>
        </w:rPr>
        <w:t>países</w:t>
      </w:r>
      <w:r w:rsidR="00C0436F" w:rsidRPr="00DB73C8">
        <w:rPr>
          <w:rFonts w:eastAsia="Arial"/>
        </w:rPr>
        <w:t>;</w:t>
      </w:r>
      <w:r w:rsidRPr="00DB73C8">
        <w:rPr>
          <w:rFonts w:eastAsia="Arial"/>
        </w:rPr>
        <w:t xml:space="preserve"> sin embargo</w:t>
      </w:r>
      <w:r w:rsidR="00C0436F" w:rsidRPr="00DB73C8">
        <w:rPr>
          <w:rFonts w:eastAsia="Arial"/>
        </w:rPr>
        <w:t>,</w:t>
      </w:r>
      <w:r w:rsidRPr="00DB73C8">
        <w:rPr>
          <w:rFonts w:eastAsia="Arial"/>
        </w:rPr>
        <w:t xml:space="preserve"> para </w:t>
      </w:r>
      <w:r w:rsidR="00ED76B8">
        <w:rPr>
          <w:rFonts w:eastAsia="Arial"/>
        </w:rPr>
        <w:t>naciones</w:t>
      </w:r>
      <w:r w:rsidR="00C0436F" w:rsidRPr="00DB73C8">
        <w:rPr>
          <w:rFonts w:eastAsia="Arial"/>
        </w:rPr>
        <w:t xml:space="preserve"> </w:t>
      </w:r>
      <w:r w:rsidRPr="00DB73C8">
        <w:rPr>
          <w:rFonts w:eastAsia="Arial"/>
        </w:rPr>
        <w:t xml:space="preserve">en </w:t>
      </w:r>
      <w:r w:rsidR="00267AC7" w:rsidRPr="00DB73C8">
        <w:rPr>
          <w:rFonts w:eastAsia="Arial"/>
        </w:rPr>
        <w:t>vías</w:t>
      </w:r>
      <w:r w:rsidRPr="00DB73C8">
        <w:rPr>
          <w:rFonts w:eastAsia="Arial"/>
        </w:rPr>
        <w:t xml:space="preserve"> de </w:t>
      </w:r>
      <w:r w:rsidR="00267AC7" w:rsidRPr="00DB73C8">
        <w:rPr>
          <w:rFonts w:eastAsia="Arial"/>
        </w:rPr>
        <w:t>desarrollo</w:t>
      </w:r>
      <w:r w:rsidRPr="00DB73C8">
        <w:rPr>
          <w:rFonts w:eastAsia="Arial"/>
        </w:rPr>
        <w:t xml:space="preserve"> implementar esta modalidad </w:t>
      </w:r>
      <w:r w:rsidR="00C0436F" w:rsidRPr="00DB73C8">
        <w:rPr>
          <w:rFonts w:eastAsia="Arial"/>
        </w:rPr>
        <w:t xml:space="preserve">complicó seriamente las condiciones </w:t>
      </w:r>
      <w:r w:rsidR="00ED76B8">
        <w:rPr>
          <w:rFonts w:eastAsia="Arial"/>
        </w:rPr>
        <w:t>laborales</w:t>
      </w:r>
      <w:r w:rsidR="000166DC" w:rsidRPr="00DB73C8">
        <w:rPr>
          <w:rFonts w:eastAsia="Arial"/>
        </w:rPr>
        <w:t xml:space="preserve">, pues </w:t>
      </w:r>
      <w:r w:rsidRPr="00DB73C8">
        <w:rPr>
          <w:rFonts w:eastAsia="Arial"/>
        </w:rPr>
        <w:t xml:space="preserve">la falta de </w:t>
      </w:r>
      <w:r w:rsidR="00ED76B8">
        <w:rPr>
          <w:rFonts w:eastAsia="Arial"/>
        </w:rPr>
        <w:t xml:space="preserve">ciertas </w:t>
      </w:r>
      <w:r w:rsidRPr="00DB73C8">
        <w:rPr>
          <w:rFonts w:eastAsia="Arial"/>
        </w:rPr>
        <w:t xml:space="preserve">herramientas </w:t>
      </w:r>
      <w:r w:rsidR="000166DC" w:rsidRPr="00DB73C8">
        <w:rPr>
          <w:rFonts w:eastAsia="Arial"/>
        </w:rPr>
        <w:t>(</w:t>
      </w:r>
      <w:r w:rsidRPr="00DB73C8">
        <w:rPr>
          <w:rFonts w:eastAsia="Arial"/>
        </w:rPr>
        <w:t>como el acceso a una computadora e internet</w:t>
      </w:r>
      <w:r w:rsidR="000166DC" w:rsidRPr="00DB73C8">
        <w:rPr>
          <w:rFonts w:eastAsia="Arial"/>
        </w:rPr>
        <w:t xml:space="preserve">), el cuidado de hijos, adultos mayores </w:t>
      </w:r>
      <w:r w:rsidR="00ED76B8">
        <w:rPr>
          <w:rFonts w:eastAsia="Arial"/>
        </w:rPr>
        <w:t xml:space="preserve">y </w:t>
      </w:r>
      <w:r w:rsidR="000166DC" w:rsidRPr="00DB73C8">
        <w:rPr>
          <w:rFonts w:eastAsia="Arial"/>
        </w:rPr>
        <w:t>familiares enfermos</w:t>
      </w:r>
      <w:r w:rsidR="00ED76B8">
        <w:rPr>
          <w:rFonts w:eastAsia="Arial"/>
        </w:rPr>
        <w:t>, así como</w:t>
      </w:r>
      <w:r w:rsidR="000166DC" w:rsidRPr="00DB73C8">
        <w:rPr>
          <w:rFonts w:eastAsia="Arial"/>
        </w:rPr>
        <w:t xml:space="preserve"> la convivencia en confinamiento pus</w:t>
      </w:r>
      <w:r w:rsidR="00ED76B8">
        <w:rPr>
          <w:rFonts w:eastAsia="Arial"/>
        </w:rPr>
        <w:t>ieron</w:t>
      </w:r>
      <w:r w:rsidR="000166DC" w:rsidRPr="00DB73C8">
        <w:rPr>
          <w:rFonts w:eastAsia="Arial"/>
        </w:rPr>
        <w:t xml:space="preserve"> a prueba la estabilidad emocional </w:t>
      </w:r>
      <w:r w:rsidR="008B3D51" w:rsidRPr="00DB73C8">
        <w:rPr>
          <w:rFonts w:eastAsia="Arial"/>
        </w:rPr>
        <w:t>de</w:t>
      </w:r>
      <w:r w:rsidR="000166DC" w:rsidRPr="00DB73C8">
        <w:rPr>
          <w:rFonts w:eastAsia="Arial"/>
        </w:rPr>
        <w:t xml:space="preserve"> toda la población, </w:t>
      </w:r>
      <w:r w:rsidR="00ED76B8">
        <w:rPr>
          <w:rFonts w:eastAsia="Arial"/>
        </w:rPr>
        <w:t xml:space="preserve">en especial </w:t>
      </w:r>
      <w:r w:rsidR="000166DC" w:rsidRPr="00DB73C8">
        <w:rPr>
          <w:rFonts w:eastAsia="Arial"/>
        </w:rPr>
        <w:t>de las trabajadoras</w:t>
      </w:r>
      <w:r w:rsidR="00ED76B8">
        <w:rPr>
          <w:rFonts w:eastAsia="Arial"/>
        </w:rPr>
        <w:t xml:space="preserve"> debido a </w:t>
      </w:r>
      <w:r w:rsidR="000166DC" w:rsidRPr="00DB73C8">
        <w:rPr>
          <w:rFonts w:eastAsia="Arial"/>
        </w:rPr>
        <w:t>los estereotipos de género</w:t>
      </w:r>
      <w:r w:rsidRPr="00DB73C8">
        <w:rPr>
          <w:rFonts w:eastAsia="Arial"/>
        </w:rPr>
        <w:t>.</w:t>
      </w:r>
    </w:p>
    <w:p w14:paraId="31791BEB" w14:textId="7017941C" w:rsidR="00453EC0" w:rsidRPr="00DB73C8" w:rsidRDefault="00ED76B8">
      <w:pPr>
        <w:spacing w:line="360" w:lineRule="auto"/>
        <w:ind w:firstLine="570"/>
        <w:jc w:val="both"/>
        <w:rPr>
          <w:rFonts w:eastAsia="Arial"/>
        </w:rPr>
      </w:pPr>
      <w:r>
        <w:rPr>
          <w:rFonts w:eastAsia="Arial"/>
        </w:rPr>
        <w:t>En segundo lugar</w:t>
      </w:r>
      <w:r w:rsidR="00D86089" w:rsidRPr="00DB73C8">
        <w:rPr>
          <w:rFonts w:eastAsia="Arial"/>
        </w:rPr>
        <w:t xml:space="preserve">, la pandemia </w:t>
      </w:r>
      <w:r>
        <w:rPr>
          <w:rFonts w:eastAsia="Arial"/>
        </w:rPr>
        <w:t xml:space="preserve">obligó </w:t>
      </w:r>
      <w:r w:rsidR="00D86089" w:rsidRPr="00DB73C8">
        <w:rPr>
          <w:rFonts w:eastAsia="Arial"/>
        </w:rPr>
        <w:t>la impartición de clases por medios digitales</w:t>
      </w:r>
      <w:r w:rsidR="00D73C8A" w:rsidRPr="00DB73C8">
        <w:rPr>
          <w:rFonts w:eastAsia="Arial"/>
        </w:rPr>
        <w:t>.</w:t>
      </w:r>
      <w:r w:rsidR="00D86089" w:rsidRPr="00DB73C8">
        <w:rPr>
          <w:rFonts w:eastAsia="Arial"/>
        </w:rPr>
        <w:t xml:space="preserve"> Este hecho </w:t>
      </w:r>
      <w:r>
        <w:rPr>
          <w:rFonts w:eastAsia="Arial"/>
        </w:rPr>
        <w:t>supuso</w:t>
      </w:r>
      <w:r w:rsidR="00D86089" w:rsidRPr="00DB73C8">
        <w:rPr>
          <w:rFonts w:eastAsia="Arial"/>
        </w:rPr>
        <w:t xml:space="preserve"> un reto para profesores</w:t>
      </w:r>
      <w:r>
        <w:rPr>
          <w:rFonts w:eastAsia="Arial"/>
        </w:rPr>
        <w:t xml:space="preserve"> y</w:t>
      </w:r>
      <w:r w:rsidR="00D86089" w:rsidRPr="00DB73C8">
        <w:rPr>
          <w:rFonts w:eastAsia="Arial"/>
        </w:rPr>
        <w:t xml:space="preserve"> estudiant</w:t>
      </w:r>
      <w:r>
        <w:rPr>
          <w:rFonts w:eastAsia="Arial"/>
        </w:rPr>
        <w:t>es,</w:t>
      </w:r>
      <w:r w:rsidR="00D86089" w:rsidRPr="00DB73C8">
        <w:rPr>
          <w:rFonts w:eastAsia="Arial"/>
        </w:rPr>
        <w:t xml:space="preserve"> ya que ambos </w:t>
      </w:r>
      <w:r>
        <w:rPr>
          <w:rFonts w:eastAsia="Arial"/>
        </w:rPr>
        <w:t>necesitaban contar con</w:t>
      </w:r>
      <w:r w:rsidR="00D86089" w:rsidRPr="00DB73C8">
        <w:rPr>
          <w:rFonts w:eastAsia="Arial"/>
        </w:rPr>
        <w:t xml:space="preserve"> competencias </w:t>
      </w:r>
      <w:r>
        <w:rPr>
          <w:rFonts w:eastAsia="Arial"/>
        </w:rPr>
        <w:t>tecnológicas</w:t>
      </w:r>
      <w:r w:rsidR="00D86089" w:rsidRPr="00DB73C8">
        <w:rPr>
          <w:rFonts w:eastAsia="Arial"/>
        </w:rPr>
        <w:t xml:space="preserve"> para desempeñar</w:t>
      </w:r>
      <w:r w:rsidR="000166DC" w:rsidRPr="00DB73C8">
        <w:rPr>
          <w:rFonts w:eastAsia="Arial"/>
        </w:rPr>
        <w:t>se</w:t>
      </w:r>
      <w:r w:rsidR="00D86089" w:rsidRPr="00DB73C8">
        <w:rPr>
          <w:rFonts w:eastAsia="Arial"/>
        </w:rPr>
        <w:t xml:space="preserve"> de manera eficaz </w:t>
      </w:r>
      <w:r w:rsidR="00D73C8A" w:rsidRPr="00DB73C8">
        <w:rPr>
          <w:rFonts w:eastAsia="Arial"/>
        </w:rPr>
        <w:t xml:space="preserve">en </w:t>
      </w:r>
      <w:r w:rsidR="00D86089" w:rsidRPr="00DB73C8">
        <w:rPr>
          <w:rFonts w:eastAsia="Arial"/>
        </w:rPr>
        <w:t>las plataformas</w:t>
      </w:r>
      <w:r w:rsidR="000166DC" w:rsidRPr="00DB73C8">
        <w:rPr>
          <w:rFonts w:eastAsia="Arial"/>
        </w:rPr>
        <w:t>.</w:t>
      </w:r>
      <w:r w:rsidR="00D86089" w:rsidRPr="00DB73C8">
        <w:rPr>
          <w:rFonts w:eastAsia="Arial"/>
        </w:rPr>
        <w:t xml:space="preserve"> </w:t>
      </w:r>
      <w:r>
        <w:rPr>
          <w:rFonts w:eastAsia="Arial"/>
        </w:rPr>
        <w:t>En pocas palabras, la</w:t>
      </w:r>
      <w:r w:rsidR="00D86089" w:rsidRPr="00DB73C8">
        <w:rPr>
          <w:rFonts w:eastAsia="Arial"/>
        </w:rPr>
        <w:t xml:space="preserve"> pandemia </w:t>
      </w:r>
      <w:r>
        <w:rPr>
          <w:rFonts w:eastAsia="Arial"/>
        </w:rPr>
        <w:t xml:space="preserve">sirvió para poner al descubierto las carencias de </w:t>
      </w:r>
      <w:r w:rsidR="00D86089" w:rsidRPr="00DB73C8">
        <w:rPr>
          <w:rFonts w:eastAsia="Arial"/>
        </w:rPr>
        <w:t>los sistemas de salud</w:t>
      </w:r>
      <w:r>
        <w:rPr>
          <w:rFonts w:eastAsia="Arial"/>
        </w:rPr>
        <w:t xml:space="preserve">, de </w:t>
      </w:r>
      <w:r w:rsidR="00C73622">
        <w:rPr>
          <w:rFonts w:eastAsia="Arial"/>
        </w:rPr>
        <w:t xml:space="preserve">las empresas en general y </w:t>
      </w:r>
      <w:r>
        <w:rPr>
          <w:rFonts w:eastAsia="Arial"/>
        </w:rPr>
        <w:t>de los centros educativos</w:t>
      </w:r>
      <w:r w:rsidR="00C73622">
        <w:rPr>
          <w:rFonts w:eastAsia="Arial"/>
        </w:rPr>
        <w:t xml:space="preserve"> en particular.</w:t>
      </w:r>
    </w:p>
    <w:p w14:paraId="0E30C17E" w14:textId="77777777" w:rsidR="00453EC0" w:rsidRPr="00DB73C8" w:rsidRDefault="00453EC0">
      <w:pPr>
        <w:spacing w:line="360" w:lineRule="auto"/>
        <w:ind w:right="616"/>
        <w:jc w:val="both"/>
        <w:rPr>
          <w:rFonts w:eastAsia="Arial"/>
        </w:rPr>
      </w:pPr>
    </w:p>
    <w:p w14:paraId="4F79A24F" w14:textId="77777777" w:rsidR="00B90045" w:rsidRDefault="00B90045">
      <w:pPr>
        <w:spacing w:line="360" w:lineRule="auto"/>
        <w:ind w:right="616"/>
        <w:jc w:val="center"/>
        <w:rPr>
          <w:rFonts w:eastAsia="Arial"/>
          <w:b/>
          <w:sz w:val="28"/>
        </w:rPr>
      </w:pPr>
    </w:p>
    <w:p w14:paraId="2F4516F1" w14:textId="77777777" w:rsidR="00B90045" w:rsidRDefault="00B90045">
      <w:pPr>
        <w:spacing w:line="360" w:lineRule="auto"/>
        <w:ind w:right="616"/>
        <w:jc w:val="center"/>
        <w:rPr>
          <w:rFonts w:eastAsia="Arial"/>
          <w:b/>
          <w:sz w:val="28"/>
        </w:rPr>
      </w:pPr>
    </w:p>
    <w:p w14:paraId="7F7BBE4F" w14:textId="088DF40B" w:rsidR="00453EC0" w:rsidRPr="00DB73C8" w:rsidRDefault="006977E7">
      <w:pPr>
        <w:spacing w:line="360" w:lineRule="auto"/>
        <w:ind w:right="616"/>
        <w:jc w:val="center"/>
        <w:rPr>
          <w:rFonts w:eastAsia="Arial"/>
          <w:b/>
          <w:sz w:val="32"/>
        </w:rPr>
      </w:pPr>
      <w:r w:rsidRPr="00DB73C8">
        <w:rPr>
          <w:rFonts w:eastAsia="Arial"/>
          <w:b/>
          <w:sz w:val="28"/>
        </w:rPr>
        <w:lastRenderedPageBreak/>
        <w:t xml:space="preserve">Cuarta revolución industrial y </w:t>
      </w:r>
      <w:r w:rsidRPr="00DB73C8">
        <w:rPr>
          <w:rFonts w:eastAsia="Arial"/>
          <w:b/>
          <w:sz w:val="28"/>
          <w:szCs w:val="28"/>
        </w:rPr>
        <w:t>educación 4.0</w:t>
      </w:r>
    </w:p>
    <w:p w14:paraId="7A76713E" w14:textId="6B917134" w:rsidR="00453EC0" w:rsidRPr="00DB73C8" w:rsidRDefault="00D86089" w:rsidP="00C83831">
      <w:pPr>
        <w:spacing w:line="360" w:lineRule="auto"/>
        <w:ind w:firstLine="567"/>
        <w:jc w:val="both"/>
        <w:rPr>
          <w:rFonts w:eastAsia="Arial"/>
        </w:rPr>
      </w:pPr>
      <w:r w:rsidRPr="00DB73C8">
        <w:rPr>
          <w:rFonts w:eastAsia="Arial"/>
        </w:rPr>
        <w:t xml:space="preserve">El término </w:t>
      </w:r>
      <w:r w:rsidR="00C73622" w:rsidRPr="00C73622">
        <w:rPr>
          <w:rFonts w:eastAsia="Arial"/>
          <w:i/>
        </w:rPr>
        <w:t>i</w:t>
      </w:r>
      <w:r w:rsidRPr="00C73622">
        <w:rPr>
          <w:rFonts w:eastAsia="Arial"/>
          <w:i/>
        </w:rPr>
        <w:t>ndustria 4.0</w:t>
      </w:r>
      <w:r w:rsidRPr="00DB73C8">
        <w:rPr>
          <w:rFonts w:eastAsia="Arial"/>
        </w:rPr>
        <w:t xml:space="preserve"> </w:t>
      </w:r>
      <w:r w:rsidR="00C73622">
        <w:rPr>
          <w:rFonts w:eastAsia="Arial"/>
        </w:rPr>
        <w:t xml:space="preserve">fue usado </w:t>
      </w:r>
      <w:r w:rsidRPr="00DB73C8">
        <w:rPr>
          <w:rFonts w:eastAsia="Arial"/>
        </w:rPr>
        <w:t>oficialmente por primera vez en 2011</w:t>
      </w:r>
      <w:r w:rsidR="00C73622">
        <w:rPr>
          <w:rFonts w:eastAsia="Arial"/>
        </w:rPr>
        <w:t xml:space="preserve"> para referirse </w:t>
      </w:r>
      <w:r w:rsidRPr="00DB73C8">
        <w:rPr>
          <w:rFonts w:eastAsia="Arial"/>
        </w:rPr>
        <w:t xml:space="preserve">a un modelo </w:t>
      </w:r>
      <w:r w:rsidR="00C73622">
        <w:rPr>
          <w:rFonts w:eastAsia="Arial"/>
        </w:rPr>
        <w:t>que se basa</w:t>
      </w:r>
      <w:r w:rsidRPr="00DB73C8">
        <w:rPr>
          <w:rFonts w:eastAsia="Arial"/>
          <w:highlight w:val="white"/>
        </w:rPr>
        <w:t xml:space="preserve">, eminentemente, en la aplicación de las nuevas tecnologías </w:t>
      </w:r>
      <w:r w:rsidR="00C73622">
        <w:rPr>
          <w:rFonts w:eastAsia="Arial"/>
          <w:highlight w:val="white"/>
        </w:rPr>
        <w:t>dentro</w:t>
      </w:r>
      <w:r w:rsidRPr="00DB73C8">
        <w:rPr>
          <w:rFonts w:eastAsia="Arial"/>
          <w:highlight w:val="white"/>
        </w:rPr>
        <w:t xml:space="preserve"> </w:t>
      </w:r>
      <w:r w:rsidR="00C73622">
        <w:rPr>
          <w:rFonts w:eastAsia="Arial"/>
          <w:highlight w:val="white"/>
        </w:rPr>
        <w:t xml:space="preserve">de </w:t>
      </w:r>
      <w:r w:rsidRPr="00DB73C8">
        <w:rPr>
          <w:rFonts w:eastAsia="Arial"/>
          <w:highlight w:val="white"/>
        </w:rPr>
        <w:t xml:space="preserve">los procesos de producción </w:t>
      </w:r>
      <w:r w:rsidR="00C73622">
        <w:rPr>
          <w:rFonts w:eastAsia="Arial"/>
          <w:highlight w:val="white"/>
        </w:rPr>
        <w:t xml:space="preserve">con el fin de hacerlos </w:t>
      </w:r>
      <w:r w:rsidRPr="00DB73C8">
        <w:rPr>
          <w:rFonts w:eastAsia="Arial"/>
        </w:rPr>
        <w:t>autómata</w:t>
      </w:r>
      <w:r w:rsidR="00C73622">
        <w:rPr>
          <w:rFonts w:eastAsia="Arial"/>
        </w:rPr>
        <w:t>s</w:t>
      </w:r>
      <w:r w:rsidRPr="00DB73C8">
        <w:rPr>
          <w:rFonts w:eastAsia="Arial"/>
        </w:rPr>
        <w:t>, inteligente</w:t>
      </w:r>
      <w:r w:rsidR="00C73622">
        <w:rPr>
          <w:rFonts w:eastAsia="Arial"/>
        </w:rPr>
        <w:t>s</w:t>
      </w:r>
      <w:r w:rsidRPr="00DB73C8">
        <w:rPr>
          <w:rFonts w:eastAsia="Arial"/>
        </w:rPr>
        <w:t xml:space="preserve"> y eficiente</w:t>
      </w:r>
      <w:r w:rsidR="00C73622">
        <w:rPr>
          <w:rFonts w:eastAsia="Arial"/>
        </w:rPr>
        <w:t>s</w:t>
      </w:r>
      <w:r w:rsidRPr="00DB73C8">
        <w:rPr>
          <w:rFonts w:eastAsia="Arial"/>
        </w:rPr>
        <w:t xml:space="preserve">. </w:t>
      </w:r>
      <w:r w:rsidR="00C83831">
        <w:rPr>
          <w:rFonts w:eastAsia="Arial"/>
        </w:rPr>
        <w:t>Aunque es aventurado ofrecer</w:t>
      </w:r>
      <w:r w:rsidRPr="00DB73C8">
        <w:rPr>
          <w:rFonts w:eastAsia="Arial"/>
        </w:rPr>
        <w:t xml:space="preserve"> una sola definición</w:t>
      </w:r>
      <w:r w:rsidR="00B92857" w:rsidRPr="00DB73C8">
        <w:rPr>
          <w:rFonts w:eastAsia="Arial"/>
        </w:rPr>
        <w:t xml:space="preserve"> </w:t>
      </w:r>
      <w:r w:rsidR="00C83831">
        <w:rPr>
          <w:rFonts w:eastAsia="Arial"/>
        </w:rPr>
        <w:t>para dicho concepto</w:t>
      </w:r>
      <w:r w:rsidRPr="00DB73C8">
        <w:rPr>
          <w:rFonts w:eastAsia="Arial"/>
        </w:rPr>
        <w:t xml:space="preserve"> </w:t>
      </w:r>
      <w:r w:rsidR="00C83831">
        <w:rPr>
          <w:rFonts w:eastAsia="Arial"/>
        </w:rPr>
        <w:t>(</w:t>
      </w:r>
      <w:r w:rsidRPr="00DB73C8">
        <w:rPr>
          <w:rFonts w:eastAsia="Arial"/>
        </w:rPr>
        <w:t>Castresna</w:t>
      </w:r>
      <w:r w:rsidR="00C83831">
        <w:rPr>
          <w:rFonts w:eastAsia="Arial"/>
        </w:rPr>
        <w:t>,</w:t>
      </w:r>
      <w:r w:rsidR="000F12EE" w:rsidRPr="00DB73C8">
        <w:rPr>
          <w:rFonts w:eastAsia="Arial"/>
        </w:rPr>
        <w:t xml:space="preserve"> 2015)</w:t>
      </w:r>
      <w:r w:rsidR="00C83831">
        <w:rPr>
          <w:rFonts w:eastAsia="Arial"/>
        </w:rPr>
        <w:t>,</w:t>
      </w:r>
      <w:r w:rsidRPr="00DB73C8">
        <w:rPr>
          <w:rFonts w:eastAsia="Arial"/>
        </w:rPr>
        <w:t xml:space="preserve"> </w:t>
      </w:r>
      <w:r w:rsidR="00C83831">
        <w:rPr>
          <w:rFonts w:eastAsia="Arial"/>
        </w:rPr>
        <w:t>se pueden mencionar</w:t>
      </w:r>
      <w:r w:rsidRPr="00DB73C8">
        <w:rPr>
          <w:rFonts w:eastAsia="Arial"/>
        </w:rPr>
        <w:t xml:space="preserve"> </w:t>
      </w:r>
      <w:r w:rsidR="00C83831">
        <w:rPr>
          <w:rFonts w:eastAsia="Arial"/>
        </w:rPr>
        <w:t>sus</w:t>
      </w:r>
      <w:r w:rsidRPr="00DB73C8">
        <w:rPr>
          <w:rFonts w:eastAsia="Arial"/>
        </w:rPr>
        <w:t xml:space="preserve"> elementos </w:t>
      </w:r>
      <w:r w:rsidR="00C83831">
        <w:rPr>
          <w:rFonts w:eastAsia="Arial"/>
        </w:rPr>
        <w:t>principales, los cuales se enumeran a continuación</w:t>
      </w:r>
      <w:r w:rsidRPr="00DB73C8">
        <w:rPr>
          <w:rFonts w:eastAsia="Arial"/>
        </w:rPr>
        <w:t xml:space="preserve">: </w:t>
      </w:r>
    </w:p>
    <w:p w14:paraId="1668676A" w14:textId="77777777" w:rsidR="00930AE7" w:rsidRPr="00930AE7" w:rsidRDefault="00D86089" w:rsidP="00930AE7">
      <w:pPr>
        <w:pStyle w:val="Prrafodelista"/>
        <w:numPr>
          <w:ilvl w:val="0"/>
          <w:numId w:val="15"/>
        </w:numPr>
        <w:shd w:val="clear" w:color="auto" w:fill="FFFFFF"/>
        <w:spacing w:line="360" w:lineRule="auto"/>
        <w:jc w:val="both"/>
        <w:rPr>
          <w:rFonts w:eastAsia="Arial"/>
          <w:sz w:val="24"/>
        </w:rPr>
      </w:pPr>
      <w:r w:rsidRPr="00930AE7">
        <w:rPr>
          <w:rFonts w:eastAsia="Arial"/>
          <w:sz w:val="24"/>
        </w:rPr>
        <w:t xml:space="preserve">Nuevo modelo de organización: </w:t>
      </w:r>
      <w:r w:rsidR="00C83831" w:rsidRPr="00930AE7">
        <w:rPr>
          <w:rFonts w:eastAsia="Arial"/>
          <w:sz w:val="24"/>
        </w:rPr>
        <w:t>Este</w:t>
      </w:r>
      <w:r w:rsidRPr="00930AE7">
        <w:rPr>
          <w:rFonts w:eastAsia="Arial"/>
          <w:sz w:val="24"/>
        </w:rPr>
        <w:t xml:space="preserve"> rompe los esquemas tradicionales de trabajar entre personas o de interacción hombre-máquina. Ahora el esquema se caracteriza</w:t>
      </w:r>
      <w:r w:rsidR="00C83831" w:rsidRPr="00930AE7">
        <w:rPr>
          <w:rFonts w:eastAsia="Arial"/>
          <w:sz w:val="24"/>
        </w:rPr>
        <w:t>, principalmente,</w:t>
      </w:r>
      <w:r w:rsidRPr="00930AE7">
        <w:rPr>
          <w:rFonts w:eastAsia="Arial"/>
          <w:sz w:val="24"/>
        </w:rPr>
        <w:t xml:space="preserve"> por la relación máquina-máquina</w:t>
      </w:r>
      <w:r w:rsidR="00C83831" w:rsidRPr="00930AE7">
        <w:rPr>
          <w:rFonts w:eastAsia="Arial"/>
          <w:sz w:val="24"/>
        </w:rPr>
        <w:t xml:space="preserve"> sin la intervención humana</w:t>
      </w:r>
      <w:r w:rsidR="00930AE7" w:rsidRPr="00930AE7">
        <w:rPr>
          <w:rFonts w:eastAsia="Arial"/>
          <w:sz w:val="24"/>
        </w:rPr>
        <w:t xml:space="preserve"> (Mendizábal y López, 2018)</w:t>
      </w:r>
      <w:r w:rsidRPr="00930AE7">
        <w:rPr>
          <w:rFonts w:eastAsia="Arial"/>
          <w:sz w:val="24"/>
        </w:rPr>
        <w:t>.</w:t>
      </w:r>
    </w:p>
    <w:p w14:paraId="2686A73B" w14:textId="77777777" w:rsidR="00930AE7" w:rsidRPr="00930AE7" w:rsidRDefault="00D86089" w:rsidP="00930AE7">
      <w:pPr>
        <w:pStyle w:val="Prrafodelista"/>
        <w:numPr>
          <w:ilvl w:val="0"/>
          <w:numId w:val="15"/>
        </w:numPr>
        <w:shd w:val="clear" w:color="auto" w:fill="FFFFFF"/>
        <w:spacing w:line="360" w:lineRule="auto"/>
        <w:jc w:val="both"/>
        <w:rPr>
          <w:rFonts w:eastAsia="Arial"/>
          <w:sz w:val="24"/>
        </w:rPr>
      </w:pPr>
      <w:r w:rsidRPr="00930AE7">
        <w:rPr>
          <w:rFonts w:eastAsia="Arial"/>
          <w:sz w:val="24"/>
        </w:rPr>
        <w:t>Sistemas automatizados: Para lograr un sistema automatizado se involucran dos aspectos muy importantes: la digitalización y el internet de las cosas.</w:t>
      </w:r>
    </w:p>
    <w:p w14:paraId="2D695B34" w14:textId="77777777" w:rsidR="00930AE7" w:rsidRPr="00930AE7" w:rsidRDefault="00D86089" w:rsidP="00930AE7">
      <w:pPr>
        <w:pStyle w:val="Prrafodelista"/>
        <w:numPr>
          <w:ilvl w:val="0"/>
          <w:numId w:val="15"/>
        </w:numPr>
        <w:shd w:val="clear" w:color="auto" w:fill="FFFFFF"/>
        <w:spacing w:line="360" w:lineRule="auto"/>
        <w:jc w:val="both"/>
        <w:rPr>
          <w:rFonts w:eastAsia="Arial"/>
          <w:sz w:val="24"/>
        </w:rPr>
      </w:pPr>
      <w:r w:rsidRPr="00930AE7">
        <w:rPr>
          <w:rFonts w:eastAsia="Arial"/>
          <w:color w:val="000000"/>
          <w:sz w:val="24"/>
          <w:highlight w:val="white"/>
        </w:rPr>
        <w:t xml:space="preserve">Tecnologías de la información y de comunicación </w:t>
      </w:r>
      <w:r w:rsidR="000F12EE" w:rsidRPr="00930AE7">
        <w:rPr>
          <w:rFonts w:eastAsia="Arial"/>
          <w:color w:val="000000"/>
          <w:sz w:val="24"/>
          <w:highlight w:val="white"/>
        </w:rPr>
        <w:t>(</w:t>
      </w:r>
      <w:r w:rsidRPr="00930AE7">
        <w:rPr>
          <w:rFonts w:eastAsia="Arial"/>
          <w:color w:val="000000"/>
          <w:sz w:val="24"/>
          <w:highlight w:val="white"/>
        </w:rPr>
        <w:t xml:space="preserve">TIC): Las TIC son un factor primordial para el desarrollo de los sistemas automáticos en la </w:t>
      </w:r>
      <w:r w:rsidR="00930AE7" w:rsidRPr="00930AE7">
        <w:rPr>
          <w:rFonts w:eastAsia="Arial"/>
          <w:color w:val="000000"/>
          <w:sz w:val="24"/>
        </w:rPr>
        <w:t>c</w:t>
      </w:r>
      <w:r w:rsidRPr="00930AE7">
        <w:rPr>
          <w:rFonts w:eastAsia="Arial"/>
          <w:color w:val="000000"/>
          <w:sz w:val="24"/>
        </w:rPr>
        <w:t>uarta revolución industrial</w:t>
      </w:r>
      <w:r w:rsidR="00930AE7" w:rsidRPr="00930AE7">
        <w:rPr>
          <w:rFonts w:eastAsia="Arial"/>
          <w:color w:val="000000"/>
          <w:sz w:val="24"/>
        </w:rPr>
        <w:t>, pues son</w:t>
      </w:r>
      <w:r w:rsidRPr="00930AE7">
        <w:rPr>
          <w:rFonts w:eastAsia="Arial"/>
          <w:i/>
          <w:color w:val="000000"/>
          <w:sz w:val="24"/>
          <w:highlight w:val="white"/>
        </w:rPr>
        <w:t xml:space="preserve"> </w:t>
      </w:r>
      <w:r w:rsidR="00AE5E47" w:rsidRPr="00930AE7">
        <w:rPr>
          <w:rFonts w:eastAsia="Arial"/>
          <w:color w:val="000000"/>
          <w:sz w:val="24"/>
          <w:highlight w:val="white"/>
        </w:rPr>
        <w:t>“</w:t>
      </w:r>
      <w:r w:rsidRPr="00930AE7">
        <w:rPr>
          <w:rFonts w:eastAsia="Arial"/>
          <w:color w:val="000000"/>
          <w:sz w:val="24"/>
          <w:highlight w:val="white"/>
        </w:rPr>
        <w:t>las tecnologías</w:t>
      </w:r>
      <w:r w:rsidRPr="00930AE7">
        <w:rPr>
          <w:rFonts w:eastAsia="Arial"/>
          <w:sz w:val="24"/>
          <w:highlight w:val="white"/>
          <w:vertAlign w:val="superscript"/>
        </w:rPr>
        <w:footnoteReference w:id="2"/>
      </w:r>
      <w:r w:rsidRPr="00930AE7">
        <w:rPr>
          <w:rFonts w:eastAsia="Arial"/>
          <w:color w:val="000000"/>
          <w:sz w:val="24"/>
          <w:highlight w:val="white"/>
        </w:rPr>
        <w:t xml:space="preserve"> que </w:t>
      </w:r>
      <w:r w:rsidRPr="00930AE7">
        <w:rPr>
          <w:rFonts w:eastAsia="Arial"/>
          <w:i/>
          <w:color w:val="000000"/>
          <w:sz w:val="24"/>
          <w:highlight w:val="white"/>
        </w:rPr>
        <w:t>se necesitan para la gestión y transformación de la información</w:t>
      </w:r>
      <w:r w:rsidR="00AE5E47" w:rsidRPr="00930AE7">
        <w:rPr>
          <w:rFonts w:eastAsia="Arial"/>
          <w:color w:val="000000"/>
          <w:sz w:val="24"/>
        </w:rPr>
        <w:t>”</w:t>
      </w:r>
      <w:r w:rsidR="00B57BEE" w:rsidRPr="00930AE7">
        <w:rPr>
          <w:rFonts w:eastAsia="Arial"/>
          <w:color w:val="000000"/>
          <w:sz w:val="24"/>
        </w:rPr>
        <w:t xml:space="preserve"> </w:t>
      </w:r>
      <w:r w:rsidR="00B57BEE" w:rsidRPr="00930AE7">
        <w:rPr>
          <w:rFonts w:eastAsia="Arial"/>
          <w:iCs/>
          <w:color w:val="000000"/>
          <w:sz w:val="24"/>
        </w:rPr>
        <w:t>(Sánchez, 2008</w:t>
      </w:r>
      <w:r w:rsidR="00AE5E47" w:rsidRPr="00930AE7">
        <w:rPr>
          <w:rFonts w:eastAsia="Arial"/>
          <w:iCs/>
          <w:color w:val="000000"/>
          <w:sz w:val="24"/>
        </w:rPr>
        <w:t>, p.</w:t>
      </w:r>
      <w:r w:rsidR="00930AE7" w:rsidRPr="00930AE7">
        <w:rPr>
          <w:rFonts w:eastAsia="Arial"/>
          <w:iCs/>
          <w:color w:val="000000"/>
          <w:sz w:val="24"/>
        </w:rPr>
        <w:t xml:space="preserve"> </w:t>
      </w:r>
      <w:r w:rsidR="00AE5E47" w:rsidRPr="00930AE7">
        <w:rPr>
          <w:rFonts w:eastAsia="Arial"/>
          <w:iCs/>
          <w:color w:val="000000"/>
          <w:sz w:val="24"/>
        </w:rPr>
        <w:t>156</w:t>
      </w:r>
      <w:r w:rsidR="00B57BEE" w:rsidRPr="00930AE7">
        <w:rPr>
          <w:rFonts w:eastAsia="Arial"/>
          <w:color w:val="000000"/>
          <w:sz w:val="24"/>
        </w:rPr>
        <w:t>)</w:t>
      </w:r>
      <w:r w:rsidR="00AE5E47" w:rsidRPr="00930AE7">
        <w:rPr>
          <w:rFonts w:eastAsia="Arial"/>
          <w:color w:val="000000"/>
          <w:sz w:val="24"/>
        </w:rPr>
        <w:t xml:space="preserve"> [cursivas añadidas]</w:t>
      </w:r>
      <w:r w:rsidR="00930AE7" w:rsidRPr="00930AE7">
        <w:rPr>
          <w:rFonts w:eastAsia="Arial"/>
          <w:color w:val="000000"/>
          <w:sz w:val="24"/>
        </w:rPr>
        <w:t>.</w:t>
      </w:r>
      <w:r w:rsidR="00B57BEE" w:rsidRPr="00930AE7">
        <w:rPr>
          <w:rFonts w:eastAsia="Arial"/>
          <w:color w:val="000000"/>
          <w:sz w:val="24"/>
        </w:rPr>
        <w:t xml:space="preserve"> </w:t>
      </w:r>
      <w:r w:rsidR="00930AE7" w:rsidRPr="00930AE7">
        <w:rPr>
          <w:rFonts w:eastAsia="Arial"/>
          <w:color w:val="000000"/>
          <w:sz w:val="24"/>
        </w:rPr>
        <w:t>E</w:t>
      </w:r>
      <w:r w:rsidRPr="00930AE7">
        <w:rPr>
          <w:rFonts w:eastAsia="Arial"/>
          <w:color w:val="000000"/>
          <w:sz w:val="24"/>
          <w:highlight w:val="white"/>
        </w:rPr>
        <w:t>s decir</w:t>
      </w:r>
      <w:r w:rsidR="00930AE7" w:rsidRPr="00930AE7">
        <w:rPr>
          <w:rFonts w:eastAsia="Arial"/>
          <w:color w:val="000000"/>
          <w:sz w:val="24"/>
          <w:highlight w:val="white"/>
        </w:rPr>
        <w:t>,</w:t>
      </w:r>
      <w:r w:rsidRPr="00930AE7">
        <w:rPr>
          <w:rFonts w:eastAsia="Arial"/>
          <w:color w:val="000000"/>
          <w:sz w:val="24"/>
          <w:highlight w:val="white"/>
        </w:rPr>
        <w:t xml:space="preserve"> </w:t>
      </w:r>
      <w:r w:rsidR="00930AE7" w:rsidRPr="00930AE7">
        <w:rPr>
          <w:rFonts w:eastAsia="Arial"/>
          <w:color w:val="000000"/>
          <w:sz w:val="24"/>
          <w:highlight w:val="white"/>
        </w:rPr>
        <w:t xml:space="preserve">son </w:t>
      </w:r>
      <w:r w:rsidRPr="00930AE7">
        <w:rPr>
          <w:rFonts w:eastAsia="Arial"/>
          <w:color w:val="000000"/>
          <w:sz w:val="24"/>
          <w:highlight w:val="white"/>
        </w:rPr>
        <w:t>el medio conductor por el cual se pretenden realizar alguna acción</w:t>
      </w:r>
      <w:r w:rsidR="00930AE7" w:rsidRPr="00930AE7">
        <w:rPr>
          <w:rFonts w:eastAsia="Arial"/>
          <w:color w:val="000000"/>
          <w:sz w:val="24"/>
          <w:highlight w:val="white"/>
        </w:rPr>
        <w:t>, esto es,</w:t>
      </w:r>
      <w:r w:rsidRPr="00930AE7">
        <w:rPr>
          <w:rFonts w:eastAsia="Arial"/>
          <w:color w:val="000000"/>
          <w:sz w:val="24"/>
          <w:highlight w:val="white"/>
        </w:rPr>
        <w:t xml:space="preserve"> ordenadores, programas, etc., que permitan crear, modificar</w:t>
      </w:r>
      <w:r w:rsidR="00930AE7" w:rsidRPr="00930AE7">
        <w:rPr>
          <w:rFonts w:eastAsia="Arial"/>
          <w:color w:val="000000"/>
          <w:sz w:val="24"/>
          <w:highlight w:val="white"/>
        </w:rPr>
        <w:t xml:space="preserve"> y</w:t>
      </w:r>
      <w:r w:rsidRPr="00930AE7">
        <w:rPr>
          <w:rFonts w:eastAsia="Arial"/>
          <w:color w:val="000000"/>
          <w:sz w:val="24"/>
          <w:highlight w:val="white"/>
        </w:rPr>
        <w:t xml:space="preserve"> almacenar información.</w:t>
      </w:r>
      <w:r w:rsidR="00710909" w:rsidRPr="00930AE7">
        <w:rPr>
          <w:rFonts w:eastAsia="Arial"/>
          <w:color w:val="000000"/>
          <w:sz w:val="24"/>
        </w:rPr>
        <w:t xml:space="preserve"> </w:t>
      </w:r>
    </w:p>
    <w:p w14:paraId="65B968EA" w14:textId="3E965DC9" w:rsidR="00930AE7" w:rsidRPr="00930AE7" w:rsidRDefault="00D86089" w:rsidP="00930AE7">
      <w:pPr>
        <w:pStyle w:val="Prrafodelista"/>
        <w:numPr>
          <w:ilvl w:val="0"/>
          <w:numId w:val="15"/>
        </w:numPr>
        <w:shd w:val="clear" w:color="auto" w:fill="FFFFFF"/>
        <w:spacing w:line="360" w:lineRule="auto"/>
        <w:jc w:val="both"/>
        <w:rPr>
          <w:rFonts w:eastAsia="Arial"/>
          <w:sz w:val="24"/>
        </w:rPr>
      </w:pPr>
      <w:r w:rsidRPr="00930AE7">
        <w:rPr>
          <w:rFonts w:eastAsia="Arial"/>
          <w:sz w:val="24"/>
        </w:rPr>
        <w:t xml:space="preserve">Producción eficiente: En esta </w:t>
      </w:r>
      <w:r w:rsidR="00930AE7" w:rsidRPr="00930AE7">
        <w:rPr>
          <w:rFonts w:eastAsia="Arial"/>
          <w:sz w:val="24"/>
        </w:rPr>
        <w:t>c</w:t>
      </w:r>
      <w:r w:rsidRPr="00930AE7">
        <w:rPr>
          <w:rFonts w:eastAsia="Arial"/>
          <w:sz w:val="24"/>
        </w:rPr>
        <w:t xml:space="preserve">uarta revolución industrial se plantea como objetivo principal la </w:t>
      </w:r>
      <w:r w:rsidRPr="00930AE7">
        <w:rPr>
          <w:rFonts w:eastAsia="Arial"/>
          <w:color w:val="000000"/>
          <w:sz w:val="24"/>
          <w:highlight w:val="white"/>
        </w:rPr>
        <w:t xml:space="preserve">producción de bienes o servicios </w:t>
      </w:r>
      <w:r w:rsidRPr="00930AE7">
        <w:rPr>
          <w:rFonts w:eastAsia="Arial"/>
          <w:color w:val="000000"/>
          <w:sz w:val="24"/>
        </w:rPr>
        <w:t>en menor tiempo y costo, pero con una mayor calidad</w:t>
      </w:r>
      <w:r w:rsidR="00930AE7" w:rsidRPr="00930AE7">
        <w:rPr>
          <w:rFonts w:eastAsia="Arial"/>
          <w:color w:val="000000"/>
          <w:sz w:val="24"/>
        </w:rPr>
        <w:t xml:space="preserve"> para beneficiar </w:t>
      </w:r>
      <w:r w:rsidRPr="00930AE7">
        <w:rPr>
          <w:rFonts w:eastAsia="Arial"/>
          <w:color w:val="000000"/>
          <w:sz w:val="24"/>
        </w:rPr>
        <w:t>a las empresas</w:t>
      </w:r>
      <w:r w:rsidR="00930AE7" w:rsidRPr="00930AE7">
        <w:rPr>
          <w:rFonts w:eastAsia="Arial"/>
          <w:color w:val="000000"/>
          <w:sz w:val="24"/>
        </w:rPr>
        <w:t xml:space="preserve"> y a los</w:t>
      </w:r>
      <w:r w:rsidRPr="00930AE7">
        <w:rPr>
          <w:rFonts w:eastAsia="Arial"/>
          <w:color w:val="000000"/>
          <w:sz w:val="24"/>
        </w:rPr>
        <w:t xml:space="preserve"> cliente</w:t>
      </w:r>
      <w:r w:rsidR="00930AE7" w:rsidRPr="00930AE7">
        <w:rPr>
          <w:rFonts w:eastAsia="Arial"/>
          <w:color w:val="000000"/>
          <w:sz w:val="24"/>
        </w:rPr>
        <w:t>s</w:t>
      </w:r>
      <w:r w:rsidR="00930AE7">
        <w:rPr>
          <w:rFonts w:eastAsia="Arial"/>
          <w:color w:val="000000"/>
          <w:sz w:val="24"/>
        </w:rPr>
        <w:t>; sin embargo,</w:t>
      </w:r>
      <w:r w:rsidR="00930AE7" w:rsidRPr="00930AE7">
        <w:rPr>
          <w:rFonts w:eastAsia="Arial"/>
          <w:color w:val="000000"/>
          <w:sz w:val="24"/>
        </w:rPr>
        <w:t xml:space="preserve"> cabe resaltar que </w:t>
      </w:r>
      <w:r w:rsidRPr="00930AE7">
        <w:rPr>
          <w:rFonts w:eastAsia="Arial"/>
          <w:color w:val="000000"/>
          <w:sz w:val="24"/>
        </w:rPr>
        <w:t xml:space="preserve">el trabajador puede ser uno de los </w:t>
      </w:r>
      <w:r w:rsidR="00930AE7" w:rsidRPr="00930AE7">
        <w:rPr>
          <w:rFonts w:eastAsia="Arial"/>
          <w:color w:val="000000"/>
          <w:sz w:val="24"/>
        </w:rPr>
        <w:t>principales afectados</w:t>
      </w:r>
      <w:r w:rsidRPr="00930AE7">
        <w:rPr>
          <w:rFonts w:eastAsia="Arial"/>
          <w:color w:val="000000"/>
          <w:sz w:val="24"/>
        </w:rPr>
        <w:t>.</w:t>
      </w:r>
    </w:p>
    <w:p w14:paraId="5A52CAF6" w14:textId="64C4E16B" w:rsidR="00453EC0" w:rsidRPr="00930AE7" w:rsidRDefault="00930AE7" w:rsidP="00930AE7">
      <w:pPr>
        <w:pStyle w:val="Prrafodelista"/>
        <w:numPr>
          <w:ilvl w:val="0"/>
          <w:numId w:val="15"/>
        </w:numPr>
        <w:shd w:val="clear" w:color="auto" w:fill="FFFFFF"/>
        <w:spacing w:line="360" w:lineRule="auto"/>
        <w:jc w:val="both"/>
        <w:rPr>
          <w:rFonts w:eastAsia="Arial"/>
          <w:sz w:val="24"/>
        </w:rPr>
      </w:pPr>
      <w:r w:rsidRPr="00930AE7">
        <w:rPr>
          <w:rFonts w:eastAsia="Arial"/>
          <w:color w:val="000000"/>
          <w:sz w:val="24"/>
        </w:rPr>
        <w:t>I</w:t>
      </w:r>
      <w:r w:rsidR="00D86089" w:rsidRPr="00930AE7">
        <w:rPr>
          <w:rFonts w:eastAsia="Arial"/>
          <w:sz w:val="24"/>
        </w:rPr>
        <w:t xml:space="preserve">nteracción directa del cliente: Un punto que caracteriza </w:t>
      </w:r>
      <w:r>
        <w:rPr>
          <w:rFonts w:eastAsia="Arial"/>
          <w:sz w:val="24"/>
        </w:rPr>
        <w:t xml:space="preserve">a </w:t>
      </w:r>
      <w:r w:rsidR="00D86089" w:rsidRPr="00930AE7">
        <w:rPr>
          <w:rFonts w:eastAsia="Arial"/>
          <w:sz w:val="24"/>
        </w:rPr>
        <w:t xml:space="preserve">esta </w:t>
      </w:r>
      <w:r w:rsidRPr="00930AE7">
        <w:rPr>
          <w:rFonts w:eastAsia="Arial"/>
          <w:sz w:val="24"/>
        </w:rPr>
        <w:t>c</w:t>
      </w:r>
      <w:r w:rsidR="00D86089" w:rsidRPr="00930AE7">
        <w:rPr>
          <w:rFonts w:eastAsia="Arial"/>
          <w:sz w:val="24"/>
        </w:rPr>
        <w:t>uarta revolución industrial es la intervención directa del cliente en el proceso de producción del bien y/o servicio (</w:t>
      </w:r>
      <w:r w:rsidRPr="00930AE7">
        <w:rPr>
          <w:rFonts w:eastAsia="Arial"/>
          <w:i/>
          <w:sz w:val="24"/>
        </w:rPr>
        <w:t>on-demand economy</w:t>
      </w:r>
      <w:r w:rsidR="00D86089" w:rsidRPr="00930AE7">
        <w:rPr>
          <w:rFonts w:eastAsia="Arial"/>
          <w:sz w:val="24"/>
        </w:rPr>
        <w:t>)</w:t>
      </w:r>
      <w:r w:rsidRPr="00930AE7">
        <w:rPr>
          <w:rFonts w:eastAsia="Arial"/>
          <w:sz w:val="24"/>
        </w:rPr>
        <w:t>,</w:t>
      </w:r>
      <w:r w:rsidR="00D86089" w:rsidRPr="00930AE7">
        <w:rPr>
          <w:rFonts w:eastAsia="Arial"/>
          <w:sz w:val="24"/>
        </w:rPr>
        <w:t xml:space="preserve"> pues desde la comodidad de su casa </w:t>
      </w:r>
      <w:r w:rsidRPr="00930AE7">
        <w:rPr>
          <w:rFonts w:eastAsia="Arial"/>
          <w:sz w:val="24"/>
        </w:rPr>
        <w:t>—</w:t>
      </w:r>
      <w:r w:rsidR="00D86089" w:rsidRPr="00930AE7">
        <w:rPr>
          <w:rFonts w:eastAsia="Arial"/>
          <w:sz w:val="24"/>
        </w:rPr>
        <w:t xml:space="preserve">y gracias al uso de las </w:t>
      </w:r>
      <w:r>
        <w:rPr>
          <w:rFonts w:eastAsia="Arial"/>
          <w:sz w:val="24"/>
        </w:rPr>
        <w:t>TIC</w:t>
      </w:r>
      <w:r w:rsidRPr="00930AE7">
        <w:rPr>
          <w:rFonts w:eastAsia="Arial"/>
          <w:sz w:val="24"/>
        </w:rPr>
        <w:t xml:space="preserve">— </w:t>
      </w:r>
      <w:r w:rsidR="00D86089" w:rsidRPr="00930AE7">
        <w:rPr>
          <w:rFonts w:eastAsia="Arial"/>
          <w:sz w:val="24"/>
        </w:rPr>
        <w:t>puede ordenar el producto</w:t>
      </w:r>
      <w:r w:rsidRPr="00930AE7">
        <w:rPr>
          <w:rFonts w:eastAsia="Arial"/>
          <w:sz w:val="24"/>
        </w:rPr>
        <w:t xml:space="preserve"> según las </w:t>
      </w:r>
      <w:r w:rsidR="00D86089" w:rsidRPr="00930AE7">
        <w:rPr>
          <w:rFonts w:eastAsia="Arial"/>
          <w:sz w:val="24"/>
        </w:rPr>
        <w:t xml:space="preserve">características que desee. Esto no solo permite considerar los </w:t>
      </w:r>
      <w:r w:rsidRPr="00930AE7">
        <w:rPr>
          <w:rFonts w:eastAsia="Arial"/>
          <w:sz w:val="24"/>
        </w:rPr>
        <w:t>anhelos</w:t>
      </w:r>
      <w:r w:rsidR="00D86089" w:rsidRPr="00930AE7">
        <w:rPr>
          <w:rFonts w:eastAsia="Arial"/>
          <w:sz w:val="24"/>
        </w:rPr>
        <w:t xml:space="preserve"> individuales del cliente, sino también desarrollar productos industriales y modelos comerciales completamente nuevos.</w:t>
      </w:r>
    </w:p>
    <w:p w14:paraId="3541214D" w14:textId="6B08A73D" w:rsidR="00453EC0" w:rsidRPr="00DB73C8" w:rsidRDefault="00930AE7">
      <w:pPr>
        <w:shd w:val="clear" w:color="auto" w:fill="FFFFFF"/>
        <w:spacing w:line="360" w:lineRule="auto"/>
        <w:ind w:firstLine="567"/>
        <w:jc w:val="both"/>
        <w:rPr>
          <w:rFonts w:eastAsia="Arial"/>
          <w:color w:val="000000"/>
          <w:highlight w:val="white"/>
        </w:rPr>
      </w:pPr>
      <w:r>
        <w:rPr>
          <w:rFonts w:eastAsia="Arial"/>
          <w:color w:val="000000"/>
          <w:highlight w:val="white"/>
        </w:rPr>
        <w:lastRenderedPageBreak/>
        <w:t>P</w:t>
      </w:r>
      <w:r w:rsidR="00D86089" w:rsidRPr="00DB73C8">
        <w:rPr>
          <w:rFonts w:eastAsia="Arial"/>
          <w:color w:val="000000"/>
          <w:highlight w:val="white"/>
        </w:rPr>
        <w:t>odemos afirmar</w:t>
      </w:r>
      <w:r>
        <w:rPr>
          <w:rFonts w:eastAsia="Arial"/>
          <w:color w:val="000000"/>
          <w:highlight w:val="white"/>
        </w:rPr>
        <w:t>, por tanto,</w:t>
      </w:r>
      <w:r w:rsidR="00D86089" w:rsidRPr="00DB73C8">
        <w:rPr>
          <w:rFonts w:eastAsia="Arial"/>
          <w:color w:val="000000"/>
          <w:highlight w:val="white"/>
        </w:rPr>
        <w:t xml:space="preserve"> que </w:t>
      </w:r>
      <w:r>
        <w:rPr>
          <w:rFonts w:eastAsia="Arial"/>
          <w:color w:val="000000"/>
          <w:highlight w:val="white"/>
        </w:rPr>
        <w:t xml:space="preserve">la </w:t>
      </w:r>
      <w:r w:rsidR="00B92857" w:rsidRPr="00DB73C8">
        <w:rPr>
          <w:rFonts w:eastAsia="Arial"/>
          <w:color w:val="000000"/>
          <w:highlight w:val="white"/>
        </w:rPr>
        <w:t>i</w:t>
      </w:r>
      <w:r w:rsidR="00D86089" w:rsidRPr="00DB73C8">
        <w:rPr>
          <w:rFonts w:eastAsia="Arial"/>
          <w:color w:val="000000"/>
          <w:highlight w:val="white"/>
        </w:rPr>
        <w:t xml:space="preserve">ndustria 4.0 </w:t>
      </w:r>
      <w:r>
        <w:rPr>
          <w:rFonts w:eastAsia="Arial"/>
          <w:color w:val="000000"/>
          <w:highlight w:val="white"/>
        </w:rPr>
        <w:t>exige</w:t>
      </w:r>
      <w:r w:rsidR="00D86089" w:rsidRPr="00DB73C8">
        <w:rPr>
          <w:rFonts w:eastAsia="Arial"/>
          <w:color w:val="000000"/>
          <w:highlight w:val="white"/>
        </w:rPr>
        <w:t xml:space="preserve"> </w:t>
      </w:r>
      <w:r>
        <w:rPr>
          <w:rFonts w:eastAsia="Arial"/>
          <w:color w:val="000000"/>
          <w:highlight w:val="white"/>
        </w:rPr>
        <w:t xml:space="preserve">un nuevo </w:t>
      </w:r>
      <w:r w:rsidR="00D86089" w:rsidRPr="00DB73C8">
        <w:rPr>
          <w:rFonts w:eastAsia="Arial"/>
          <w:color w:val="000000"/>
          <w:highlight w:val="white"/>
        </w:rPr>
        <w:t>modelo de organización</w:t>
      </w:r>
      <w:r>
        <w:rPr>
          <w:rFonts w:eastAsia="Arial"/>
          <w:color w:val="000000"/>
          <w:highlight w:val="white"/>
        </w:rPr>
        <w:t xml:space="preserve">, de ahí que </w:t>
      </w:r>
      <w:r w:rsidRPr="00DB73C8">
        <w:rPr>
          <w:color w:val="000000" w:themeColor="text1"/>
          <w:shd w:val="clear" w:color="auto" w:fill="FFFFFF"/>
        </w:rPr>
        <w:t xml:space="preserve">Deloitte </w:t>
      </w:r>
      <w:r>
        <w:rPr>
          <w:color w:val="000000" w:themeColor="text1"/>
          <w:shd w:val="clear" w:color="auto" w:fill="FFFFFF"/>
        </w:rPr>
        <w:t>(</w:t>
      </w:r>
      <w:r w:rsidRPr="00DB73C8">
        <w:rPr>
          <w:color w:val="000000" w:themeColor="text1"/>
          <w:shd w:val="clear" w:color="auto" w:fill="FFFFFF"/>
        </w:rPr>
        <w:t>2019</w:t>
      </w:r>
      <w:r>
        <w:rPr>
          <w:color w:val="000000" w:themeColor="text1"/>
          <w:shd w:val="clear" w:color="auto" w:fill="FFFFFF"/>
        </w:rPr>
        <w:t xml:space="preserve">) </w:t>
      </w:r>
      <w:r w:rsidR="00342766">
        <w:rPr>
          <w:color w:val="000000" w:themeColor="text1"/>
          <w:shd w:val="clear" w:color="auto" w:fill="FFFFFF"/>
        </w:rPr>
        <w:t>explique lo siguiente</w:t>
      </w:r>
      <w:r>
        <w:rPr>
          <w:color w:val="000000" w:themeColor="text1"/>
          <w:shd w:val="clear" w:color="auto" w:fill="FFFFFF"/>
        </w:rPr>
        <w:t>:</w:t>
      </w:r>
    </w:p>
    <w:p w14:paraId="6304F788" w14:textId="1FB7E2CC" w:rsidR="006F6CE1" w:rsidRPr="00DB73C8" w:rsidRDefault="006F6CE1" w:rsidP="00B90045">
      <w:pPr>
        <w:spacing w:line="360" w:lineRule="auto"/>
        <w:ind w:left="1440"/>
        <w:jc w:val="both"/>
        <w:rPr>
          <w:color w:val="000000" w:themeColor="text1"/>
          <w:shd w:val="clear" w:color="auto" w:fill="FFFFFF"/>
        </w:rPr>
      </w:pPr>
      <w:r w:rsidRPr="00DB73C8">
        <w:rPr>
          <w:color w:val="000000"/>
        </w:rPr>
        <w:t xml:space="preserve">La </w:t>
      </w:r>
      <w:r w:rsidR="00342766">
        <w:rPr>
          <w:color w:val="000000"/>
        </w:rPr>
        <w:t>c</w:t>
      </w:r>
      <w:r w:rsidRPr="00DB73C8">
        <w:rPr>
          <w:color w:val="000000"/>
        </w:rPr>
        <w:t xml:space="preserve">uarta </w:t>
      </w:r>
      <w:r w:rsidR="005C5575" w:rsidRPr="00DB73C8">
        <w:rPr>
          <w:color w:val="000000"/>
        </w:rPr>
        <w:t>r</w:t>
      </w:r>
      <w:r w:rsidRPr="00DB73C8">
        <w:rPr>
          <w:color w:val="000000"/>
        </w:rPr>
        <w:t xml:space="preserve">evolución industrial es el fenómeno social, económico y político que se caracteriza por el cambio constante y la generación de nuevas formas de producción, consumo, comunicación y enseñanza-aprendizaje, entre otras, con base en el uso de las tecnologías de la digitalización, </w:t>
      </w:r>
      <w:r w:rsidRPr="00DB73C8">
        <w:rPr>
          <w:color w:val="000000" w:themeColor="text1"/>
          <w:shd w:val="clear" w:color="auto" w:fill="FFFFFF"/>
        </w:rPr>
        <w:t xml:space="preserve">que impactan al ser humano en su cotidianidad (cómo nos relacionamos, trabajamos y vivimos) </w:t>
      </w:r>
      <w:r w:rsidR="00AD10D2" w:rsidRPr="00DB73C8">
        <w:rPr>
          <w:color w:val="000000" w:themeColor="text1"/>
          <w:shd w:val="clear" w:color="auto" w:fill="FFFFFF"/>
        </w:rPr>
        <w:t>(</w:t>
      </w:r>
      <w:r w:rsidR="00962997">
        <w:rPr>
          <w:color w:val="000000" w:themeColor="text1"/>
          <w:shd w:val="clear" w:color="auto" w:fill="FFFFFF"/>
        </w:rPr>
        <w:t>p. 3</w:t>
      </w:r>
      <w:r w:rsidR="00AD10D2" w:rsidRPr="00DB73C8">
        <w:rPr>
          <w:color w:val="000000" w:themeColor="text1"/>
          <w:shd w:val="clear" w:color="auto" w:fill="FFFFFF"/>
        </w:rPr>
        <w:t>).</w:t>
      </w:r>
    </w:p>
    <w:p w14:paraId="04F39F1B" w14:textId="4CA95E9B" w:rsidR="00AD10D2" w:rsidRPr="00DB73C8" w:rsidRDefault="00342766" w:rsidP="00342766">
      <w:pPr>
        <w:shd w:val="clear" w:color="auto" w:fill="FFFFFF"/>
        <w:spacing w:line="360" w:lineRule="auto"/>
        <w:ind w:firstLine="567"/>
        <w:jc w:val="both"/>
        <w:rPr>
          <w:rFonts w:eastAsia="Arial"/>
          <w:color w:val="000000"/>
          <w:highlight w:val="white"/>
        </w:rPr>
      </w:pPr>
      <w:r>
        <w:rPr>
          <w:rFonts w:eastAsia="Arial"/>
          <w:color w:val="000000"/>
          <w:highlight w:val="white"/>
        </w:rPr>
        <w:t xml:space="preserve">Como se puede inferir de los párrafos anteriores, esta revolución tecnológica y la situación causada por la covid-19 han provocado que la mayoría de los campos laborales (entre ellos el educativo) deban ser reestructurados, por lo que las instituciones de educación de ahora deben </w:t>
      </w:r>
      <w:r w:rsidRPr="00DB73C8">
        <w:rPr>
          <w:rFonts w:eastAsia="Arial"/>
          <w:color w:val="000000"/>
          <w:highlight w:val="white"/>
        </w:rPr>
        <w:t>prepara</w:t>
      </w:r>
      <w:r>
        <w:rPr>
          <w:rFonts w:eastAsia="Arial"/>
          <w:color w:val="000000"/>
          <w:highlight w:val="white"/>
        </w:rPr>
        <w:t>r</w:t>
      </w:r>
      <w:r w:rsidR="004A1759" w:rsidRPr="00DB73C8">
        <w:rPr>
          <w:rFonts w:eastAsia="Arial"/>
          <w:color w:val="000000"/>
          <w:highlight w:val="white"/>
        </w:rPr>
        <w:t xml:space="preserve"> a profesionistas </w:t>
      </w:r>
      <w:r>
        <w:rPr>
          <w:rFonts w:eastAsia="Arial"/>
          <w:color w:val="000000"/>
          <w:highlight w:val="white"/>
        </w:rPr>
        <w:t xml:space="preserve">que posean </w:t>
      </w:r>
      <w:r w:rsidR="004A1759" w:rsidRPr="00DB73C8">
        <w:rPr>
          <w:rFonts w:eastAsia="Arial"/>
          <w:color w:val="000000"/>
          <w:highlight w:val="white"/>
        </w:rPr>
        <w:t>competencia</w:t>
      </w:r>
      <w:r w:rsidR="006F6CE1" w:rsidRPr="00DB73C8">
        <w:rPr>
          <w:rFonts w:eastAsia="Arial"/>
          <w:color w:val="000000"/>
          <w:highlight w:val="white"/>
        </w:rPr>
        <w:t>s</w:t>
      </w:r>
      <w:r w:rsidR="004A1759" w:rsidRPr="00DB73C8">
        <w:rPr>
          <w:rFonts w:eastAsia="Arial"/>
          <w:color w:val="000000"/>
          <w:highlight w:val="white"/>
        </w:rPr>
        <w:t xml:space="preserve"> </w:t>
      </w:r>
      <w:r>
        <w:rPr>
          <w:rFonts w:eastAsia="Arial"/>
          <w:color w:val="000000"/>
          <w:highlight w:val="white"/>
        </w:rPr>
        <w:t>específicas para desenvolverse con éxito en la</w:t>
      </w:r>
      <w:r w:rsidR="004A1759" w:rsidRPr="00DB73C8">
        <w:rPr>
          <w:rFonts w:eastAsia="Arial"/>
          <w:color w:val="000000"/>
          <w:highlight w:val="white"/>
        </w:rPr>
        <w:t xml:space="preserve"> realidad inmediata.</w:t>
      </w:r>
    </w:p>
    <w:p w14:paraId="4EDE48EC" w14:textId="35339F9B" w:rsidR="00B309E2" w:rsidRPr="00DB73C8" w:rsidRDefault="00E4233D" w:rsidP="001D3ACB">
      <w:pPr>
        <w:shd w:val="clear" w:color="auto" w:fill="FFFFFF"/>
        <w:spacing w:line="360" w:lineRule="auto"/>
        <w:ind w:firstLine="567"/>
        <w:jc w:val="both"/>
        <w:rPr>
          <w:rFonts w:eastAsia="Arial"/>
          <w:color w:val="000000" w:themeColor="text1"/>
        </w:rPr>
      </w:pPr>
      <w:r>
        <w:rPr>
          <w:rFonts w:eastAsia="Arial"/>
          <w:color w:val="000000"/>
        </w:rPr>
        <w:t xml:space="preserve">En tal sentido, </w:t>
      </w:r>
      <w:r w:rsidRPr="00DB73C8">
        <w:rPr>
          <w:rFonts w:eastAsia="Arial"/>
          <w:color w:val="000000"/>
        </w:rPr>
        <w:t>la Organización para la Cooperación y el Desarrollo Económico (OCDE</w:t>
      </w:r>
      <w:r>
        <w:rPr>
          <w:rFonts w:eastAsia="Arial"/>
          <w:color w:val="000000"/>
        </w:rPr>
        <w:t>)</w:t>
      </w:r>
      <w:r w:rsidRPr="00DB73C8">
        <w:rPr>
          <w:rFonts w:eastAsia="Arial"/>
          <w:color w:val="000000"/>
        </w:rPr>
        <w:t xml:space="preserve"> </w:t>
      </w:r>
      <w:r>
        <w:rPr>
          <w:rFonts w:eastAsia="Arial"/>
          <w:color w:val="000000"/>
        </w:rPr>
        <w:t>(</w:t>
      </w:r>
      <w:r w:rsidRPr="00DB73C8">
        <w:rPr>
          <w:rFonts w:eastAsia="Arial"/>
          <w:color w:val="000000"/>
        </w:rPr>
        <w:t>2019)</w:t>
      </w:r>
      <w:r>
        <w:rPr>
          <w:rFonts w:eastAsia="Arial"/>
          <w:color w:val="000000"/>
        </w:rPr>
        <w:t xml:space="preserve"> sugiere </w:t>
      </w:r>
      <w:r w:rsidR="004A1759" w:rsidRPr="00DB73C8">
        <w:rPr>
          <w:rFonts w:eastAsia="Arial"/>
          <w:color w:val="000000"/>
        </w:rPr>
        <w:t>la desprofesionalización y el aprendizaje basado en el trabajo</w:t>
      </w:r>
      <w:r>
        <w:rPr>
          <w:rFonts w:eastAsia="Arial"/>
          <w:color w:val="000000"/>
        </w:rPr>
        <w:t xml:space="preserve"> para formar a</w:t>
      </w:r>
      <w:r w:rsidR="006F6CE1" w:rsidRPr="00DB73C8">
        <w:t xml:space="preserve"> ciudadanos </w:t>
      </w:r>
      <w:r>
        <w:t xml:space="preserve">que </w:t>
      </w:r>
      <w:r w:rsidR="006F6CE1" w:rsidRPr="00DB73C8">
        <w:t xml:space="preserve">puedan desarrollar los conocimientos, </w:t>
      </w:r>
      <w:r>
        <w:t>las</w:t>
      </w:r>
      <w:r w:rsidR="006F6CE1" w:rsidRPr="00DB73C8">
        <w:t xml:space="preserve"> actitudes y </w:t>
      </w:r>
      <w:r>
        <w:t xml:space="preserve">los </w:t>
      </w:r>
      <w:r w:rsidR="006F6CE1" w:rsidRPr="00DB73C8">
        <w:t xml:space="preserve">valores que necesitan a lo largo de </w:t>
      </w:r>
      <w:r>
        <w:t>la</w:t>
      </w:r>
      <w:r w:rsidR="006F6CE1" w:rsidRPr="00DB73C8">
        <w:t xml:space="preserve"> vida</w:t>
      </w:r>
      <w:r w:rsidR="003C464C" w:rsidRPr="00DB73C8">
        <w:rPr>
          <w:rFonts w:eastAsia="Arial"/>
          <w:color w:val="000000"/>
        </w:rPr>
        <w:t>.</w:t>
      </w:r>
      <w:r>
        <w:rPr>
          <w:rFonts w:eastAsia="Arial"/>
          <w:color w:val="000000"/>
        </w:rPr>
        <w:t xml:space="preserve"> </w:t>
      </w:r>
      <w:r>
        <w:rPr>
          <w:rFonts w:eastAsia="Arial"/>
          <w:color w:val="000000" w:themeColor="text1"/>
        </w:rPr>
        <w:t xml:space="preserve">Aquí </w:t>
      </w:r>
      <w:r w:rsidR="00B309E2" w:rsidRPr="00DB73C8">
        <w:rPr>
          <w:rFonts w:eastAsia="Arial"/>
          <w:color w:val="000000" w:themeColor="text1"/>
        </w:rPr>
        <w:t xml:space="preserve">cobra vital importancia </w:t>
      </w:r>
      <w:r>
        <w:rPr>
          <w:rFonts w:eastAsia="Arial"/>
          <w:color w:val="000000" w:themeColor="text1"/>
        </w:rPr>
        <w:t>e</w:t>
      </w:r>
      <w:r w:rsidRPr="00DB73C8">
        <w:rPr>
          <w:rFonts w:eastAsia="Arial"/>
          <w:color w:val="000000" w:themeColor="text1"/>
        </w:rPr>
        <w:t>l binomio educación-trabajo</w:t>
      </w:r>
      <w:r w:rsidR="00B309E2" w:rsidRPr="00DB73C8">
        <w:rPr>
          <w:rFonts w:eastAsia="Arial"/>
          <w:color w:val="000000" w:themeColor="text1"/>
        </w:rPr>
        <w:t xml:space="preserve"> basad</w:t>
      </w:r>
      <w:r>
        <w:rPr>
          <w:rFonts w:eastAsia="Arial"/>
          <w:color w:val="000000" w:themeColor="text1"/>
        </w:rPr>
        <w:t>o</w:t>
      </w:r>
      <w:r w:rsidR="00B309E2" w:rsidRPr="00DB73C8">
        <w:rPr>
          <w:rFonts w:eastAsia="Arial"/>
          <w:color w:val="000000" w:themeColor="text1"/>
        </w:rPr>
        <w:t xml:space="preserve"> en las principales tendencias de innovación y cambio</w:t>
      </w:r>
      <w:r>
        <w:rPr>
          <w:rFonts w:eastAsia="Arial"/>
          <w:color w:val="000000" w:themeColor="text1"/>
        </w:rPr>
        <w:t>. E</w:t>
      </w:r>
      <w:r w:rsidR="00B309E2" w:rsidRPr="00DB73C8">
        <w:rPr>
          <w:rFonts w:eastAsia="Arial"/>
          <w:color w:val="000000" w:themeColor="text1"/>
        </w:rPr>
        <w:t>l modelo 4.0</w:t>
      </w:r>
      <w:r>
        <w:rPr>
          <w:rFonts w:eastAsia="Arial"/>
          <w:color w:val="000000" w:themeColor="text1"/>
        </w:rPr>
        <w:t>, por ende,</w:t>
      </w:r>
      <w:r w:rsidR="00B309E2" w:rsidRPr="00DB73C8">
        <w:rPr>
          <w:rFonts w:eastAsia="Arial"/>
          <w:color w:val="000000" w:themeColor="text1"/>
        </w:rPr>
        <w:t xml:space="preserve"> </w:t>
      </w:r>
      <w:r>
        <w:rPr>
          <w:rFonts w:eastAsia="Arial"/>
          <w:color w:val="000000" w:themeColor="text1"/>
        </w:rPr>
        <w:t>debe promover el rescate de los</w:t>
      </w:r>
      <w:r w:rsidR="00B309E2" w:rsidRPr="00DB73C8">
        <w:rPr>
          <w:rFonts w:eastAsia="Arial"/>
          <w:color w:val="000000" w:themeColor="text1"/>
        </w:rPr>
        <w:t xml:space="preserve"> elementos de la educación </w:t>
      </w:r>
      <w:r>
        <w:rPr>
          <w:rFonts w:eastAsia="Arial"/>
          <w:color w:val="000000" w:themeColor="text1"/>
        </w:rPr>
        <w:t>tradicional</w:t>
      </w:r>
      <w:r w:rsidR="00B309E2" w:rsidRPr="00DB73C8">
        <w:rPr>
          <w:rFonts w:eastAsia="Arial"/>
          <w:color w:val="000000" w:themeColor="text1"/>
        </w:rPr>
        <w:t xml:space="preserve"> para </w:t>
      </w:r>
      <w:r>
        <w:rPr>
          <w:rFonts w:eastAsia="Arial"/>
          <w:color w:val="000000" w:themeColor="text1"/>
        </w:rPr>
        <w:t>combinarlos</w:t>
      </w:r>
      <w:r w:rsidR="00B309E2" w:rsidRPr="00DB73C8">
        <w:rPr>
          <w:rFonts w:eastAsia="Arial"/>
          <w:color w:val="000000" w:themeColor="text1"/>
        </w:rPr>
        <w:t xml:space="preserve"> con los avances </w:t>
      </w:r>
      <w:r>
        <w:rPr>
          <w:rFonts w:eastAsia="Arial"/>
          <w:color w:val="000000" w:themeColor="text1"/>
        </w:rPr>
        <w:t xml:space="preserve">emergentes </w:t>
      </w:r>
      <w:r w:rsidR="00B309E2" w:rsidRPr="00DB73C8">
        <w:rPr>
          <w:rFonts w:eastAsia="Arial"/>
          <w:color w:val="000000" w:themeColor="text1"/>
        </w:rPr>
        <w:t xml:space="preserve">y </w:t>
      </w:r>
      <w:r>
        <w:rPr>
          <w:rFonts w:eastAsia="Arial"/>
          <w:color w:val="000000" w:themeColor="text1"/>
        </w:rPr>
        <w:t xml:space="preserve">las </w:t>
      </w:r>
      <w:r w:rsidR="00B309E2" w:rsidRPr="00DB73C8">
        <w:rPr>
          <w:rFonts w:eastAsia="Arial"/>
          <w:color w:val="000000" w:themeColor="text1"/>
        </w:rPr>
        <w:t xml:space="preserve">propuestas de la ciencia </w:t>
      </w:r>
      <w:r>
        <w:rPr>
          <w:rFonts w:eastAsia="Arial"/>
          <w:color w:val="000000" w:themeColor="text1"/>
        </w:rPr>
        <w:t>d</w:t>
      </w:r>
      <w:r w:rsidR="00B309E2" w:rsidRPr="00DB73C8">
        <w:rPr>
          <w:rFonts w:eastAsia="Arial"/>
          <w:color w:val="000000" w:themeColor="text1"/>
        </w:rPr>
        <w:t>el siglo XXI</w:t>
      </w:r>
      <w:r w:rsidR="00A96816" w:rsidRPr="00DB73C8">
        <w:rPr>
          <w:rFonts w:eastAsia="Arial"/>
          <w:color w:val="000000" w:themeColor="text1"/>
        </w:rPr>
        <w:t xml:space="preserve"> (</w:t>
      </w:r>
      <w:r w:rsidR="005C5575" w:rsidRPr="00DB73C8">
        <w:rPr>
          <w:rFonts w:eastAsia="Arial"/>
          <w:color w:val="000000" w:themeColor="text1"/>
        </w:rPr>
        <w:t>Fundación Mapfre</w:t>
      </w:r>
      <w:r w:rsidR="0039224E" w:rsidRPr="00DB73C8">
        <w:rPr>
          <w:rFonts w:eastAsia="Arial"/>
          <w:color w:val="000000" w:themeColor="text1"/>
        </w:rPr>
        <w:t>,</w:t>
      </w:r>
      <w:r w:rsidR="00A96816" w:rsidRPr="00DB73C8">
        <w:rPr>
          <w:rFonts w:eastAsia="Arial"/>
          <w:color w:val="000000" w:themeColor="text1"/>
        </w:rPr>
        <w:t xml:space="preserve"> 2019)</w:t>
      </w:r>
      <w:r w:rsidR="00B309E2" w:rsidRPr="00DB73C8">
        <w:rPr>
          <w:rFonts w:eastAsia="Arial"/>
          <w:color w:val="000000" w:themeColor="text1"/>
        </w:rPr>
        <w:t>.</w:t>
      </w:r>
      <w:r w:rsidR="00710909" w:rsidRPr="00DB73C8">
        <w:rPr>
          <w:rFonts w:eastAsia="Arial"/>
          <w:color w:val="000000" w:themeColor="text1"/>
        </w:rPr>
        <w:t xml:space="preserve"> </w:t>
      </w:r>
    </w:p>
    <w:p w14:paraId="40A05EE6" w14:textId="34BAEAA4" w:rsidR="00711F4F" w:rsidRPr="00DB73C8" w:rsidRDefault="00A369C0" w:rsidP="00C72638">
      <w:pPr>
        <w:shd w:val="clear" w:color="auto" w:fill="FFFFFF"/>
        <w:tabs>
          <w:tab w:val="left" w:pos="567"/>
        </w:tabs>
        <w:spacing w:line="360" w:lineRule="auto"/>
        <w:ind w:firstLine="567"/>
        <w:jc w:val="both"/>
        <w:rPr>
          <w:rFonts w:eastAsia="Arial"/>
        </w:rPr>
      </w:pPr>
      <w:r>
        <w:t>L</w:t>
      </w:r>
      <w:r w:rsidR="004A1759" w:rsidRPr="00DB73C8">
        <w:t xml:space="preserve">a </w:t>
      </w:r>
      <w:r>
        <w:t>e</w:t>
      </w:r>
      <w:r w:rsidR="004A1759" w:rsidRPr="00DB73C8">
        <w:t>ducación 4.0</w:t>
      </w:r>
      <w:r>
        <w:t>, entonces,</w:t>
      </w:r>
      <w:r w:rsidR="004A1759" w:rsidRPr="00DB73C8">
        <w:t xml:space="preserve"> es una propuesta formativa que tiene la intención de preparar a los profesionistas del futuro con las competencias que les permitirán acceder a los empleos que están apareciendo como consecuencia de las transformaciones en el mundo del trabajo</w:t>
      </w:r>
      <w:r w:rsidR="00AD10D2" w:rsidRPr="00DB73C8">
        <w:t xml:space="preserve"> (Universidad Autónoma del Estado de Morelos</w:t>
      </w:r>
      <w:r w:rsidR="00B24AC0" w:rsidRPr="00DB73C8">
        <w:t xml:space="preserve"> [UAEM]</w:t>
      </w:r>
      <w:r>
        <w:t>,</w:t>
      </w:r>
      <w:r w:rsidR="00AD10D2" w:rsidRPr="00DB73C8">
        <w:t xml:space="preserve"> 2020)</w:t>
      </w:r>
      <w:r w:rsidR="004A1759" w:rsidRPr="00DB73C8">
        <w:t>.</w:t>
      </w:r>
      <w:r w:rsidR="00B309E2" w:rsidRPr="00DB73C8">
        <w:t xml:space="preserve"> Este modelo es flexible, adaptativo y se caracteriza porque </w:t>
      </w:r>
      <w:r>
        <w:t>se apoya</w:t>
      </w:r>
      <w:r w:rsidR="00B309E2" w:rsidRPr="00DB73C8">
        <w:t xml:space="preserve"> </w:t>
      </w:r>
      <w:r>
        <w:t xml:space="preserve">en </w:t>
      </w:r>
      <w:r w:rsidR="00B309E2" w:rsidRPr="00DB73C8">
        <w:t xml:space="preserve">las </w:t>
      </w:r>
      <w:r>
        <w:t>TIC</w:t>
      </w:r>
      <w:r w:rsidR="00B309E2" w:rsidRPr="00DB73C8">
        <w:t xml:space="preserve"> y principalmente </w:t>
      </w:r>
      <w:r>
        <w:t xml:space="preserve">en </w:t>
      </w:r>
      <w:r w:rsidR="00B309E2" w:rsidRPr="00DB73C8">
        <w:t>la inteligencia artificial, la analítica de datos, la gamificación, entre otras</w:t>
      </w:r>
      <w:r w:rsidR="00A96816" w:rsidRPr="00DB73C8">
        <w:t xml:space="preserve"> (Cataldi y Dominighini, 2015)</w:t>
      </w:r>
      <w:r w:rsidR="0039224E" w:rsidRPr="00DB73C8">
        <w:t>.</w:t>
      </w:r>
      <w:r w:rsidR="00710909" w:rsidRPr="00DB73C8">
        <w:t xml:space="preserve"> </w:t>
      </w:r>
    </w:p>
    <w:p w14:paraId="63657D3C" w14:textId="77777777" w:rsidR="00711F4F" w:rsidRPr="00DB73C8" w:rsidRDefault="00711F4F" w:rsidP="00AD10D2">
      <w:pPr>
        <w:spacing w:line="360" w:lineRule="auto"/>
        <w:ind w:right="616"/>
        <w:jc w:val="center"/>
        <w:rPr>
          <w:rFonts w:eastAsia="Arial"/>
        </w:rPr>
      </w:pPr>
    </w:p>
    <w:p w14:paraId="47826547" w14:textId="0AE75DB8" w:rsidR="00453EC0" w:rsidRPr="00F336E2" w:rsidRDefault="006977E7" w:rsidP="00F336E2">
      <w:pPr>
        <w:spacing w:line="360" w:lineRule="auto"/>
        <w:ind w:right="616"/>
        <w:jc w:val="center"/>
        <w:rPr>
          <w:rFonts w:eastAsia="Arial"/>
          <w:b/>
          <w:sz w:val="28"/>
          <w:szCs w:val="28"/>
        </w:rPr>
      </w:pPr>
      <w:r w:rsidRPr="00F336E2">
        <w:rPr>
          <w:rFonts w:eastAsia="Arial"/>
          <w:b/>
          <w:sz w:val="28"/>
          <w:szCs w:val="28"/>
        </w:rPr>
        <w:t>Cambios en el trabajo</w:t>
      </w:r>
    </w:p>
    <w:p w14:paraId="31EEE864" w14:textId="119BDC71" w:rsidR="0012432B" w:rsidRPr="00DB73C8" w:rsidRDefault="0012432B" w:rsidP="00AD10D2">
      <w:pPr>
        <w:spacing w:line="360" w:lineRule="auto"/>
        <w:ind w:right="49" w:firstLine="567"/>
        <w:jc w:val="both"/>
        <w:rPr>
          <w:rFonts w:eastAsia="Arial"/>
        </w:rPr>
      </w:pPr>
      <w:r w:rsidRPr="00DB73C8">
        <w:rPr>
          <w:rFonts w:eastAsia="Arial"/>
        </w:rPr>
        <w:t>Como se mencionó anteriormente, el mundo del trabajo está viviendo un fuerte cambio</w:t>
      </w:r>
      <w:r w:rsidR="00A369C0">
        <w:rPr>
          <w:rFonts w:eastAsia="Arial"/>
        </w:rPr>
        <w:t xml:space="preserve">, por lo que se pronostica la desaparición y el surgimiento de algunas </w:t>
      </w:r>
      <w:r w:rsidRPr="00DB73C8">
        <w:rPr>
          <w:rFonts w:eastAsia="Arial"/>
        </w:rPr>
        <w:t>profesiones.</w:t>
      </w:r>
    </w:p>
    <w:p w14:paraId="35560A16" w14:textId="77777777" w:rsidR="001D3ACB" w:rsidRPr="00DB73C8" w:rsidRDefault="001D3ACB" w:rsidP="001D3ACB">
      <w:pPr>
        <w:spacing w:line="360" w:lineRule="auto"/>
        <w:ind w:right="616"/>
        <w:jc w:val="both"/>
        <w:rPr>
          <w:rFonts w:eastAsia="Arial"/>
        </w:rPr>
      </w:pPr>
    </w:p>
    <w:p w14:paraId="40CDCBF4" w14:textId="7ACB1B53" w:rsidR="00767367" w:rsidRPr="00094F26" w:rsidRDefault="009307BF" w:rsidP="00094F26">
      <w:pPr>
        <w:spacing w:line="360" w:lineRule="auto"/>
        <w:ind w:right="616"/>
        <w:jc w:val="center"/>
        <w:rPr>
          <w:rFonts w:eastAsia="Arial"/>
          <w:b/>
          <w:sz w:val="28"/>
        </w:rPr>
      </w:pPr>
      <w:r w:rsidRPr="00094F26">
        <w:rPr>
          <w:rFonts w:eastAsia="Arial"/>
          <w:b/>
          <w:sz w:val="28"/>
        </w:rPr>
        <w:lastRenderedPageBreak/>
        <w:t>Profesiones que desaparecerán</w:t>
      </w:r>
    </w:p>
    <w:p w14:paraId="15FA741A" w14:textId="1C60C371" w:rsidR="009307BF" w:rsidRPr="00DB73C8" w:rsidRDefault="00767367" w:rsidP="00A369C0">
      <w:pPr>
        <w:spacing w:line="360" w:lineRule="auto"/>
        <w:ind w:right="49" w:firstLine="567"/>
        <w:jc w:val="both"/>
        <w:rPr>
          <w:rFonts w:eastAsia="Arial"/>
          <w:color w:val="000000"/>
        </w:rPr>
      </w:pPr>
      <w:r w:rsidRPr="00DB73C8">
        <w:t xml:space="preserve">El Foro Económico Mundial </w:t>
      </w:r>
      <w:r w:rsidR="000F12EE" w:rsidRPr="00DB73C8">
        <w:t>(</w:t>
      </w:r>
      <w:r w:rsidR="00B24AC0" w:rsidRPr="00DB73C8">
        <w:t>FEM</w:t>
      </w:r>
      <w:r w:rsidR="00A369C0">
        <w:t>)</w:t>
      </w:r>
      <w:r w:rsidR="00B24AC0" w:rsidRPr="00DB73C8">
        <w:t xml:space="preserve"> </w:t>
      </w:r>
      <w:r w:rsidR="00A369C0">
        <w:t>(</w:t>
      </w:r>
      <w:r w:rsidR="000F12EE" w:rsidRPr="00DB73C8">
        <w:t xml:space="preserve">2018) </w:t>
      </w:r>
      <w:r w:rsidRPr="00DB73C8">
        <w:t xml:space="preserve">en su publicación </w:t>
      </w:r>
      <w:r w:rsidR="00A369C0">
        <w:rPr>
          <w:i/>
        </w:rPr>
        <w:t>Future of j</w:t>
      </w:r>
      <w:r w:rsidRPr="00DB73C8">
        <w:rPr>
          <w:i/>
        </w:rPr>
        <w:t>obs</w:t>
      </w:r>
      <w:r w:rsidRPr="00DB73C8">
        <w:t xml:space="preserve"> establec</w:t>
      </w:r>
      <w:r w:rsidR="001D3ACB" w:rsidRPr="00DB73C8">
        <w:t>ió</w:t>
      </w:r>
      <w:r w:rsidRPr="00DB73C8">
        <w:t xml:space="preserve"> que derivado de la automatización en los procesos de producción se eliminarán 75 millones de empleos a nivel mundial para 2025</w:t>
      </w:r>
      <w:r w:rsidR="009307BF" w:rsidRPr="00DB73C8">
        <w:rPr>
          <w:rFonts w:eastAsia="Arial"/>
          <w:color w:val="000000"/>
        </w:rPr>
        <w:t>.</w:t>
      </w:r>
      <w:r w:rsidR="00A369C0">
        <w:rPr>
          <w:rFonts w:eastAsia="Arial"/>
          <w:color w:val="000000"/>
        </w:rPr>
        <w:t xml:space="preserve"> </w:t>
      </w:r>
      <w:r w:rsidR="009307BF" w:rsidRPr="00DB73C8">
        <w:rPr>
          <w:rFonts w:eastAsia="Arial"/>
          <w:color w:val="000000"/>
        </w:rPr>
        <w:t>Profesiones que se encuentran estrechamente vinculadas con trabajos automatizados o que sus funciones pued</w:t>
      </w:r>
      <w:r w:rsidR="00A369C0">
        <w:rPr>
          <w:rFonts w:eastAsia="Arial"/>
          <w:color w:val="000000"/>
        </w:rPr>
        <w:t>e</w:t>
      </w:r>
      <w:r w:rsidR="009307BF" w:rsidRPr="00DB73C8">
        <w:rPr>
          <w:rFonts w:eastAsia="Arial"/>
          <w:color w:val="000000"/>
        </w:rPr>
        <w:t xml:space="preserve">n ser automatizadas de una manera sencilla y realizadas por una máquina a través de la inteligencia artificial serán las primeras en desaparecer. </w:t>
      </w:r>
      <w:r w:rsidR="00A369C0">
        <w:rPr>
          <w:rFonts w:eastAsia="Arial"/>
          <w:color w:val="000000"/>
        </w:rPr>
        <w:t>Algunas de ellas se mencionan a continuación</w:t>
      </w:r>
      <w:r w:rsidR="009307BF" w:rsidRPr="00DB73C8">
        <w:rPr>
          <w:rFonts w:eastAsia="Arial"/>
          <w:color w:val="000000"/>
        </w:rPr>
        <w:t>:</w:t>
      </w:r>
    </w:p>
    <w:p w14:paraId="13988A2B" w14:textId="77777777" w:rsidR="00A369C0" w:rsidRPr="00795F5C" w:rsidRDefault="009307BF" w:rsidP="00A369C0">
      <w:pPr>
        <w:pStyle w:val="Prrafodelista"/>
        <w:numPr>
          <w:ilvl w:val="0"/>
          <w:numId w:val="16"/>
        </w:numPr>
        <w:pBdr>
          <w:top w:val="nil"/>
          <w:left w:val="nil"/>
          <w:bottom w:val="nil"/>
          <w:right w:val="nil"/>
          <w:between w:val="nil"/>
        </w:pBdr>
        <w:tabs>
          <w:tab w:val="left" w:pos="851"/>
          <w:tab w:val="left" w:pos="993"/>
        </w:tabs>
        <w:spacing w:line="360" w:lineRule="auto"/>
        <w:jc w:val="both"/>
        <w:rPr>
          <w:rFonts w:eastAsia="Arial"/>
          <w:color w:val="000000"/>
          <w:sz w:val="24"/>
          <w:szCs w:val="24"/>
        </w:rPr>
      </w:pPr>
      <w:r w:rsidRPr="00795F5C">
        <w:rPr>
          <w:rFonts w:eastAsia="Arial"/>
          <w:color w:val="000000"/>
          <w:sz w:val="24"/>
          <w:szCs w:val="24"/>
        </w:rPr>
        <w:t xml:space="preserve">Agentes de viajes, ya que hoy en día cualquier persona puede reservar sus </w:t>
      </w:r>
      <w:r w:rsidR="00A369C0" w:rsidRPr="00795F5C">
        <w:rPr>
          <w:rFonts w:eastAsia="Arial"/>
          <w:color w:val="000000"/>
          <w:sz w:val="24"/>
          <w:szCs w:val="24"/>
        </w:rPr>
        <w:t>vacaciones</w:t>
      </w:r>
      <w:r w:rsidRPr="00795F5C">
        <w:rPr>
          <w:rFonts w:eastAsia="Arial"/>
          <w:color w:val="000000"/>
          <w:sz w:val="24"/>
          <w:szCs w:val="24"/>
        </w:rPr>
        <w:t xml:space="preserve"> desde la comodidad de sus casas, sin la necesidad de algún intermediario que se encargue de ello. </w:t>
      </w:r>
    </w:p>
    <w:p w14:paraId="4D856C9B" w14:textId="77777777" w:rsidR="00A369C0" w:rsidRPr="00795F5C" w:rsidRDefault="009307BF" w:rsidP="00A369C0">
      <w:pPr>
        <w:pStyle w:val="Prrafodelista"/>
        <w:numPr>
          <w:ilvl w:val="0"/>
          <w:numId w:val="16"/>
        </w:numPr>
        <w:pBdr>
          <w:top w:val="nil"/>
          <w:left w:val="nil"/>
          <w:bottom w:val="nil"/>
          <w:right w:val="nil"/>
          <w:between w:val="nil"/>
        </w:pBdr>
        <w:tabs>
          <w:tab w:val="left" w:pos="851"/>
          <w:tab w:val="left" w:pos="993"/>
        </w:tabs>
        <w:spacing w:line="360" w:lineRule="auto"/>
        <w:jc w:val="both"/>
        <w:rPr>
          <w:rFonts w:eastAsia="Arial"/>
          <w:color w:val="000000"/>
          <w:sz w:val="24"/>
          <w:szCs w:val="24"/>
        </w:rPr>
      </w:pPr>
      <w:r w:rsidRPr="00795F5C">
        <w:rPr>
          <w:rFonts w:eastAsia="Arial"/>
          <w:color w:val="000000"/>
          <w:sz w:val="24"/>
          <w:szCs w:val="24"/>
        </w:rPr>
        <w:t xml:space="preserve">Empleados de </w:t>
      </w:r>
      <w:r w:rsidRPr="00795F5C">
        <w:rPr>
          <w:rFonts w:eastAsia="Arial"/>
          <w:i/>
          <w:color w:val="000000"/>
          <w:sz w:val="24"/>
          <w:szCs w:val="24"/>
        </w:rPr>
        <w:t>call center</w:t>
      </w:r>
      <w:r w:rsidR="00A369C0" w:rsidRPr="00795F5C">
        <w:rPr>
          <w:rFonts w:eastAsia="Arial"/>
          <w:color w:val="000000"/>
          <w:sz w:val="24"/>
          <w:szCs w:val="24"/>
        </w:rPr>
        <w:t>:</w:t>
      </w:r>
      <w:r w:rsidR="00937612" w:rsidRPr="00795F5C">
        <w:rPr>
          <w:rFonts w:eastAsia="Arial"/>
          <w:color w:val="000000"/>
          <w:sz w:val="24"/>
          <w:szCs w:val="24"/>
        </w:rPr>
        <w:t xml:space="preserve"> </w:t>
      </w:r>
      <w:r w:rsidRPr="00795F5C">
        <w:rPr>
          <w:rFonts w:eastAsia="Arial"/>
          <w:color w:val="000000"/>
          <w:sz w:val="24"/>
          <w:szCs w:val="24"/>
        </w:rPr>
        <w:t xml:space="preserve">Las máquinas serán las que ocupen estos puestos en un corto plazo, ya que las funciones de este puesto son fácilmente automatizables. </w:t>
      </w:r>
    </w:p>
    <w:p w14:paraId="51745AE8" w14:textId="156D1E01" w:rsidR="00A369C0" w:rsidRPr="00795F5C" w:rsidRDefault="009307BF" w:rsidP="00A369C0">
      <w:pPr>
        <w:pStyle w:val="Prrafodelista"/>
        <w:numPr>
          <w:ilvl w:val="0"/>
          <w:numId w:val="16"/>
        </w:numPr>
        <w:pBdr>
          <w:top w:val="nil"/>
          <w:left w:val="nil"/>
          <w:bottom w:val="nil"/>
          <w:right w:val="nil"/>
          <w:between w:val="nil"/>
        </w:pBdr>
        <w:tabs>
          <w:tab w:val="left" w:pos="851"/>
          <w:tab w:val="left" w:pos="993"/>
        </w:tabs>
        <w:spacing w:line="360" w:lineRule="auto"/>
        <w:jc w:val="both"/>
        <w:rPr>
          <w:rFonts w:eastAsia="Arial"/>
          <w:color w:val="000000"/>
          <w:sz w:val="24"/>
          <w:szCs w:val="24"/>
        </w:rPr>
      </w:pPr>
      <w:r w:rsidRPr="00795F5C">
        <w:rPr>
          <w:rFonts w:eastAsia="Arial"/>
          <w:color w:val="000000"/>
          <w:sz w:val="24"/>
          <w:szCs w:val="24"/>
        </w:rPr>
        <w:t>Cartero</w:t>
      </w:r>
      <w:r w:rsidR="00A369C0" w:rsidRPr="00795F5C">
        <w:rPr>
          <w:rFonts w:eastAsia="Arial"/>
          <w:color w:val="000000"/>
          <w:sz w:val="24"/>
          <w:szCs w:val="24"/>
        </w:rPr>
        <w:t>:</w:t>
      </w:r>
      <w:r w:rsidRPr="00795F5C">
        <w:rPr>
          <w:rFonts w:eastAsia="Arial"/>
          <w:color w:val="000000"/>
          <w:sz w:val="24"/>
          <w:szCs w:val="24"/>
        </w:rPr>
        <w:t xml:space="preserve"> Los servicios de correo se verán severamente reducidos </w:t>
      </w:r>
      <w:r w:rsidR="00A369C0" w:rsidRPr="00795F5C">
        <w:rPr>
          <w:rFonts w:eastAsia="Arial"/>
          <w:color w:val="000000"/>
          <w:sz w:val="24"/>
          <w:szCs w:val="24"/>
        </w:rPr>
        <w:t xml:space="preserve">por los </w:t>
      </w:r>
      <w:r w:rsidRPr="00795F5C">
        <w:rPr>
          <w:rFonts w:eastAsia="Arial"/>
          <w:i/>
          <w:color w:val="000000"/>
          <w:sz w:val="24"/>
          <w:szCs w:val="24"/>
        </w:rPr>
        <w:t>e</w:t>
      </w:r>
      <w:r w:rsidR="00A369C0" w:rsidRPr="00795F5C">
        <w:rPr>
          <w:rFonts w:eastAsia="Arial"/>
          <w:i/>
          <w:color w:val="000000"/>
          <w:sz w:val="24"/>
          <w:szCs w:val="24"/>
        </w:rPr>
        <w:t>-</w:t>
      </w:r>
      <w:r w:rsidRPr="00795F5C">
        <w:rPr>
          <w:rFonts w:eastAsia="Arial"/>
          <w:i/>
          <w:color w:val="000000"/>
          <w:sz w:val="24"/>
          <w:szCs w:val="24"/>
        </w:rPr>
        <w:t>mail</w:t>
      </w:r>
      <w:r w:rsidRPr="00795F5C">
        <w:rPr>
          <w:rFonts w:eastAsia="Arial"/>
          <w:color w:val="000000"/>
          <w:sz w:val="24"/>
          <w:szCs w:val="24"/>
        </w:rPr>
        <w:t xml:space="preserve">. </w:t>
      </w:r>
    </w:p>
    <w:p w14:paraId="6237FA84" w14:textId="77777777" w:rsidR="00A369C0" w:rsidRPr="00795F5C" w:rsidRDefault="009307BF" w:rsidP="00A369C0">
      <w:pPr>
        <w:pStyle w:val="Prrafodelista"/>
        <w:numPr>
          <w:ilvl w:val="0"/>
          <w:numId w:val="16"/>
        </w:numPr>
        <w:pBdr>
          <w:top w:val="nil"/>
          <w:left w:val="nil"/>
          <w:bottom w:val="nil"/>
          <w:right w:val="nil"/>
          <w:between w:val="nil"/>
        </w:pBdr>
        <w:tabs>
          <w:tab w:val="left" w:pos="851"/>
          <w:tab w:val="left" w:pos="993"/>
        </w:tabs>
        <w:spacing w:line="360" w:lineRule="auto"/>
        <w:jc w:val="both"/>
        <w:rPr>
          <w:rFonts w:eastAsia="Arial"/>
          <w:color w:val="000000"/>
          <w:sz w:val="24"/>
          <w:szCs w:val="24"/>
        </w:rPr>
      </w:pPr>
      <w:r w:rsidRPr="00795F5C">
        <w:rPr>
          <w:rFonts w:eastAsia="Arial"/>
          <w:color w:val="000000"/>
          <w:sz w:val="24"/>
          <w:szCs w:val="24"/>
        </w:rPr>
        <w:t>Ejecutivos bancarios</w:t>
      </w:r>
      <w:r w:rsidR="00A369C0" w:rsidRPr="00795F5C">
        <w:rPr>
          <w:rFonts w:eastAsia="Arial"/>
          <w:color w:val="000000"/>
          <w:sz w:val="24"/>
          <w:szCs w:val="24"/>
        </w:rPr>
        <w:t>:</w:t>
      </w:r>
      <w:r w:rsidRPr="00795F5C">
        <w:rPr>
          <w:rFonts w:eastAsia="Arial"/>
          <w:color w:val="000000"/>
          <w:sz w:val="24"/>
          <w:szCs w:val="24"/>
        </w:rPr>
        <w:t xml:space="preserve"> Una realidad no muy lejana, pues actualmente se han introducido a lo largo del país centros de atención a clientes controlados por máquinas, </w:t>
      </w:r>
      <w:r w:rsidR="00A369C0" w:rsidRPr="00795F5C">
        <w:rPr>
          <w:rFonts w:eastAsia="Arial"/>
          <w:color w:val="000000"/>
          <w:sz w:val="24"/>
          <w:szCs w:val="24"/>
        </w:rPr>
        <w:t>las cuales</w:t>
      </w:r>
      <w:r w:rsidRPr="00795F5C">
        <w:rPr>
          <w:rFonts w:eastAsia="Arial"/>
          <w:color w:val="000000"/>
          <w:sz w:val="24"/>
          <w:szCs w:val="24"/>
        </w:rPr>
        <w:t xml:space="preserve"> se encuentran programad</w:t>
      </w:r>
      <w:r w:rsidR="00A369C0" w:rsidRPr="00795F5C">
        <w:rPr>
          <w:rFonts w:eastAsia="Arial"/>
          <w:color w:val="000000"/>
          <w:sz w:val="24"/>
          <w:szCs w:val="24"/>
        </w:rPr>
        <w:t>a</w:t>
      </w:r>
      <w:r w:rsidRPr="00795F5C">
        <w:rPr>
          <w:rFonts w:eastAsia="Arial"/>
          <w:color w:val="000000"/>
          <w:sz w:val="24"/>
          <w:szCs w:val="24"/>
        </w:rPr>
        <w:t xml:space="preserve">s para resolver los principales problemas que un usuario bancario </w:t>
      </w:r>
      <w:r w:rsidR="00A369C0" w:rsidRPr="00795F5C">
        <w:rPr>
          <w:rFonts w:eastAsia="Arial"/>
          <w:color w:val="000000"/>
          <w:sz w:val="24"/>
          <w:szCs w:val="24"/>
        </w:rPr>
        <w:t>puede</w:t>
      </w:r>
      <w:r w:rsidRPr="00795F5C">
        <w:rPr>
          <w:rFonts w:eastAsia="Arial"/>
          <w:color w:val="000000"/>
          <w:sz w:val="24"/>
          <w:szCs w:val="24"/>
        </w:rPr>
        <w:t xml:space="preserve"> tener con su cuenta.</w:t>
      </w:r>
    </w:p>
    <w:p w14:paraId="4DDD5CC2" w14:textId="77777777" w:rsidR="00A369C0" w:rsidRPr="00795F5C" w:rsidRDefault="009307BF" w:rsidP="00A369C0">
      <w:pPr>
        <w:pStyle w:val="Prrafodelista"/>
        <w:numPr>
          <w:ilvl w:val="0"/>
          <w:numId w:val="16"/>
        </w:numPr>
        <w:pBdr>
          <w:top w:val="nil"/>
          <w:left w:val="nil"/>
          <w:bottom w:val="nil"/>
          <w:right w:val="nil"/>
          <w:between w:val="nil"/>
        </w:pBdr>
        <w:tabs>
          <w:tab w:val="left" w:pos="851"/>
          <w:tab w:val="left" w:pos="993"/>
        </w:tabs>
        <w:spacing w:line="360" w:lineRule="auto"/>
        <w:jc w:val="both"/>
        <w:rPr>
          <w:rFonts w:eastAsia="Arial"/>
          <w:color w:val="000000"/>
          <w:sz w:val="24"/>
          <w:szCs w:val="24"/>
        </w:rPr>
      </w:pPr>
      <w:r w:rsidRPr="00795F5C">
        <w:rPr>
          <w:rFonts w:eastAsia="Arial"/>
          <w:color w:val="000000"/>
          <w:sz w:val="24"/>
          <w:szCs w:val="24"/>
        </w:rPr>
        <w:t>Traductores</w:t>
      </w:r>
      <w:r w:rsidR="00A369C0" w:rsidRPr="00795F5C">
        <w:rPr>
          <w:rFonts w:eastAsia="Arial"/>
          <w:color w:val="000000"/>
          <w:sz w:val="24"/>
          <w:szCs w:val="24"/>
        </w:rPr>
        <w:t>:</w:t>
      </w:r>
      <w:r w:rsidRPr="00795F5C">
        <w:rPr>
          <w:rFonts w:eastAsia="Arial"/>
          <w:color w:val="000000"/>
          <w:sz w:val="24"/>
          <w:szCs w:val="24"/>
        </w:rPr>
        <w:t xml:space="preserve"> Solo basta abrir una aplicación para traducir un documento</w:t>
      </w:r>
      <w:r w:rsidR="00A369C0" w:rsidRPr="00795F5C">
        <w:rPr>
          <w:rFonts w:eastAsia="Arial"/>
          <w:color w:val="000000"/>
          <w:sz w:val="24"/>
          <w:szCs w:val="24"/>
        </w:rPr>
        <w:t xml:space="preserve"> en cualquier idioma</w:t>
      </w:r>
      <w:r w:rsidRPr="00795F5C">
        <w:rPr>
          <w:rFonts w:eastAsia="Arial"/>
          <w:color w:val="000000"/>
          <w:sz w:val="24"/>
          <w:szCs w:val="24"/>
        </w:rPr>
        <w:t xml:space="preserve">. </w:t>
      </w:r>
    </w:p>
    <w:p w14:paraId="50138843" w14:textId="28FD8E84" w:rsidR="009307BF" w:rsidRPr="00795F5C" w:rsidRDefault="009307BF" w:rsidP="00A369C0">
      <w:pPr>
        <w:pStyle w:val="Prrafodelista"/>
        <w:numPr>
          <w:ilvl w:val="0"/>
          <w:numId w:val="16"/>
        </w:numPr>
        <w:pBdr>
          <w:top w:val="nil"/>
          <w:left w:val="nil"/>
          <w:bottom w:val="nil"/>
          <w:right w:val="nil"/>
          <w:between w:val="nil"/>
        </w:pBdr>
        <w:tabs>
          <w:tab w:val="left" w:pos="851"/>
          <w:tab w:val="left" w:pos="993"/>
        </w:tabs>
        <w:spacing w:line="360" w:lineRule="auto"/>
        <w:jc w:val="both"/>
        <w:rPr>
          <w:rFonts w:eastAsia="Arial"/>
          <w:color w:val="000000"/>
          <w:sz w:val="24"/>
          <w:szCs w:val="24"/>
        </w:rPr>
      </w:pPr>
      <w:r w:rsidRPr="00795F5C">
        <w:rPr>
          <w:rFonts w:eastAsia="Arial"/>
          <w:color w:val="000000"/>
          <w:sz w:val="24"/>
          <w:szCs w:val="24"/>
        </w:rPr>
        <w:t xml:space="preserve">Trabajadores de cabina de estacionamientos, cines, peaje, supermercados, entre otros. </w:t>
      </w:r>
      <w:r w:rsidR="007D1F1C" w:rsidRPr="00795F5C">
        <w:rPr>
          <w:rFonts w:eastAsia="Arial"/>
          <w:color w:val="000000"/>
          <w:sz w:val="24"/>
          <w:szCs w:val="24"/>
        </w:rPr>
        <w:t>U</w:t>
      </w:r>
      <w:r w:rsidRPr="00795F5C">
        <w:rPr>
          <w:rFonts w:eastAsia="Arial"/>
          <w:color w:val="000000"/>
          <w:sz w:val="24"/>
          <w:szCs w:val="24"/>
        </w:rPr>
        <w:t xml:space="preserve">na máquina ya es capaz de realizar </w:t>
      </w:r>
      <w:r w:rsidR="005F0A9C" w:rsidRPr="00795F5C">
        <w:rPr>
          <w:rFonts w:eastAsia="Arial"/>
          <w:color w:val="000000"/>
          <w:sz w:val="24"/>
          <w:szCs w:val="24"/>
        </w:rPr>
        <w:t>la actividad de cobro de manera</w:t>
      </w:r>
      <w:r w:rsidRPr="00795F5C">
        <w:rPr>
          <w:rFonts w:eastAsia="Arial"/>
          <w:color w:val="000000"/>
          <w:sz w:val="24"/>
          <w:szCs w:val="24"/>
        </w:rPr>
        <w:t xml:space="preserve"> automática.</w:t>
      </w:r>
    </w:p>
    <w:p w14:paraId="185F4DD4" w14:textId="77777777" w:rsidR="009307BF" w:rsidRPr="00DB73C8" w:rsidRDefault="009307BF" w:rsidP="001D3ACB">
      <w:pPr>
        <w:spacing w:line="360" w:lineRule="auto"/>
        <w:ind w:right="616"/>
        <w:jc w:val="both"/>
        <w:rPr>
          <w:rFonts w:eastAsia="Arial"/>
        </w:rPr>
      </w:pPr>
    </w:p>
    <w:p w14:paraId="4042CF38" w14:textId="5B5172BD" w:rsidR="0017658D" w:rsidRPr="00094F26" w:rsidRDefault="00D86089" w:rsidP="00094F26">
      <w:pPr>
        <w:spacing w:line="360" w:lineRule="auto"/>
        <w:ind w:right="616"/>
        <w:jc w:val="center"/>
        <w:rPr>
          <w:rFonts w:eastAsia="Arial"/>
          <w:b/>
          <w:sz w:val="28"/>
        </w:rPr>
      </w:pPr>
      <w:r w:rsidRPr="00094F26">
        <w:rPr>
          <w:rFonts w:eastAsia="Arial"/>
          <w:b/>
          <w:sz w:val="28"/>
        </w:rPr>
        <w:t>Nuevas profesiones</w:t>
      </w:r>
      <w:r w:rsidR="007D1F1C">
        <w:rPr>
          <w:rFonts w:eastAsia="Arial"/>
          <w:b/>
          <w:sz w:val="28"/>
        </w:rPr>
        <w:t xml:space="preserve"> </w:t>
      </w:r>
    </w:p>
    <w:p w14:paraId="1795039C" w14:textId="0842EE0A" w:rsidR="00453EC0" w:rsidRPr="00DB73C8" w:rsidRDefault="007D1F1C">
      <w:pPr>
        <w:pBdr>
          <w:top w:val="nil"/>
          <w:left w:val="nil"/>
          <w:bottom w:val="nil"/>
          <w:right w:val="nil"/>
          <w:between w:val="nil"/>
        </w:pBdr>
        <w:spacing w:line="360" w:lineRule="auto"/>
        <w:ind w:firstLine="567"/>
        <w:jc w:val="both"/>
        <w:rPr>
          <w:rFonts w:eastAsia="Arial"/>
          <w:color w:val="000000"/>
        </w:rPr>
      </w:pPr>
      <w:r>
        <w:rPr>
          <w:rFonts w:eastAsia="Arial"/>
          <w:color w:val="000000"/>
        </w:rPr>
        <w:t>Debido al avance vertiginoso de la tecnología, en el futuro cercano habrá vacantes, por ejemplo, en el campo de la a</w:t>
      </w:r>
      <w:r w:rsidR="00D86089" w:rsidRPr="00DB73C8">
        <w:rPr>
          <w:rFonts w:eastAsia="Arial"/>
        </w:rPr>
        <w:t>rquitect</w:t>
      </w:r>
      <w:r>
        <w:rPr>
          <w:rFonts w:eastAsia="Arial"/>
        </w:rPr>
        <w:t>ura</w:t>
      </w:r>
      <w:r w:rsidR="00D86089" w:rsidRPr="00DB73C8">
        <w:rPr>
          <w:rFonts w:eastAsia="Arial"/>
        </w:rPr>
        <w:t xml:space="preserve"> de datos, </w:t>
      </w:r>
      <w:r>
        <w:rPr>
          <w:rFonts w:eastAsia="Arial"/>
        </w:rPr>
        <w:t xml:space="preserve">disciplina </w:t>
      </w:r>
      <w:r w:rsidR="00D86089" w:rsidRPr="00DB73C8">
        <w:rPr>
          <w:rFonts w:eastAsia="Arial"/>
        </w:rPr>
        <w:t>que se encarga</w:t>
      </w:r>
      <w:r>
        <w:rPr>
          <w:rFonts w:eastAsia="Arial"/>
        </w:rPr>
        <w:t>rá</w:t>
      </w:r>
      <w:r w:rsidR="00D86089" w:rsidRPr="00DB73C8">
        <w:rPr>
          <w:rFonts w:eastAsia="Arial"/>
        </w:rPr>
        <w:t xml:space="preserve"> de diseñar </w:t>
      </w:r>
      <w:r w:rsidR="00D86089" w:rsidRPr="007D1F1C">
        <w:rPr>
          <w:rFonts w:eastAsia="Arial"/>
        </w:rPr>
        <w:t xml:space="preserve">estrategias para sistemas de </w:t>
      </w:r>
      <w:r w:rsidR="00E144D9">
        <w:rPr>
          <w:rFonts w:eastAsia="Arial"/>
        </w:rPr>
        <w:t>base de datos de las empresas y</w:t>
      </w:r>
      <w:r w:rsidRPr="007D1F1C">
        <w:rPr>
          <w:rFonts w:eastAsia="Arial"/>
        </w:rPr>
        <w:t xml:space="preserve"> </w:t>
      </w:r>
      <w:r w:rsidR="00D86089" w:rsidRPr="007D1F1C">
        <w:rPr>
          <w:rFonts w:eastAsia="Arial"/>
        </w:rPr>
        <w:t>estándares de operaciones, programación y seguridad</w:t>
      </w:r>
      <w:r w:rsidR="00A96816" w:rsidRPr="00DB73C8">
        <w:rPr>
          <w:rFonts w:eastAsia="Arial"/>
          <w:i/>
        </w:rPr>
        <w:t xml:space="preserve"> </w:t>
      </w:r>
      <w:r w:rsidR="00A96816" w:rsidRPr="007D1F1C">
        <w:rPr>
          <w:rFonts w:eastAsia="Arial"/>
        </w:rPr>
        <w:t>(Federal</w:t>
      </w:r>
      <w:r w:rsidR="00CE5802" w:rsidRPr="007D1F1C">
        <w:rPr>
          <w:rFonts w:eastAsia="Arial"/>
        </w:rPr>
        <w:t xml:space="preserve"> </w:t>
      </w:r>
      <w:r w:rsidR="00A96816" w:rsidRPr="007D1F1C">
        <w:rPr>
          <w:rFonts w:eastAsia="Arial"/>
        </w:rPr>
        <w:t>Student</w:t>
      </w:r>
      <w:r w:rsidR="00CE5802" w:rsidRPr="007D1F1C">
        <w:rPr>
          <w:rFonts w:eastAsia="Arial"/>
        </w:rPr>
        <w:t xml:space="preserve"> </w:t>
      </w:r>
      <w:r>
        <w:rPr>
          <w:rFonts w:eastAsia="Arial"/>
        </w:rPr>
        <w:t xml:space="preserve">Aid, s. </w:t>
      </w:r>
      <w:r w:rsidR="00A96816" w:rsidRPr="007D1F1C">
        <w:rPr>
          <w:rFonts w:eastAsia="Arial"/>
        </w:rPr>
        <w:t>f</w:t>
      </w:r>
      <w:r>
        <w:rPr>
          <w:rFonts w:eastAsia="Arial"/>
        </w:rPr>
        <w:t>.</w:t>
      </w:r>
      <w:r w:rsidR="00A96816" w:rsidRPr="007D1F1C">
        <w:rPr>
          <w:rFonts w:eastAsia="Arial"/>
        </w:rPr>
        <w:t>)</w:t>
      </w:r>
      <w:r>
        <w:rPr>
          <w:rFonts w:eastAsia="Arial"/>
        </w:rPr>
        <w:t xml:space="preserve">. Asimismo, </w:t>
      </w:r>
      <w:r w:rsidRPr="007D1F1C">
        <w:rPr>
          <w:rFonts w:eastAsia="Arial"/>
          <w:i/>
        </w:rPr>
        <w:t>commerce manager</w:t>
      </w:r>
      <w:r>
        <w:rPr>
          <w:rFonts w:eastAsia="Arial"/>
        </w:rPr>
        <w:t>,</w:t>
      </w:r>
      <w:r w:rsidRPr="00DB73C8">
        <w:rPr>
          <w:rFonts w:eastAsia="Arial"/>
        </w:rPr>
        <w:t xml:space="preserve"> </w:t>
      </w:r>
      <w:r w:rsidR="00D86089" w:rsidRPr="00DB73C8">
        <w:rPr>
          <w:rFonts w:eastAsia="Arial"/>
        </w:rPr>
        <w:t xml:space="preserve">que se especializará en el </w:t>
      </w:r>
      <w:r w:rsidR="002454CA" w:rsidRPr="00DB73C8">
        <w:rPr>
          <w:rFonts w:eastAsia="Arial"/>
        </w:rPr>
        <w:t>“</w:t>
      </w:r>
      <w:r w:rsidR="00D86089" w:rsidRPr="007D1F1C">
        <w:rPr>
          <w:rFonts w:eastAsia="Arial"/>
        </w:rPr>
        <w:t xml:space="preserve">comercio electrónico o tienda </w:t>
      </w:r>
      <w:r w:rsidR="00D86089" w:rsidRPr="007D1F1C">
        <w:rPr>
          <w:rFonts w:eastAsia="Arial"/>
          <w:i/>
        </w:rPr>
        <w:t>online</w:t>
      </w:r>
      <w:r w:rsidR="00D86089" w:rsidRPr="007D1F1C">
        <w:rPr>
          <w:rFonts w:eastAsia="Arial"/>
        </w:rPr>
        <w:t xml:space="preserve"> de la compañía con el objetivo de hacerlo crecer</w:t>
      </w:r>
      <w:r w:rsidR="002454CA" w:rsidRPr="007D1F1C">
        <w:rPr>
          <w:rFonts w:eastAsia="Arial"/>
        </w:rPr>
        <w:t>”</w:t>
      </w:r>
      <w:r w:rsidR="001D65B9" w:rsidRPr="00DB73C8">
        <w:rPr>
          <w:rFonts w:eastAsia="Arial"/>
          <w:i/>
        </w:rPr>
        <w:t xml:space="preserve"> </w:t>
      </w:r>
      <w:r w:rsidR="001D65B9" w:rsidRPr="00DB73C8">
        <w:rPr>
          <w:rFonts w:eastAsia="Arial"/>
        </w:rPr>
        <w:t>(</w:t>
      </w:r>
      <w:r w:rsidR="00E144D9">
        <w:rPr>
          <w:rFonts w:eastAsia="Arial"/>
          <w:color w:val="000000"/>
        </w:rPr>
        <w:t xml:space="preserve">Blanco, 19 de julio de </w:t>
      </w:r>
      <w:r w:rsidR="00E144D9" w:rsidRPr="008943AC">
        <w:rPr>
          <w:rFonts w:eastAsia="Arial"/>
          <w:color w:val="000000"/>
        </w:rPr>
        <w:t>2018</w:t>
      </w:r>
      <w:r w:rsidR="002454CA" w:rsidRPr="00DB73C8">
        <w:rPr>
          <w:rFonts w:eastAsia="Arial"/>
        </w:rPr>
        <w:t>, párr. 15</w:t>
      </w:r>
      <w:r w:rsidR="001D65B9" w:rsidRPr="00DB73C8">
        <w:rPr>
          <w:rFonts w:eastAsia="Arial"/>
        </w:rPr>
        <w:t>)</w:t>
      </w:r>
      <w:r w:rsidR="002454CA" w:rsidRPr="00DB73C8">
        <w:rPr>
          <w:rFonts w:eastAsia="Arial"/>
        </w:rPr>
        <w:t>.</w:t>
      </w:r>
      <w:r>
        <w:rPr>
          <w:rFonts w:eastAsia="Arial"/>
        </w:rPr>
        <w:t xml:space="preserve"> En pocas palabras, l</w:t>
      </w:r>
      <w:r w:rsidR="00D86089" w:rsidRPr="00DB73C8">
        <w:rPr>
          <w:rFonts w:eastAsia="Arial"/>
          <w:color w:val="000000"/>
        </w:rPr>
        <w:t xml:space="preserve">os nuevos empleos se podrán </w:t>
      </w:r>
      <w:r>
        <w:rPr>
          <w:rFonts w:eastAsia="Arial"/>
          <w:color w:val="000000"/>
        </w:rPr>
        <w:t>dividir</w:t>
      </w:r>
      <w:r w:rsidR="00D86089" w:rsidRPr="00DB73C8">
        <w:rPr>
          <w:rFonts w:eastAsia="Arial"/>
          <w:color w:val="000000"/>
        </w:rPr>
        <w:t xml:space="preserve"> </w:t>
      </w:r>
      <w:r>
        <w:rPr>
          <w:rFonts w:eastAsia="Arial"/>
          <w:color w:val="000000"/>
        </w:rPr>
        <w:t>según</w:t>
      </w:r>
      <w:r w:rsidR="00D86089" w:rsidRPr="00DB73C8">
        <w:rPr>
          <w:rFonts w:eastAsia="Arial"/>
          <w:color w:val="000000"/>
        </w:rPr>
        <w:t xml:space="preserve"> las siguientes categorías:</w:t>
      </w:r>
    </w:p>
    <w:p w14:paraId="553A5C8D" w14:textId="77777777" w:rsidR="007D1F1C" w:rsidRPr="00EB538E" w:rsidRDefault="00D86089" w:rsidP="007D1F1C">
      <w:pPr>
        <w:pStyle w:val="Prrafodelista"/>
        <w:numPr>
          <w:ilvl w:val="0"/>
          <w:numId w:val="17"/>
        </w:numPr>
        <w:pBdr>
          <w:top w:val="nil"/>
          <w:left w:val="nil"/>
          <w:bottom w:val="nil"/>
          <w:right w:val="nil"/>
          <w:between w:val="nil"/>
        </w:pBdr>
        <w:tabs>
          <w:tab w:val="left" w:pos="142"/>
          <w:tab w:val="left" w:pos="993"/>
        </w:tabs>
        <w:spacing w:line="360" w:lineRule="auto"/>
        <w:jc w:val="both"/>
        <w:rPr>
          <w:rFonts w:eastAsia="Arial"/>
          <w:color w:val="000000"/>
          <w:sz w:val="24"/>
        </w:rPr>
      </w:pPr>
      <w:r w:rsidRPr="00EB538E">
        <w:rPr>
          <w:rFonts w:eastAsia="Arial"/>
          <w:color w:val="000000"/>
          <w:sz w:val="24"/>
        </w:rPr>
        <w:lastRenderedPageBreak/>
        <w:t>Funciones humanizadoras</w:t>
      </w:r>
      <w:r w:rsidR="007D1F1C" w:rsidRPr="00EB538E">
        <w:rPr>
          <w:rFonts w:eastAsia="Arial"/>
          <w:color w:val="000000"/>
          <w:sz w:val="24"/>
        </w:rPr>
        <w:t>:</w:t>
      </w:r>
      <w:r w:rsidRPr="00EB538E">
        <w:rPr>
          <w:rFonts w:eastAsia="Arial"/>
          <w:color w:val="000000"/>
          <w:sz w:val="24"/>
        </w:rPr>
        <w:t xml:space="preserve"> </w:t>
      </w:r>
      <w:r w:rsidR="007D1F1C" w:rsidRPr="00EB538E">
        <w:rPr>
          <w:rFonts w:eastAsia="Arial"/>
          <w:color w:val="000000"/>
          <w:sz w:val="24"/>
        </w:rPr>
        <w:t>A</w:t>
      </w:r>
      <w:r w:rsidRPr="00EB538E">
        <w:rPr>
          <w:rFonts w:eastAsia="Arial"/>
          <w:color w:val="000000"/>
          <w:sz w:val="24"/>
        </w:rPr>
        <w:t>quellos trabaj</w:t>
      </w:r>
      <w:r w:rsidR="007D1F1C" w:rsidRPr="00EB538E">
        <w:rPr>
          <w:rFonts w:eastAsia="Arial"/>
          <w:color w:val="000000"/>
          <w:sz w:val="24"/>
        </w:rPr>
        <w:t>os que se encuentran enfocados en</w:t>
      </w:r>
      <w:r w:rsidRPr="00EB538E">
        <w:rPr>
          <w:rFonts w:eastAsia="Arial"/>
          <w:color w:val="000000"/>
          <w:sz w:val="24"/>
        </w:rPr>
        <w:t xml:space="preserve"> la inteligencia emocional y las relaciones interpersonales podrán ser más valiosos en esta era tecnológica</w:t>
      </w:r>
      <w:r w:rsidR="00D21CD8" w:rsidRPr="00EB538E">
        <w:rPr>
          <w:rFonts w:eastAsia="Arial"/>
          <w:color w:val="000000"/>
          <w:sz w:val="24"/>
        </w:rPr>
        <w:t xml:space="preserve"> (Linkedin, </w:t>
      </w:r>
      <w:r w:rsidR="00710909" w:rsidRPr="00EB538E">
        <w:rPr>
          <w:rFonts w:eastAsia="Arial"/>
          <w:color w:val="000000"/>
          <w:sz w:val="24"/>
        </w:rPr>
        <w:t>2017</w:t>
      </w:r>
      <w:r w:rsidR="005C5575" w:rsidRPr="00EB538E">
        <w:rPr>
          <w:rFonts w:eastAsia="Arial"/>
          <w:color w:val="000000"/>
          <w:sz w:val="24"/>
        </w:rPr>
        <w:t>).</w:t>
      </w:r>
    </w:p>
    <w:p w14:paraId="48134388" w14:textId="77777777" w:rsidR="00EB538E" w:rsidRPr="00EB538E" w:rsidRDefault="00D86089" w:rsidP="00EB538E">
      <w:pPr>
        <w:pStyle w:val="Prrafodelista"/>
        <w:numPr>
          <w:ilvl w:val="0"/>
          <w:numId w:val="17"/>
        </w:numPr>
        <w:pBdr>
          <w:top w:val="nil"/>
          <w:left w:val="nil"/>
          <w:bottom w:val="nil"/>
          <w:right w:val="nil"/>
          <w:between w:val="nil"/>
        </w:pBdr>
        <w:tabs>
          <w:tab w:val="left" w:pos="142"/>
          <w:tab w:val="left" w:pos="993"/>
        </w:tabs>
        <w:spacing w:line="360" w:lineRule="auto"/>
        <w:jc w:val="both"/>
        <w:rPr>
          <w:rFonts w:eastAsia="Arial"/>
          <w:color w:val="000000"/>
          <w:sz w:val="24"/>
        </w:rPr>
      </w:pPr>
      <w:r w:rsidRPr="00EB538E">
        <w:rPr>
          <w:rFonts w:eastAsia="Arial"/>
          <w:color w:val="000000"/>
          <w:sz w:val="24"/>
        </w:rPr>
        <w:t>Trabajos de ciencia</w:t>
      </w:r>
      <w:r w:rsidR="007E60B2" w:rsidRPr="00EB538E">
        <w:rPr>
          <w:rFonts w:eastAsia="Arial"/>
          <w:color w:val="000000"/>
          <w:sz w:val="24"/>
        </w:rPr>
        <w:t>s</w:t>
      </w:r>
      <w:r w:rsidRPr="00EB538E">
        <w:rPr>
          <w:rFonts w:eastAsia="Arial"/>
          <w:color w:val="000000"/>
          <w:sz w:val="24"/>
        </w:rPr>
        <w:t xml:space="preserve"> de datos, ingeniería y aprendizaje automático</w:t>
      </w:r>
      <w:r w:rsidR="007D1F1C" w:rsidRPr="00EB538E">
        <w:rPr>
          <w:rFonts w:eastAsia="Arial"/>
          <w:color w:val="000000"/>
          <w:sz w:val="24"/>
        </w:rPr>
        <w:t>:</w:t>
      </w:r>
      <w:r w:rsidRPr="00EB538E">
        <w:rPr>
          <w:rFonts w:eastAsia="Arial"/>
          <w:color w:val="000000"/>
          <w:sz w:val="24"/>
        </w:rPr>
        <w:t xml:space="preserve"> </w:t>
      </w:r>
      <w:r w:rsidR="007D1F1C" w:rsidRPr="00EB538E">
        <w:rPr>
          <w:rFonts w:eastAsia="Arial"/>
          <w:color w:val="000000"/>
          <w:sz w:val="24"/>
        </w:rPr>
        <w:t>E</w:t>
      </w:r>
      <w:r w:rsidRPr="00EB538E">
        <w:rPr>
          <w:rFonts w:eastAsia="Arial"/>
          <w:color w:val="000000"/>
          <w:sz w:val="24"/>
        </w:rPr>
        <w:t xml:space="preserve">xistirá un gran crecimiento </w:t>
      </w:r>
      <w:r w:rsidR="00EB538E" w:rsidRPr="00EB538E">
        <w:rPr>
          <w:rFonts w:eastAsia="Arial"/>
          <w:color w:val="000000"/>
          <w:sz w:val="24"/>
        </w:rPr>
        <w:t>de</w:t>
      </w:r>
      <w:r w:rsidRPr="00EB538E">
        <w:rPr>
          <w:rFonts w:eastAsia="Arial"/>
          <w:color w:val="000000"/>
          <w:sz w:val="24"/>
        </w:rPr>
        <w:t xml:space="preserve"> fuentes de trabajo </w:t>
      </w:r>
      <w:r w:rsidR="00EB538E" w:rsidRPr="00EB538E">
        <w:rPr>
          <w:rFonts w:eastAsia="Arial"/>
          <w:color w:val="000000"/>
          <w:sz w:val="24"/>
        </w:rPr>
        <w:t>centradas en</w:t>
      </w:r>
      <w:r w:rsidRPr="00EB538E">
        <w:rPr>
          <w:rFonts w:eastAsia="Arial"/>
          <w:color w:val="000000"/>
          <w:sz w:val="24"/>
        </w:rPr>
        <w:t xml:space="preserve"> la aplicación de este tipo de ciencias exactas con la finalidad de</w:t>
      </w:r>
      <w:r w:rsidR="00EB538E" w:rsidRPr="00EB538E">
        <w:rPr>
          <w:rFonts w:eastAsia="Arial"/>
          <w:color w:val="000000"/>
          <w:sz w:val="24"/>
        </w:rPr>
        <w:t xml:space="preserve"> mejorar</w:t>
      </w:r>
      <w:r w:rsidRPr="00EB538E">
        <w:rPr>
          <w:rFonts w:eastAsia="Arial"/>
          <w:color w:val="000000"/>
          <w:sz w:val="24"/>
        </w:rPr>
        <w:t xml:space="preserve"> y constru</w:t>
      </w:r>
      <w:r w:rsidR="00EB538E" w:rsidRPr="00EB538E">
        <w:rPr>
          <w:rFonts w:eastAsia="Arial"/>
          <w:color w:val="000000"/>
          <w:sz w:val="24"/>
        </w:rPr>
        <w:t>ir</w:t>
      </w:r>
      <w:r w:rsidRPr="00EB538E">
        <w:rPr>
          <w:rFonts w:eastAsia="Arial"/>
          <w:color w:val="000000"/>
          <w:sz w:val="24"/>
        </w:rPr>
        <w:t xml:space="preserve"> nuevas máquinas</w:t>
      </w:r>
      <w:r w:rsidR="00D21CD8" w:rsidRPr="00EB538E">
        <w:rPr>
          <w:rFonts w:eastAsia="Arial"/>
          <w:color w:val="000000"/>
          <w:sz w:val="24"/>
        </w:rPr>
        <w:t xml:space="preserve"> (Linkedin,</w:t>
      </w:r>
      <w:r w:rsidR="00710909" w:rsidRPr="00EB538E">
        <w:rPr>
          <w:rFonts w:eastAsia="Arial"/>
          <w:color w:val="000000"/>
          <w:sz w:val="24"/>
        </w:rPr>
        <w:t xml:space="preserve"> 2017</w:t>
      </w:r>
      <w:r w:rsidR="005C5575" w:rsidRPr="00EB538E">
        <w:rPr>
          <w:rFonts w:eastAsia="Arial"/>
          <w:color w:val="000000"/>
          <w:sz w:val="24"/>
        </w:rPr>
        <w:t>)</w:t>
      </w:r>
      <w:r w:rsidRPr="00EB538E">
        <w:rPr>
          <w:rFonts w:eastAsia="Arial"/>
          <w:color w:val="000000"/>
          <w:sz w:val="24"/>
        </w:rPr>
        <w:t xml:space="preserve">. </w:t>
      </w:r>
    </w:p>
    <w:p w14:paraId="6D0141C5" w14:textId="77777777" w:rsidR="00EB538E" w:rsidRPr="00EB538E" w:rsidRDefault="00D86089" w:rsidP="00EB538E">
      <w:pPr>
        <w:pStyle w:val="Prrafodelista"/>
        <w:numPr>
          <w:ilvl w:val="0"/>
          <w:numId w:val="17"/>
        </w:numPr>
        <w:pBdr>
          <w:top w:val="nil"/>
          <w:left w:val="nil"/>
          <w:bottom w:val="nil"/>
          <w:right w:val="nil"/>
          <w:between w:val="nil"/>
        </w:pBdr>
        <w:tabs>
          <w:tab w:val="left" w:pos="142"/>
          <w:tab w:val="left" w:pos="993"/>
        </w:tabs>
        <w:spacing w:line="360" w:lineRule="auto"/>
        <w:jc w:val="both"/>
        <w:rPr>
          <w:rFonts w:eastAsia="Arial"/>
          <w:color w:val="000000"/>
          <w:sz w:val="24"/>
        </w:rPr>
      </w:pPr>
      <w:r w:rsidRPr="00EB538E">
        <w:rPr>
          <w:rFonts w:eastAsia="Arial"/>
          <w:color w:val="000000"/>
          <w:sz w:val="24"/>
        </w:rPr>
        <w:t>Formadores y capacitadores de inteligencia artificial</w:t>
      </w:r>
      <w:r w:rsidR="00EB538E" w:rsidRPr="00EB538E">
        <w:rPr>
          <w:rFonts w:eastAsia="Arial"/>
          <w:color w:val="000000"/>
          <w:sz w:val="24"/>
        </w:rPr>
        <w:t>: Este campo estará</w:t>
      </w:r>
      <w:r w:rsidRPr="00EB538E">
        <w:rPr>
          <w:rFonts w:eastAsia="Arial"/>
          <w:color w:val="000000"/>
          <w:sz w:val="24"/>
        </w:rPr>
        <w:t xml:space="preserve"> dirigido </w:t>
      </w:r>
      <w:r w:rsidR="00EB538E" w:rsidRPr="00EB538E">
        <w:rPr>
          <w:rFonts w:eastAsia="Arial"/>
          <w:color w:val="000000"/>
          <w:sz w:val="24"/>
        </w:rPr>
        <w:t xml:space="preserve">a </w:t>
      </w:r>
      <w:r w:rsidRPr="00EB538E">
        <w:rPr>
          <w:rFonts w:eastAsia="Arial"/>
          <w:color w:val="000000"/>
          <w:sz w:val="24"/>
        </w:rPr>
        <w:t>aquellas personas que se encuentren ampliamente entrenad</w:t>
      </w:r>
      <w:r w:rsidR="00EB538E" w:rsidRPr="00EB538E">
        <w:rPr>
          <w:rFonts w:eastAsia="Arial"/>
          <w:color w:val="000000"/>
          <w:sz w:val="24"/>
        </w:rPr>
        <w:t>a</w:t>
      </w:r>
      <w:r w:rsidRPr="00EB538E">
        <w:rPr>
          <w:rFonts w:eastAsia="Arial"/>
          <w:color w:val="000000"/>
          <w:sz w:val="24"/>
        </w:rPr>
        <w:t>s para poder desarrollar el lenguaje comunicativo de las máquinas, capaces de corregir los problemas que se presente</w:t>
      </w:r>
      <w:r w:rsidR="00EB538E" w:rsidRPr="00EB538E">
        <w:rPr>
          <w:rFonts w:eastAsia="Arial"/>
          <w:color w:val="000000"/>
          <w:sz w:val="24"/>
        </w:rPr>
        <w:t>n</w:t>
      </w:r>
      <w:r w:rsidRPr="00EB538E">
        <w:rPr>
          <w:rFonts w:eastAsia="Arial"/>
          <w:color w:val="000000"/>
          <w:sz w:val="24"/>
        </w:rPr>
        <w:t xml:space="preserve"> y mantener actualizad</w:t>
      </w:r>
      <w:r w:rsidR="00EB538E" w:rsidRPr="00EB538E">
        <w:rPr>
          <w:rFonts w:eastAsia="Arial"/>
          <w:color w:val="000000"/>
          <w:sz w:val="24"/>
        </w:rPr>
        <w:t>a</w:t>
      </w:r>
      <w:r w:rsidRPr="00EB538E">
        <w:rPr>
          <w:rFonts w:eastAsia="Arial"/>
          <w:color w:val="000000"/>
          <w:sz w:val="24"/>
        </w:rPr>
        <w:t>s las inteligencias artificiales que se desarrollen</w:t>
      </w:r>
      <w:r w:rsidR="00D21CD8" w:rsidRPr="00EB538E">
        <w:rPr>
          <w:sz w:val="24"/>
        </w:rPr>
        <w:t xml:space="preserve"> </w:t>
      </w:r>
      <w:r w:rsidR="00D21CD8" w:rsidRPr="00EB538E">
        <w:rPr>
          <w:rFonts w:eastAsia="Arial"/>
          <w:color w:val="000000"/>
          <w:sz w:val="24"/>
        </w:rPr>
        <w:t>(Linkedin,</w:t>
      </w:r>
      <w:r w:rsidR="00710909" w:rsidRPr="00EB538E">
        <w:rPr>
          <w:rFonts w:eastAsia="Arial"/>
          <w:color w:val="000000"/>
          <w:sz w:val="24"/>
        </w:rPr>
        <w:t xml:space="preserve"> 2017</w:t>
      </w:r>
      <w:r w:rsidR="005C5575" w:rsidRPr="00EB538E">
        <w:rPr>
          <w:rFonts w:eastAsia="Arial"/>
          <w:color w:val="000000"/>
          <w:sz w:val="24"/>
        </w:rPr>
        <w:t>)</w:t>
      </w:r>
      <w:r w:rsidR="0039224E" w:rsidRPr="00EB538E">
        <w:rPr>
          <w:rFonts w:eastAsia="Arial"/>
          <w:color w:val="000000"/>
          <w:sz w:val="24"/>
        </w:rPr>
        <w:t>.</w:t>
      </w:r>
      <w:r w:rsidRPr="00EB538E">
        <w:rPr>
          <w:rFonts w:eastAsia="Arial"/>
          <w:color w:val="000000"/>
          <w:sz w:val="24"/>
        </w:rPr>
        <w:t xml:space="preserve"> </w:t>
      </w:r>
    </w:p>
    <w:p w14:paraId="036639AA" w14:textId="77777777" w:rsidR="00EB538E" w:rsidRPr="00EB538E" w:rsidRDefault="00D86089" w:rsidP="00EB538E">
      <w:pPr>
        <w:pStyle w:val="Prrafodelista"/>
        <w:numPr>
          <w:ilvl w:val="0"/>
          <w:numId w:val="17"/>
        </w:numPr>
        <w:pBdr>
          <w:top w:val="nil"/>
          <w:left w:val="nil"/>
          <w:bottom w:val="nil"/>
          <w:right w:val="nil"/>
          <w:between w:val="nil"/>
        </w:pBdr>
        <w:tabs>
          <w:tab w:val="left" w:pos="142"/>
          <w:tab w:val="left" w:pos="993"/>
        </w:tabs>
        <w:spacing w:line="360" w:lineRule="auto"/>
        <w:jc w:val="both"/>
        <w:rPr>
          <w:rFonts w:eastAsia="Arial"/>
          <w:color w:val="000000"/>
          <w:sz w:val="24"/>
        </w:rPr>
      </w:pPr>
      <w:r w:rsidRPr="00EB538E">
        <w:rPr>
          <w:rFonts w:eastAsia="Arial"/>
          <w:sz w:val="24"/>
        </w:rPr>
        <w:t>Profesiones tradicionales con nuevas formas de trabajar</w:t>
      </w:r>
      <w:r w:rsidR="00EB538E" w:rsidRPr="00EB538E">
        <w:rPr>
          <w:rFonts w:eastAsia="Arial"/>
          <w:sz w:val="24"/>
        </w:rPr>
        <w:t>:</w:t>
      </w:r>
      <w:r w:rsidRPr="00EB538E">
        <w:rPr>
          <w:rFonts w:eastAsia="Arial"/>
          <w:sz w:val="24"/>
        </w:rPr>
        <w:t xml:space="preserve"> Los trabajos tradicionales se fusionarán con las nuevas tecnologías</w:t>
      </w:r>
      <w:r w:rsidR="00EB538E" w:rsidRPr="00EB538E">
        <w:rPr>
          <w:rFonts w:eastAsia="Arial"/>
          <w:sz w:val="24"/>
        </w:rPr>
        <w:t xml:space="preserve">, lo que permitirá </w:t>
      </w:r>
      <w:r w:rsidRPr="00EB538E">
        <w:rPr>
          <w:rFonts w:eastAsia="Arial"/>
          <w:sz w:val="24"/>
        </w:rPr>
        <w:t>un mejor desempeño en las actividades</w:t>
      </w:r>
      <w:r w:rsidR="00EB538E" w:rsidRPr="00EB538E">
        <w:rPr>
          <w:rFonts w:eastAsia="Arial"/>
          <w:sz w:val="24"/>
        </w:rPr>
        <w:t>;</w:t>
      </w:r>
      <w:r w:rsidRPr="00EB538E">
        <w:rPr>
          <w:rFonts w:eastAsia="Arial"/>
          <w:sz w:val="24"/>
        </w:rPr>
        <w:t xml:space="preserve"> por ejemplo</w:t>
      </w:r>
      <w:r w:rsidR="00EB538E" w:rsidRPr="00EB538E">
        <w:rPr>
          <w:rFonts w:eastAsia="Arial"/>
          <w:sz w:val="24"/>
        </w:rPr>
        <w:t>,</w:t>
      </w:r>
      <w:r w:rsidRPr="00EB538E">
        <w:rPr>
          <w:rFonts w:eastAsia="Arial"/>
          <w:sz w:val="24"/>
        </w:rPr>
        <w:t xml:space="preserve"> en el ámbito de la salud los médicos tendrán que manejar los nuevos robots que hacen cirugías más precisas.</w:t>
      </w:r>
    </w:p>
    <w:p w14:paraId="15291CC0" w14:textId="60273790" w:rsidR="00453EC0" w:rsidRPr="00EB538E" w:rsidRDefault="00D86089" w:rsidP="00EB538E">
      <w:pPr>
        <w:pStyle w:val="Prrafodelista"/>
        <w:numPr>
          <w:ilvl w:val="0"/>
          <w:numId w:val="17"/>
        </w:numPr>
        <w:pBdr>
          <w:top w:val="nil"/>
          <w:left w:val="nil"/>
          <w:bottom w:val="nil"/>
          <w:right w:val="nil"/>
          <w:between w:val="nil"/>
        </w:pBdr>
        <w:tabs>
          <w:tab w:val="left" w:pos="142"/>
          <w:tab w:val="left" w:pos="993"/>
        </w:tabs>
        <w:spacing w:line="360" w:lineRule="auto"/>
        <w:jc w:val="both"/>
        <w:rPr>
          <w:rFonts w:eastAsia="Arial"/>
          <w:color w:val="000000"/>
          <w:sz w:val="24"/>
        </w:rPr>
      </w:pPr>
      <w:r w:rsidRPr="00EB538E">
        <w:rPr>
          <w:rFonts w:eastAsia="Arial"/>
          <w:sz w:val="24"/>
        </w:rPr>
        <w:t>Nuevas formas de trabajar</w:t>
      </w:r>
      <w:r w:rsidR="00EB538E" w:rsidRPr="00EB538E">
        <w:rPr>
          <w:rFonts w:eastAsia="Arial"/>
          <w:sz w:val="24"/>
        </w:rPr>
        <w:t>:</w:t>
      </w:r>
      <w:r w:rsidRPr="00EB538E">
        <w:rPr>
          <w:rFonts w:eastAsia="Arial"/>
          <w:sz w:val="24"/>
        </w:rPr>
        <w:t xml:space="preserve"> Gracias a la comunicación </w:t>
      </w:r>
      <w:r w:rsidR="00EB538E" w:rsidRPr="00EB538E">
        <w:rPr>
          <w:rFonts w:eastAsia="Arial"/>
          <w:sz w:val="24"/>
        </w:rPr>
        <w:t>mediante</w:t>
      </w:r>
      <w:r w:rsidRPr="00EB538E">
        <w:rPr>
          <w:rFonts w:eastAsia="Arial"/>
          <w:sz w:val="24"/>
        </w:rPr>
        <w:t xml:space="preserve"> internet se ha abierto la oportunidad de </w:t>
      </w:r>
      <w:r w:rsidR="00EB538E" w:rsidRPr="00EB538E">
        <w:rPr>
          <w:rFonts w:eastAsia="Arial"/>
          <w:sz w:val="24"/>
        </w:rPr>
        <w:t xml:space="preserve">fomentar el </w:t>
      </w:r>
      <w:r w:rsidRPr="00EB538E">
        <w:rPr>
          <w:rFonts w:eastAsia="Arial"/>
          <w:sz w:val="24"/>
        </w:rPr>
        <w:t xml:space="preserve">teletrabajo. </w:t>
      </w:r>
    </w:p>
    <w:p w14:paraId="72236D38" w14:textId="77777777" w:rsidR="00453EC0" w:rsidRPr="00DB73C8" w:rsidRDefault="00453EC0" w:rsidP="005C5575">
      <w:pPr>
        <w:pBdr>
          <w:top w:val="nil"/>
          <w:left w:val="nil"/>
          <w:bottom w:val="nil"/>
          <w:right w:val="nil"/>
          <w:between w:val="nil"/>
        </w:pBdr>
        <w:spacing w:line="360" w:lineRule="auto"/>
        <w:jc w:val="both"/>
        <w:rPr>
          <w:rFonts w:eastAsia="Arial"/>
          <w:color w:val="000000"/>
        </w:rPr>
      </w:pPr>
    </w:p>
    <w:p w14:paraId="34FD8D25" w14:textId="5BE1D720" w:rsidR="00453EC0" w:rsidRPr="00DB73C8" w:rsidRDefault="00A51F5A" w:rsidP="00B90045">
      <w:pPr>
        <w:spacing w:line="360" w:lineRule="auto"/>
        <w:ind w:right="49"/>
        <w:jc w:val="center"/>
        <w:rPr>
          <w:rFonts w:eastAsia="Arial"/>
          <w:b/>
          <w:sz w:val="28"/>
        </w:rPr>
      </w:pPr>
      <w:r w:rsidRPr="00DB73C8">
        <w:rPr>
          <w:rFonts w:eastAsia="Arial"/>
          <w:b/>
          <w:sz w:val="28"/>
        </w:rPr>
        <w:t xml:space="preserve">Competencias laborales para la </w:t>
      </w:r>
      <w:r w:rsidR="004D2764">
        <w:rPr>
          <w:rFonts w:eastAsia="Arial"/>
          <w:b/>
          <w:sz w:val="28"/>
        </w:rPr>
        <w:t>c</w:t>
      </w:r>
      <w:r w:rsidRPr="00DB73C8">
        <w:rPr>
          <w:rFonts w:eastAsia="Arial"/>
          <w:b/>
          <w:sz w:val="28"/>
        </w:rPr>
        <w:t xml:space="preserve">uarta revolución industrial y el trabajo emergente por </w:t>
      </w:r>
      <w:r w:rsidR="005D0D66" w:rsidRPr="00DB73C8">
        <w:rPr>
          <w:rFonts w:eastAsia="Arial"/>
          <w:b/>
          <w:sz w:val="28"/>
        </w:rPr>
        <w:t>la</w:t>
      </w:r>
      <w:r w:rsidRPr="00DB73C8">
        <w:rPr>
          <w:rFonts w:eastAsia="Arial"/>
          <w:b/>
          <w:sz w:val="28"/>
        </w:rPr>
        <w:t xml:space="preserve"> </w:t>
      </w:r>
      <w:r w:rsidR="004D2764">
        <w:rPr>
          <w:rFonts w:eastAsia="Arial"/>
          <w:b/>
          <w:sz w:val="28"/>
        </w:rPr>
        <w:t>c</w:t>
      </w:r>
      <w:r w:rsidRPr="00DB73C8">
        <w:rPr>
          <w:rFonts w:eastAsia="Arial"/>
          <w:b/>
          <w:sz w:val="28"/>
        </w:rPr>
        <w:t>ovid-19</w:t>
      </w:r>
      <w:r w:rsidR="004D2764">
        <w:rPr>
          <w:rFonts w:eastAsia="Arial"/>
          <w:b/>
          <w:sz w:val="28"/>
        </w:rPr>
        <w:t xml:space="preserve"> </w:t>
      </w:r>
    </w:p>
    <w:p w14:paraId="4EAC07C0" w14:textId="4CCAE300" w:rsidR="0017658D" w:rsidRPr="00094F26" w:rsidRDefault="004D2764" w:rsidP="004D2764">
      <w:pPr>
        <w:spacing w:line="360" w:lineRule="auto"/>
        <w:ind w:right="-93" w:firstLine="720"/>
        <w:contextualSpacing/>
        <w:jc w:val="both"/>
        <w:rPr>
          <w:rFonts w:eastAsia="Arial"/>
        </w:rPr>
      </w:pPr>
      <w:r>
        <w:rPr>
          <w:rFonts w:eastAsia="Arial"/>
        </w:rPr>
        <w:t xml:space="preserve">Este </w:t>
      </w:r>
      <w:r w:rsidR="001335C2" w:rsidRPr="00DB73C8">
        <w:rPr>
          <w:rFonts w:eastAsia="Arial"/>
        </w:rPr>
        <w:t xml:space="preserve">tema </w:t>
      </w:r>
      <w:r>
        <w:rPr>
          <w:rFonts w:eastAsia="Arial"/>
        </w:rPr>
        <w:t xml:space="preserve">se ha dividido </w:t>
      </w:r>
      <w:r w:rsidR="001335C2" w:rsidRPr="00DB73C8">
        <w:rPr>
          <w:rFonts w:eastAsia="Arial"/>
        </w:rPr>
        <w:t xml:space="preserve">en tres </w:t>
      </w:r>
      <w:r w:rsidR="00094F26">
        <w:rPr>
          <w:rFonts w:eastAsia="Arial"/>
        </w:rPr>
        <w:t xml:space="preserve">apartados: </w:t>
      </w:r>
      <w:r>
        <w:rPr>
          <w:rFonts w:eastAsia="Arial"/>
        </w:rPr>
        <w:t>c</w:t>
      </w:r>
      <w:r w:rsidR="00094F26" w:rsidRPr="00094F26">
        <w:rPr>
          <w:rFonts w:eastAsia="Arial"/>
        </w:rPr>
        <w:t>ompetencias laborales</w:t>
      </w:r>
      <w:r>
        <w:rPr>
          <w:rFonts w:eastAsia="Arial"/>
        </w:rPr>
        <w:t>,</w:t>
      </w:r>
      <w:r w:rsidR="00094F26">
        <w:rPr>
          <w:rFonts w:eastAsia="Arial"/>
        </w:rPr>
        <w:t xml:space="preserve"> </w:t>
      </w:r>
      <w:r w:rsidR="00094F26" w:rsidRPr="00094F26">
        <w:rPr>
          <w:rFonts w:eastAsia="Arial"/>
        </w:rPr>
        <w:t>retos de la educación 4.0</w:t>
      </w:r>
      <w:r>
        <w:rPr>
          <w:rFonts w:eastAsia="Arial"/>
        </w:rPr>
        <w:t>,</w:t>
      </w:r>
      <w:r w:rsidR="00094F26">
        <w:rPr>
          <w:rFonts w:eastAsia="Arial"/>
        </w:rPr>
        <w:t xml:space="preserve"> y </w:t>
      </w:r>
      <w:r>
        <w:rPr>
          <w:rFonts w:eastAsia="Arial"/>
        </w:rPr>
        <w:t>c</w:t>
      </w:r>
      <w:r w:rsidR="00094F26" w:rsidRPr="00094F26">
        <w:rPr>
          <w:rFonts w:eastAsia="Arial"/>
        </w:rPr>
        <w:t>ompetencias</w:t>
      </w:r>
      <w:r w:rsidR="00937612">
        <w:rPr>
          <w:rFonts w:eastAsia="Arial"/>
        </w:rPr>
        <w:t xml:space="preserve"> </w:t>
      </w:r>
      <w:r w:rsidR="00094F26" w:rsidRPr="00094F26">
        <w:rPr>
          <w:rFonts w:eastAsia="Arial"/>
        </w:rPr>
        <w:t xml:space="preserve">para el trabajo </w:t>
      </w:r>
      <w:r w:rsidR="00962997" w:rsidRPr="00094F26">
        <w:rPr>
          <w:rFonts w:eastAsia="Arial"/>
        </w:rPr>
        <w:t>emergente</w:t>
      </w:r>
      <w:r w:rsidR="00962997">
        <w:rPr>
          <w:rFonts w:eastAsia="Arial"/>
        </w:rPr>
        <w:t xml:space="preserve"> </w:t>
      </w:r>
      <w:r w:rsidR="00094F26" w:rsidRPr="00094F26">
        <w:rPr>
          <w:rFonts w:eastAsia="Arial"/>
        </w:rPr>
        <w:t xml:space="preserve">en tiempos de la </w:t>
      </w:r>
      <w:r>
        <w:rPr>
          <w:rFonts w:eastAsia="Arial"/>
        </w:rPr>
        <w:t>c</w:t>
      </w:r>
      <w:r w:rsidR="00094F26" w:rsidRPr="00094F26">
        <w:rPr>
          <w:rFonts w:eastAsia="Arial"/>
        </w:rPr>
        <w:t xml:space="preserve">uarta revolución industrial y la </w:t>
      </w:r>
      <w:r>
        <w:rPr>
          <w:rFonts w:eastAsia="Arial"/>
        </w:rPr>
        <w:t>c</w:t>
      </w:r>
      <w:r w:rsidR="00094F26" w:rsidRPr="00094F26">
        <w:rPr>
          <w:rFonts w:eastAsia="Arial"/>
        </w:rPr>
        <w:t>ovid-19</w:t>
      </w:r>
      <w:r w:rsidR="00094F26">
        <w:rPr>
          <w:rFonts w:eastAsia="Arial"/>
        </w:rPr>
        <w:t>.</w:t>
      </w:r>
    </w:p>
    <w:p w14:paraId="5AD16B7C" w14:textId="77777777" w:rsidR="0060126A" w:rsidRPr="00DB73C8" w:rsidRDefault="0060126A" w:rsidP="001335C2">
      <w:pPr>
        <w:spacing w:line="360" w:lineRule="auto"/>
        <w:ind w:right="616"/>
        <w:contextualSpacing/>
        <w:rPr>
          <w:rFonts w:eastAsia="Arial"/>
        </w:rPr>
      </w:pPr>
    </w:p>
    <w:p w14:paraId="261EA5E2" w14:textId="4AA04661" w:rsidR="00AD10D2" w:rsidRPr="00795F5C" w:rsidRDefault="00591C0E" w:rsidP="00094F26">
      <w:pPr>
        <w:spacing w:line="360" w:lineRule="auto"/>
        <w:ind w:right="616"/>
        <w:contextualSpacing/>
        <w:jc w:val="center"/>
        <w:rPr>
          <w:rFonts w:eastAsia="Arial"/>
          <w:b/>
          <w:iCs/>
          <w:sz w:val="26"/>
          <w:szCs w:val="26"/>
        </w:rPr>
      </w:pPr>
      <w:r w:rsidRPr="00795F5C">
        <w:rPr>
          <w:rFonts w:eastAsia="Arial"/>
          <w:b/>
          <w:iCs/>
          <w:sz w:val="26"/>
          <w:szCs w:val="26"/>
        </w:rPr>
        <w:t>Competencias laborales</w:t>
      </w:r>
    </w:p>
    <w:p w14:paraId="7AE59DD4" w14:textId="77777777" w:rsidR="004D2764" w:rsidRDefault="00752EDA" w:rsidP="004D2764">
      <w:pPr>
        <w:spacing w:line="360" w:lineRule="auto"/>
        <w:ind w:right="49" w:firstLine="720"/>
        <w:contextualSpacing/>
        <w:jc w:val="both"/>
        <w:rPr>
          <w:rFonts w:eastAsia="Arial"/>
        </w:rPr>
      </w:pPr>
      <w:r>
        <w:rPr>
          <w:rFonts w:eastAsia="Arial"/>
        </w:rPr>
        <w:t xml:space="preserve">Desde </w:t>
      </w:r>
      <w:r w:rsidR="004D2764">
        <w:rPr>
          <w:rFonts w:eastAsia="Arial"/>
        </w:rPr>
        <w:t>el</w:t>
      </w:r>
      <w:r>
        <w:rPr>
          <w:rFonts w:eastAsia="Arial"/>
        </w:rPr>
        <w:t xml:space="preserve"> enfoque pedagógico constructivista, la definición de competencia </w:t>
      </w:r>
      <w:r w:rsidR="004D2764">
        <w:rPr>
          <w:rFonts w:eastAsia="Arial"/>
        </w:rPr>
        <w:t>tiene su origen en</w:t>
      </w:r>
      <w:r>
        <w:rPr>
          <w:rFonts w:eastAsia="Arial"/>
        </w:rPr>
        <w:t xml:space="preserve"> las obras de Piaget, Bruner, Vigotsky</w:t>
      </w:r>
      <w:r w:rsidR="00937612">
        <w:rPr>
          <w:rFonts w:eastAsia="Arial"/>
        </w:rPr>
        <w:t xml:space="preserve"> </w:t>
      </w:r>
      <w:r>
        <w:rPr>
          <w:rFonts w:eastAsia="Arial"/>
        </w:rPr>
        <w:t xml:space="preserve">y Ausbel. </w:t>
      </w:r>
      <w:r w:rsidR="00593684" w:rsidRPr="00593684">
        <w:rPr>
          <w:rFonts w:eastAsia="Arial"/>
        </w:rPr>
        <w:t xml:space="preserve">Perrenoud (2004) </w:t>
      </w:r>
      <w:r w:rsidR="00593684">
        <w:rPr>
          <w:rFonts w:eastAsia="Arial"/>
        </w:rPr>
        <w:t>sintetiza las propuestas de los teóricos mencionados y ve a las competencias como las capacidades que movilizan recursos (conocimientos</w:t>
      </w:r>
      <w:r w:rsidR="00BF05FF">
        <w:rPr>
          <w:rFonts w:eastAsia="Arial"/>
        </w:rPr>
        <w:t>, valores</w:t>
      </w:r>
      <w:r w:rsidR="00937612">
        <w:rPr>
          <w:rFonts w:eastAsia="Arial"/>
        </w:rPr>
        <w:t xml:space="preserve"> </w:t>
      </w:r>
      <w:r w:rsidR="00593684">
        <w:rPr>
          <w:rFonts w:eastAsia="Arial"/>
        </w:rPr>
        <w:t>y actitudes) que si se conectan entre sí</w:t>
      </w:r>
      <w:r w:rsidR="004D2764">
        <w:rPr>
          <w:rFonts w:eastAsia="Arial"/>
        </w:rPr>
        <w:t>,</w:t>
      </w:r>
      <w:r w:rsidR="00593684">
        <w:rPr>
          <w:rFonts w:eastAsia="Arial"/>
        </w:rPr>
        <w:t xml:space="preserve"> permiten la atención a los problemas que se enfrentan tanto en la vida diaria como en los entornos de interacción social.</w:t>
      </w:r>
    </w:p>
    <w:p w14:paraId="1482BB03" w14:textId="77777777" w:rsidR="004D2764" w:rsidRDefault="0057325E" w:rsidP="004D2764">
      <w:pPr>
        <w:spacing w:line="360" w:lineRule="auto"/>
        <w:ind w:right="49" w:firstLine="720"/>
        <w:contextualSpacing/>
        <w:jc w:val="both"/>
        <w:rPr>
          <w:rFonts w:eastAsia="Arial"/>
        </w:rPr>
      </w:pPr>
      <w:r>
        <w:rPr>
          <w:rFonts w:eastAsia="Arial"/>
        </w:rPr>
        <w:lastRenderedPageBreak/>
        <w:t>El énfasis en el desarrollo de competencias estriba en el involucramiento de quien aprende, de ahí que se</w:t>
      </w:r>
      <w:r w:rsidR="00937612">
        <w:rPr>
          <w:rFonts w:eastAsia="Arial"/>
        </w:rPr>
        <w:t xml:space="preserve"> </w:t>
      </w:r>
      <w:r>
        <w:rPr>
          <w:rFonts w:eastAsia="Arial"/>
        </w:rPr>
        <w:t>recuper</w:t>
      </w:r>
      <w:r w:rsidR="004D2764">
        <w:rPr>
          <w:rFonts w:eastAsia="Arial"/>
        </w:rPr>
        <w:t>e</w:t>
      </w:r>
      <w:r>
        <w:rPr>
          <w:rFonts w:eastAsia="Arial"/>
        </w:rPr>
        <w:t xml:space="preserve"> de Ausbel (1990) la noción de aprendizaje significativo</w:t>
      </w:r>
      <w:r w:rsidR="004D2764">
        <w:rPr>
          <w:rFonts w:eastAsia="Arial"/>
        </w:rPr>
        <w:t xml:space="preserve">, el cual </w:t>
      </w:r>
      <w:r>
        <w:rPr>
          <w:rFonts w:eastAsia="Arial"/>
        </w:rPr>
        <w:t>se logra</w:t>
      </w:r>
      <w:r w:rsidR="00937612">
        <w:rPr>
          <w:rFonts w:eastAsia="Arial"/>
        </w:rPr>
        <w:t xml:space="preserve"> </w:t>
      </w:r>
      <w:r w:rsidRPr="0057325E">
        <w:rPr>
          <w:rFonts w:eastAsia="Arial"/>
        </w:rPr>
        <w:t>cuando</w:t>
      </w:r>
      <w:r>
        <w:rPr>
          <w:rFonts w:eastAsia="Arial"/>
        </w:rPr>
        <w:t xml:space="preserve"> un</w:t>
      </w:r>
      <w:r w:rsidRPr="0057325E">
        <w:rPr>
          <w:rFonts w:eastAsia="Arial"/>
        </w:rPr>
        <w:t xml:space="preserve"> nuevo </w:t>
      </w:r>
      <w:r>
        <w:rPr>
          <w:rFonts w:eastAsia="Arial"/>
        </w:rPr>
        <w:t xml:space="preserve">conocimiento </w:t>
      </w:r>
      <w:r w:rsidRPr="0057325E">
        <w:rPr>
          <w:rFonts w:eastAsia="Arial"/>
        </w:rPr>
        <w:t>es relacionado con la experiencia</w:t>
      </w:r>
      <w:r>
        <w:rPr>
          <w:rFonts w:eastAsia="Arial"/>
        </w:rPr>
        <w:t xml:space="preserve"> </w:t>
      </w:r>
      <w:r w:rsidRPr="0057325E">
        <w:rPr>
          <w:rFonts w:eastAsia="Arial"/>
        </w:rPr>
        <w:t>previa del estudiante</w:t>
      </w:r>
      <w:r>
        <w:rPr>
          <w:rFonts w:eastAsia="Arial"/>
        </w:rPr>
        <w:t>. Es decir, se reconoce que para que se dé un aprendizaje se requiere de un procesamiento de la información con base en la experiencia de quien aprende y, eventualmente</w:t>
      </w:r>
      <w:r w:rsidR="004D2764">
        <w:rPr>
          <w:rFonts w:eastAsia="Arial"/>
        </w:rPr>
        <w:t>,</w:t>
      </w:r>
      <w:r>
        <w:rPr>
          <w:rFonts w:eastAsia="Arial"/>
        </w:rPr>
        <w:t xml:space="preserve"> para qué aprende. </w:t>
      </w:r>
    </w:p>
    <w:p w14:paraId="51E13485" w14:textId="77777777" w:rsidR="004D2764" w:rsidRDefault="0057325E" w:rsidP="004D2764">
      <w:pPr>
        <w:spacing w:line="360" w:lineRule="auto"/>
        <w:ind w:right="49" w:firstLine="720"/>
        <w:contextualSpacing/>
        <w:jc w:val="both"/>
        <w:rPr>
          <w:rFonts w:eastAsia="Arial"/>
        </w:rPr>
      </w:pPr>
      <w:r>
        <w:rPr>
          <w:rFonts w:eastAsia="Arial"/>
        </w:rPr>
        <w:t>Las competencias se clasifican de diversas maneras</w:t>
      </w:r>
      <w:r w:rsidR="004D2764">
        <w:rPr>
          <w:rFonts w:eastAsia="Arial"/>
        </w:rPr>
        <w:t xml:space="preserve">; en algunos casos se ofrece </w:t>
      </w:r>
      <w:r>
        <w:rPr>
          <w:rFonts w:eastAsia="Arial"/>
        </w:rPr>
        <w:t xml:space="preserve">la dicotomía entre duras y blandas, aunque </w:t>
      </w:r>
      <w:r w:rsidR="004D2764">
        <w:rPr>
          <w:rFonts w:eastAsia="Arial"/>
        </w:rPr>
        <w:t>en otras oportunidades se</w:t>
      </w:r>
      <w:r>
        <w:rPr>
          <w:rFonts w:eastAsia="Arial"/>
        </w:rPr>
        <w:t xml:space="preserve"> organizan en disciplinares, genéricas</w:t>
      </w:r>
      <w:r w:rsidR="004D2764">
        <w:rPr>
          <w:rFonts w:eastAsia="Arial"/>
        </w:rPr>
        <w:t xml:space="preserve"> y</w:t>
      </w:r>
      <w:r>
        <w:rPr>
          <w:rFonts w:eastAsia="Arial"/>
        </w:rPr>
        <w:t xml:space="preserve"> transversales</w:t>
      </w:r>
      <w:r w:rsidR="00BF05FF">
        <w:rPr>
          <w:rFonts w:eastAsia="Arial"/>
        </w:rPr>
        <w:t xml:space="preserve">. Estas </w:t>
      </w:r>
      <w:r w:rsidR="00BF05FF" w:rsidRPr="00BF05FF">
        <w:rPr>
          <w:rFonts w:eastAsia="Arial"/>
        </w:rPr>
        <w:t>se transfieren a diferentes</w:t>
      </w:r>
      <w:r w:rsidR="00BF05FF">
        <w:rPr>
          <w:rFonts w:eastAsia="Arial"/>
        </w:rPr>
        <w:t xml:space="preserve"> </w:t>
      </w:r>
      <w:r w:rsidR="00BF05FF" w:rsidRPr="00BF05FF">
        <w:rPr>
          <w:rFonts w:eastAsia="Arial"/>
        </w:rPr>
        <w:t>situaciones de la vida</w:t>
      </w:r>
      <w:r w:rsidR="004D2764">
        <w:rPr>
          <w:rFonts w:eastAsia="Arial"/>
        </w:rPr>
        <w:t>,</w:t>
      </w:r>
      <w:r w:rsidR="00BF05FF" w:rsidRPr="00BF05FF">
        <w:rPr>
          <w:rFonts w:eastAsia="Arial"/>
        </w:rPr>
        <w:t xml:space="preserve"> </w:t>
      </w:r>
      <w:r w:rsidR="00BF05FF">
        <w:rPr>
          <w:rFonts w:eastAsia="Arial"/>
        </w:rPr>
        <w:t>entre ellas al</w:t>
      </w:r>
      <w:r w:rsidR="00BF05FF" w:rsidRPr="00BF05FF">
        <w:rPr>
          <w:rFonts w:eastAsia="Arial"/>
        </w:rPr>
        <w:t xml:space="preserve"> desempeño profesional</w:t>
      </w:r>
      <w:r w:rsidR="00BF05FF">
        <w:rPr>
          <w:rFonts w:eastAsia="Arial"/>
        </w:rPr>
        <w:t>.</w:t>
      </w:r>
      <w:r w:rsidR="004D2764">
        <w:rPr>
          <w:rFonts w:eastAsia="Arial"/>
        </w:rPr>
        <w:t xml:space="preserve"> </w:t>
      </w:r>
    </w:p>
    <w:p w14:paraId="11344E3F" w14:textId="259C5E35" w:rsidR="00591C0E" w:rsidRPr="00DB73C8" w:rsidRDefault="005728B6" w:rsidP="004D2764">
      <w:pPr>
        <w:spacing w:line="360" w:lineRule="auto"/>
        <w:ind w:right="49" w:firstLine="720"/>
        <w:contextualSpacing/>
        <w:jc w:val="both"/>
        <w:rPr>
          <w:rFonts w:eastAsia="Arial"/>
          <w:color w:val="000000"/>
        </w:rPr>
      </w:pPr>
      <w:r>
        <w:rPr>
          <w:rFonts w:eastAsia="Arial"/>
        </w:rPr>
        <w:t>En este orden de ideas</w:t>
      </w:r>
      <w:r w:rsidR="004D2764">
        <w:rPr>
          <w:rFonts w:eastAsia="Arial"/>
        </w:rPr>
        <w:t>,</w:t>
      </w:r>
      <w:r>
        <w:rPr>
          <w:rFonts w:eastAsia="Arial"/>
        </w:rPr>
        <w:t xml:space="preserve"> las competencias profesionales (</w:t>
      </w:r>
      <w:r w:rsidRPr="005728B6">
        <w:rPr>
          <w:rFonts w:eastAsia="Arial"/>
        </w:rPr>
        <w:t>Galdeano</w:t>
      </w:r>
      <w:r w:rsidR="00A944BA">
        <w:rPr>
          <w:rFonts w:eastAsia="Arial"/>
        </w:rPr>
        <w:t xml:space="preserve"> </w:t>
      </w:r>
      <w:r w:rsidR="00A944BA">
        <w:t>y</w:t>
      </w:r>
      <w:r w:rsidR="00A944BA" w:rsidRPr="004135DB">
        <w:t xml:space="preserve"> Valiente</w:t>
      </w:r>
      <w:r w:rsidR="006D50B0">
        <w:rPr>
          <w:rFonts w:eastAsia="Arial"/>
        </w:rPr>
        <w:t>, 201</w:t>
      </w:r>
      <w:r>
        <w:rPr>
          <w:rFonts w:eastAsia="Arial"/>
        </w:rPr>
        <w:t xml:space="preserve">0) son producto </w:t>
      </w:r>
      <w:r w:rsidRPr="005728B6">
        <w:rPr>
          <w:rFonts w:eastAsia="Arial"/>
        </w:rPr>
        <w:t>de los diferentes procesos de formación</w:t>
      </w:r>
      <w:r>
        <w:rPr>
          <w:rFonts w:eastAsia="Arial"/>
        </w:rPr>
        <w:t xml:space="preserve"> con la intervención de las instituciones educativas</w:t>
      </w:r>
      <w:r w:rsidR="004D2764">
        <w:rPr>
          <w:rFonts w:eastAsia="Arial"/>
        </w:rPr>
        <w:t xml:space="preserve">; el fin es lograr </w:t>
      </w:r>
      <w:r>
        <w:rPr>
          <w:rFonts w:eastAsia="Arial"/>
        </w:rPr>
        <w:t>una</w:t>
      </w:r>
      <w:r w:rsidRPr="005728B6">
        <w:rPr>
          <w:rFonts w:eastAsia="Arial"/>
        </w:rPr>
        <w:t xml:space="preserve"> preparación </w:t>
      </w:r>
      <w:r>
        <w:rPr>
          <w:rFonts w:eastAsia="Arial"/>
        </w:rPr>
        <w:t xml:space="preserve">pertinente </w:t>
      </w:r>
      <w:r w:rsidRPr="005728B6">
        <w:rPr>
          <w:rFonts w:eastAsia="Arial"/>
        </w:rPr>
        <w:t xml:space="preserve">para </w:t>
      </w:r>
      <w:r>
        <w:rPr>
          <w:rFonts w:eastAsia="Arial"/>
        </w:rPr>
        <w:t>la inserción en e</w:t>
      </w:r>
      <w:r w:rsidRPr="005728B6">
        <w:rPr>
          <w:rFonts w:eastAsia="Arial"/>
        </w:rPr>
        <w:t>l ambiente laboral</w:t>
      </w:r>
      <w:r w:rsidR="004D2764">
        <w:rPr>
          <w:rFonts w:eastAsia="Arial"/>
        </w:rPr>
        <w:t>. En cuanto a l</w:t>
      </w:r>
      <w:r w:rsidR="00591C0E" w:rsidRPr="00DB73C8">
        <w:rPr>
          <w:rFonts w:eastAsia="Arial"/>
          <w:color w:val="000000"/>
        </w:rPr>
        <w:t>as competencias laborales</w:t>
      </w:r>
      <w:r w:rsidR="004D2764">
        <w:rPr>
          <w:rFonts w:eastAsia="Arial"/>
          <w:color w:val="000000"/>
        </w:rPr>
        <w:t>,</w:t>
      </w:r>
      <w:r w:rsidR="00591C0E" w:rsidRPr="00DB73C8">
        <w:rPr>
          <w:rFonts w:eastAsia="Arial"/>
          <w:color w:val="000000"/>
        </w:rPr>
        <w:t xml:space="preserve"> </w:t>
      </w:r>
      <w:r w:rsidR="004D2764">
        <w:rPr>
          <w:rFonts w:eastAsia="Arial"/>
          <w:color w:val="000000"/>
        </w:rPr>
        <w:t>la</w:t>
      </w:r>
      <w:r w:rsidR="00591C0E" w:rsidRPr="00DB73C8">
        <w:rPr>
          <w:rFonts w:eastAsia="Arial"/>
          <w:color w:val="000000"/>
        </w:rPr>
        <w:t xml:space="preserve"> Organización Internacional del Trabajo </w:t>
      </w:r>
      <w:r w:rsidR="00205CC8">
        <w:rPr>
          <w:rFonts w:eastAsia="Arial"/>
          <w:color w:val="000000"/>
        </w:rPr>
        <w:t xml:space="preserve">(citada por </w:t>
      </w:r>
      <w:r w:rsidR="00205CC8" w:rsidRPr="00DB73C8">
        <w:rPr>
          <w:rFonts w:eastAsia="Arial"/>
        </w:rPr>
        <w:t>Irigoin y Vargas, 2002</w:t>
      </w:r>
      <w:r w:rsidR="00205CC8">
        <w:rPr>
          <w:rFonts w:eastAsia="Arial"/>
          <w:color w:val="000000"/>
        </w:rPr>
        <w:t xml:space="preserve">) </w:t>
      </w:r>
      <w:r w:rsidR="004D2764">
        <w:rPr>
          <w:rFonts w:eastAsia="Arial"/>
          <w:color w:val="000000"/>
        </w:rPr>
        <w:t>menciona lo siguiente</w:t>
      </w:r>
      <w:r w:rsidR="00591C0E" w:rsidRPr="00DB73C8">
        <w:rPr>
          <w:rFonts w:eastAsia="Arial"/>
          <w:color w:val="000000"/>
        </w:rPr>
        <w:t>:</w:t>
      </w:r>
      <w:r w:rsidR="00205CC8">
        <w:rPr>
          <w:rFonts w:eastAsia="Arial"/>
          <w:color w:val="000000"/>
        </w:rPr>
        <w:t xml:space="preserve"> </w:t>
      </w:r>
    </w:p>
    <w:p w14:paraId="78D64119" w14:textId="63BD925D" w:rsidR="0017658D" w:rsidRPr="00DB73C8" w:rsidRDefault="00205CC8" w:rsidP="00795F5C">
      <w:pPr>
        <w:spacing w:line="360" w:lineRule="auto"/>
        <w:ind w:left="1440" w:right="-93"/>
        <w:jc w:val="both"/>
        <w:rPr>
          <w:rFonts w:eastAsia="Arial"/>
          <w:color w:val="000000"/>
        </w:rPr>
      </w:pPr>
      <w:r>
        <w:rPr>
          <w:rFonts w:eastAsia="Arial"/>
          <w:color w:val="000000"/>
        </w:rPr>
        <w:t xml:space="preserve">[Se enfocan en] </w:t>
      </w:r>
      <w:r w:rsidR="00591C0E" w:rsidRPr="00DB73C8">
        <w:rPr>
          <w:rFonts w:eastAsia="Arial"/>
          <w:color w:val="000000"/>
        </w:rPr>
        <w:t>la construcción social de aprendizajes significativos y útiles para el desempeño productivo en una situación real de trabajo que se obtiene no s</w:t>
      </w:r>
      <w:r>
        <w:rPr>
          <w:rFonts w:eastAsia="Arial"/>
        </w:rPr>
        <w:t>o</w:t>
      </w:r>
      <w:r w:rsidR="00591C0E" w:rsidRPr="00DB73C8">
        <w:rPr>
          <w:rFonts w:eastAsia="Arial"/>
          <w:color w:val="000000"/>
        </w:rPr>
        <w:t xml:space="preserve">lo a través de la instrucción, sino también </w:t>
      </w:r>
      <w:r>
        <w:rPr>
          <w:rFonts w:eastAsia="Arial"/>
          <w:color w:val="000000"/>
        </w:rPr>
        <w:t>—</w:t>
      </w:r>
      <w:r w:rsidR="00591C0E" w:rsidRPr="00DB73C8">
        <w:rPr>
          <w:rFonts w:eastAsia="Arial"/>
          <w:color w:val="000000"/>
        </w:rPr>
        <w:t>y en gran medida</w:t>
      </w:r>
      <w:r>
        <w:rPr>
          <w:rFonts w:eastAsia="Arial"/>
          <w:color w:val="000000"/>
        </w:rPr>
        <w:t>—</w:t>
      </w:r>
      <w:r w:rsidR="00591C0E" w:rsidRPr="00DB73C8">
        <w:rPr>
          <w:rFonts w:eastAsia="Arial"/>
          <w:color w:val="000000"/>
        </w:rPr>
        <w:t xml:space="preserve"> mediante el aprendizaje por experiencia en situaciones concretas de trabajo </w:t>
      </w:r>
      <w:r w:rsidR="00591C0E" w:rsidRPr="00DB73C8">
        <w:rPr>
          <w:rFonts w:eastAsia="Arial"/>
        </w:rPr>
        <w:t>(</w:t>
      </w:r>
      <w:r w:rsidR="00D01395" w:rsidRPr="00DB73C8">
        <w:rPr>
          <w:rFonts w:eastAsia="Arial"/>
        </w:rPr>
        <w:t>p.</w:t>
      </w:r>
      <w:r>
        <w:rPr>
          <w:rFonts w:eastAsia="Arial"/>
        </w:rPr>
        <w:t xml:space="preserve"> </w:t>
      </w:r>
      <w:r w:rsidR="00D01395" w:rsidRPr="00DB73C8">
        <w:rPr>
          <w:rFonts w:eastAsia="Arial"/>
        </w:rPr>
        <w:t>10</w:t>
      </w:r>
      <w:r w:rsidR="00591C0E" w:rsidRPr="00DB73C8">
        <w:rPr>
          <w:rFonts w:eastAsia="Arial"/>
        </w:rPr>
        <w:t>).</w:t>
      </w:r>
      <w:r w:rsidR="00ED4A10" w:rsidRPr="00DB73C8">
        <w:rPr>
          <w:rFonts w:eastAsia="Arial"/>
          <w:color w:val="000000"/>
        </w:rPr>
        <w:t xml:space="preserve"> </w:t>
      </w:r>
    </w:p>
    <w:p w14:paraId="620F03BB" w14:textId="65A76097" w:rsidR="00205CC8" w:rsidRDefault="00591C0E" w:rsidP="00795F5C">
      <w:pPr>
        <w:spacing w:line="360" w:lineRule="auto"/>
        <w:ind w:right="-93" w:firstLine="567"/>
        <w:jc w:val="both"/>
        <w:rPr>
          <w:rFonts w:eastAsia="Arial"/>
          <w:color w:val="000000"/>
        </w:rPr>
      </w:pPr>
      <w:r w:rsidRPr="00DB73C8">
        <w:rPr>
          <w:rFonts w:eastAsia="Arial"/>
          <w:color w:val="000000"/>
        </w:rPr>
        <w:t>Las competencias laborales</w:t>
      </w:r>
      <w:r w:rsidR="00205CC8">
        <w:rPr>
          <w:rFonts w:eastAsia="Arial"/>
          <w:color w:val="000000"/>
        </w:rPr>
        <w:t>,</w:t>
      </w:r>
      <w:r w:rsidRPr="00DB73C8">
        <w:rPr>
          <w:rFonts w:eastAsia="Arial"/>
          <w:color w:val="000000"/>
        </w:rPr>
        <w:t xml:space="preserve"> pues, están enfocadas en el aprendizaje destinado al desempeño de la actividad para la cual se instruye al sujeto</w:t>
      </w:r>
      <w:r w:rsidR="00205CC8">
        <w:rPr>
          <w:rFonts w:eastAsia="Arial"/>
          <w:color w:val="000000"/>
        </w:rPr>
        <w:t>,</w:t>
      </w:r>
      <w:r w:rsidRPr="00DB73C8">
        <w:rPr>
          <w:rFonts w:eastAsia="Arial"/>
          <w:color w:val="000000"/>
        </w:rPr>
        <w:t xml:space="preserve"> </w:t>
      </w:r>
      <w:r w:rsidR="00205CC8">
        <w:rPr>
          <w:rFonts w:eastAsia="Arial"/>
          <w:color w:val="000000"/>
        </w:rPr>
        <w:t>por lo que</w:t>
      </w:r>
      <w:r w:rsidRPr="00DB73C8">
        <w:rPr>
          <w:rFonts w:eastAsia="Arial"/>
          <w:color w:val="000000"/>
        </w:rPr>
        <w:t xml:space="preserve"> </w:t>
      </w:r>
      <w:r w:rsidR="00205CC8">
        <w:rPr>
          <w:rFonts w:eastAsia="Arial"/>
          <w:color w:val="000000"/>
        </w:rPr>
        <w:t xml:space="preserve">se </w:t>
      </w:r>
      <w:r w:rsidRPr="00DB73C8">
        <w:rPr>
          <w:rFonts w:eastAsia="Arial"/>
          <w:color w:val="000000"/>
        </w:rPr>
        <w:t xml:space="preserve">privilegia el aprendizaje situacional y en contexto para la aplicación de las habilidades y capacidades que </w:t>
      </w:r>
      <w:r w:rsidR="00205CC8">
        <w:rPr>
          <w:rFonts w:eastAsia="Arial"/>
          <w:color w:val="000000"/>
        </w:rPr>
        <w:t xml:space="preserve">se </w:t>
      </w:r>
      <w:r w:rsidRPr="00DB73C8">
        <w:rPr>
          <w:rFonts w:eastAsia="Arial"/>
          <w:color w:val="000000"/>
        </w:rPr>
        <w:t>busca</w:t>
      </w:r>
      <w:r w:rsidR="00205CC8">
        <w:rPr>
          <w:rFonts w:eastAsia="Arial"/>
          <w:color w:val="000000"/>
        </w:rPr>
        <w:t>n</w:t>
      </w:r>
      <w:r w:rsidRPr="00DB73C8">
        <w:rPr>
          <w:rFonts w:eastAsia="Arial"/>
          <w:color w:val="000000"/>
        </w:rPr>
        <w:t xml:space="preserve"> promover.</w:t>
      </w:r>
      <w:r w:rsidR="001A28E3">
        <w:rPr>
          <w:rFonts w:eastAsia="Arial"/>
          <w:color w:val="000000"/>
        </w:rPr>
        <w:t xml:space="preserve"> El Espacio Europeo de Educación Superior </w:t>
      </w:r>
      <w:r w:rsidR="00205CC8">
        <w:rPr>
          <w:rFonts w:eastAsia="Arial"/>
          <w:color w:val="000000"/>
        </w:rPr>
        <w:t>—</w:t>
      </w:r>
      <w:r w:rsidR="001A28E3">
        <w:rPr>
          <w:rFonts w:eastAsia="Arial"/>
          <w:color w:val="000000"/>
        </w:rPr>
        <w:t>a través de</w:t>
      </w:r>
      <w:r w:rsidR="00A53977">
        <w:rPr>
          <w:rFonts w:eastAsia="Arial"/>
          <w:color w:val="000000"/>
        </w:rPr>
        <w:t xml:space="preserve"> la Declaración</w:t>
      </w:r>
      <w:r w:rsidR="00937612">
        <w:rPr>
          <w:rFonts w:eastAsia="Arial"/>
          <w:color w:val="000000"/>
        </w:rPr>
        <w:t xml:space="preserve"> </w:t>
      </w:r>
      <w:r w:rsidR="001A28E3">
        <w:rPr>
          <w:rFonts w:eastAsia="Arial"/>
          <w:color w:val="000000"/>
        </w:rPr>
        <w:t>de Boloni</w:t>
      </w:r>
      <w:r w:rsidR="00A53977">
        <w:rPr>
          <w:rFonts w:eastAsia="Arial"/>
          <w:color w:val="000000"/>
        </w:rPr>
        <w:t>a (1999)</w:t>
      </w:r>
      <w:r w:rsidR="00205CC8">
        <w:rPr>
          <w:rFonts w:eastAsia="Arial"/>
          <w:color w:val="000000"/>
        </w:rPr>
        <w:t>—</w:t>
      </w:r>
      <w:r w:rsidR="00937612">
        <w:rPr>
          <w:rFonts w:eastAsia="Arial"/>
          <w:color w:val="000000"/>
        </w:rPr>
        <w:t xml:space="preserve"> </w:t>
      </w:r>
      <w:r w:rsidR="001A28E3">
        <w:rPr>
          <w:rFonts w:eastAsia="Arial"/>
          <w:color w:val="000000"/>
        </w:rPr>
        <w:t>trató de lograr acuerdos entre</w:t>
      </w:r>
      <w:r w:rsidR="00937612">
        <w:rPr>
          <w:rFonts w:eastAsia="Arial"/>
          <w:color w:val="000000"/>
        </w:rPr>
        <w:t xml:space="preserve"> </w:t>
      </w:r>
      <w:r w:rsidR="001A28E3" w:rsidRPr="001A28E3">
        <w:rPr>
          <w:rFonts w:eastAsia="Arial"/>
          <w:color w:val="000000"/>
        </w:rPr>
        <w:t xml:space="preserve">los ministros europeos </w:t>
      </w:r>
      <w:r w:rsidR="001A28E3">
        <w:rPr>
          <w:rFonts w:eastAsia="Arial"/>
          <w:color w:val="000000"/>
        </w:rPr>
        <w:t>p</w:t>
      </w:r>
      <w:r w:rsidR="001A28E3" w:rsidRPr="001A28E3">
        <w:rPr>
          <w:rFonts w:eastAsia="Arial"/>
          <w:color w:val="000000"/>
        </w:rPr>
        <w:t>a</w:t>
      </w:r>
      <w:r w:rsidR="001A28E3">
        <w:rPr>
          <w:rFonts w:eastAsia="Arial"/>
          <w:color w:val="000000"/>
        </w:rPr>
        <w:t>ra</w:t>
      </w:r>
      <w:r w:rsidR="001A28E3" w:rsidRPr="001A28E3">
        <w:rPr>
          <w:rFonts w:eastAsia="Arial"/>
          <w:color w:val="000000"/>
        </w:rPr>
        <w:t xml:space="preserve"> desarrollar e implantar en sus</w:t>
      </w:r>
      <w:r w:rsidR="001A28E3">
        <w:rPr>
          <w:rFonts w:eastAsia="Arial"/>
          <w:color w:val="000000"/>
        </w:rPr>
        <w:t xml:space="preserve"> </w:t>
      </w:r>
      <w:r w:rsidR="001A28E3" w:rsidRPr="001A28E3">
        <w:rPr>
          <w:rFonts w:eastAsia="Arial"/>
          <w:color w:val="000000"/>
        </w:rPr>
        <w:t>países sistema</w:t>
      </w:r>
      <w:r w:rsidR="00A53977">
        <w:rPr>
          <w:rFonts w:eastAsia="Arial"/>
          <w:color w:val="000000"/>
        </w:rPr>
        <w:t>s</w:t>
      </w:r>
      <w:r w:rsidR="001A28E3" w:rsidRPr="001A28E3">
        <w:rPr>
          <w:rFonts w:eastAsia="Arial"/>
          <w:color w:val="000000"/>
        </w:rPr>
        <w:t xml:space="preserve"> de titulaciones </w:t>
      </w:r>
      <w:r w:rsidR="00A53977">
        <w:rPr>
          <w:rFonts w:eastAsia="Arial"/>
          <w:color w:val="000000"/>
        </w:rPr>
        <w:t>homologables para los</w:t>
      </w:r>
      <w:r w:rsidR="001A28E3" w:rsidRPr="001A28E3">
        <w:rPr>
          <w:rFonts w:eastAsia="Arial"/>
          <w:color w:val="000000"/>
        </w:rPr>
        <w:t xml:space="preserve"> niveles</w:t>
      </w:r>
      <w:r w:rsidR="00A53977">
        <w:rPr>
          <w:rFonts w:eastAsia="Arial"/>
          <w:color w:val="000000"/>
        </w:rPr>
        <w:t xml:space="preserve"> de </w:t>
      </w:r>
      <w:r w:rsidR="001A28E3" w:rsidRPr="001A28E3">
        <w:rPr>
          <w:rFonts w:eastAsia="Arial"/>
          <w:color w:val="000000"/>
        </w:rPr>
        <w:t>postgrado</w:t>
      </w:r>
      <w:r w:rsidR="00205CC8">
        <w:rPr>
          <w:rFonts w:eastAsia="Arial"/>
          <w:color w:val="000000"/>
        </w:rPr>
        <w:t xml:space="preserve"> con el fin de impulsar</w:t>
      </w:r>
      <w:r w:rsidR="001A28E3" w:rsidRPr="001A28E3">
        <w:rPr>
          <w:rFonts w:eastAsia="Arial"/>
          <w:color w:val="000000"/>
        </w:rPr>
        <w:t xml:space="preserve"> la movilidad, las oportunidades de trabajo y la competitividad</w:t>
      </w:r>
      <w:r w:rsidR="00A53977">
        <w:rPr>
          <w:rFonts w:eastAsia="Arial"/>
          <w:color w:val="000000"/>
        </w:rPr>
        <w:t xml:space="preserve"> de los sistemas educativos</w:t>
      </w:r>
      <w:r w:rsidR="00937612">
        <w:rPr>
          <w:rFonts w:eastAsia="Arial"/>
          <w:color w:val="000000"/>
        </w:rPr>
        <w:t xml:space="preserve"> </w:t>
      </w:r>
      <w:r w:rsidR="001A28E3" w:rsidRPr="001A28E3">
        <w:rPr>
          <w:rFonts w:eastAsia="Arial"/>
          <w:color w:val="000000"/>
        </w:rPr>
        <w:t>créditos. En la Declaración de Bolonia</w:t>
      </w:r>
      <w:r w:rsidR="00A53977">
        <w:rPr>
          <w:rFonts w:eastAsia="Arial"/>
          <w:color w:val="000000"/>
        </w:rPr>
        <w:t xml:space="preserve"> (1999)</w:t>
      </w:r>
      <w:r w:rsidR="001A28E3" w:rsidRPr="001A28E3">
        <w:rPr>
          <w:rFonts w:eastAsia="Arial"/>
          <w:color w:val="000000"/>
        </w:rPr>
        <w:t xml:space="preserve"> </w:t>
      </w:r>
      <w:r w:rsidR="00A53977">
        <w:rPr>
          <w:rFonts w:eastAsia="Arial"/>
          <w:color w:val="000000"/>
        </w:rPr>
        <w:t xml:space="preserve">es innegable el alineamiento de esta </w:t>
      </w:r>
      <w:r w:rsidR="00205CC8">
        <w:rPr>
          <w:rFonts w:eastAsia="Arial"/>
          <w:color w:val="000000"/>
        </w:rPr>
        <w:t>iniciativa</w:t>
      </w:r>
      <w:r w:rsidR="00A53977">
        <w:rPr>
          <w:rFonts w:eastAsia="Arial"/>
          <w:color w:val="000000"/>
        </w:rPr>
        <w:t xml:space="preserve"> con la propuesta económica de </w:t>
      </w:r>
      <w:r w:rsidR="001A28E3" w:rsidRPr="001A28E3">
        <w:rPr>
          <w:rFonts w:eastAsia="Arial"/>
          <w:color w:val="000000"/>
        </w:rPr>
        <w:t>la globalización</w:t>
      </w:r>
      <w:r w:rsidR="00A53977">
        <w:rPr>
          <w:rFonts w:eastAsia="Arial"/>
          <w:color w:val="000000"/>
        </w:rPr>
        <w:t xml:space="preserve"> y un discurso reiterado sobre la calidad en la educación. </w:t>
      </w:r>
    </w:p>
    <w:p w14:paraId="204ED36A" w14:textId="590DF46E" w:rsidR="003C4265" w:rsidRPr="00DB73C8" w:rsidRDefault="00205CC8" w:rsidP="003C4265">
      <w:pPr>
        <w:spacing w:line="360" w:lineRule="auto"/>
        <w:ind w:firstLine="567"/>
        <w:jc w:val="both"/>
        <w:rPr>
          <w:rFonts w:eastAsia="Arial"/>
        </w:rPr>
      </w:pPr>
      <w:r>
        <w:rPr>
          <w:rFonts w:eastAsia="Arial"/>
          <w:color w:val="000000"/>
        </w:rPr>
        <w:t>Ahora bien, l</w:t>
      </w:r>
      <w:r w:rsidR="00591C0E" w:rsidRPr="00DB73C8">
        <w:rPr>
          <w:rFonts w:eastAsia="Arial"/>
          <w:color w:val="000000"/>
        </w:rPr>
        <w:t xml:space="preserve">as competencias laborales en la </w:t>
      </w:r>
      <w:r>
        <w:rPr>
          <w:rFonts w:eastAsia="Arial"/>
          <w:color w:val="000000"/>
        </w:rPr>
        <w:t>c</w:t>
      </w:r>
      <w:r w:rsidR="00591C0E" w:rsidRPr="00DB73C8">
        <w:rPr>
          <w:rFonts w:eastAsia="Arial"/>
          <w:color w:val="000000"/>
        </w:rPr>
        <w:t>uarta revolución industrial</w:t>
      </w:r>
      <w:r>
        <w:rPr>
          <w:rFonts w:eastAsia="Arial"/>
          <w:color w:val="000000"/>
        </w:rPr>
        <w:t xml:space="preserve"> </w:t>
      </w:r>
      <w:r w:rsidR="00591C0E" w:rsidRPr="00DB73C8">
        <w:rPr>
          <w:rFonts w:eastAsia="Arial"/>
          <w:color w:val="000000"/>
        </w:rPr>
        <w:t xml:space="preserve">también </w:t>
      </w:r>
      <w:r>
        <w:rPr>
          <w:rFonts w:eastAsia="Arial"/>
          <w:color w:val="000000"/>
        </w:rPr>
        <w:t>han sido catalogadas no solo como</w:t>
      </w:r>
      <w:r w:rsidR="00591C0E" w:rsidRPr="00DB73C8">
        <w:rPr>
          <w:rFonts w:eastAsia="Arial"/>
          <w:color w:val="000000"/>
        </w:rPr>
        <w:t xml:space="preserve"> </w:t>
      </w:r>
      <w:r w:rsidRPr="00DB73C8">
        <w:rPr>
          <w:rFonts w:eastAsia="Arial"/>
          <w:i/>
          <w:color w:val="000000"/>
        </w:rPr>
        <w:t>hard skills</w:t>
      </w:r>
      <w:r w:rsidRPr="00DB73C8">
        <w:rPr>
          <w:rFonts w:eastAsia="Arial"/>
          <w:color w:val="000000"/>
        </w:rPr>
        <w:t xml:space="preserve"> </w:t>
      </w:r>
      <w:r w:rsidR="00591C0E" w:rsidRPr="00DB73C8">
        <w:rPr>
          <w:rFonts w:eastAsia="Arial"/>
          <w:color w:val="000000"/>
        </w:rPr>
        <w:t>o habilidades duras </w:t>
      </w:r>
      <w:r>
        <w:rPr>
          <w:rFonts w:eastAsia="Arial"/>
          <w:color w:val="000000"/>
        </w:rPr>
        <w:t>—</w:t>
      </w:r>
      <w:r w:rsidR="00F30EB5">
        <w:rPr>
          <w:rFonts w:eastAsia="Arial"/>
          <w:color w:val="000000"/>
        </w:rPr>
        <w:t>vitales</w:t>
      </w:r>
      <w:r w:rsidR="00591C0E" w:rsidRPr="00DB73C8">
        <w:rPr>
          <w:rFonts w:eastAsia="Arial"/>
          <w:color w:val="000000"/>
        </w:rPr>
        <w:t xml:space="preserve"> para el desempeño de una profesión</w:t>
      </w:r>
      <w:r>
        <w:rPr>
          <w:rFonts w:eastAsia="Arial"/>
          <w:color w:val="000000"/>
        </w:rPr>
        <w:t>—, sino también como</w:t>
      </w:r>
      <w:r w:rsidR="00591C0E" w:rsidRPr="00DB73C8">
        <w:rPr>
          <w:rFonts w:eastAsia="Arial"/>
          <w:color w:val="000000"/>
        </w:rPr>
        <w:t xml:space="preserve"> </w:t>
      </w:r>
      <w:r w:rsidRPr="00DB73C8">
        <w:rPr>
          <w:rFonts w:eastAsia="Arial"/>
          <w:i/>
          <w:color w:val="000000"/>
        </w:rPr>
        <w:t>soft skills</w:t>
      </w:r>
      <w:r w:rsidRPr="00DB73C8">
        <w:rPr>
          <w:rFonts w:eastAsia="Arial"/>
          <w:color w:val="000000"/>
        </w:rPr>
        <w:t xml:space="preserve"> </w:t>
      </w:r>
      <w:r w:rsidR="00591C0E" w:rsidRPr="00DB73C8">
        <w:rPr>
          <w:rFonts w:eastAsia="Arial"/>
          <w:color w:val="000000"/>
        </w:rPr>
        <w:t xml:space="preserve">o habilidades blandas </w:t>
      </w:r>
      <w:r>
        <w:rPr>
          <w:rFonts w:eastAsia="Arial"/>
          <w:color w:val="000000"/>
        </w:rPr>
        <w:t xml:space="preserve">—esenciales para </w:t>
      </w:r>
      <w:r>
        <w:rPr>
          <w:rFonts w:eastAsia="Arial"/>
          <w:color w:val="000000"/>
        </w:rPr>
        <w:lastRenderedPageBreak/>
        <w:t>desarrollar</w:t>
      </w:r>
      <w:r w:rsidR="00591C0E" w:rsidRPr="00DB73C8">
        <w:rPr>
          <w:rFonts w:eastAsia="Arial"/>
          <w:color w:val="000000"/>
        </w:rPr>
        <w:t xml:space="preserve"> rasgos de nuestra personalidad, comunicación, lenguaje, hábitos personales, etc.</w:t>
      </w:r>
      <w:r>
        <w:rPr>
          <w:rFonts w:eastAsia="Arial"/>
          <w:color w:val="000000"/>
        </w:rPr>
        <w:t>—. Por tanto, l</w:t>
      </w:r>
      <w:r w:rsidR="00591C0E" w:rsidRPr="00DB73C8">
        <w:rPr>
          <w:rFonts w:eastAsia="Arial"/>
        </w:rPr>
        <w:t xml:space="preserve">as competencias laborales para la </w:t>
      </w:r>
      <w:r>
        <w:rPr>
          <w:rFonts w:eastAsia="Arial"/>
        </w:rPr>
        <w:t>c</w:t>
      </w:r>
      <w:r w:rsidR="00591C0E" w:rsidRPr="00DB73C8">
        <w:rPr>
          <w:rFonts w:eastAsia="Arial"/>
        </w:rPr>
        <w:t xml:space="preserve">uarta revolución industrial </w:t>
      </w:r>
      <w:r>
        <w:rPr>
          <w:rFonts w:eastAsia="Arial"/>
        </w:rPr>
        <w:t xml:space="preserve">pueden ser concebidas como </w:t>
      </w:r>
      <w:r w:rsidR="00591C0E" w:rsidRPr="00DB73C8">
        <w:rPr>
          <w:rFonts w:eastAsia="Arial"/>
        </w:rPr>
        <w:t xml:space="preserve">aquellas </w:t>
      </w:r>
      <w:r>
        <w:rPr>
          <w:rFonts w:eastAsia="Arial"/>
        </w:rPr>
        <w:t>que</w:t>
      </w:r>
      <w:r w:rsidR="00591C0E" w:rsidRPr="00DB73C8">
        <w:rPr>
          <w:rFonts w:eastAsia="Arial"/>
        </w:rPr>
        <w:t xml:space="preserve"> tienen que ver directamente con las </w:t>
      </w:r>
      <w:r w:rsidR="00F30EB5">
        <w:rPr>
          <w:rFonts w:eastAsia="Arial"/>
        </w:rPr>
        <w:t>habilidades</w:t>
      </w:r>
      <w:r w:rsidR="00591C0E" w:rsidRPr="00DB73C8">
        <w:rPr>
          <w:rFonts w:eastAsia="Arial"/>
        </w:rPr>
        <w:t xml:space="preserve"> básicas y las necesidades de aplicación práctica del conocimiento profesional en el entorno social y laboral </w:t>
      </w:r>
      <w:r>
        <w:rPr>
          <w:rFonts w:eastAsia="Arial"/>
        </w:rPr>
        <w:t>actual, donde se imponen nuevos retos generados</w:t>
      </w:r>
      <w:r w:rsidR="00F30EB5">
        <w:rPr>
          <w:rFonts w:eastAsia="Arial"/>
        </w:rPr>
        <w:t>,</w:t>
      </w:r>
      <w:r>
        <w:rPr>
          <w:rFonts w:eastAsia="Arial"/>
        </w:rPr>
        <w:t xml:space="preserve"> </w:t>
      </w:r>
      <w:r w:rsidR="00F30EB5">
        <w:rPr>
          <w:rFonts w:eastAsia="Arial"/>
        </w:rPr>
        <w:t xml:space="preserve">en este caso concreto, por </w:t>
      </w:r>
      <w:r w:rsidR="00591C0E" w:rsidRPr="00DB73C8">
        <w:rPr>
          <w:rFonts w:eastAsia="Arial"/>
        </w:rPr>
        <w:t xml:space="preserve">la </w:t>
      </w:r>
      <w:r w:rsidR="00F30EB5">
        <w:rPr>
          <w:rFonts w:eastAsia="Arial"/>
        </w:rPr>
        <w:t>co</w:t>
      </w:r>
      <w:r w:rsidR="00591C0E" w:rsidRPr="00DB73C8">
        <w:rPr>
          <w:rFonts w:eastAsia="Arial"/>
        </w:rPr>
        <w:t>vid-19.</w:t>
      </w:r>
    </w:p>
    <w:p w14:paraId="0B114F02" w14:textId="621D1FAA" w:rsidR="00591C0E" w:rsidRPr="00DB73C8" w:rsidRDefault="00F30EB5" w:rsidP="003C4265">
      <w:pPr>
        <w:spacing w:line="360" w:lineRule="auto"/>
        <w:ind w:firstLine="567"/>
        <w:jc w:val="both"/>
        <w:rPr>
          <w:rFonts w:eastAsia="Arial"/>
        </w:rPr>
      </w:pPr>
      <w:r>
        <w:rPr>
          <w:rFonts w:eastAsia="Arial"/>
        </w:rPr>
        <w:t>Estas</w:t>
      </w:r>
      <w:r w:rsidR="003C4265" w:rsidRPr="00DB73C8">
        <w:rPr>
          <w:rFonts w:eastAsia="Arial"/>
        </w:rPr>
        <w:t xml:space="preserve"> competencias r</w:t>
      </w:r>
      <w:r w:rsidR="00591C0E" w:rsidRPr="00DB73C8">
        <w:rPr>
          <w:rFonts w:eastAsia="Arial"/>
        </w:rPr>
        <w:t>equieren</w:t>
      </w:r>
      <w:r>
        <w:rPr>
          <w:rFonts w:eastAsia="Arial"/>
        </w:rPr>
        <w:t>,</w:t>
      </w:r>
      <w:r w:rsidR="00591C0E" w:rsidRPr="00DB73C8">
        <w:rPr>
          <w:rFonts w:eastAsia="Arial"/>
        </w:rPr>
        <w:t xml:space="preserve"> como punto de partida</w:t>
      </w:r>
      <w:r>
        <w:rPr>
          <w:rFonts w:eastAsia="Arial"/>
        </w:rPr>
        <w:t>,</w:t>
      </w:r>
      <w:r w:rsidR="00591C0E" w:rsidRPr="00DB73C8">
        <w:rPr>
          <w:rFonts w:eastAsia="Arial"/>
        </w:rPr>
        <w:t xml:space="preserve"> </w:t>
      </w:r>
      <w:r>
        <w:rPr>
          <w:rFonts w:eastAsia="Arial"/>
        </w:rPr>
        <w:t xml:space="preserve">de </w:t>
      </w:r>
      <w:r w:rsidR="00591C0E" w:rsidRPr="00DB73C8">
        <w:rPr>
          <w:rFonts w:eastAsia="Arial"/>
        </w:rPr>
        <w:t xml:space="preserve">las </w:t>
      </w:r>
      <w:r>
        <w:rPr>
          <w:rFonts w:eastAsia="Arial"/>
        </w:rPr>
        <w:t>destrezas</w:t>
      </w:r>
      <w:r w:rsidR="00591C0E" w:rsidRPr="00DB73C8">
        <w:rPr>
          <w:rFonts w:eastAsia="Arial"/>
        </w:rPr>
        <w:t xml:space="preserve"> establecidas en los planes de estudios</w:t>
      </w:r>
      <w:r>
        <w:rPr>
          <w:rFonts w:eastAsia="Arial"/>
        </w:rPr>
        <w:t xml:space="preserve"> (es decir, </w:t>
      </w:r>
      <w:r w:rsidR="00591C0E" w:rsidRPr="00DB73C8">
        <w:rPr>
          <w:rFonts w:eastAsia="Arial"/>
        </w:rPr>
        <w:t>saber aprender, conocimiento de sí mismo, competencias matemáticas, etc.</w:t>
      </w:r>
      <w:r>
        <w:rPr>
          <w:rFonts w:eastAsia="Arial"/>
        </w:rPr>
        <w:t>), así como de</w:t>
      </w:r>
      <w:r w:rsidR="00591C0E" w:rsidRPr="00DB73C8">
        <w:rPr>
          <w:rFonts w:eastAsia="Arial"/>
        </w:rPr>
        <w:t xml:space="preserve"> las </w:t>
      </w:r>
      <w:r>
        <w:rPr>
          <w:rFonts w:eastAsia="Arial"/>
        </w:rPr>
        <w:t>habilidades</w:t>
      </w:r>
      <w:r w:rsidR="00591C0E" w:rsidRPr="00DB73C8">
        <w:rPr>
          <w:rFonts w:eastAsia="Arial"/>
        </w:rPr>
        <w:t xml:space="preserve"> </w:t>
      </w:r>
      <w:r>
        <w:rPr>
          <w:rFonts w:eastAsia="Arial"/>
        </w:rPr>
        <w:t xml:space="preserve">fijadas </w:t>
      </w:r>
      <w:r w:rsidR="00591C0E" w:rsidRPr="00DB73C8">
        <w:rPr>
          <w:rFonts w:eastAsia="Arial"/>
        </w:rPr>
        <w:t xml:space="preserve">para el trabajo en cada disciplina (los abogados </w:t>
      </w:r>
      <w:r>
        <w:rPr>
          <w:rFonts w:eastAsia="Arial"/>
        </w:rPr>
        <w:t>necesitan</w:t>
      </w:r>
      <w:r w:rsidR="00591C0E" w:rsidRPr="00DB73C8">
        <w:rPr>
          <w:rFonts w:eastAsia="Arial"/>
        </w:rPr>
        <w:t xml:space="preserve"> competencias de argumentación jurídica verbal y escrita; los médicos</w:t>
      </w:r>
      <w:r>
        <w:rPr>
          <w:rFonts w:eastAsia="Arial"/>
        </w:rPr>
        <w:t>,</w:t>
      </w:r>
      <w:r w:rsidR="00591C0E" w:rsidRPr="00DB73C8">
        <w:rPr>
          <w:rFonts w:eastAsia="Arial"/>
        </w:rPr>
        <w:t xml:space="preserve"> conocer y comprender el funcionamiento </w:t>
      </w:r>
      <w:r>
        <w:rPr>
          <w:rFonts w:eastAsia="Arial"/>
        </w:rPr>
        <w:t>del cuerpo humano, etc.</w:t>
      </w:r>
      <w:r w:rsidR="00591C0E" w:rsidRPr="00DB73C8">
        <w:rPr>
          <w:rFonts w:eastAsia="Arial"/>
        </w:rPr>
        <w:t xml:space="preserve">). </w:t>
      </w:r>
      <w:r>
        <w:rPr>
          <w:rFonts w:eastAsia="Arial"/>
        </w:rPr>
        <w:t xml:space="preserve">No obstante, </w:t>
      </w:r>
      <w:r w:rsidR="00591C0E" w:rsidRPr="00DB73C8">
        <w:rPr>
          <w:rFonts w:eastAsia="Arial"/>
        </w:rPr>
        <w:t xml:space="preserve">hoy en día </w:t>
      </w:r>
      <w:r>
        <w:rPr>
          <w:rFonts w:eastAsia="Arial"/>
        </w:rPr>
        <w:t xml:space="preserve">también </w:t>
      </w:r>
      <w:r w:rsidR="00591C0E" w:rsidRPr="00DB73C8">
        <w:rPr>
          <w:rFonts w:eastAsia="Arial"/>
        </w:rPr>
        <w:t xml:space="preserve">son </w:t>
      </w:r>
      <w:r>
        <w:rPr>
          <w:rFonts w:eastAsia="Arial"/>
        </w:rPr>
        <w:t>esenciales</w:t>
      </w:r>
      <w:r w:rsidR="00591C0E" w:rsidRPr="00DB73C8">
        <w:rPr>
          <w:rFonts w:eastAsia="Arial"/>
        </w:rPr>
        <w:t xml:space="preserve"> las competencias </w:t>
      </w:r>
      <w:r>
        <w:rPr>
          <w:rFonts w:eastAsia="Arial"/>
        </w:rPr>
        <w:t>para desenvolverse</w:t>
      </w:r>
      <w:r w:rsidR="00591C0E" w:rsidRPr="00DB73C8">
        <w:rPr>
          <w:rFonts w:eastAsia="Arial"/>
        </w:rPr>
        <w:t xml:space="preserve"> dentro de</w:t>
      </w:r>
      <w:r>
        <w:rPr>
          <w:rFonts w:eastAsia="Arial"/>
        </w:rPr>
        <w:t>l mundo de</w:t>
      </w:r>
      <w:r w:rsidR="00591C0E" w:rsidRPr="00DB73C8">
        <w:rPr>
          <w:rFonts w:eastAsia="Arial"/>
        </w:rPr>
        <w:t xml:space="preserve"> la </w:t>
      </w:r>
      <w:r>
        <w:rPr>
          <w:rFonts w:eastAsia="Arial"/>
        </w:rPr>
        <w:t>c</w:t>
      </w:r>
      <w:r w:rsidR="00591C0E" w:rsidRPr="00DB73C8">
        <w:rPr>
          <w:rFonts w:eastAsia="Arial"/>
        </w:rPr>
        <w:t xml:space="preserve">uarta revolución industrial, </w:t>
      </w:r>
      <w:r>
        <w:rPr>
          <w:rFonts w:eastAsia="Arial"/>
        </w:rPr>
        <w:t xml:space="preserve">lo </w:t>
      </w:r>
      <w:r w:rsidR="00591C0E" w:rsidRPr="00DB73C8">
        <w:rPr>
          <w:rFonts w:eastAsia="Arial"/>
        </w:rPr>
        <w:t xml:space="preserve">que </w:t>
      </w:r>
      <w:r>
        <w:rPr>
          <w:rFonts w:eastAsia="Arial"/>
        </w:rPr>
        <w:t>posibilitará un mayor</w:t>
      </w:r>
      <w:r w:rsidR="00591C0E" w:rsidRPr="00DB73C8">
        <w:rPr>
          <w:rFonts w:eastAsia="Arial"/>
        </w:rPr>
        <w:t xml:space="preserve"> éxito en el mercado laboral.</w:t>
      </w:r>
    </w:p>
    <w:p w14:paraId="3210B21E" w14:textId="3D4B67CA" w:rsidR="00AD10D2" w:rsidRPr="00DB73C8" w:rsidRDefault="00C83158" w:rsidP="0017658D">
      <w:pPr>
        <w:spacing w:line="360" w:lineRule="auto"/>
        <w:ind w:firstLine="567"/>
        <w:jc w:val="both"/>
      </w:pPr>
      <w:r w:rsidRPr="00DB73C8">
        <w:t xml:space="preserve">En ese sentido, organismos internacionales como </w:t>
      </w:r>
      <w:r w:rsidR="00E96F1D" w:rsidRPr="00DB73C8">
        <w:t xml:space="preserve">la </w:t>
      </w:r>
      <w:r w:rsidR="00E96F1D" w:rsidRPr="00DB73C8">
        <w:rPr>
          <w:rFonts w:eastAsia="Arial"/>
        </w:rPr>
        <w:t>Organización Internacional del Trabajo, la Organización de las Naciones Unidas para la Educación, la Ciencia y la Cultura, la Comisión Económica para América Latina y el Caribe, la Organización para la Cooperación y el Desarrollo Económicos​ y la Unión Europea</w:t>
      </w:r>
      <w:r w:rsidRPr="00DB73C8">
        <w:t xml:space="preserve"> han desarrollado investigaciones sobre las competencias y habilidades que se deben tener para poder hacer frente a</w:t>
      </w:r>
      <w:r w:rsidR="00F30EB5">
        <w:t>l</w:t>
      </w:r>
      <w:r w:rsidRPr="00DB73C8">
        <w:t xml:space="preserve"> trabajo del futuro</w:t>
      </w:r>
      <w:r w:rsidR="00AA4CE4">
        <w:t>.</w:t>
      </w:r>
      <w:r w:rsidRPr="00DB73C8">
        <w:t xml:space="preserve"> </w:t>
      </w:r>
      <w:r w:rsidR="00AA4CE4">
        <w:t>E</w:t>
      </w:r>
      <w:r w:rsidR="00F30EB5">
        <w:t>n la tabla 1</w:t>
      </w:r>
      <w:r w:rsidRPr="00DB73C8">
        <w:t xml:space="preserve"> se presentan aquellas que guardan similitudes:</w:t>
      </w:r>
    </w:p>
    <w:p w14:paraId="1931343B" w14:textId="77777777" w:rsidR="00B90045" w:rsidRDefault="00B90045" w:rsidP="0060126A">
      <w:pPr>
        <w:spacing w:line="360" w:lineRule="auto"/>
        <w:jc w:val="center"/>
        <w:rPr>
          <w:b/>
          <w:sz w:val="22"/>
        </w:rPr>
      </w:pPr>
    </w:p>
    <w:p w14:paraId="0D9E3A23" w14:textId="77777777" w:rsidR="00B90045" w:rsidRDefault="00B90045" w:rsidP="0060126A">
      <w:pPr>
        <w:spacing w:line="360" w:lineRule="auto"/>
        <w:jc w:val="center"/>
        <w:rPr>
          <w:b/>
          <w:sz w:val="22"/>
        </w:rPr>
      </w:pPr>
    </w:p>
    <w:p w14:paraId="62000411" w14:textId="77777777" w:rsidR="00B90045" w:rsidRDefault="00B90045" w:rsidP="0060126A">
      <w:pPr>
        <w:spacing w:line="360" w:lineRule="auto"/>
        <w:jc w:val="center"/>
        <w:rPr>
          <w:b/>
          <w:sz w:val="22"/>
        </w:rPr>
      </w:pPr>
    </w:p>
    <w:p w14:paraId="2C6F9E38" w14:textId="77777777" w:rsidR="00B90045" w:rsidRDefault="00B90045" w:rsidP="0060126A">
      <w:pPr>
        <w:spacing w:line="360" w:lineRule="auto"/>
        <w:jc w:val="center"/>
        <w:rPr>
          <w:b/>
          <w:sz w:val="22"/>
        </w:rPr>
      </w:pPr>
    </w:p>
    <w:p w14:paraId="42577E24" w14:textId="77777777" w:rsidR="00B90045" w:rsidRDefault="00B90045" w:rsidP="0060126A">
      <w:pPr>
        <w:spacing w:line="360" w:lineRule="auto"/>
        <w:jc w:val="center"/>
        <w:rPr>
          <w:b/>
          <w:sz w:val="22"/>
        </w:rPr>
      </w:pPr>
    </w:p>
    <w:p w14:paraId="54F93159" w14:textId="77777777" w:rsidR="00B90045" w:rsidRDefault="00B90045" w:rsidP="0060126A">
      <w:pPr>
        <w:spacing w:line="360" w:lineRule="auto"/>
        <w:jc w:val="center"/>
        <w:rPr>
          <w:b/>
          <w:sz w:val="22"/>
        </w:rPr>
      </w:pPr>
    </w:p>
    <w:p w14:paraId="15B3BC5C" w14:textId="77777777" w:rsidR="00B90045" w:rsidRDefault="00B90045" w:rsidP="0060126A">
      <w:pPr>
        <w:spacing w:line="360" w:lineRule="auto"/>
        <w:jc w:val="center"/>
        <w:rPr>
          <w:b/>
          <w:sz w:val="22"/>
        </w:rPr>
      </w:pPr>
    </w:p>
    <w:p w14:paraId="6265EE1F" w14:textId="77777777" w:rsidR="00B90045" w:rsidRDefault="00B90045" w:rsidP="0060126A">
      <w:pPr>
        <w:spacing w:line="360" w:lineRule="auto"/>
        <w:jc w:val="center"/>
        <w:rPr>
          <w:b/>
          <w:sz w:val="22"/>
        </w:rPr>
      </w:pPr>
    </w:p>
    <w:p w14:paraId="205F5CF6" w14:textId="77777777" w:rsidR="00B90045" w:rsidRDefault="00B90045" w:rsidP="0060126A">
      <w:pPr>
        <w:spacing w:line="360" w:lineRule="auto"/>
        <w:jc w:val="center"/>
        <w:rPr>
          <w:b/>
          <w:sz w:val="22"/>
        </w:rPr>
      </w:pPr>
    </w:p>
    <w:p w14:paraId="4FD21FB0" w14:textId="77777777" w:rsidR="00B90045" w:rsidRDefault="00B90045" w:rsidP="0060126A">
      <w:pPr>
        <w:spacing w:line="360" w:lineRule="auto"/>
        <w:jc w:val="center"/>
        <w:rPr>
          <w:b/>
          <w:sz w:val="22"/>
        </w:rPr>
      </w:pPr>
    </w:p>
    <w:p w14:paraId="3AC8D86E" w14:textId="77777777" w:rsidR="00B90045" w:rsidRDefault="00B90045" w:rsidP="0060126A">
      <w:pPr>
        <w:spacing w:line="360" w:lineRule="auto"/>
        <w:jc w:val="center"/>
        <w:rPr>
          <w:b/>
          <w:sz w:val="22"/>
        </w:rPr>
      </w:pPr>
    </w:p>
    <w:p w14:paraId="635F2863" w14:textId="77777777" w:rsidR="00B90045" w:rsidRDefault="00B90045" w:rsidP="0060126A">
      <w:pPr>
        <w:spacing w:line="360" w:lineRule="auto"/>
        <w:jc w:val="center"/>
        <w:rPr>
          <w:b/>
          <w:sz w:val="22"/>
        </w:rPr>
      </w:pPr>
    </w:p>
    <w:p w14:paraId="33C52E35" w14:textId="77777777" w:rsidR="00B90045" w:rsidRDefault="00B90045" w:rsidP="0060126A">
      <w:pPr>
        <w:spacing w:line="360" w:lineRule="auto"/>
        <w:jc w:val="center"/>
        <w:rPr>
          <w:b/>
          <w:sz w:val="22"/>
        </w:rPr>
      </w:pPr>
    </w:p>
    <w:p w14:paraId="12EEC2BD" w14:textId="77777777" w:rsidR="00B90045" w:rsidRDefault="00B90045" w:rsidP="0060126A">
      <w:pPr>
        <w:spacing w:line="360" w:lineRule="auto"/>
        <w:jc w:val="center"/>
        <w:rPr>
          <w:b/>
          <w:sz w:val="22"/>
        </w:rPr>
      </w:pPr>
    </w:p>
    <w:p w14:paraId="713FC85E" w14:textId="77777777" w:rsidR="00B90045" w:rsidRDefault="00B90045" w:rsidP="0060126A">
      <w:pPr>
        <w:spacing w:line="360" w:lineRule="auto"/>
        <w:jc w:val="center"/>
        <w:rPr>
          <w:b/>
          <w:sz w:val="22"/>
        </w:rPr>
      </w:pPr>
    </w:p>
    <w:p w14:paraId="720DA549" w14:textId="6CB184C7" w:rsidR="005C5575" w:rsidRPr="00B90045" w:rsidRDefault="0060126A" w:rsidP="0060126A">
      <w:pPr>
        <w:spacing w:line="360" w:lineRule="auto"/>
        <w:jc w:val="center"/>
        <w:rPr>
          <w:b/>
          <w:szCs w:val="28"/>
        </w:rPr>
      </w:pPr>
      <w:r w:rsidRPr="00B90045">
        <w:rPr>
          <w:b/>
          <w:szCs w:val="28"/>
        </w:rPr>
        <w:lastRenderedPageBreak/>
        <w:t xml:space="preserve">Tabla </w:t>
      </w:r>
      <w:r w:rsidR="00AA4CE4" w:rsidRPr="00B90045">
        <w:rPr>
          <w:b/>
          <w:szCs w:val="28"/>
        </w:rPr>
        <w:t>1</w:t>
      </w:r>
      <w:r w:rsidRPr="00B90045">
        <w:rPr>
          <w:b/>
          <w:szCs w:val="28"/>
        </w:rPr>
        <w:t>.</w:t>
      </w:r>
      <w:r w:rsidR="00AA4CE4" w:rsidRPr="00B90045">
        <w:rPr>
          <w:b/>
          <w:szCs w:val="28"/>
        </w:rPr>
        <w:t xml:space="preserve"> </w:t>
      </w:r>
      <w:r w:rsidRPr="00B90045">
        <w:rPr>
          <w:szCs w:val="28"/>
        </w:rPr>
        <w:t xml:space="preserve">Competencias laborales para la </w:t>
      </w:r>
      <w:r w:rsidR="00AA4CE4" w:rsidRPr="00B90045">
        <w:rPr>
          <w:szCs w:val="28"/>
        </w:rPr>
        <w:t>c</w:t>
      </w:r>
      <w:r w:rsidRPr="00B90045">
        <w:rPr>
          <w:szCs w:val="28"/>
        </w:rPr>
        <w:t>uarta revolución industrial</w:t>
      </w:r>
    </w:p>
    <w:tbl>
      <w:tblPr>
        <w:tblpPr w:leftFromText="141" w:rightFromText="141" w:vertAnchor="page" w:horzAnchor="margin" w:tblpY="18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409"/>
        <w:gridCol w:w="4297"/>
      </w:tblGrid>
      <w:tr w:rsidR="00B90045" w:rsidRPr="00B90045" w14:paraId="4AF10F94" w14:textId="77777777" w:rsidTr="00B90045">
        <w:tc>
          <w:tcPr>
            <w:tcW w:w="2122" w:type="dxa"/>
          </w:tcPr>
          <w:p w14:paraId="478D0503" w14:textId="77777777" w:rsidR="00B90045" w:rsidRPr="00B90045" w:rsidRDefault="00B90045" w:rsidP="00B90045">
            <w:pPr>
              <w:rPr>
                <w:bCs/>
              </w:rPr>
            </w:pPr>
            <w:r w:rsidRPr="00B90045">
              <w:rPr>
                <w:bCs/>
              </w:rPr>
              <w:t xml:space="preserve">Organismo </w:t>
            </w:r>
          </w:p>
        </w:tc>
        <w:tc>
          <w:tcPr>
            <w:tcW w:w="2409" w:type="dxa"/>
          </w:tcPr>
          <w:p w14:paraId="08061265" w14:textId="77777777" w:rsidR="00B90045" w:rsidRPr="00B90045" w:rsidRDefault="00B90045" w:rsidP="00B90045">
            <w:pPr>
              <w:rPr>
                <w:bCs/>
              </w:rPr>
            </w:pPr>
            <w:r w:rsidRPr="00B90045">
              <w:rPr>
                <w:bCs/>
              </w:rPr>
              <w:t xml:space="preserve">Denominación </w:t>
            </w:r>
          </w:p>
        </w:tc>
        <w:tc>
          <w:tcPr>
            <w:tcW w:w="4297" w:type="dxa"/>
          </w:tcPr>
          <w:p w14:paraId="6BFC590C" w14:textId="77777777" w:rsidR="00B90045" w:rsidRPr="00B90045" w:rsidRDefault="00B90045" w:rsidP="00B90045">
            <w:pPr>
              <w:rPr>
                <w:bCs/>
              </w:rPr>
            </w:pPr>
            <w:r w:rsidRPr="00B90045">
              <w:rPr>
                <w:bCs/>
              </w:rPr>
              <w:t xml:space="preserve">Categorías de competencias o habilidades </w:t>
            </w:r>
          </w:p>
        </w:tc>
      </w:tr>
      <w:tr w:rsidR="00B90045" w:rsidRPr="00B90045" w14:paraId="5D7600D4" w14:textId="77777777" w:rsidTr="00B90045">
        <w:tc>
          <w:tcPr>
            <w:tcW w:w="2122" w:type="dxa"/>
          </w:tcPr>
          <w:p w14:paraId="1CEF821A" w14:textId="77777777" w:rsidR="00B90045" w:rsidRPr="00B90045" w:rsidRDefault="00B90045" w:rsidP="00B90045">
            <w:pPr>
              <w:jc w:val="both"/>
              <w:rPr>
                <w:bCs/>
              </w:rPr>
            </w:pPr>
            <w:r w:rsidRPr="00B90045">
              <w:rPr>
                <w:bCs/>
              </w:rPr>
              <w:t>Organización para la Cooperación y el Desarrollo Económico</w:t>
            </w:r>
            <w:r w:rsidRPr="00B90045">
              <w:rPr>
                <w:bCs/>
                <w:vertAlign w:val="superscript"/>
              </w:rPr>
              <w:t xml:space="preserve">* </w:t>
            </w:r>
          </w:p>
        </w:tc>
        <w:tc>
          <w:tcPr>
            <w:tcW w:w="2409" w:type="dxa"/>
          </w:tcPr>
          <w:p w14:paraId="2B5ED10D" w14:textId="77777777" w:rsidR="00B90045" w:rsidRPr="00B90045" w:rsidRDefault="00B90045" w:rsidP="00B90045">
            <w:pPr>
              <w:jc w:val="both"/>
              <w:rPr>
                <w:bCs/>
              </w:rPr>
            </w:pPr>
            <w:r w:rsidRPr="00B90045">
              <w:rPr>
                <w:bCs/>
              </w:rPr>
              <w:t xml:space="preserve">Habilidades y competencias del siglo XXI para los aprendices del nuevo milenio </w:t>
            </w:r>
          </w:p>
        </w:tc>
        <w:tc>
          <w:tcPr>
            <w:tcW w:w="4297" w:type="dxa"/>
          </w:tcPr>
          <w:p w14:paraId="6F869CA3" w14:textId="77777777" w:rsidR="00B90045" w:rsidRPr="00B90045" w:rsidRDefault="00B90045" w:rsidP="00B90045">
            <w:pPr>
              <w:numPr>
                <w:ilvl w:val="0"/>
                <w:numId w:val="7"/>
              </w:numPr>
              <w:tabs>
                <w:tab w:val="left" w:pos="4678"/>
              </w:tabs>
              <w:spacing w:after="160" w:line="259" w:lineRule="auto"/>
              <w:contextualSpacing/>
              <w:rPr>
                <w:bCs/>
              </w:rPr>
            </w:pPr>
            <w:r w:rsidRPr="00B90045">
              <w:rPr>
                <w:bCs/>
              </w:rPr>
              <w:t>Competencias cognitivas: alfabetización y aritmética.</w:t>
            </w:r>
          </w:p>
          <w:p w14:paraId="1A340CE8" w14:textId="77777777" w:rsidR="00B90045" w:rsidRPr="00B90045" w:rsidRDefault="00B90045" w:rsidP="00B90045">
            <w:pPr>
              <w:numPr>
                <w:ilvl w:val="0"/>
                <w:numId w:val="7"/>
              </w:numPr>
              <w:tabs>
                <w:tab w:val="left" w:pos="4678"/>
              </w:tabs>
              <w:spacing w:after="160" w:line="259" w:lineRule="auto"/>
              <w:contextualSpacing/>
              <w:rPr>
                <w:bCs/>
              </w:rPr>
            </w:pPr>
            <w:r w:rsidRPr="00B90045">
              <w:rPr>
                <w:bCs/>
              </w:rPr>
              <w:t>Competencias técnicas (específicas del sector u ocupación).</w:t>
            </w:r>
          </w:p>
          <w:p w14:paraId="59DFE524" w14:textId="77777777" w:rsidR="00B90045" w:rsidRPr="00B90045" w:rsidRDefault="00B90045" w:rsidP="00B90045">
            <w:pPr>
              <w:numPr>
                <w:ilvl w:val="0"/>
                <w:numId w:val="7"/>
              </w:numPr>
              <w:tabs>
                <w:tab w:val="left" w:pos="4678"/>
              </w:tabs>
              <w:spacing w:after="160" w:line="259" w:lineRule="auto"/>
              <w:contextualSpacing/>
              <w:rPr>
                <w:bCs/>
              </w:rPr>
            </w:pPr>
            <w:r w:rsidRPr="00B90045">
              <w:rPr>
                <w:bCs/>
              </w:rPr>
              <w:t>Socioemocionales.</w:t>
            </w:r>
          </w:p>
          <w:p w14:paraId="7D666D24" w14:textId="77777777" w:rsidR="00B90045" w:rsidRPr="00B90045" w:rsidRDefault="00B90045" w:rsidP="00B90045">
            <w:pPr>
              <w:tabs>
                <w:tab w:val="left" w:pos="4678"/>
              </w:tabs>
              <w:ind w:left="720"/>
              <w:contextualSpacing/>
              <w:jc w:val="both"/>
              <w:rPr>
                <w:bCs/>
              </w:rPr>
            </w:pPr>
            <w:r w:rsidRPr="00B90045">
              <w:rPr>
                <w:bCs/>
              </w:rPr>
              <w:t>Trabajo en equipo y comunicación.</w:t>
            </w:r>
          </w:p>
        </w:tc>
      </w:tr>
      <w:tr w:rsidR="00B90045" w:rsidRPr="00B90045" w14:paraId="0D42D8BA" w14:textId="77777777" w:rsidTr="00B90045">
        <w:tc>
          <w:tcPr>
            <w:tcW w:w="2122" w:type="dxa"/>
          </w:tcPr>
          <w:p w14:paraId="130A9D82" w14:textId="77777777" w:rsidR="00B90045" w:rsidRPr="00B90045" w:rsidRDefault="00B90045" w:rsidP="00B90045">
            <w:pPr>
              <w:jc w:val="both"/>
              <w:rPr>
                <w:bCs/>
              </w:rPr>
            </w:pPr>
            <w:r w:rsidRPr="00B90045">
              <w:rPr>
                <w:bCs/>
              </w:rPr>
              <w:t>Organización de las Naciones Unidas</w:t>
            </w:r>
            <w:r w:rsidRPr="00B90045">
              <w:rPr>
                <w:bCs/>
                <w:vertAlign w:val="superscript"/>
              </w:rPr>
              <w:t>**</w:t>
            </w:r>
          </w:p>
        </w:tc>
        <w:tc>
          <w:tcPr>
            <w:tcW w:w="2409" w:type="dxa"/>
          </w:tcPr>
          <w:p w14:paraId="19494B90" w14:textId="77777777" w:rsidR="00B90045" w:rsidRPr="00B90045" w:rsidRDefault="00B90045" w:rsidP="00B90045">
            <w:pPr>
              <w:jc w:val="both"/>
              <w:rPr>
                <w:bCs/>
              </w:rPr>
            </w:pPr>
            <w:r w:rsidRPr="00B90045">
              <w:rPr>
                <w:bCs/>
              </w:rPr>
              <w:t xml:space="preserve">Dinámicas de apropiación de las TIC </w:t>
            </w:r>
          </w:p>
          <w:p w14:paraId="2BE483CB" w14:textId="77777777" w:rsidR="00B90045" w:rsidRPr="00B90045" w:rsidRDefault="00B90045" w:rsidP="00B90045">
            <w:pPr>
              <w:jc w:val="both"/>
              <w:rPr>
                <w:bCs/>
              </w:rPr>
            </w:pPr>
          </w:p>
        </w:tc>
        <w:tc>
          <w:tcPr>
            <w:tcW w:w="4297" w:type="dxa"/>
          </w:tcPr>
          <w:p w14:paraId="78A0CA39" w14:textId="77777777" w:rsidR="00B90045" w:rsidRPr="00B90045" w:rsidRDefault="00B90045" w:rsidP="00B90045">
            <w:pPr>
              <w:numPr>
                <w:ilvl w:val="0"/>
                <w:numId w:val="8"/>
              </w:numPr>
              <w:tabs>
                <w:tab w:val="left" w:pos="4678"/>
              </w:tabs>
              <w:spacing w:after="160" w:line="259" w:lineRule="auto"/>
              <w:contextualSpacing/>
              <w:jc w:val="both"/>
              <w:rPr>
                <w:bCs/>
              </w:rPr>
            </w:pPr>
            <w:r w:rsidRPr="00B90045">
              <w:rPr>
                <w:bCs/>
              </w:rPr>
              <w:t>Habilidades cognitivas: Pensamiento creativo, reflexivo, racional y vinculante; comunicación y colaboración, y competencias laborales de la industria 4.0.</w:t>
            </w:r>
          </w:p>
          <w:p w14:paraId="4B7AF7D9" w14:textId="77777777" w:rsidR="00B90045" w:rsidRPr="00B90045" w:rsidRDefault="00B90045" w:rsidP="00B90045">
            <w:pPr>
              <w:numPr>
                <w:ilvl w:val="0"/>
                <w:numId w:val="8"/>
              </w:numPr>
              <w:tabs>
                <w:tab w:val="left" w:pos="4678"/>
              </w:tabs>
              <w:spacing w:after="160" w:line="259" w:lineRule="auto"/>
              <w:contextualSpacing/>
              <w:jc w:val="both"/>
              <w:rPr>
                <w:bCs/>
              </w:rPr>
            </w:pPr>
            <w:r w:rsidRPr="00B90045">
              <w:rPr>
                <w:bCs/>
              </w:rPr>
              <w:t xml:space="preserve">Habilidades digitales: Uso de las tecnologías para elaborar y compartir información. </w:t>
            </w:r>
          </w:p>
          <w:p w14:paraId="47832582" w14:textId="77777777" w:rsidR="00B90045" w:rsidRPr="00B90045" w:rsidRDefault="00B90045" w:rsidP="00B90045">
            <w:pPr>
              <w:numPr>
                <w:ilvl w:val="0"/>
                <w:numId w:val="8"/>
              </w:numPr>
              <w:tabs>
                <w:tab w:val="left" w:pos="4678"/>
              </w:tabs>
              <w:spacing w:after="160" w:line="259" w:lineRule="auto"/>
              <w:contextualSpacing/>
              <w:jc w:val="both"/>
              <w:rPr>
                <w:bCs/>
              </w:rPr>
            </w:pPr>
            <w:r w:rsidRPr="00B90045">
              <w:rPr>
                <w:bCs/>
              </w:rPr>
              <w:t>Habilidades curriculares.</w:t>
            </w:r>
          </w:p>
        </w:tc>
      </w:tr>
      <w:tr w:rsidR="00B90045" w:rsidRPr="00B90045" w14:paraId="03C7FED0" w14:textId="77777777" w:rsidTr="00B90045">
        <w:tc>
          <w:tcPr>
            <w:tcW w:w="2122" w:type="dxa"/>
          </w:tcPr>
          <w:p w14:paraId="58810BA5" w14:textId="77777777" w:rsidR="00B90045" w:rsidRPr="00B90045" w:rsidRDefault="00B90045" w:rsidP="00B90045">
            <w:pPr>
              <w:jc w:val="both"/>
              <w:rPr>
                <w:bCs/>
              </w:rPr>
            </w:pPr>
            <w:r w:rsidRPr="00B90045">
              <w:rPr>
                <w:bCs/>
              </w:rPr>
              <w:t>Unesco</w:t>
            </w:r>
            <w:r w:rsidRPr="00B90045">
              <w:rPr>
                <w:bCs/>
                <w:vertAlign w:val="superscript"/>
              </w:rPr>
              <w:t>***</w:t>
            </w:r>
          </w:p>
        </w:tc>
        <w:tc>
          <w:tcPr>
            <w:tcW w:w="2409" w:type="dxa"/>
          </w:tcPr>
          <w:p w14:paraId="69A89BFF" w14:textId="77777777" w:rsidR="00B90045" w:rsidRPr="00B90045" w:rsidRDefault="00B90045" w:rsidP="00B90045">
            <w:pPr>
              <w:jc w:val="both"/>
              <w:rPr>
                <w:bCs/>
              </w:rPr>
            </w:pPr>
            <w:r w:rsidRPr="00B90045">
              <w:rPr>
                <w:bCs/>
              </w:rPr>
              <w:t>Competencias futuras para la industria 4.0</w:t>
            </w:r>
          </w:p>
        </w:tc>
        <w:tc>
          <w:tcPr>
            <w:tcW w:w="4297" w:type="dxa"/>
          </w:tcPr>
          <w:p w14:paraId="0475646D"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 xml:space="preserve">Aprendiendo a lo largo de la vida: Saber aprender. </w:t>
            </w:r>
          </w:p>
          <w:p w14:paraId="269A5475"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 xml:space="preserve">Autoexigencia. </w:t>
            </w:r>
          </w:p>
          <w:p w14:paraId="09A6E273"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 xml:space="preserve">Enfrentar lo conocido y desconocido. </w:t>
            </w:r>
          </w:p>
          <w:p w14:paraId="624A165D"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Uso interactivo de diversas herramientas y recursos (intelectuales, religiosos, culturales, lingüísticos).</w:t>
            </w:r>
          </w:p>
          <w:p w14:paraId="4F48DDA7"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 xml:space="preserve">Interactuar con el mundo. </w:t>
            </w:r>
          </w:p>
          <w:p w14:paraId="396C30C7"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 xml:space="preserve">Competencia que permita ser personas locales y globales. </w:t>
            </w:r>
          </w:p>
          <w:p w14:paraId="0698055C"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 xml:space="preserve">Flexibilidad de alfabetización. </w:t>
            </w:r>
          </w:p>
          <w:p w14:paraId="11123D57" w14:textId="77777777" w:rsidR="00B90045" w:rsidRPr="00B90045" w:rsidRDefault="00B90045" w:rsidP="00B90045">
            <w:pPr>
              <w:pStyle w:val="Prrafodelista"/>
              <w:numPr>
                <w:ilvl w:val="0"/>
                <w:numId w:val="14"/>
              </w:numPr>
              <w:tabs>
                <w:tab w:val="left" w:pos="4678"/>
              </w:tabs>
              <w:ind w:left="715"/>
              <w:jc w:val="both"/>
              <w:rPr>
                <w:bCs/>
                <w:sz w:val="24"/>
                <w:szCs w:val="24"/>
              </w:rPr>
            </w:pPr>
            <w:r w:rsidRPr="00B90045">
              <w:rPr>
                <w:bCs/>
                <w:sz w:val="24"/>
                <w:szCs w:val="24"/>
              </w:rPr>
              <w:t>Competencia transdisciplinaria: Comprensión de varias disciplinas.</w:t>
            </w:r>
          </w:p>
        </w:tc>
      </w:tr>
      <w:tr w:rsidR="00B90045" w:rsidRPr="00B90045" w14:paraId="2BE94844" w14:textId="77777777" w:rsidTr="00B90045">
        <w:tc>
          <w:tcPr>
            <w:tcW w:w="2122" w:type="dxa"/>
          </w:tcPr>
          <w:p w14:paraId="2A871AA0" w14:textId="77777777" w:rsidR="00B90045" w:rsidRPr="00B90045" w:rsidRDefault="00B90045" w:rsidP="00B90045">
            <w:pPr>
              <w:jc w:val="both"/>
              <w:rPr>
                <w:bCs/>
              </w:rPr>
            </w:pPr>
            <w:r w:rsidRPr="00B90045">
              <w:rPr>
                <w:bCs/>
              </w:rPr>
              <w:t>Organización Internacional del Trabajo</w:t>
            </w:r>
            <w:r w:rsidRPr="00B90045">
              <w:rPr>
                <w:vertAlign w:val="superscript"/>
              </w:rPr>
              <w:t>****</w:t>
            </w:r>
          </w:p>
        </w:tc>
        <w:tc>
          <w:tcPr>
            <w:tcW w:w="2409" w:type="dxa"/>
          </w:tcPr>
          <w:p w14:paraId="1C153449" w14:textId="77777777" w:rsidR="00B90045" w:rsidRPr="00B90045" w:rsidRDefault="00B90045" w:rsidP="00B90045">
            <w:pPr>
              <w:jc w:val="both"/>
              <w:rPr>
                <w:bCs/>
              </w:rPr>
            </w:pPr>
            <w:r w:rsidRPr="00B90045">
              <w:rPr>
                <w:bCs/>
              </w:rPr>
              <w:t>Competencias laborales futuras</w:t>
            </w:r>
          </w:p>
        </w:tc>
        <w:tc>
          <w:tcPr>
            <w:tcW w:w="4297" w:type="dxa"/>
          </w:tcPr>
          <w:p w14:paraId="748384EC"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Habilidad de creación de sentido.</w:t>
            </w:r>
          </w:p>
          <w:p w14:paraId="748F389C"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Inteligencia social.</w:t>
            </w:r>
          </w:p>
          <w:p w14:paraId="357BA1A6"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Pensamiento innovador y adaptativo.</w:t>
            </w:r>
          </w:p>
          <w:p w14:paraId="62F52336"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Capacidades interculturales.</w:t>
            </w:r>
          </w:p>
          <w:p w14:paraId="7154BA83"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Pensamiento computacional.</w:t>
            </w:r>
          </w:p>
          <w:p w14:paraId="5A842302"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Alfabetización en los nuevos medios.</w:t>
            </w:r>
          </w:p>
          <w:p w14:paraId="1A3FE177"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lastRenderedPageBreak/>
              <w:t>Interdisciplina.</w:t>
            </w:r>
          </w:p>
          <w:p w14:paraId="1FB94EA0"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Mentalidad diseñadora.</w:t>
            </w:r>
          </w:p>
          <w:p w14:paraId="230A130A"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Administración de la carga cognoscitiva.</w:t>
            </w:r>
          </w:p>
          <w:p w14:paraId="548921FA"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Colaboración virtual.</w:t>
            </w:r>
          </w:p>
        </w:tc>
      </w:tr>
      <w:tr w:rsidR="00B90045" w:rsidRPr="00B90045" w14:paraId="2E7C2546" w14:textId="77777777" w:rsidTr="00B90045">
        <w:tc>
          <w:tcPr>
            <w:tcW w:w="2122" w:type="dxa"/>
          </w:tcPr>
          <w:p w14:paraId="2F862761" w14:textId="77777777" w:rsidR="00B90045" w:rsidRPr="00B90045" w:rsidRDefault="00B90045" w:rsidP="00B90045">
            <w:pPr>
              <w:jc w:val="both"/>
              <w:rPr>
                <w:bCs/>
              </w:rPr>
            </w:pPr>
            <w:r w:rsidRPr="00B90045">
              <w:rPr>
                <w:bCs/>
              </w:rPr>
              <w:lastRenderedPageBreak/>
              <w:t>Banco Interamericano de Desarrollo</w:t>
            </w:r>
            <w:r w:rsidRPr="00B90045">
              <w:rPr>
                <w:vertAlign w:val="superscript"/>
              </w:rPr>
              <w:t>*****</w:t>
            </w:r>
          </w:p>
        </w:tc>
        <w:tc>
          <w:tcPr>
            <w:tcW w:w="2409" w:type="dxa"/>
          </w:tcPr>
          <w:p w14:paraId="48A18370" w14:textId="77777777" w:rsidR="00B90045" w:rsidRPr="00B90045" w:rsidRDefault="00B90045" w:rsidP="00B90045">
            <w:pPr>
              <w:jc w:val="both"/>
              <w:rPr>
                <w:bCs/>
              </w:rPr>
            </w:pPr>
            <w:r w:rsidRPr="00B90045">
              <w:rPr>
                <w:bCs/>
              </w:rPr>
              <w:t xml:space="preserve">Habilidades híbridas </w:t>
            </w:r>
            <w:r w:rsidRPr="00B90045">
              <w:rPr>
                <w:bCs/>
                <w:i/>
              </w:rPr>
              <w:t>soft-hard</w:t>
            </w:r>
          </w:p>
        </w:tc>
        <w:tc>
          <w:tcPr>
            <w:tcW w:w="4297" w:type="dxa"/>
          </w:tcPr>
          <w:p w14:paraId="773C394C"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 xml:space="preserve"> Comprenden habilidades socioemocionales, habilidades cognitivas y habilidades académicas.</w:t>
            </w:r>
          </w:p>
          <w:p w14:paraId="5C6F221A" w14:textId="77777777" w:rsidR="00B90045" w:rsidRPr="00B90045" w:rsidRDefault="00B90045" w:rsidP="00B90045">
            <w:pPr>
              <w:numPr>
                <w:ilvl w:val="0"/>
                <w:numId w:val="10"/>
              </w:numPr>
              <w:tabs>
                <w:tab w:val="left" w:pos="4678"/>
              </w:tabs>
              <w:spacing w:after="160" w:line="259" w:lineRule="auto"/>
              <w:contextualSpacing/>
              <w:jc w:val="both"/>
              <w:rPr>
                <w:bCs/>
              </w:rPr>
            </w:pPr>
            <w:r w:rsidRPr="00B90045">
              <w:rPr>
                <w:bCs/>
              </w:rPr>
              <w:t>Comprenden habilidades de ocupación, habilidades en el sector y habilidades en la empresa.</w:t>
            </w:r>
          </w:p>
        </w:tc>
      </w:tr>
    </w:tbl>
    <w:p w14:paraId="199FDB1C" w14:textId="3D4E85A6" w:rsidR="00591C0E" w:rsidRPr="00B90045" w:rsidRDefault="00AD10D2" w:rsidP="00B90045">
      <w:pPr>
        <w:spacing w:line="360" w:lineRule="auto"/>
        <w:contextualSpacing/>
        <w:jc w:val="center"/>
      </w:pPr>
      <w:r w:rsidRPr="00B90045">
        <w:rPr>
          <w:szCs w:val="32"/>
        </w:rPr>
        <w:t xml:space="preserve">Fuente: Elaboración personal a partir de </w:t>
      </w:r>
      <w:r w:rsidRPr="00B90045">
        <w:t>*</w:t>
      </w:r>
      <w:r w:rsidRPr="00B90045">
        <w:rPr>
          <w:smallCaps/>
        </w:rPr>
        <w:t>O</w:t>
      </w:r>
      <w:r w:rsidR="00AA4CE4" w:rsidRPr="00B90045">
        <w:t>CDE</w:t>
      </w:r>
      <w:r w:rsidRPr="00B90045">
        <w:t xml:space="preserve">, </w:t>
      </w:r>
      <w:r w:rsidRPr="00B90045">
        <w:rPr>
          <w:i/>
        </w:rPr>
        <w:t>Habilidades y competencias del siglo XXI para los aprendices del nuevo milenio en los países de la OCDE;</w:t>
      </w:r>
      <w:r w:rsidRPr="00B90045">
        <w:t xml:space="preserve"> **Sunkel </w:t>
      </w:r>
      <w:r w:rsidRPr="00B90045">
        <w:rPr>
          <w:i/>
        </w:rPr>
        <w:t>et al</w:t>
      </w:r>
      <w:r w:rsidR="00AA4CE4" w:rsidRPr="00B90045">
        <w:rPr>
          <w:i/>
        </w:rPr>
        <w:t>.</w:t>
      </w:r>
      <w:r w:rsidRPr="00B90045">
        <w:t xml:space="preserve">, </w:t>
      </w:r>
      <w:r w:rsidRPr="00B90045">
        <w:rPr>
          <w:i/>
        </w:rPr>
        <w:t>La integración de las tecnologías digitales en las escuelas de América Latina y el Caribe</w:t>
      </w:r>
      <w:r w:rsidR="006A4345" w:rsidRPr="00B90045">
        <w:t>, Chile:</w:t>
      </w:r>
      <w:r w:rsidRPr="00B90045">
        <w:t xml:space="preserve"> </w:t>
      </w:r>
      <w:r w:rsidR="006A4345" w:rsidRPr="00B90045">
        <w:t>N</w:t>
      </w:r>
      <w:r w:rsidRPr="00B90045">
        <w:t>aciones Unidas;</w:t>
      </w:r>
      <w:r w:rsidRPr="00B90045">
        <w:rPr>
          <w:rStyle w:val="Refdenotaalpie"/>
        </w:rPr>
        <w:t>***</w:t>
      </w:r>
      <w:r w:rsidR="005D130E" w:rsidRPr="00B90045">
        <w:t xml:space="preserve"> Mmantsetsa </w:t>
      </w:r>
      <w:r w:rsidRPr="00B90045">
        <w:rPr>
          <w:i/>
        </w:rPr>
        <w:t>et al</w:t>
      </w:r>
      <w:r w:rsidR="00AA4CE4" w:rsidRPr="00B90045">
        <w:rPr>
          <w:i/>
        </w:rPr>
        <w:t>.</w:t>
      </w:r>
      <w:r w:rsidRPr="00B90045">
        <w:t xml:space="preserve">, </w:t>
      </w:r>
      <w:r w:rsidRPr="00B90045">
        <w:rPr>
          <w:i/>
        </w:rPr>
        <w:t>Future competences and the future of curriculum</w:t>
      </w:r>
      <w:r w:rsidR="00F00B9F" w:rsidRPr="00B90045">
        <w:rPr>
          <w:i/>
        </w:rPr>
        <w:t>:</w:t>
      </w:r>
      <w:r w:rsidR="005D130E" w:rsidRPr="00B90045">
        <w:rPr>
          <w:i/>
        </w:rPr>
        <w:t xml:space="preserve"> </w:t>
      </w:r>
      <w:r w:rsidRPr="00B90045">
        <w:rPr>
          <w:i/>
        </w:rPr>
        <w:t>United Nations Educational e International Bureau of Education</w:t>
      </w:r>
      <w:r w:rsidR="00AA4CE4" w:rsidRPr="00B90045">
        <w:t xml:space="preserve"> (traducción personal);</w:t>
      </w:r>
      <w:r w:rsidRPr="00B90045">
        <w:t xml:space="preserve"> </w:t>
      </w:r>
      <w:r w:rsidR="005D130E" w:rsidRPr="00B90045">
        <w:t>****Catalano</w:t>
      </w:r>
      <w:r w:rsidRPr="00B90045">
        <w:t xml:space="preserve">, </w:t>
      </w:r>
      <w:r w:rsidRPr="00B90045">
        <w:rPr>
          <w:i/>
        </w:rPr>
        <w:t>Tecnología, innovación y competencias ocupacionales en la sociedad del conocimiento</w:t>
      </w:r>
      <w:r w:rsidR="00F00B9F" w:rsidRPr="00B90045">
        <w:t>, Argentina:</w:t>
      </w:r>
      <w:r w:rsidRPr="00B90045">
        <w:t xml:space="preserve"> Organización Internacional del Trabajo. </w:t>
      </w:r>
      <w:r w:rsidRPr="00B90045">
        <w:rPr>
          <w:vertAlign w:val="superscript"/>
        </w:rPr>
        <w:t>*****</w:t>
      </w:r>
      <w:r w:rsidRPr="00B90045">
        <w:t xml:space="preserve">BID, </w:t>
      </w:r>
      <w:r w:rsidRPr="00B90045">
        <w:rPr>
          <w:i/>
        </w:rPr>
        <w:t>Industría 4.0</w:t>
      </w:r>
      <w:r w:rsidR="00AA4CE4" w:rsidRPr="00B90045">
        <w:rPr>
          <w:i/>
        </w:rPr>
        <w:t>:</w:t>
      </w:r>
      <w:r w:rsidRPr="00B90045">
        <w:rPr>
          <w:i/>
        </w:rPr>
        <w:t xml:space="preserve"> fabr</w:t>
      </w:r>
      <w:r w:rsidR="00F00B9F" w:rsidRPr="00B90045">
        <w:rPr>
          <w:i/>
        </w:rPr>
        <w:t>icando el futuro</w:t>
      </w:r>
      <w:r w:rsidR="00AA4CE4" w:rsidRPr="00B90045">
        <w:rPr>
          <w:i/>
        </w:rPr>
        <w:t>.</w:t>
      </w:r>
      <w:r w:rsidR="00F00B9F" w:rsidRPr="00B90045">
        <w:t xml:space="preserve"> Argentina:</w:t>
      </w:r>
      <w:r w:rsidRPr="00B90045">
        <w:t xml:space="preserve"> BID</w:t>
      </w:r>
      <w:r w:rsidR="005C5575" w:rsidRPr="00B90045">
        <w:t>.</w:t>
      </w:r>
    </w:p>
    <w:p w14:paraId="1CDBAE53" w14:textId="77777777" w:rsidR="0060126A" w:rsidRPr="00DB73C8" w:rsidRDefault="0060126A" w:rsidP="000E4794">
      <w:pPr>
        <w:spacing w:line="360" w:lineRule="auto"/>
        <w:ind w:right="616" w:firstLine="567"/>
        <w:jc w:val="both"/>
        <w:rPr>
          <w:rFonts w:eastAsia="Arial"/>
        </w:rPr>
      </w:pPr>
    </w:p>
    <w:p w14:paraId="20814AD5" w14:textId="09E7144A" w:rsidR="00591C0E" w:rsidRPr="00795F5C" w:rsidRDefault="00AA4CE4" w:rsidP="00094F26">
      <w:pPr>
        <w:spacing w:line="360" w:lineRule="auto"/>
        <w:ind w:right="616"/>
        <w:jc w:val="center"/>
        <w:rPr>
          <w:rFonts w:eastAsia="Arial"/>
          <w:iCs/>
          <w:sz w:val="26"/>
          <w:szCs w:val="26"/>
        </w:rPr>
      </w:pPr>
      <w:bookmarkStart w:id="5" w:name="_Hlk51835029"/>
      <w:r w:rsidRPr="00795F5C">
        <w:rPr>
          <w:rFonts w:eastAsia="Arial"/>
          <w:b/>
          <w:iCs/>
          <w:sz w:val="26"/>
          <w:szCs w:val="26"/>
        </w:rPr>
        <w:t>R</w:t>
      </w:r>
      <w:r w:rsidR="00591C0E" w:rsidRPr="00795F5C">
        <w:rPr>
          <w:rFonts w:eastAsia="Arial"/>
          <w:b/>
          <w:iCs/>
          <w:sz w:val="26"/>
          <w:szCs w:val="26"/>
        </w:rPr>
        <w:t>etos de la educación 4.0</w:t>
      </w:r>
    </w:p>
    <w:bookmarkEnd w:id="5"/>
    <w:p w14:paraId="4DD02B9F" w14:textId="626D03F6" w:rsidR="00591C0E" w:rsidRPr="00DB73C8" w:rsidRDefault="00591C0E" w:rsidP="00591C0E">
      <w:pPr>
        <w:spacing w:line="360" w:lineRule="auto"/>
        <w:ind w:right="49" w:firstLine="567"/>
        <w:jc w:val="both"/>
        <w:rPr>
          <w:rFonts w:eastAsia="Arial"/>
        </w:rPr>
      </w:pPr>
      <w:r w:rsidRPr="00DB73C8">
        <w:rPr>
          <w:rFonts w:eastAsia="Arial"/>
        </w:rPr>
        <w:t xml:space="preserve">La implementación de nuevos procesos en cualquier ámbito </w:t>
      </w:r>
      <w:r w:rsidR="00AA4CE4">
        <w:rPr>
          <w:rFonts w:eastAsia="Arial"/>
        </w:rPr>
        <w:t>exige</w:t>
      </w:r>
      <w:r w:rsidRPr="00DB73C8">
        <w:rPr>
          <w:rFonts w:eastAsia="Arial"/>
        </w:rPr>
        <w:t xml:space="preserve"> la superación de determinados retos para poder cumplir con su objetivo. </w:t>
      </w:r>
      <w:r w:rsidR="00AA4CE4">
        <w:rPr>
          <w:rFonts w:eastAsia="Arial"/>
        </w:rPr>
        <w:t>En este sentido</w:t>
      </w:r>
      <w:r w:rsidRPr="00DB73C8">
        <w:rPr>
          <w:rFonts w:eastAsia="Arial"/>
        </w:rPr>
        <w:t xml:space="preserve">, la pandemia </w:t>
      </w:r>
      <w:r w:rsidR="00AA4CE4">
        <w:rPr>
          <w:rFonts w:eastAsia="Arial"/>
        </w:rPr>
        <w:t xml:space="preserve">causada </w:t>
      </w:r>
      <w:r w:rsidR="005D0D66" w:rsidRPr="00DB73C8">
        <w:rPr>
          <w:rFonts w:eastAsia="Arial"/>
        </w:rPr>
        <w:t>por el virus S</w:t>
      </w:r>
      <w:r w:rsidR="00AA4CE4" w:rsidRPr="00DB73C8">
        <w:rPr>
          <w:rFonts w:eastAsia="Arial"/>
        </w:rPr>
        <w:t>ars</w:t>
      </w:r>
      <w:r w:rsidR="005D0D66" w:rsidRPr="00DB73C8">
        <w:rPr>
          <w:rFonts w:eastAsia="Arial"/>
        </w:rPr>
        <w:t>-CoV2</w:t>
      </w:r>
      <w:r w:rsidR="00AA4CE4">
        <w:rPr>
          <w:rFonts w:eastAsia="Arial"/>
        </w:rPr>
        <w:t>,</w:t>
      </w:r>
      <w:r w:rsidR="005D0D66" w:rsidRPr="00DB73C8">
        <w:rPr>
          <w:rFonts w:eastAsia="Arial"/>
        </w:rPr>
        <w:t xml:space="preserve"> </w:t>
      </w:r>
      <w:r w:rsidRPr="00DB73C8">
        <w:rPr>
          <w:rFonts w:eastAsia="Arial"/>
        </w:rPr>
        <w:t xml:space="preserve">al igual que la </w:t>
      </w:r>
      <w:r w:rsidR="00AA4CE4">
        <w:rPr>
          <w:rFonts w:eastAsia="Arial"/>
        </w:rPr>
        <w:t>c</w:t>
      </w:r>
      <w:r w:rsidRPr="00DB73C8">
        <w:rPr>
          <w:rFonts w:eastAsia="Arial"/>
        </w:rPr>
        <w:t>uarta revolución industrial</w:t>
      </w:r>
      <w:r w:rsidR="00AA4CE4">
        <w:rPr>
          <w:rFonts w:eastAsia="Arial"/>
        </w:rPr>
        <w:t>,</w:t>
      </w:r>
      <w:r w:rsidRPr="00DB73C8">
        <w:rPr>
          <w:rFonts w:eastAsia="Arial"/>
        </w:rPr>
        <w:t xml:space="preserve"> han impuesto el reto de transformar nuestra </w:t>
      </w:r>
      <w:r w:rsidR="00AA4CE4">
        <w:rPr>
          <w:rFonts w:eastAsia="Arial"/>
        </w:rPr>
        <w:t>formación académica</w:t>
      </w:r>
      <w:r w:rsidRPr="00DB73C8">
        <w:rPr>
          <w:rFonts w:eastAsia="Arial"/>
        </w:rPr>
        <w:t xml:space="preserve"> en una </w:t>
      </w:r>
      <w:r w:rsidR="00AA4CE4">
        <w:rPr>
          <w:rFonts w:eastAsia="Arial"/>
        </w:rPr>
        <w:t>e</w:t>
      </w:r>
      <w:r w:rsidRPr="00DB73C8">
        <w:rPr>
          <w:rFonts w:eastAsia="Arial"/>
        </w:rPr>
        <w:t xml:space="preserve">ducación 4.0, </w:t>
      </w:r>
      <w:r w:rsidR="00AA4CE4">
        <w:rPr>
          <w:rFonts w:eastAsia="Arial"/>
        </w:rPr>
        <w:t>para lo cual se deben impulsar las siguientes iniciativas</w:t>
      </w:r>
      <w:r w:rsidRPr="00DB73C8">
        <w:rPr>
          <w:rFonts w:eastAsia="Arial"/>
        </w:rPr>
        <w:t>:</w:t>
      </w:r>
    </w:p>
    <w:p w14:paraId="65C592D7" w14:textId="77777777" w:rsidR="00507366" w:rsidRPr="0042407B" w:rsidRDefault="00591C0E" w:rsidP="00507366">
      <w:pPr>
        <w:pStyle w:val="Prrafodelista"/>
        <w:numPr>
          <w:ilvl w:val="0"/>
          <w:numId w:val="18"/>
        </w:numPr>
        <w:spacing w:line="360" w:lineRule="auto"/>
        <w:ind w:right="49"/>
        <w:jc w:val="both"/>
        <w:rPr>
          <w:rFonts w:eastAsia="Arial"/>
          <w:sz w:val="24"/>
        </w:rPr>
      </w:pPr>
      <w:r w:rsidRPr="0042407B">
        <w:rPr>
          <w:rFonts w:eastAsia="Arial"/>
          <w:sz w:val="24"/>
        </w:rPr>
        <w:t>Transformación de los centros educativos</w:t>
      </w:r>
      <w:r w:rsidR="00AA4CE4" w:rsidRPr="0042407B">
        <w:rPr>
          <w:rFonts w:eastAsia="Arial"/>
          <w:sz w:val="24"/>
        </w:rPr>
        <w:t>:</w:t>
      </w:r>
      <w:r w:rsidRPr="0042407B">
        <w:rPr>
          <w:rFonts w:eastAsia="Arial"/>
          <w:sz w:val="24"/>
        </w:rPr>
        <w:t xml:space="preserve"> </w:t>
      </w:r>
      <w:r w:rsidR="00507366" w:rsidRPr="0042407B">
        <w:rPr>
          <w:rFonts w:eastAsia="Arial"/>
          <w:sz w:val="24"/>
        </w:rPr>
        <w:t>L</w:t>
      </w:r>
      <w:r w:rsidRPr="0042407B">
        <w:rPr>
          <w:rFonts w:eastAsia="Arial"/>
          <w:sz w:val="24"/>
        </w:rPr>
        <w:t xml:space="preserve">os planes de estudio </w:t>
      </w:r>
      <w:r w:rsidR="00507366" w:rsidRPr="0042407B">
        <w:rPr>
          <w:rFonts w:eastAsia="Arial"/>
          <w:sz w:val="24"/>
        </w:rPr>
        <w:t>y</w:t>
      </w:r>
      <w:r w:rsidRPr="0042407B">
        <w:rPr>
          <w:rFonts w:eastAsia="Arial"/>
          <w:sz w:val="24"/>
        </w:rPr>
        <w:t xml:space="preserve"> la infraestructura deberán actualizarse y modernizarse para atender las nuevas formas de impartir una enseñanza que responda a las necesidades de la </w:t>
      </w:r>
      <w:r w:rsidR="00507366" w:rsidRPr="0042407B">
        <w:rPr>
          <w:rFonts w:eastAsia="Arial"/>
          <w:sz w:val="24"/>
        </w:rPr>
        <w:t>i</w:t>
      </w:r>
      <w:r w:rsidRPr="0042407B">
        <w:rPr>
          <w:rFonts w:eastAsia="Arial"/>
          <w:sz w:val="24"/>
        </w:rPr>
        <w:t>ndustria 4.0.</w:t>
      </w:r>
    </w:p>
    <w:p w14:paraId="5EB3B4AF" w14:textId="77777777" w:rsidR="00507366" w:rsidRPr="0042407B" w:rsidRDefault="00591C0E" w:rsidP="00507366">
      <w:pPr>
        <w:pStyle w:val="Prrafodelista"/>
        <w:numPr>
          <w:ilvl w:val="0"/>
          <w:numId w:val="18"/>
        </w:numPr>
        <w:spacing w:line="360" w:lineRule="auto"/>
        <w:ind w:right="49"/>
        <w:jc w:val="both"/>
        <w:rPr>
          <w:rFonts w:eastAsia="Arial"/>
          <w:sz w:val="24"/>
        </w:rPr>
      </w:pPr>
      <w:r w:rsidRPr="0042407B">
        <w:rPr>
          <w:rFonts w:eastAsia="Arial"/>
          <w:sz w:val="24"/>
        </w:rPr>
        <w:t>Formación del personal docente y administrativo de las instituciones educativas</w:t>
      </w:r>
      <w:r w:rsidR="00507366" w:rsidRPr="0042407B">
        <w:rPr>
          <w:rFonts w:eastAsia="Arial"/>
          <w:sz w:val="24"/>
        </w:rPr>
        <w:t>:</w:t>
      </w:r>
      <w:r w:rsidRPr="0042407B">
        <w:rPr>
          <w:rFonts w:eastAsia="Arial"/>
          <w:sz w:val="24"/>
        </w:rPr>
        <w:t xml:space="preserve"> </w:t>
      </w:r>
      <w:r w:rsidR="00507366" w:rsidRPr="0042407B">
        <w:rPr>
          <w:rFonts w:eastAsia="Arial"/>
          <w:sz w:val="24"/>
        </w:rPr>
        <w:t>L</w:t>
      </w:r>
      <w:r w:rsidRPr="0042407B">
        <w:rPr>
          <w:rFonts w:eastAsia="Arial"/>
          <w:sz w:val="24"/>
        </w:rPr>
        <w:t xml:space="preserve">a formación de los docentes </w:t>
      </w:r>
      <w:r w:rsidR="00507366" w:rsidRPr="0042407B">
        <w:rPr>
          <w:rFonts w:eastAsia="Arial"/>
          <w:sz w:val="24"/>
        </w:rPr>
        <w:t>permitirá</w:t>
      </w:r>
      <w:r w:rsidRPr="0042407B">
        <w:rPr>
          <w:rFonts w:eastAsia="Arial"/>
          <w:sz w:val="24"/>
        </w:rPr>
        <w:t xml:space="preserve"> </w:t>
      </w:r>
      <w:r w:rsidR="00507366" w:rsidRPr="0042407B">
        <w:rPr>
          <w:rFonts w:eastAsia="Arial"/>
          <w:sz w:val="24"/>
        </w:rPr>
        <w:t>promover</w:t>
      </w:r>
      <w:r w:rsidRPr="0042407B">
        <w:rPr>
          <w:rFonts w:eastAsia="Arial"/>
          <w:sz w:val="24"/>
        </w:rPr>
        <w:t xml:space="preserve"> el aprendizaje por competencias </w:t>
      </w:r>
      <w:r w:rsidR="00507366" w:rsidRPr="0042407B">
        <w:rPr>
          <w:rFonts w:eastAsia="Arial"/>
          <w:sz w:val="24"/>
        </w:rPr>
        <w:t xml:space="preserve">en un entorno </w:t>
      </w:r>
      <w:r w:rsidRPr="0042407B">
        <w:rPr>
          <w:rFonts w:eastAsia="Arial"/>
          <w:sz w:val="24"/>
        </w:rPr>
        <w:t>multimodal</w:t>
      </w:r>
      <w:r w:rsidR="00507366" w:rsidRPr="0042407B">
        <w:rPr>
          <w:rFonts w:eastAsia="Arial"/>
          <w:sz w:val="24"/>
        </w:rPr>
        <w:t>.</w:t>
      </w:r>
    </w:p>
    <w:p w14:paraId="718C8D9E" w14:textId="77777777" w:rsidR="00507366" w:rsidRPr="0042407B" w:rsidRDefault="00591C0E" w:rsidP="00507366">
      <w:pPr>
        <w:pStyle w:val="Prrafodelista"/>
        <w:numPr>
          <w:ilvl w:val="0"/>
          <w:numId w:val="18"/>
        </w:numPr>
        <w:spacing w:line="360" w:lineRule="auto"/>
        <w:ind w:right="49"/>
        <w:jc w:val="both"/>
        <w:rPr>
          <w:rFonts w:eastAsia="Arial"/>
          <w:sz w:val="24"/>
        </w:rPr>
      </w:pPr>
      <w:r w:rsidRPr="0042407B">
        <w:rPr>
          <w:rFonts w:eastAsia="Arial"/>
          <w:sz w:val="24"/>
        </w:rPr>
        <w:lastRenderedPageBreak/>
        <w:t>Cambios en la metodología de aprendizaje</w:t>
      </w:r>
      <w:r w:rsidR="00507366" w:rsidRPr="0042407B">
        <w:rPr>
          <w:rFonts w:eastAsia="Arial"/>
          <w:sz w:val="24"/>
        </w:rPr>
        <w:t>:</w:t>
      </w:r>
      <w:r w:rsidRPr="0042407B">
        <w:rPr>
          <w:rFonts w:eastAsia="Arial"/>
          <w:sz w:val="24"/>
        </w:rPr>
        <w:t xml:space="preserve"> </w:t>
      </w:r>
      <w:r w:rsidR="00507366" w:rsidRPr="0042407B">
        <w:rPr>
          <w:rFonts w:eastAsia="Arial"/>
          <w:sz w:val="24"/>
        </w:rPr>
        <w:t>L</w:t>
      </w:r>
      <w:r w:rsidRPr="0042407B">
        <w:rPr>
          <w:rFonts w:eastAsia="Arial"/>
          <w:sz w:val="24"/>
        </w:rPr>
        <w:t xml:space="preserve">a implementación de la formación dual </w:t>
      </w:r>
      <w:r w:rsidR="00507366" w:rsidRPr="0042407B">
        <w:rPr>
          <w:rFonts w:eastAsia="Arial"/>
          <w:sz w:val="24"/>
        </w:rPr>
        <w:t>permitirá</w:t>
      </w:r>
      <w:r w:rsidRPr="0042407B">
        <w:rPr>
          <w:rFonts w:eastAsia="Arial"/>
          <w:sz w:val="24"/>
        </w:rPr>
        <w:t xml:space="preserve"> al estudiantado poner en práctica en el campo laboral </w:t>
      </w:r>
      <w:r w:rsidR="00507366" w:rsidRPr="0042407B">
        <w:rPr>
          <w:rFonts w:eastAsia="Arial"/>
          <w:sz w:val="24"/>
        </w:rPr>
        <w:t>el conocimiento teórico adquirido</w:t>
      </w:r>
      <w:r w:rsidRPr="0042407B">
        <w:rPr>
          <w:rFonts w:eastAsia="Arial"/>
          <w:sz w:val="24"/>
        </w:rPr>
        <w:t>.</w:t>
      </w:r>
      <w:r w:rsidR="00507366" w:rsidRPr="0042407B">
        <w:rPr>
          <w:rFonts w:eastAsia="Arial"/>
          <w:sz w:val="24"/>
        </w:rPr>
        <w:t xml:space="preserve"> </w:t>
      </w:r>
    </w:p>
    <w:p w14:paraId="731B61F4" w14:textId="77777777" w:rsidR="00507366" w:rsidRPr="0042407B" w:rsidRDefault="00591C0E" w:rsidP="00507366">
      <w:pPr>
        <w:pStyle w:val="Prrafodelista"/>
        <w:numPr>
          <w:ilvl w:val="0"/>
          <w:numId w:val="18"/>
        </w:numPr>
        <w:spacing w:line="360" w:lineRule="auto"/>
        <w:ind w:right="49"/>
        <w:jc w:val="both"/>
        <w:rPr>
          <w:rFonts w:eastAsia="Arial"/>
          <w:sz w:val="24"/>
        </w:rPr>
      </w:pPr>
      <w:r w:rsidRPr="0042407B">
        <w:rPr>
          <w:rFonts w:eastAsia="Arial"/>
          <w:sz w:val="24"/>
        </w:rPr>
        <w:t>Acceso a internet y medios tecnológicos</w:t>
      </w:r>
      <w:r w:rsidR="00507366" w:rsidRPr="0042407B">
        <w:rPr>
          <w:rFonts w:eastAsia="Arial"/>
          <w:sz w:val="24"/>
        </w:rPr>
        <w:t>:</w:t>
      </w:r>
      <w:r w:rsidRPr="0042407B">
        <w:rPr>
          <w:rFonts w:eastAsia="Arial"/>
          <w:sz w:val="24"/>
        </w:rPr>
        <w:t xml:space="preserve"> Contar con internet y medios tecnológicos abre</w:t>
      </w:r>
      <w:r w:rsidR="00507366" w:rsidRPr="0042407B">
        <w:rPr>
          <w:rFonts w:eastAsia="Arial"/>
          <w:sz w:val="24"/>
        </w:rPr>
        <w:t>n</w:t>
      </w:r>
      <w:r w:rsidRPr="0042407B">
        <w:rPr>
          <w:rFonts w:eastAsia="Arial"/>
          <w:sz w:val="24"/>
        </w:rPr>
        <w:t xml:space="preserve"> la pauta para que el alumnado interactúe con lo</w:t>
      </w:r>
      <w:r w:rsidR="00507366" w:rsidRPr="0042407B">
        <w:rPr>
          <w:rFonts w:eastAsia="Arial"/>
          <w:sz w:val="24"/>
        </w:rPr>
        <w:t>s</w:t>
      </w:r>
      <w:r w:rsidRPr="0042407B">
        <w:rPr>
          <w:rFonts w:eastAsia="Arial"/>
          <w:sz w:val="24"/>
        </w:rPr>
        <w:t xml:space="preserve"> elementos más importantes </w:t>
      </w:r>
      <w:r w:rsidR="00507366" w:rsidRPr="0042407B">
        <w:rPr>
          <w:rFonts w:eastAsia="Arial"/>
          <w:sz w:val="24"/>
        </w:rPr>
        <w:t>de</w:t>
      </w:r>
      <w:r w:rsidRPr="0042407B">
        <w:rPr>
          <w:rFonts w:eastAsia="Arial"/>
          <w:sz w:val="24"/>
        </w:rPr>
        <w:t xml:space="preserve"> la era digital, ciertamente en conjunción con la formación impartida en aulas.</w:t>
      </w:r>
    </w:p>
    <w:p w14:paraId="6D53500C" w14:textId="677D31EC" w:rsidR="00591C0E" w:rsidRPr="0042407B" w:rsidRDefault="00591C0E" w:rsidP="00507366">
      <w:pPr>
        <w:pStyle w:val="Prrafodelista"/>
        <w:numPr>
          <w:ilvl w:val="0"/>
          <w:numId w:val="18"/>
        </w:numPr>
        <w:spacing w:line="360" w:lineRule="auto"/>
        <w:ind w:right="49"/>
        <w:jc w:val="both"/>
        <w:rPr>
          <w:rFonts w:eastAsia="Arial"/>
          <w:sz w:val="24"/>
        </w:rPr>
      </w:pPr>
      <w:r w:rsidRPr="0042407B">
        <w:rPr>
          <w:rFonts w:eastAsia="Arial"/>
          <w:sz w:val="24"/>
        </w:rPr>
        <w:t>Adquisición de competencias para el trabajo emergente</w:t>
      </w:r>
      <w:r w:rsidR="00507366" w:rsidRPr="0042407B">
        <w:rPr>
          <w:rFonts w:eastAsia="Arial"/>
          <w:sz w:val="24"/>
        </w:rPr>
        <w:t>:</w:t>
      </w:r>
      <w:r w:rsidRPr="0042407B">
        <w:rPr>
          <w:rFonts w:eastAsia="Arial"/>
          <w:sz w:val="24"/>
        </w:rPr>
        <w:t xml:space="preserve"> </w:t>
      </w:r>
      <w:r w:rsidR="00507366" w:rsidRPr="0042407B">
        <w:rPr>
          <w:rFonts w:eastAsia="Arial"/>
          <w:sz w:val="24"/>
        </w:rPr>
        <w:t>C</w:t>
      </w:r>
      <w:r w:rsidRPr="0042407B">
        <w:rPr>
          <w:rFonts w:eastAsia="Arial"/>
          <w:color w:val="000000"/>
          <w:sz w:val="24"/>
        </w:rPr>
        <w:t xml:space="preserve">abe precisar que el concepto </w:t>
      </w:r>
      <w:r w:rsidRPr="0042407B">
        <w:rPr>
          <w:rFonts w:eastAsia="Arial"/>
          <w:i/>
          <w:color w:val="000000"/>
          <w:sz w:val="24"/>
        </w:rPr>
        <w:t>competencia</w:t>
      </w:r>
      <w:r w:rsidRPr="0042407B">
        <w:rPr>
          <w:rFonts w:eastAsia="Arial"/>
          <w:color w:val="000000"/>
          <w:sz w:val="24"/>
        </w:rPr>
        <w:t xml:space="preserve"> incorpora el conjunto de conocimientos apropiados (saber) y las habilidades y destrezas (saber hacer) que una persona ha desarrollado </w:t>
      </w:r>
      <w:r w:rsidR="00507366" w:rsidRPr="0042407B">
        <w:rPr>
          <w:rFonts w:eastAsia="Arial"/>
          <w:color w:val="000000"/>
          <w:sz w:val="24"/>
        </w:rPr>
        <w:t xml:space="preserve">para emplearlas </w:t>
      </w:r>
      <w:r w:rsidR="006C1742" w:rsidRPr="0042407B">
        <w:rPr>
          <w:rFonts w:eastAsia="Arial"/>
          <w:color w:val="000000"/>
          <w:sz w:val="24"/>
        </w:rPr>
        <w:t xml:space="preserve">en cada </w:t>
      </w:r>
      <w:r w:rsidRPr="0042407B">
        <w:rPr>
          <w:rFonts w:eastAsia="Arial"/>
          <w:color w:val="000000"/>
          <w:sz w:val="24"/>
        </w:rPr>
        <w:t>situaci</w:t>
      </w:r>
      <w:r w:rsidR="006C1742" w:rsidRPr="0042407B">
        <w:rPr>
          <w:rFonts w:eastAsia="Arial"/>
          <w:color w:val="000000"/>
          <w:sz w:val="24"/>
        </w:rPr>
        <w:t>ón</w:t>
      </w:r>
      <w:r w:rsidRPr="0042407B">
        <w:rPr>
          <w:rFonts w:eastAsia="Arial"/>
          <w:color w:val="000000"/>
          <w:sz w:val="24"/>
        </w:rPr>
        <w:t xml:space="preserve">. </w:t>
      </w:r>
      <w:r w:rsidR="006C1742" w:rsidRPr="0042407B">
        <w:rPr>
          <w:rFonts w:eastAsia="Arial"/>
          <w:color w:val="000000"/>
          <w:sz w:val="24"/>
        </w:rPr>
        <w:t xml:space="preserve">Asimismo, incluye </w:t>
      </w:r>
      <w:r w:rsidRPr="0042407B">
        <w:rPr>
          <w:rFonts w:eastAsia="Arial"/>
          <w:color w:val="000000"/>
          <w:sz w:val="24"/>
        </w:rPr>
        <w:t>las condiciones del individuo y sus disposiciones a la acción con los componentes actitudinales y valorativos (saber ser).</w:t>
      </w:r>
    </w:p>
    <w:p w14:paraId="3032C94E" w14:textId="77777777" w:rsidR="00591C0E" w:rsidRPr="00DB73C8" w:rsidRDefault="00591C0E" w:rsidP="00AD10D2">
      <w:pPr>
        <w:spacing w:line="360" w:lineRule="auto"/>
        <w:ind w:left="567" w:right="616"/>
        <w:jc w:val="both"/>
        <w:rPr>
          <w:rFonts w:eastAsia="Arial"/>
        </w:rPr>
      </w:pPr>
    </w:p>
    <w:p w14:paraId="2761935F" w14:textId="7DCABD37" w:rsidR="00591C0E" w:rsidRPr="00795F5C" w:rsidRDefault="00591C0E" w:rsidP="00094F26">
      <w:pPr>
        <w:spacing w:line="360" w:lineRule="auto"/>
        <w:ind w:right="49"/>
        <w:jc w:val="center"/>
        <w:rPr>
          <w:rFonts w:eastAsia="Arial"/>
          <w:iCs/>
          <w:sz w:val="26"/>
          <w:szCs w:val="26"/>
        </w:rPr>
      </w:pPr>
      <w:bookmarkStart w:id="6" w:name="_Hlk51835041"/>
      <w:r w:rsidRPr="00795F5C">
        <w:rPr>
          <w:rFonts w:eastAsia="Arial"/>
          <w:b/>
          <w:iCs/>
          <w:sz w:val="26"/>
          <w:szCs w:val="26"/>
        </w:rPr>
        <w:t>Competencias</w:t>
      </w:r>
      <w:r w:rsidR="00A86A01" w:rsidRPr="00795F5C">
        <w:rPr>
          <w:rFonts w:eastAsia="Arial"/>
          <w:b/>
          <w:iCs/>
          <w:sz w:val="26"/>
          <w:szCs w:val="26"/>
        </w:rPr>
        <w:t xml:space="preserve"> laborales</w:t>
      </w:r>
      <w:r w:rsidRPr="00795F5C">
        <w:rPr>
          <w:rFonts w:eastAsia="Arial"/>
          <w:b/>
          <w:iCs/>
          <w:sz w:val="26"/>
          <w:szCs w:val="26"/>
        </w:rPr>
        <w:t xml:space="preserve"> para el trabajo</w:t>
      </w:r>
      <w:r w:rsidR="00A86A01" w:rsidRPr="00795F5C">
        <w:rPr>
          <w:rFonts w:eastAsia="Arial"/>
          <w:b/>
          <w:iCs/>
          <w:sz w:val="26"/>
          <w:szCs w:val="26"/>
        </w:rPr>
        <w:t xml:space="preserve"> emergente</w:t>
      </w:r>
      <w:r w:rsidRPr="00795F5C">
        <w:rPr>
          <w:rFonts w:eastAsia="Arial"/>
          <w:b/>
          <w:iCs/>
          <w:sz w:val="26"/>
          <w:szCs w:val="26"/>
        </w:rPr>
        <w:t xml:space="preserve"> en ti</w:t>
      </w:r>
      <w:r w:rsidR="00AD10D2" w:rsidRPr="00795F5C">
        <w:rPr>
          <w:rFonts w:eastAsia="Arial"/>
          <w:b/>
          <w:iCs/>
          <w:sz w:val="26"/>
          <w:szCs w:val="26"/>
        </w:rPr>
        <w:t>e</w:t>
      </w:r>
      <w:r w:rsidRPr="00795F5C">
        <w:rPr>
          <w:rFonts w:eastAsia="Arial"/>
          <w:b/>
          <w:iCs/>
          <w:sz w:val="26"/>
          <w:szCs w:val="26"/>
        </w:rPr>
        <w:t>m</w:t>
      </w:r>
      <w:r w:rsidR="00AD10D2" w:rsidRPr="00795F5C">
        <w:rPr>
          <w:rFonts w:eastAsia="Arial"/>
          <w:b/>
          <w:iCs/>
          <w:sz w:val="26"/>
          <w:szCs w:val="26"/>
        </w:rPr>
        <w:t>p</w:t>
      </w:r>
      <w:r w:rsidRPr="00795F5C">
        <w:rPr>
          <w:rFonts w:eastAsia="Arial"/>
          <w:b/>
          <w:iCs/>
          <w:sz w:val="26"/>
          <w:szCs w:val="26"/>
        </w:rPr>
        <w:t xml:space="preserve">os de la </w:t>
      </w:r>
      <w:r w:rsidR="006C1742" w:rsidRPr="00795F5C">
        <w:rPr>
          <w:rFonts w:eastAsia="Arial"/>
          <w:b/>
          <w:iCs/>
          <w:sz w:val="26"/>
          <w:szCs w:val="26"/>
        </w:rPr>
        <w:t>c</w:t>
      </w:r>
      <w:r w:rsidRPr="00795F5C">
        <w:rPr>
          <w:rFonts w:eastAsia="Arial"/>
          <w:b/>
          <w:iCs/>
          <w:sz w:val="26"/>
          <w:szCs w:val="26"/>
        </w:rPr>
        <w:t xml:space="preserve">uarta revolución industrial y </w:t>
      </w:r>
      <w:r w:rsidR="005D0D66" w:rsidRPr="00795F5C">
        <w:rPr>
          <w:rFonts w:eastAsia="Arial"/>
          <w:b/>
          <w:iCs/>
          <w:sz w:val="26"/>
          <w:szCs w:val="26"/>
        </w:rPr>
        <w:t>la</w:t>
      </w:r>
      <w:r w:rsidRPr="00795F5C">
        <w:rPr>
          <w:rFonts w:eastAsia="Arial"/>
          <w:b/>
          <w:iCs/>
          <w:sz w:val="26"/>
          <w:szCs w:val="26"/>
        </w:rPr>
        <w:t xml:space="preserve"> </w:t>
      </w:r>
      <w:r w:rsidR="006C1742" w:rsidRPr="00795F5C">
        <w:rPr>
          <w:rFonts w:eastAsia="Arial"/>
          <w:b/>
          <w:iCs/>
          <w:sz w:val="26"/>
          <w:szCs w:val="26"/>
        </w:rPr>
        <w:t>c</w:t>
      </w:r>
      <w:r w:rsidRPr="00795F5C">
        <w:rPr>
          <w:rFonts w:eastAsia="Arial"/>
          <w:b/>
          <w:iCs/>
          <w:sz w:val="26"/>
          <w:szCs w:val="26"/>
        </w:rPr>
        <w:t>ovid-19</w:t>
      </w:r>
    </w:p>
    <w:bookmarkEnd w:id="6"/>
    <w:p w14:paraId="29B8BAD6" w14:textId="5875C5C8" w:rsidR="00C83158" w:rsidRPr="00DB73C8" w:rsidRDefault="006C1742" w:rsidP="006C1742">
      <w:pPr>
        <w:spacing w:line="360" w:lineRule="auto"/>
        <w:ind w:right="49" w:firstLine="567"/>
        <w:jc w:val="both"/>
        <w:rPr>
          <w:rFonts w:eastAsia="Arial"/>
        </w:rPr>
      </w:pPr>
      <w:r>
        <w:rPr>
          <w:rFonts w:eastAsia="Arial"/>
        </w:rPr>
        <w:t xml:space="preserve">A partir de lo planteado en los apartados </w:t>
      </w:r>
      <w:r w:rsidR="00C83158" w:rsidRPr="00DB73C8">
        <w:rPr>
          <w:rFonts w:eastAsia="Arial"/>
        </w:rPr>
        <w:t>anteriores</w:t>
      </w:r>
      <w:r>
        <w:rPr>
          <w:rFonts w:eastAsia="Arial"/>
        </w:rPr>
        <w:t xml:space="preserve">, se puede asegurar que </w:t>
      </w:r>
      <w:r w:rsidR="006F1B9D" w:rsidRPr="00DB73C8">
        <w:rPr>
          <w:rFonts w:eastAsia="Arial"/>
        </w:rPr>
        <w:t>el</w:t>
      </w:r>
      <w:r w:rsidR="00C83158" w:rsidRPr="00DB73C8">
        <w:rPr>
          <w:rFonts w:eastAsia="Arial"/>
        </w:rPr>
        <w:t xml:space="preserve"> mayor reto de la </w:t>
      </w:r>
      <w:r>
        <w:rPr>
          <w:rFonts w:eastAsia="Arial"/>
        </w:rPr>
        <w:t>e</w:t>
      </w:r>
      <w:r w:rsidR="00C83158" w:rsidRPr="00DB73C8">
        <w:rPr>
          <w:rFonts w:eastAsia="Arial"/>
        </w:rPr>
        <w:t xml:space="preserve">ducación 4.0 en </w:t>
      </w:r>
      <w:r w:rsidR="000F12EE" w:rsidRPr="00DB73C8">
        <w:rPr>
          <w:rFonts w:eastAsia="Arial"/>
        </w:rPr>
        <w:t>tiempos</w:t>
      </w:r>
      <w:r w:rsidR="00C83158" w:rsidRPr="00DB73C8">
        <w:rPr>
          <w:rFonts w:eastAsia="Arial"/>
        </w:rPr>
        <w:t xml:space="preserve"> de</w:t>
      </w:r>
      <w:r w:rsidR="005D0D66" w:rsidRPr="00DB73C8">
        <w:rPr>
          <w:rFonts w:eastAsia="Arial"/>
        </w:rPr>
        <w:t xml:space="preserve"> </w:t>
      </w:r>
      <w:r w:rsidR="00C83158" w:rsidRPr="00DB73C8">
        <w:rPr>
          <w:rFonts w:eastAsia="Arial"/>
        </w:rPr>
        <w:t>l</w:t>
      </w:r>
      <w:r w:rsidR="005D0D66" w:rsidRPr="00DB73C8">
        <w:rPr>
          <w:rFonts w:eastAsia="Arial"/>
        </w:rPr>
        <w:t>a</w:t>
      </w:r>
      <w:r w:rsidR="00C83158" w:rsidRPr="00DB73C8">
        <w:rPr>
          <w:rFonts w:eastAsia="Arial"/>
        </w:rPr>
        <w:t xml:space="preserve"> </w:t>
      </w:r>
      <w:r>
        <w:rPr>
          <w:rFonts w:eastAsia="Arial"/>
        </w:rPr>
        <w:t>c</w:t>
      </w:r>
      <w:r w:rsidR="00C83158" w:rsidRPr="00DB73C8">
        <w:rPr>
          <w:rFonts w:eastAsia="Arial"/>
        </w:rPr>
        <w:t>ovid</w:t>
      </w:r>
      <w:r w:rsidR="000F12EE" w:rsidRPr="00DB73C8">
        <w:rPr>
          <w:rFonts w:eastAsia="Arial"/>
        </w:rPr>
        <w:t xml:space="preserve">-19 </w:t>
      </w:r>
      <w:r w:rsidR="00C83158" w:rsidRPr="00DB73C8">
        <w:rPr>
          <w:rFonts w:eastAsia="Arial"/>
        </w:rPr>
        <w:t>es formar a los futuros profesionistas</w:t>
      </w:r>
      <w:r>
        <w:rPr>
          <w:rFonts w:eastAsia="Arial"/>
        </w:rPr>
        <w:t xml:space="preserve"> con competencias como las que se refieren a continuación para cumplir con éxito las tareas asignadas:</w:t>
      </w:r>
    </w:p>
    <w:p w14:paraId="0BC7306E" w14:textId="7EA8E0A6" w:rsidR="00453EC0" w:rsidRPr="00DB73C8" w:rsidRDefault="00D86089">
      <w:pPr>
        <w:numPr>
          <w:ilvl w:val="0"/>
          <w:numId w:val="1"/>
        </w:numPr>
        <w:spacing w:line="360" w:lineRule="auto"/>
        <w:jc w:val="both"/>
        <w:rPr>
          <w:rFonts w:eastAsia="Arial"/>
        </w:rPr>
      </w:pPr>
      <w:r w:rsidRPr="00DB73C8">
        <w:rPr>
          <w:rFonts w:eastAsia="Arial"/>
        </w:rPr>
        <w:t>Pensamiento crítico y solución de problemas complejos:</w:t>
      </w:r>
      <w:r w:rsidR="006F1B9D" w:rsidRPr="00DB73C8">
        <w:rPr>
          <w:rFonts w:eastAsia="Arial"/>
        </w:rPr>
        <w:t xml:space="preserve"> </w:t>
      </w:r>
      <w:r w:rsidR="006C1742">
        <w:rPr>
          <w:rFonts w:eastAsia="Arial"/>
        </w:rPr>
        <w:t xml:space="preserve">Esto demanda </w:t>
      </w:r>
      <w:r w:rsidRPr="00DB73C8">
        <w:rPr>
          <w:rFonts w:eastAsia="Arial"/>
        </w:rPr>
        <w:t xml:space="preserve">la capacidad </w:t>
      </w:r>
      <w:r w:rsidR="006C1742">
        <w:rPr>
          <w:rFonts w:eastAsia="Arial"/>
        </w:rPr>
        <w:t>para</w:t>
      </w:r>
      <w:r w:rsidRPr="00DB73C8">
        <w:rPr>
          <w:rFonts w:eastAsia="Arial"/>
        </w:rPr>
        <w:t xml:space="preserve"> interpretar, analizar, evaluar, hacer inferencias, exp</w:t>
      </w:r>
      <w:r w:rsidR="006C1742">
        <w:rPr>
          <w:rFonts w:eastAsia="Arial"/>
        </w:rPr>
        <w:t xml:space="preserve">licar y clarificar significados, por lo que se basa </w:t>
      </w:r>
      <w:r w:rsidRPr="00DB73C8">
        <w:rPr>
          <w:rFonts w:eastAsia="Arial"/>
        </w:rPr>
        <w:t>en el razonamiento lógico</w:t>
      </w:r>
      <w:r w:rsidR="007F3519">
        <w:rPr>
          <w:rFonts w:eastAsia="Arial"/>
        </w:rPr>
        <w:t xml:space="preserve"> y</w:t>
      </w:r>
      <w:r w:rsidRPr="00DB73C8">
        <w:rPr>
          <w:rFonts w:eastAsia="Arial"/>
        </w:rPr>
        <w:t xml:space="preserve"> la conciencia </w:t>
      </w:r>
      <w:r w:rsidR="007F3519">
        <w:rPr>
          <w:rFonts w:eastAsia="Arial"/>
        </w:rPr>
        <w:t xml:space="preserve">para respetar y refutar (cuando sea necesario) </w:t>
      </w:r>
      <w:r w:rsidRPr="00DB73C8">
        <w:rPr>
          <w:rFonts w:eastAsia="Arial"/>
        </w:rPr>
        <w:t xml:space="preserve">los puntos de vista ajenos </w:t>
      </w:r>
      <w:r w:rsidR="007F3519">
        <w:rPr>
          <w:rFonts w:eastAsia="Arial"/>
        </w:rPr>
        <w:t>en</w:t>
      </w:r>
      <w:r w:rsidRPr="00DB73C8">
        <w:rPr>
          <w:rFonts w:eastAsia="Arial"/>
        </w:rPr>
        <w:t xml:space="preserve"> un contexto laboral cambiante</w:t>
      </w:r>
      <w:r w:rsidR="00D21CD8" w:rsidRPr="00DB73C8">
        <w:rPr>
          <w:rFonts w:eastAsia="Arial"/>
        </w:rPr>
        <w:t xml:space="preserve"> (</w:t>
      </w:r>
      <w:r w:rsidR="006A4345" w:rsidRPr="00DB73C8">
        <w:rPr>
          <w:rFonts w:eastAsia="Arial"/>
        </w:rPr>
        <w:t>Fundación Omar Dengo [</w:t>
      </w:r>
      <w:r w:rsidR="00D21CD8" w:rsidRPr="00DB73C8">
        <w:rPr>
          <w:rFonts w:eastAsia="Arial"/>
        </w:rPr>
        <w:t>FOD</w:t>
      </w:r>
      <w:r w:rsidR="006A4345" w:rsidRPr="00DB73C8">
        <w:rPr>
          <w:rFonts w:eastAsia="Arial"/>
        </w:rPr>
        <w:t>],</w:t>
      </w:r>
      <w:r w:rsidR="00D21CD8" w:rsidRPr="00DB73C8">
        <w:rPr>
          <w:rFonts w:eastAsia="Arial"/>
        </w:rPr>
        <w:t xml:space="preserve"> 2005)</w:t>
      </w:r>
      <w:r w:rsidR="0039224E" w:rsidRPr="00DB73C8">
        <w:rPr>
          <w:rFonts w:eastAsia="Arial"/>
        </w:rPr>
        <w:t>.</w:t>
      </w:r>
      <w:r w:rsidR="00D21CD8" w:rsidRPr="00DB73C8">
        <w:rPr>
          <w:rFonts w:eastAsia="Arial"/>
        </w:rPr>
        <w:t xml:space="preserve"> </w:t>
      </w:r>
    </w:p>
    <w:p w14:paraId="73999C49" w14:textId="7485FC1B" w:rsidR="00453EC0" w:rsidRPr="00DB73C8" w:rsidRDefault="00D86089">
      <w:pPr>
        <w:numPr>
          <w:ilvl w:val="0"/>
          <w:numId w:val="1"/>
        </w:numPr>
        <w:spacing w:line="360" w:lineRule="auto"/>
        <w:jc w:val="both"/>
        <w:rPr>
          <w:rFonts w:eastAsia="Arial"/>
        </w:rPr>
      </w:pPr>
      <w:r w:rsidRPr="00DB73C8">
        <w:rPr>
          <w:rFonts w:eastAsia="Arial"/>
        </w:rPr>
        <w:t xml:space="preserve">Competencias digitales laborales: </w:t>
      </w:r>
      <w:r w:rsidR="006C1742">
        <w:rPr>
          <w:rFonts w:eastAsia="Arial"/>
        </w:rPr>
        <w:t>Se vinculan con</w:t>
      </w:r>
      <w:r w:rsidRPr="00DB73C8">
        <w:rPr>
          <w:rFonts w:eastAsia="Arial"/>
        </w:rPr>
        <w:t xml:space="preserve"> el uso crítico y seguro de las </w:t>
      </w:r>
      <w:r w:rsidR="007F3519" w:rsidRPr="00DB73C8">
        <w:rPr>
          <w:rFonts w:eastAsia="Arial"/>
        </w:rPr>
        <w:t xml:space="preserve">tecnologías de la sociedad de la información </w:t>
      </w:r>
      <w:r w:rsidRPr="00DB73C8">
        <w:rPr>
          <w:rFonts w:eastAsia="Arial"/>
        </w:rPr>
        <w:t xml:space="preserve">para el trabajo, el tiempo libre y la comunicación. </w:t>
      </w:r>
      <w:r w:rsidR="007F3519">
        <w:rPr>
          <w:rFonts w:eastAsia="Arial"/>
        </w:rPr>
        <w:t xml:space="preserve">Esto significa el desarrollo de </w:t>
      </w:r>
      <w:r w:rsidRPr="00DB73C8">
        <w:rPr>
          <w:rFonts w:eastAsia="Arial"/>
        </w:rPr>
        <w:t>habilidades TIC básicas</w:t>
      </w:r>
      <w:r w:rsidR="007F3519">
        <w:rPr>
          <w:rFonts w:eastAsia="Arial"/>
        </w:rPr>
        <w:t>, como el</w:t>
      </w:r>
      <w:r w:rsidRPr="00DB73C8">
        <w:rPr>
          <w:rFonts w:eastAsia="Arial"/>
        </w:rPr>
        <w:t xml:space="preserve"> uso de ordenadores para recuperar, evaluar, almacenar, producir, presentar e intercambiar información, y para comunicar y participar en redes de colaboración a través de </w:t>
      </w:r>
      <w:r w:rsidR="007F3519">
        <w:rPr>
          <w:rFonts w:eastAsia="Arial"/>
        </w:rPr>
        <w:t>i</w:t>
      </w:r>
      <w:r w:rsidRPr="00DB73C8">
        <w:rPr>
          <w:rFonts w:eastAsia="Arial"/>
        </w:rPr>
        <w:t>nternet</w:t>
      </w:r>
      <w:r w:rsidR="005C5575" w:rsidRPr="00DB73C8">
        <w:rPr>
          <w:rFonts w:eastAsia="Arial"/>
        </w:rPr>
        <w:t>.</w:t>
      </w:r>
    </w:p>
    <w:p w14:paraId="670DA2CA" w14:textId="1CBF4789" w:rsidR="00453EC0" w:rsidRPr="00DB73C8" w:rsidRDefault="00D86089" w:rsidP="006F1B9D">
      <w:pPr>
        <w:numPr>
          <w:ilvl w:val="0"/>
          <w:numId w:val="1"/>
        </w:numPr>
        <w:spacing w:line="360" w:lineRule="auto"/>
        <w:jc w:val="both"/>
        <w:rPr>
          <w:rFonts w:eastAsia="Arial"/>
        </w:rPr>
      </w:pPr>
      <w:r w:rsidRPr="00DB73C8">
        <w:rPr>
          <w:rFonts w:eastAsia="Arial"/>
        </w:rPr>
        <w:t xml:space="preserve">Competencias socioemocionales para el trabajo 4.0: </w:t>
      </w:r>
      <w:r w:rsidR="006F1B9D" w:rsidRPr="00DB73C8">
        <w:rPr>
          <w:rFonts w:eastAsia="Arial"/>
        </w:rPr>
        <w:t>S</w:t>
      </w:r>
      <w:r w:rsidRPr="00DB73C8">
        <w:rPr>
          <w:rFonts w:eastAsia="Arial"/>
        </w:rPr>
        <w:t xml:space="preserve">on el conjunto de conductas, actitudes, rasgos y valores personales que contienen la capacidad para movilizar </w:t>
      </w:r>
      <w:r w:rsidRPr="00DB73C8">
        <w:rPr>
          <w:rFonts w:eastAsia="Arial"/>
        </w:rPr>
        <w:lastRenderedPageBreak/>
        <w:t>conocimientos, habilidades, destrezas y actitudes necesarios para regular las propias emociones en situaciones de interacción social</w:t>
      </w:r>
      <w:r w:rsidR="007F3519">
        <w:rPr>
          <w:rFonts w:eastAsia="Arial"/>
        </w:rPr>
        <w:t>,</w:t>
      </w:r>
      <w:r w:rsidRPr="00DB73C8">
        <w:rPr>
          <w:rFonts w:eastAsia="Arial"/>
        </w:rPr>
        <w:t xml:space="preserve"> laboral </w:t>
      </w:r>
      <w:r w:rsidR="007F3519">
        <w:rPr>
          <w:rFonts w:eastAsia="Arial"/>
        </w:rPr>
        <w:t xml:space="preserve">y </w:t>
      </w:r>
      <w:r w:rsidRPr="00DB73C8">
        <w:rPr>
          <w:rFonts w:eastAsia="Arial"/>
        </w:rPr>
        <w:t>digital.</w:t>
      </w:r>
      <w:r w:rsidR="0065437E" w:rsidRPr="00DB73C8">
        <w:rPr>
          <w:rFonts w:eastAsia="Arial"/>
        </w:rPr>
        <w:t xml:space="preserve"> Durante el confinamiento </w:t>
      </w:r>
      <w:r w:rsidR="005F0A9C" w:rsidRPr="00DB73C8">
        <w:rPr>
          <w:rFonts w:eastAsia="Arial"/>
        </w:rPr>
        <w:t xml:space="preserve">es </w:t>
      </w:r>
      <w:r w:rsidR="0065437E" w:rsidRPr="00DB73C8">
        <w:rPr>
          <w:rFonts w:eastAsia="Arial"/>
        </w:rPr>
        <w:t xml:space="preserve">particularmente importante contar con ellas, pues permiten la resiliencia emocional </w:t>
      </w:r>
      <w:r w:rsidR="007F3519">
        <w:rPr>
          <w:rFonts w:eastAsia="Arial"/>
        </w:rPr>
        <w:t xml:space="preserve">mientras se sigue siendo </w:t>
      </w:r>
      <w:r w:rsidR="0065437E" w:rsidRPr="00DB73C8">
        <w:rPr>
          <w:rFonts w:eastAsia="Arial"/>
        </w:rPr>
        <w:t>productivo pese a las adversidades.</w:t>
      </w:r>
    </w:p>
    <w:p w14:paraId="112B0C68" w14:textId="0278A27A" w:rsidR="00453EC0" w:rsidRPr="00DB73C8" w:rsidRDefault="00D86089">
      <w:pPr>
        <w:numPr>
          <w:ilvl w:val="0"/>
          <w:numId w:val="1"/>
        </w:numPr>
        <w:spacing w:line="360" w:lineRule="auto"/>
        <w:jc w:val="both"/>
        <w:rPr>
          <w:rFonts w:eastAsia="Arial"/>
        </w:rPr>
      </w:pPr>
      <w:r w:rsidRPr="00DB73C8">
        <w:rPr>
          <w:rFonts w:eastAsia="Arial"/>
        </w:rPr>
        <w:t xml:space="preserve">Competencias para el trabajo transdisciplinar: </w:t>
      </w:r>
      <w:r w:rsidR="007F3519">
        <w:rPr>
          <w:rFonts w:eastAsia="Arial"/>
        </w:rPr>
        <w:t>S</w:t>
      </w:r>
      <w:r w:rsidRPr="00DB73C8">
        <w:rPr>
          <w:rFonts w:eastAsia="Arial"/>
        </w:rPr>
        <w:t>on el conjunto de conocimientos, saberes y habilidades de carácter científ</w:t>
      </w:r>
      <w:r w:rsidR="005D130E" w:rsidRPr="00DB73C8">
        <w:rPr>
          <w:rFonts w:eastAsia="Arial"/>
        </w:rPr>
        <w:t>ico y no científico tendientes</w:t>
      </w:r>
      <w:r w:rsidRPr="00DB73C8">
        <w:rPr>
          <w:rFonts w:eastAsia="Arial"/>
        </w:rPr>
        <w:t xml:space="preserve"> a desarrollar la aptitud natural en los profesionistas para reconocer en las disciplinas su unidad, mediante la organización y articulación de conocimientos dispersos en las ciencias de la naturaleza, en las ciencias humanas, con el fin de comprender la unidad y la diversidad de todo lo que compete al ser humano</w:t>
      </w:r>
      <w:r w:rsidR="00D21CD8" w:rsidRPr="00DB73C8">
        <w:rPr>
          <w:rFonts w:eastAsia="Arial"/>
        </w:rPr>
        <w:t xml:space="preserve"> </w:t>
      </w:r>
      <w:r w:rsidR="007F3519">
        <w:rPr>
          <w:rFonts w:eastAsia="Arial"/>
        </w:rPr>
        <w:t>para</w:t>
      </w:r>
      <w:r w:rsidRPr="00DB73C8">
        <w:rPr>
          <w:rFonts w:eastAsia="Arial"/>
        </w:rPr>
        <w:t xml:space="preserve"> ser capaz de aplicarlo </w:t>
      </w:r>
      <w:r w:rsidR="007F3519">
        <w:rPr>
          <w:rFonts w:eastAsia="Arial"/>
        </w:rPr>
        <w:t>en</w:t>
      </w:r>
      <w:r w:rsidRPr="00DB73C8">
        <w:rPr>
          <w:rFonts w:eastAsia="Arial"/>
        </w:rPr>
        <w:t xml:space="preserve"> </w:t>
      </w:r>
      <w:r w:rsidR="007F3519">
        <w:rPr>
          <w:rFonts w:eastAsia="Arial"/>
        </w:rPr>
        <w:t xml:space="preserve">las </w:t>
      </w:r>
      <w:r w:rsidRPr="00DB73C8">
        <w:rPr>
          <w:rFonts w:eastAsia="Arial"/>
        </w:rPr>
        <w:t>actividades laborales cambiantes</w:t>
      </w:r>
      <w:r w:rsidR="00ED4A10" w:rsidRPr="00DB73C8">
        <w:rPr>
          <w:rFonts w:eastAsia="Arial"/>
        </w:rPr>
        <w:t xml:space="preserve"> </w:t>
      </w:r>
      <w:r w:rsidR="006F1B9D" w:rsidRPr="00DB73C8">
        <w:rPr>
          <w:rFonts w:eastAsia="Arial"/>
        </w:rPr>
        <w:t>(Tobón, 2013)</w:t>
      </w:r>
      <w:r w:rsidRPr="00DB73C8">
        <w:rPr>
          <w:rFonts w:eastAsia="Arial"/>
        </w:rPr>
        <w:t>.</w:t>
      </w:r>
      <w:r w:rsidR="00ED4A10" w:rsidRPr="00DB73C8">
        <w:rPr>
          <w:rFonts w:eastAsia="Arial"/>
        </w:rPr>
        <w:t xml:space="preserve"> </w:t>
      </w:r>
    </w:p>
    <w:p w14:paraId="3B87B046" w14:textId="74BBF825" w:rsidR="00453EC0" w:rsidRPr="00DB73C8" w:rsidRDefault="00D86089">
      <w:pPr>
        <w:numPr>
          <w:ilvl w:val="0"/>
          <w:numId w:val="1"/>
        </w:numPr>
        <w:spacing w:line="360" w:lineRule="auto"/>
        <w:jc w:val="both"/>
        <w:rPr>
          <w:rFonts w:eastAsia="Arial"/>
        </w:rPr>
      </w:pPr>
      <w:r w:rsidRPr="00DB73C8">
        <w:rPr>
          <w:rFonts w:eastAsia="Arial"/>
        </w:rPr>
        <w:t xml:space="preserve">Competencias de aprendizaje permanente (saber reaprender): </w:t>
      </w:r>
      <w:r w:rsidR="006F1B9D" w:rsidRPr="00DB73C8">
        <w:rPr>
          <w:rFonts w:eastAsia="Arial"/>
        </w:rPr>
        <w:t>E</w:t>
      </w:r>
      <w:r w:rsidRPr="00DB73C8">
        <w:rPr>
          <w:rFonts w:eastAsia="Arial"/>
        </w:rPr>
        <w:t>s la capacidad regenerativa de reinventarse para adaptarse a las nuevas demandas profesionales</w:t>
      </w:r>
      <w:r w:rsidR="004D63EF" w:rsidRPr="00DB73C8">
        <w:rPr>
          <w:rFonts w:eastAsia="Arial"/>
        </w:rPr>
        <w:t xml:space="preserve"> (OCDE, 2019)</w:t>
      </w:r>
      <w:r w:rsidRPr="00DB73C8">
        <w:rPr>
          <w:rFonts w:eastAsia="Arial"/>
        </w:rPr>
        <w:t>.</w:t>
      </w:r>
      <w:r w:rsidRPr="00DB73C8">
        <w:rPr>
          <w:rFonts w:eastAsia="Arial"/>
          <w:color w:val="000000"/>
        </w:rPr>
        <w:t xml:space="preserve"> </w:t>
      </w:r>
      <w:r w:rsidR="007F3519">
        <w:rPr>
          <w:rFonts w:eastAsia="Arial"/>
          <w:color w:val="000000"/>
        </w:rPr>
        <w:t xml:space="preserve">Esto incluye </w:t>
      </w:r>
      <w:r w:rsidRPr="00DB73C8">
        <w:rPr>
          <w:rFonts w:eastAsia="Arial"/>
          <w:color w:val="000000"/>
        </w:rPr>
        <w:t>desde el autoaprendizaje constante hasta el regreso a las universidades para reinventar la profesión aprendida y adaptarse al trabajo 4.0.</w:t>
      </w:r>
    </w:p>
    <w:p w14:paraId="2103D5A0" w14:textId="559E3970" w:rsidR="00453EC0" w:rsidRPr="00DB73C8" w:rsidRDefault="00D86089" w:rsidP="00F07648">
      <w:pPr>
        <w:numPr>
          <w:ilvl w:val="0"/>
          <w:numId w:val="1"/>
        </w:numPr>
        <w:spacing w:line="360" w:lineRule="auto"/>
        <w:jc w:val="both"/>
        <w:rPr>
          <w:rFonts w:eastAsia="Arial"/>
          <w:color w:val="000000" w:themeColor="text1"/>
        </w:rPr>
      </w:pPr>
      <w:bookmarkStart w:id="7" w:name="_heading=h.gjdgxs" w:colFirst="0" w:colLast="0"/>
      <w:bookmarkEnd w:id="7"/>
      <w:r w:rsidRPr="00DB73C8">
        <w:rPr>
          <w:rFonts w:eastAsia="Arial"/>
        </w:rPr>
        <w:t>Competencias lingüísticas: Al respecto</w:t>
      </w:r>
      <w:r w:rsidR="007F3519">
        <w:rPr>
          <w:rFonts w:eastAsia="Arial"/>
        </w:rPr>
        <w:t>,</w:t>
      </w:r>
      <w:r w:rsidRPr="00DB73C8">
        <w:rPr>
          <w:rFonts w:eastAsia="Arial"/>
        </w:rPr>
        <w:t xml:space="preserve"> el Marco Común Europeo de Referencia para las lenguas establece que la competencia lingüística es</w:t>
      </w:r>
      <w:r w:rsidR="006F1B9D" w:rsidRPr="00DB73C8">
        <w:rPr>
          <w:rFonts w:eastAsia="Arial"/>
        </w:rPr>
        <w:t xml:space="preserve"> “l</w:t>
      </w:r>
      <w:r w:rsidRPr="00DB73C8">
        <w:rPr>
          <w:rFonts w:eastAsia="Arial"/>
        </w:rPr>
        <w:t xml:space="preserve">a habilidad para expresar e interpretar pensamientos, sentimientos y hechos tanto de forma oral como escrita (escuchar, hablar, leer, escribir), y para interactuar </w:t>
      </w:r>
      <w:r w:rsidR="001E20DE" w:rsidRPr="00DB73C8">
        <w:rPr>
          <w:rFonts w:eastAsia="Arial"/>
        </w:rPr>
        <w:t>lingüísticamente</w:t>
      </w:r>
      <w:r w:rsidRPr="00DB73C8">
        <w:rPr>
          <w:rFonts w:eastAsia="Arial"/>
        </w:rPr>
        <w:t xml:space="preserve"> en un idioma extranjero de forma apropiada en contextos laborales innovadores</w:t>
      </w:r>
      <w:r w:rsidR="006F1B9D" w:rsidRPr="00DB73C8">
        <w:rPr>
          <w:rFonts w:eastAsia="Arial"/>
        </w:rPr>
        <w:t>”</w:t>
      </w:r>
      <w:r w:rsidR="004D63EF" w:rsidRPr="00DB73C8">
        <w:rPr>
          <w:rFonts w:eastAsia="Arial"/>
        </w:rPr>
        <w:t xml:space="preserve"> (Comisión Europea, 20</w:t>
      </w:r>
      <w:r w:rsidR="008C7AED">
        <w:rPr>
          <w:rFonts w:eastAsia="Arial"/>
        </w:rPr>
        <w:t>0</w:t>
      </w:r>
      <w:r w:rsidR="004D63EF" w:rsidRPr="00DB73C8">
        <w:rPr>
          <w:rFonts w:eastAsia="Arial"/>
        </w:rPr>
        <w:t>4</w:t>
      </w:r>
      <w:r w:rsidR="001E20DE" w:rsidRPr="00DB73C8">
        <w:rPr>
          <w:rFonts w:eastAsia="Arial"/>
        </w:rPr>
        <w:t>, p.</w:t>
      </w:r>
      <w:r w:rsidR="007F3519">
        <w:rPr>
          <w:rFonts w:eastAsia="Arial"/>
        </w:rPr>
        <w:t xml:space="preserve"> </w:t>
      </w:r>
      <w:r w:rsidR="001E20DE" w:rsidRPr="00DB73C8">
        <w:rPr>
          <w:rFonts w:eastAsia="Arial"/>
        </w:rPr>
        <w:t>4</w:t>
      </w:r>
      <w:r w:rsidR="004D63EF" w:rsidRPr="00DB73C8">
        <w:rPr>
          <w:rFonts w:eastAsia="Arial"/>
        </w:rPr>
        <w:t>)</w:t>
      </w:r>
      <w:r w:rsidR="007F3519">
        <w:rPr>
          <w:rFonts w:eastAsia="Arial"/>
        </w:rPr>
        <w:t xml:space="preserve">. Lo anterior tiene que ver con </w:t>
      </w:r>
      <w:r w:rsidR="00F07648">
        <w:rPr>
          <w:rFonts w:eastAsia="Arial"/>
        </w:rPr>
        <w:t>la</w:t>
      </w:r>
      <w:r w:rsidRPr="00DB73C8">
        <w:rPr>
          <w:rFonts w:eastAsia="Arial"/>
        </w:rPr>
        <w:t xml:space="preserve"> formación específica </w:t>
      </w:r>
      <w:r w:rsidR="00F07648">
        <w:rPr>
          <w:rFonts w:eastAsia="Arial"/>
        </w:rPr>
        <w:t>en</w:t>
      </w:r>
      <w:r w:rsidRPr="00DB73C8">
        <w:rPr>
          <w:rFonts w:eastAsia="Arial"/>
        </w:rPr>
        <w:t xml:space="preserve"> un idioma de carácter técnico y</w:t>
      </w:r>
      <w:r w:rsidR="008221F1" w:rsidRPr="00DB73C8">
        <w:rPr>
          <w:rFonts w:eastAsia="Arial"/>
        </w:rPr>
        <w:t xml:space="preserve"> </w:t>
      </w:r>
      <w:r w:rsidRPr="00DB73C8">
        <w:rPr>
          <w:rFonts w:eastAsia="Arial"/>
          <w:color w:val="000000" w:themeColor="text1"/>
        </w:rPr>
        <w:t xml:space="preserve">especializado. </w:t>
      </w:r>
    </w:p>
    <w:p w14:paraId="2B2713B3" w14:textId="310AD5EC" w:rsidR="008B19EC" w:rsidRPr="00DB73C8" w:rsidRDefault="00F07648" w:rsidP="00AD10D2">
      <w:pPr>
        <w:pStyle w:val="Textocomentario"/>
        <w:spacing w:line="360" w:lineRule="auto"/>
        <w:ind w:firstLine="567"/>
        <w:jc w:val="both"/>
        <w:rPr>
          <w:color w:val="000000" w:themeColor="text1"/>
          <w:sz w:val="24"/>
          <w:szCs w:val="24"/>
        </w:rPr>
      </w:pPr>
      <w:r>
        <w:rPr>
          <w:color w:val="000000" w:themeColor="text1"/>
          <w:sz w:val="24"/>
          <w:szCs w:val="24"/>
        </w:rPr>
        <w:t>Ahora bien, e</w:t>
      </w:r>
      <w:r w:rsidR="00371AD3" w:rsidRPr="00DB73C8">
        <w:rPr>
          <w:color w:val="000000" w:themeColor="text1"/>
          <w:sz w:val="24"/>
          <w:szCs w:val="24"/>
        </w:rPr>
        <w:t>l</w:t>
      </w:r>
      <w:r w:rsidR="008221F1" w:rsidRPr="00DB73C8">
        <w:rPr>
          <w:color w:val="000000" w:themeColor="text1"/>
          <w:sz w:val="24"/>
          <w:szCs w:val="24"/>
        </w:rPr>
        <w:t xml:space="preserve"> principal </w:t>
      </w:r>
      <w:r w:rsidR="00371AD3" w:rsidRPr="00DB73C8">
        <w:rPr>
          <w:color w:val="000000" w:themeColor="text1"/>
          <w:sz w:val="24"/>
          <w:szCs w:val="24"/>
        </w:rPr>
        <w:t xml:space="preserve">desafío para </w:t>
      </w:r>
      <w:r w:rsidR="00C72638" w:rsidRPr="00DB73C8">
        <w:rPr>
          <w:color w:val="000000" w:themeColor="text1"/>
          <w:sz w:val="24"/>
          <w:szCs w:val="24"/>
        </w:rPr>
        <w:t xml:space="preserve">desarrollar </w:t>
      </w:r>
      <w:r w:rsidR="00371AD3" w:rsidRPr="00DB73C8">
        <w:rPr>
          <w:color w:val="000000" w:themeColor="text1"/>
          <w:sz w:val="24"/>
          <w:szCs w:val="24"/>
        </w:rPr>
        <w:t>estas</w:t>
      </w:r>
      <w:r w:rsidR="008221F1" w:rsidRPr="00DB73C8">
        <w:rPr>
          <w:color w:val="000000" w:themeColor="text1"/>
          <w:sz w:val="24"/>
          <w:szCs w:val="24"/>
        </w:rPr>
        <w:t xml:space="preserve"> competencias</w:t>
      </w:r>
      <w:r w:rsidR="00371AD3" w:rsidRPr="00DB73C8">
        <w:rPr>
          <w:color w:val="000000" w:themeColor="text1"/>
          <w:sz w:val="24"/>
          <w:szCs w:val="24"/>
        </w:rPr>
        <w:t xml:space="preserve"> radica en </w:t>
      </w:r>
      <w:r w:rsidR="006F1B9D" w:rsidRPr="00DB73C8">
        <w:rPr>
          <w:color w:val="000000" w:themeColor="text1"/>
          <w:sz w:val="24"/>
          <w:szCs w:val="24"/>
        </w:rPr>
        <w:t>l</w:t>
      </w:r>
      <w:r w:rsidR="00371AD3" w:rsidRPr="00DB73C8">
        <w:rPr>
          <w:color w:val="000000" w:themeColor="text1"/>
          <w:sz w:val="24"/>
          <w:szCs w:val="24"/>
        </w:rPr>
        <w:t xml:space="preserve">a desigualdad y </w:t>
      </w:r>
      <w:r>
        <w:rPr>
          <w:color w:val="000000" w:themeColor="text1"/>
          <w:sz w:val="24"/>
          <w:szCs w:val="24"/>
        </w:rPr>
        <w:t xml:space="preserve">en la </w:t>
      </w:r>
      <w:r w:rsidR="0065437E" w:rsidRPr="00DB73C8">
        <w:rPr>
          <w:color w:val="000000" w:themeColor="text1"/>
          <w:sz w:val="24"/>
          <w:szCs w:val="24"/>
        </w:rPr>
        <w:t>calidad de</w:t>
      </w:r>
      <w:r w:rsidR="00371AD3" w:rsidRPr="00DB73C8">
        <w:rPr>
          <w:color w:val="000000" w:themeColor="text1"/>
          <w:sz w:val="24"/>
          <w:szCs w:val="24"/>
        </w:rPr>
        <w:t xml:space="preserve"> </w:t>
      </w:r>
      <w:r w:rsidR="006F1B9D" w:rsidRPr="00DB73C8">
        <w:rPr>
          <w:color w:val="000000" w:themeColor="text1"/>
          <w:sz w:val="24"/>
          <w:szCs w:val="24"/>
        </w:rPr>
        <w:t xml:space="preserve">la </w:t>
      </w:r>
      <w:r w:rsidR="00371AD3" w:rsidRPr="00DB73C8">
        <w:rPr>
          <w:color w:val="000000" w:themeColor="text1"/>
          <w:sz w:val="24"/>
          <w:szCs w:val="24"/>
        </w:rPr>
        <w:t>educación que a lo largo de los años</w:t>
      </w:r>
      <w:r w:rsidR="008B19EC" w:rsidRPr="00DB73C8">
        <w:rPr>
          <w:color w:val="000000" w:themeColor="text1"/>
          <w:sz w:val="24"/>
          <w:szCs w:val="24"/>
        </w:rPr>
        <w:t xml:space="preserve"> h</w:t>
      </w:r>
      <w:r w:rsidR="00371AD3" w:rsidRPr="00DB73C8">
        <w:rPr>
          <w:color w:val="000000" w:themeColor="text1"/>
          <w:sz w:val="24"/>
          <w:szCs w:val="24"/>
        </w:rPr>
        <w:t xml:space="preserve">a generado una brecha </w:t>
      </w:r>
      <w:r w:rsidR="008B19EC" w:rsidRPr="00DB73C8">
        <w:rPr>
          <w:color w:val="000000" w:themeColor="text1"/>
          <w:sz w:val="24"/>
          <w:szCs w:val="24"/>
        </w:rPr>
        <w:t xml:space="preserve">difícil de </w:t>
      </w:r>
      <w:r>
        <w:rPr>
          <w:color w:val="000000" w:themeColor="text1"/>
          <w:sz w:val="24"/>
          <w:szCs w:val="24"/>
        </w:rPr>
        <w:t>reducir</w:t>
      </w:r>
      <w:r w:rsidR="008B19EC" w:rsidRPr="00DB73C8">
        <w:rPr>
          <w:color w:val="000000" w:themeColor="text1"/>
          <w:sz w:val="24"/>
          <w:szCs w:val="24"/>
        </w:rPr>
        <w:t>. Por ejemplo</w:t>
      </w:r>
      <w:r w:rsidR="006F1B9D" w:rsidRPr="00DB73C8">
        <w:rPr>
          <w:color w:val="000000" w:themeColor="text1"/>
          <w:sz w:val="24"/>
          <w:szCs w:val="24"/>
        </w:rPr>
        <w:t>,</w:t>
      </w:r>
      <w:r w:rsidR="008B19EC" w:rsidRPr="00DB73C8">
        <w:rPr>
          <w:color w:val="000000" w:themeColor="text1"/>
          <w:sz w:val="24"/>
          <w:szCs w:val="24"/>
        </w:rPr>
        <w:t xml:space="preserve"> los resultados de la prueba PISA </w:t>
      </w:r>
      <w:r w:rsidR="006F1B9D" w:rsidRPr="00DB73C8">
        <w:rPr>
          <w:color w:val="000000" w:themeColor="text1"/>
          <w:sz w:val="24"/>
          <w:szCs w:val="24"/>
        </w:rPr>
        <w:t xml:space="preserve">2019 </w:t>
      </w:r>
      <w:r w:rsidR="008B19EC" w:rsidRPr="00DB73C8">
        <w:rPr>
          <w:color w:val="000000" w:themeColor="text1"/>
          <w:sz w:val="24"/>
          <w:szCs w:val="24"/>
        </w:rPr>
        <w:t>r</w:t>
      </w:r>
      <w:r w:rsidR="006F1B9D" w:rsidRPr="00DB73C8">
        <w:rPr>
          <w:color w:val="000000" w:themeColor="text1"/>
          <w:sz w:val="24"/>
          <w:szCs w:val="24"/>
        </w:rPr>
        <w:t>e</w:t>
      </w:r>
      <w:r w:rsidR="008B19EC" w:rsidRPr="00DB73C8">
        <w:rPr>
          <w:color w:val="000000" w:themeColor="text1"/>
          <w:sz w:val="24"/>
          <w:szCs w:val="24"/>
        </w:rPr>
        <w:t xml:space="preserve">alizada por la </w:t>
      </w:r>
      <w:r w:rsidR="001E20DE" w:rsidRPr="00DB73C8">
        <w:rPr>
          <w:color w:val="000000" w:themeColor="text1"/>
          <w:sz w:val="24"/>
          <w:szCs w:val="24"/>
        </w:rPr>
        <w:t>OCDE</w:t>
      </w:r>
      <w:r>
        <w:rPr>
          <w:color w:val="000000" w:themeColor="text1"/>
          <w:sz w:val="24"/>
          <w:szCs w:val="24"/>
        </w:rPr>
        <w:t xml:space="preserve"> demuestran que </w:t>
      </w:r>
      <w:r w:rsidR="008B19EC" w:rsidRPr="00DB73C8">
        <w:rPr>
          <w:color w:val="000000" w:themeColor="text1"/>
          <w:sz w:val="24"/>
          <w:szCs w:val="24"/>
        </w:rPr>
        <w:t>la mitad de los mexicanos no alcanz</w:t>
      </w:r>
      <w:r>
        <w:rPr>
          <w:color w:val="000000" w:themeColor="text1"/>
          <w:sz w:val="24"/>
          <w:szCs w:val="24"/>
        </w:rPr>
        <w:t>a</w:t>
      </w:r>
      <w:r w:rsidR="008B19EC" w:rsidRPr="00DB73C8">
        <w:rPr>
          <w:color w:val="000000" w:themeColor="text1"/>
          <w:sz w:val="24"/>
          <w:szCs w:val="24"/>
        </w:rPr>
        <w:t xml:space="preserve"> niveles suficientes para desenvolverse en la sociedad: </w:t>
      </w:r>
      <w:r>
        <w:rPr>
          <w:color w:val="000000" w:themeColor="text1"/>
          <w:sz w:val="24"/>
          <w:szCs w:val="24"/>
        </w:rPr>
        <w:t xml:space="preserve">en concreto, </w:t>
      </w:r>
      <w:r w:rsidR="008B19EC" w:rsidRPr="00DB73C8">
        <w:rPr>
          <w:color w:val="000000" w:themeColor="text1"/>
          <w:sz w:val="24"/>
          <w:szCs w:val="24"/>
        </w:rPr>
        <w:t>45</w:t>
      </w:r>
      <w:r>
        <w:rPr>
          <w:color w:val="000000" w:themeColor="text1"/>
          <w:sz w:val="24"/>
          <w:szCs w:val="24"/>
        </w:rPr>
        <w:t xml:space="preserve"> </w:t>
      </w:r>
      <w:r w:rsidR="008B19EC" w:rsidRPr="00DB73C8">
        <w:rPr>
          <w:color w:val="000000" w:themeColor="text1"/>
          <w:sz w:val="24"/>
          <w:szCs w:val="24"/>
        </w:rPr>
        <w:t>% no logra los aprendizajes suficientes en lectura, 56</w:t>
      </w:r>
      <w:r>
        <w:rPr>
          <w:color w:val="000000" w:themeColor="text1"/>
          <w:sz w:val="24"/>
          <w:szCs w:val="24"/>
        </w:rPr>
        <w:t xml:space="preserve"> </w:t>
      </w:r>
      <w:r w:rsidR="008B19EC" w:rsidRPr="00DB73C8">
        <w:rPr>
          <w:color w:val="000000" w:themeColor="text1"/>
          <w:sz w:val="24"/>
          <w:szCs w:val="24"/>
        </w:rPr>
        <w:t>% en matemáticas y 47</w:t>
      </w:r>
      <w:r>
        <w:rPr>
          <w:color w:val="000000" w:themeColor="text1"/>
          <w:sz w:val="24"/>
          <w:szCs w:val="24"/>
        </w:rPr>
        <w:t xml:space="preserve"> </w:t>
      </w:r>
      <w:r w:rsidR="008B19EC" w:rsidRPr="00DB73C8">
        <w:rPr>
          <w:color w:val="000000" w:themeColor="text1"/>
          <w:sz w:val="24"/>
          <w:szCs w:val="24"/>
        </w:rPr>
        <w:t>% en ciencias</w:t>
      </w:r>
      <w:r w:rsidR="004D63EF" w:rsidRPr="00DB73C8">
        <w:rPr>
          <w:color w:val="000000" w:themeColor="text1"/>
          <w:sz w:val="24"/>
          <w:szCs w:val="24"/>
        </w:rPr>
        <w:t xml:space="preserve"> </w:t>
      </w:r>
      <w:r w:rsidR="004D63EF" w:rsidRPr="006D50B0">
        <w:rPr>
          <w:color w:val="000000" w:themeColor="text1"/>
          <w:sz w:val="24"/>
          <w:szCs w:val="24"/>
        </w:rPr>
        <w:t>(</w:t>
      </w:r>
      <w:r w:rsidR="006D50B0" w:rsidRPr="006D50B0">
        <w:rPr>
          <w:rFonts w:eastAsia="Arial"/>
          <w:color w:val="000000"/>
          <w:sz w:val="24"/>
          <w:szCs w:val="24"/>
        </w:rPr>
        <w:t>Ortega, 3 de diciembre de</w:t>
      </w:r>
      <w:r w:rsidR="0039224E" w:rsidRPr="006D50B0">
        <w:rPr>
          <w:color w:val="000000" w:themeColor="text1"/>
          <w:sz w:val="24"/>
          <w:szCs w:val="24"/>
        </w:rPr>
        <w:t xml:space="preserve"> 2</w:t>
      </w:r>
      <w:r w:rsidR="0039224E" w:rsidRPr="00DB73C8">
        <w:rPr>
          <w:color w:val="000000" w:themeColor="text1"/>
          <w:sz w:val="24"/>
          <w:szCs w:val="24"/>
        </w:rPr>
        <w:t>019).</w:t>
      </w:r>
    </w:p>
    <w:p w14:paraId="152B72D3" w14:textId="7EDF6438" w:rsidR="00371AD3" w:rsidRPr="00DB73C8" w:rsidRDefault="008B19EC" w:rsidP="00F07648">
      <w:pPr>
        <w:spacing w:line="360" w:lineRule="auto"/>
        <w:ind w:firstLine="567"/>
        <w:jc w:val="both"/>
        <w:rPr>
          <w:color w:val="000000" w:themeColor="text1"/>
        </w:rPr>
      </w:pPr>
      <w:r w:rsidRPr="00DB73C8">
        <w:rPr>
          <w:color w:val="000000" w:themeColor="text1"/>
        </w:rPr>
        <w:t>Asimismo</w:t>
      </w:r>
      <w:r w:rsidR="00F07648">
        <w:rPr>
          <w:color w:val="000000" w:themeColor="text1"/>
        </w:rPr>
        <w:t>,</w:t>
      </w:r>
      <w:r w:rsidRPr="00DB73C8">
        <w:rPr>
          <w:color w:val="000000" w:themeColor="text1"/>
        </w:rPr>
        <w:t xml:space="preserve"> y con base </w:t>
      </w:r>
      <w:r w:rsidR="005F0A9C" w:rsidRPr="00DB73C8">
        <w:rPr>
          <w:color w:val="000000" w:themeColor="text1"/>
        </w:rPr>
        <w:t>en</w:t>
      </w:r>
      <w:r w:rsidRPr="00DB73C8">
        <w:rPr>
          <w:color w:val="000000" w:themeColor="text1"/>
        </w:rPr>
        <w:t xml:space="preserve"> un informe presentado por el Instituto </w:t>
      </w:r>
      <w:r w:rsidR="00837707" w:rsidRPr="00DB73C8">
        <w:rPr>
          <w:color w:val="000000" w:themeColor="text1"/>
        </w:rPr>
        <w:t>Mexicano para la Competi</w:t>
      </w:r>
      <w:r w:rsidR="000F12EE" w:rsidRPr="00DB73C8">
        <w:rPr>
          <w:color w:val="000000" w:themeColor="text1"/>
        </w:rPr>
        <w:t>ti</w:t>
      </w:r>
      <w:r w:rsidR="00837707" w:rsidRPr="00DB73C8">
        <w:rPr>
          <w:color w:val="000000" w:themeColor="text1"/>
        </w:rPr>
        <w:t>vidad</w:t>
      </w:r>
      <w:r w:rsidR="00F07648">
        <w:rPr>
          <w:color w:val="000000" w:themeColor="text1"/>
        </w:rPr>
        <w:t>,</w:t>
      </w:r>
      <w:r w:rsidR="00837707" w:rsidRPr="00DB73C8">
        <w:rPr>
          <w:color w:val="000000" w:themeColor="text1"/>
        </w:rPr>
        <w:t xml:space="preserve"> </w:t>
      </w:r>
      <w:r w:rsidRPr="00DB73C8">
        <w:rPr>
          <w:color w:val="000000" w:themeColor="text1"/>
        </w:rPr>
        <w:t>s</w:t>
      </w:r>
      <w:r w:rsidR="00F07648">
        <w:rPr>
          <w:color w:val="000000" w:themeColor="text1"/>
        </w:rPr>
        <w:t>o</w:t>
      </w:r>
      <w:r w:rsidRPr="00DB73C8">
        <w:rPr>
          <w:color w:val="000000" w:themeColor="text1"/>
        </w:rPr>
        <w:t xml:space="preserve">lo </w:t>
      </w:r>
      <w:r w:rsidR="00F07648">
        <w:rPr>
          <w:color w:val="000000" w:themeColor="text1"/>
        </w:rPr>
        <w:t>la</w:t>
      </w:r>
      <w:r w:rsidRPr="00DB73C8">
        <w:rPr>
          <w:color w:val="000000" w:themeColor="text1"/>
        </w:rPr>
        <w:t xml:space="preserve"> tercera parte de la población urbana </w:t>
      </w:r>
      <w:r w:rsidR="00F07648">
        <w:rPr>
          <w:color w:val="000000" w:themeColor="text1"/>
        </w:rPr>
        <w:t xml:space="preserve">que tiene </w:t>
      </w:r>
      <w:r w:rsidRPr="00DB73C8">
        <w:rPr>
          <w:color w:val="000000" w:themeColor="text1"/>
        </w:rPr>
        <w:t xml:space="preserve">entre 14 y 55 años de edad </w:t>
      </w:r>
      <w:r w:rsidR="00F07648">
        <w:rPr>
          <w:color w:val="000000" w:themeColor="text1"/>
        </w:rPr>
        <w:t>cuenta con algún conocimiento del idioma inglés</w:t>
      </w:r>
      <w:r w:rsidRPr="00DB73C8">
        <w:rPr>
          <w:color w:val="000000" w:themeColor="text1"/>
        </w:rPr>
        <w:t xml:space="preserve">. </w:t>
      </w:r>
      <w:r w:rsidR="00F07648">
        <w:rPr>
          <w:color w:val="000000" w:themeColor="text1"/>
        </w:rPr>
        <w:t>De hecho, d</w:t>
      </w:r>
      <w:r w:rsidRPr="00DB73C8">
        <w:rPr>
          <w:color w:val="000000" w:themeColor="text1"/>
        </w:rPr>
        <w:t xml:space="preserve">e quienes </w:t>
      </w:r>
      <w:r w:rsidR="00F07648">
        <w:rPr>
          <w:color w:val="000000" w:themeColor="text1"/>
        </w:rPr>
        <w:t>señalan que conocen dicha lengua</w:t>
      </w:r>
      <w:r w:rsidRPr="00DB73C8">
        <w:rPr>
          <w:color w:val="000000" w:themeColor="text1"/>
        </w:rPr>
        <w:t xml:space="preserve">, solamente </w:t>
      </w:r>
      <w:r w:rsidR="000F12EE" w:rsidRPr="00DB73C8">
        <w:rPr>
          <w:color w:val="000000" w:themeColor="text1"/>
        </w:rPr>
        <w:t>cuatro</w:t>
      </w:r>
      <w:r w:rsidRPr="00DB73C8">
        <w:rPr>
          <w:color w:val="000000" w:themeColor="text1"/>
        </w:rPr>
        <w:t xml:space="preserve"> de cada 100 pueden leer</w:t>
      </w:r>
      <w:r w:rsidR="00F07648">
        <w:rPr>
          <w:color w:val="000000" w:themeColor="text1"/>
        </w:rPr>
        <w:t>la</w:t>
      </w:r>
      <w:r w:rsidRPr="00DB73C8">
        <w:rPr>
          <w:color w:val="000000" w:themeColor="text1"/>
        </w:rPr>
        <w:t xml:space="preserve"> y entender</w:t>
      </w:r>
      <w:r w:rsidR="00F07648">
        <w:rPr>
          <w:color w:val="000000" w:themeColor="text1"/>
        </w:rPr>
        <w:t>la,</w:t>
      </w:r>
      <w:r w:rsidRPr="00DB73C8">
        <w:rPr>
          <w:color w:val="000000" w:themeColor="text1"/>
        </w:rPr>
        <w:t xml:space="preserve"> y </w:t>
      </w:r>
      <w:r w:rsidR="000F12EE" w:rsidRPr="00DB73C8">
        <w:rPr>
          <w:color w:val="000000" w:themeColor="text1"/>
        </w:rPr>
        <w:t>dos</w:t>
      </w:r>
      <w:r w:rsidRPr="00DB73C8">
        <w:rPr>
          <w:color w:val="000000" w:themeColor="text1"/>
        </w:rPr>
        <w:t xml:space="preserve"> de </w:t>
      </w:r>
      <w:r w:rsidRPr="00DB73C8">
        <w:rPr>
          <w:color w:val="000000" w:themeColor="text1"/>
        </w:rPr>
        <w:lastRenderedPageBreak/>
        <w:t>cada 100 pueden hablarl</w:t>
      </w:r>
      <w:r w:rsidR="00F07648">
        <w:rPr>
          <w:color w:val="000000" w:themeColor="text1"/>
        </w:rPr>
        <w:t>a</w:t>
      </w:r>
      <w:r w:rsidRPr="00DB73C8">
        <w:rPr>
          <w:color w:val="000000" w:themeColor="text1"/>
        </w:rPr>
        <w:t xml:space="preserve"> y escribirl</w:t>
      </w:r>
      <w:r w:rsidR="00F07648">
        <w:rPr>
          <w:color w:val="000000" w:themeColor="text1"/>
        </w:rPr>
        <w:t>a</w:t>
      </w:r>
      <w:r w:rsidRPr="00DB73C8">
        <w:rPr>
          <w:color w:val="000000" w:themeColor="text1"/>
        </w:rPr>
        <w:t xml:space="preserve"> muy bien</w:t>
      </w:r>
      <w:r w:rsidR="004D63EF" w:rsidRPr="00DB73C8">
        <w:rPr>
          <w:color w:val="000000" w:themeColor="text1"/>
        </w:rPr>
        <w:t xml:space="preserve"> (Instituto </w:t>
      </w:r>
      <w:r w:rsidR="001E20DE" w:rsidRPr="00DB73C8">
        <w:rPr>
          <w:color w:val="000000" w:themeColor="text1"/>
        </w:rPr>
        <w:t>Mexicano para la Competitividad [I</w:t>
      </w:r>
      <w:r w:rsidR="00F07648" w:rsidRPr="00DB73C8">
        <w:rPr>
          <w:color w:val="000000" w:themeColor="text1"/>
        </w:rPr>
        <w:t>MCO</w:t>
      </w:r>
      <w:r w:rsidR="001E20DE" w:rsidRPr="00DB73C8">
        <w:rPr>
          <w:color w:val="000000" w:themeColor="text1"/>
        </w:rPr>
        <w:t>],</w:t>
      </w:r>
      <w:r w:rsidR="004D63EF" w:rsidRPr="00DB73C8">
        <w:rPr>
          <w:color w:val="000000" w:themeColor="text1"/>
        </w:rPr>
        <w:t xml:space="preserve"> 2015</w:t>
      </w:r>
      <w:r w:rsidR="005C5575" w:rsidRPr="00DB73C8">
        <w:rPr>
          <w:color w:val="000000" w:themeColor="text1"/>
        </w:rPr>
        <w:t>).</w:t>
      </w:r>
      <w:r w:rsidR="00ED4A10" w:rsidRPr="00DB73C8">
        <w:rPr>
          <w:color w:val="000000" w:themeColor="text1"/>
        </w:rPr>
        <w:t xml:space="preserve"> </w:t>
      </w:r>
    </w:p>
    <w:p w14:paraId="528C2265" w14:textId="77777777" w:rsidR="00371AD3" w:rsidRPr="00DB73C8" w:rsidRDefault="00371AD3" w:rsidP="00B83AFC">
      <w:pPr>
        <w:spacing w:line="360" w:lineRule="auto"/>
        <w:ind w:right="616"/>
        <w:jc w:val="both"/>
        <w:rPr>
          <w:rFonts w:eastAsia="Arial"/>
        </w:rPr>
      </w:pPr>
    </w:p>
    <w:p w14:paraId="65106584" w14:textId="77777777" w:rsidR="00453EC0" w:rsidRPr="00DB73C8" w:rsidRDefault="00B325C2">
      <w:pPr>
        <w:spacing w:line="360" w:lineRule="auto"/>
        <w:ind w:left="567" w:right="616"/>
        <w:jc w:val="center"/>
        <w:rPr>
          <w:rFonts w:eastAsia="Arial"/>
          <w:b/>
          <w:sz w:val="32"/>
        </w:rPr>
      </w:pPr>
      <w:r w:rsidRPr="00DB73C8">
        <w:rPr>
          <w:rFonts w:eastAsia="Arial"/>
          <w:b/>
          <w:sz w:val="32"/>
        </w:rPr>
        <w:t xml:space="preserve">Conclusiones </w:t>
      </w:r>
    </w:p>
    <w:p w14:paraId="58CFD4CF" w14:textId="197EA7D5" w:rsidR="00453EC0" w:rsidRPr="00DB73C8" w:rsidRDefault="00F07648">
      <w:pPr>
        <w:spacing w:line="360" w:lineRule="auto"/>
        <w:ind w:firstLine="567"/>
        <w:jc w:val="both"/>
        <w:rPr>
          <w:rFonts w:eastAsia="Arial"/>
        </w:rPr>
      </w:pPr>
      <w:r>
        <w:rPr>
          <w:rFonts w:eastAsia="Arial"/>
        </w:rPr>
        <w:t>L</w:t>
      </w:r>
      <w:r w:rsidRPr="00DB73C8">
        <w:rPr>
          <w:rFonts w:eastAsia="Arial"/>
        </w:rPr>
        <w:t xml:space="preserve">a llegada de la </w:t>
      </w:r>
      <w:r>
        <w:rPr>
          <w:rFonts w:eastAsia="Arial"/>
        </w:rPr>
        <w:t>c</w:t>
      </w:r>
      <w:r w:rsidRPr="00DB73C8">
        <w:rPr>
          <w:rFonts w:eastAsia="Arial"/>
        </w:rPr>
        <w:t xml:space="preserve">uarta revolución industrial </w:t>
      </w:r>
      <w:r>
        <w:rPr>
          <w:rFonts w:eastAsia="Arial"/>
        </w:rPr>
        <w:t xml:space="preserve">y </w:t>
      </w:r>
      <w:r w:rsidRPr="00DB73C8">
        <w:rPr>
          <w:rFonts w:eastAsia="Arial"/>
          <w:iCs/>
        </w:rPr>
        <w:t xml:space="preserve">la pandemia de la </w:t>
      </w:r>
      <w:r>
        <w:rPr>
          <w:rFonts w:eastAsia="Arial"/>
          <w:iCs/>
        </w:rPr>
        <w:t>c</w:t>
      </w:r>
      <w:r w:rsidRPr="00DB73C8">
        <w:rPr>
          <w:rFonts w:eastAsia="Arial"/>
          <w:iCs/>
        </w:rPr>
        <w:t>ovid-19</w:t>
      </w:r>
      <w:r>
        <w:rPr>
          <w:rFonts w:eastAsia="Arial"/>
          <w:iCs/>
        </w:rPr>
        <w:t xml:space="preserve"> generarán </w:t>
      </w:r>
      <w:r>
        <w:rPr>
          <w:rFonts w:eastAsia="Arial"/>
        </w:rPr>
        <w:t>a</w:t>
      </w:r>
      <w:r w:rsidRPr="00DB73C8">
        <w:rPr>
          <w:rFonts w:eastAsia="Arial"/>
        </w:rPr>
        <w:t xml:space="preserve"> corto plazo</w:t>
      </w:r>
      <w:r>
        <w:rPr>
          <w:rFonts w:eastAsia="Arial"/>
        </w:rPr>
        <w:t xml:space="preserve"> u</w:t>
      </w:r>
      <w:r w:rsidR="00D86089" w:rsidRPr="00DB73C8">
        <w:rPr>
          <w:rFonts w:eastAsia="Arial"/>
        </w:rPr>
        <w:t xml:space="preserve">n gran cambio </w:t>
      </w:r>
      <w:r w:rsidR="0042407B">
        <w:rPr>
          <w:rFonts w:eastAsia="Arial"/>
        </w:rPr>
        <w:t xml:space="preserve">en todos los ámbitos de la vida, lo que provocará el surgimiento de un proceso de adaptación que deberá ser promovido desde los ámbitos educativos, espacios que deben brindar las herramientas necesarias para que </w:t>
      </w:r>
      <w:r w:rsidR="00D86089" w:rsidRPr="00DB73C8">
        <w:rPr>
          <w:rFonts w:eastAsia="Arial"/>
        </w:rPr>
        <w:t>mujeres y hombre</w:t>
      </w:r>
      <w:r w:rsidR="004A1759" w:rsidRPr="00DB73C8">
        <w:rPr>
          <w:rFonts w:eastAsia="Arial"/>
        </w:rPr>
        <w:t>s</w:t>
      </w:r>
      <w:r w:rsidR="00D86089" w:rsidRPr="00DB73C8">
        <w:rPr>
          <w:rFonts w:eastAsia="Arial"/>
        </w:rPr>
        <w:t xml:space="preserve"> </w:t>
      </w:r>
      <w:r w:rsidR="0042407B">
        <w:rPr>
          <w:rFonts w:eastAsia="Arial"/>
        </w:rPr>
        <w:t>puedan desempeñarse con éxito en</w:t>
      </w:r>
      <w:r w:rsidR="00D86089" w:rsidRPr="00DB73C8">
        <w:rPr>
          <w:rFonts w:eastAsia="Arial"/>
        </w:rPr>
        <w:t xml:space="preserve"> los </w:t>
      </w:r>
      <w:r w:rsidR="0042407B">
        <w:rPr>
          <w:rFonts w:eastAsia="Arial"/>
        </w:rPr>
        <w:t>emergentes</w:t>
      </w:r>
      <w:r w:rsidR="00D86089" w:rsidRPr="00DB73C8">
        <w:rPr>
          <w:rFonts w:eastAsia="Arial"/>
        </w:rPr>
        <w:t xml:space="preserve"> mercados laborales</w:t>
      </w:r>
      <w:r w:rsidR="00C72638" w:rsidRPr="00DB73C8">
        <w:rPr>
          <w:rFonts w:eastAsia="Arial"/>
        </w:rPr>
        <w:t>.</w:t>
      </w:r>
    </w:p>
    <w:p w14:paraId="7AB31D77" w14:textId="2AF94476" w:rsidR="00F40D50" w:rsidRDefault="0042407B" w:rsidP="00F40D50">
      <w:pPr>
        <w:spacing w:line="360" w:lineRule="auto"/>
        <w:ind w:firstLine="567"/>
        <w:jc w:val="both"/>
        <w:rPr>
          <w:rFonts w:eastAsia="Arial"/>
        </w:rPr>
      </w:pPr>
      <w:r>
        <w:rPr>
          <w:rFonts w:eastAsia="Arial"/>
        </w:rPr>
        <w:t>Esto, por supuesto, exigirá el desarrollo de competencias vinculadas principalmente con la industria 4.0, es decir, habilidades para manipular dispositivos digitales, p</w:t>
      </w:r>
      <w:r w:rsidR="0017658D" w:rsidRPr="00F336E2">
        <w:rPr>
          <w:rFonts w:eastAsia="Arial"/>
        </w:rPr>
        <w:t xml:space="preserve">ensamiento crítico </w:t>
      </w:r>
      <w:r>
        <w:rPr>
          <w:rFonts w:eastAsia="Arial"/>
        </w:rPr>
        <w:t xml:space="preserve">para la </w:t>
      </w:r>
      <w:r w:rsidR="0017658D" w:rsidRPr="00F336E2">
        <w:rPr>
          <w:rFonts w:eastAsia="Arial"/>
        </w:rPr>
        <w:t>solución de problemas complejos</w:t>
      </w:r>
      <w:r>
        <w:rPr>
          <w:rFonts w:eastAsia="Arial"/>
        </w:rPr>
        <w:t>,</w:t>
      </w:r>
      <w:r w:rsidR="0017658D" w:rsidRPr="00F336E2">
        <w:rPr>
          <w:rFonts w:eastAsia="Arial"/>
        </w:rPr>
        <w:t xml:space="preserve"> </w:t>
      </w:r>
      <w:r>
        <w:rPr>
          <w:rFonts w:eastAsia="Arial"/>
        </w:rPr>
        <w:t>c</w:t>
      </w:r>
      <w:r w:rsidR="0017658D" w:rsidRPr="00F336E2">
        <w:rPr>
          <w:rFonts w:eastAsia="Arial"/>
        </w:rPr>
        <w:t>ompetencias socioemocionales para el trabajo 4.0</w:t>
      </w:r>
      <w:r>
        <w:rPr>
          <w:rFonts w:eastAsia="Arial"/>
        </w:rPr>
        <w:t>,</w:t>
      </w:r>
      <w:r w:rsidR="0017658D" w:rsidRPr="00F336E2">
        <w:rPr>
          <w:rFonts w:eastAsia="Arial"/>
        </w:rPr>
        <w:t xml:space="preserve"> </w:t>
      </w:r>
      <w:r>
        <w:rPr>
          <w:rFonts w:eastAsia="Arial"/>
        </w:rPr>
        <w:t>c</w:t>
      </w:r>
      <w:r w:rsidR="0017658D" w:rsidRPr="00F336E2">
        <w:rPr>
          <w:rFonts w:eastAsia="Arial"/>
        </w:rPr>
        <w:t>ompetencias para el trabajo transdisciplinar</w:t>
      </w:r>
      <w:r w:rsidR="00F40D50">
        <w:rPr>
          <w:rFonts w:eastAsia="Arial"/>
        </w:rPr>
        <w:t>,</w:t>
      </w:r>
      <w:r w:rsidR="0017658D" w:rsidRPr="00F336E2">
        <w:rPr>
          <w:rFonts w:eastAsia="Arial"/>
        </w:rPr>
        <w:t xml:space="preserve"> </w:t>
      </w:r>
      <w:r w:rsidR="00F40D50">
        <w:rPr>
          <w:rFonts w:eastAsia="Arial"/>
        </w:rPr>
        <w:t>c</w:t>
      </w:r>
      <w:r w:rsidR="0017658D" w:rsidRPr="00F336E2">
        <w:rPr>
          <w:rFonts w:eastAsia="Arial"/>
        </w:rPr>
        <w:t xml:space="preserve">ompetencias de aprendizaje permanente (saber reaprender) y </w:t>
      </w:r>
      <w:r w:rsidR="00F40D50">
        <w:rPr>
          <w:rFonts w:eastAsia="Arial"/>
        </w:rPr>
        <w:t>c</w:t>
      </w:r>
      <w:r w:rsidR="0017658D" w:rsidRPr="00F336E2">
        <w:rPr>
          <w:rFonts w:eastAsia="Arial"/>
        </w:rPr>
        <w:t>ompetencias lingüísticas.</w:t>
      </w:r>
    </w:p>
    <w:p w14:paraId="754C14FE" w14:textId="0BF81BFD" w:rsidR="0042407B" w:rsidRDefault="0042407B" w:rsidP="00F40D50">
      <w:pPr>
        <w:spacing w:line="360" w:lineRule="auto"/>
        <w:ind w:firstLine="567"/>
        <w:jc w:val="both"/>
        <w:rPr>
          <w:rFonts w:eastAsia="Arial"/>
        </w:rPr>
      </w:pPr>
      <w:r w:rsidRPr="00DB73C8">
        <w:rPr>
          <w:rFonts w:eastAsia="Arial"/>
          <w:color w:val="000000"/>
        </w:rPr>
        <w:t xml:space="preserve">En </w:t>
      </w:r>
      <w:r w:rsidR="00F40D50">
        <w:rPr>
          <w:rFonts w:eastAsia="Arial"/>
          <w:color w:val="000000"/>
        </w:rPr>
        <w:t>pocas palabras</w:t>
      </w:r>
      <w:r>
        <w:rPr>
          <w:rFonts w:eastAsia="Arial"/>
          <w:color w:val="000000"/>
        </w:rPr>
        <w:t>,</w:t>
      </w:r>
      <w:r w:rsidRPr="00DB73C8">
        <w:rPr>
          <w:rFonts w:eastAsia="Arial"/>
          <w:color w:val="000000"/>
        </w:rPr>
        <w:t xml:space="preserve"> </w:t>
      </w:r>
      <w:r>
        <w:rPr>
          <w:rFonts w:eastAsia="Arial"/>
          <w:color w:val="000000"/>
        </w:rPr>
        <w:t xml:space="preserve">se debe apostar </w:t>
      </w:r>
      <w:r w:rsidRPr="00DB73C8">
        <w:rPr>
          <w:rFonts w:eastAsia="Arial"/>
        </w:rPr>
        <w:t xml:space="preserve">por </w:t>
      </w:r>
      <w:r w:rsidR="00F40D50">
        <w:rPr>
          <w:rFonts w:eastAsia="Arial"/>
        </w:rPr>
        <w:t xml:space="preserve">la capacitación de </w:t>
      </w:r>
      <w:r w:rsidRPr="00DB73C8">
        <w:rPr>
          <w:rFonts w:eastAsia="Arial"/>
        </w:rPr>
        <w:t xml:space="preserve">profesiones y ocupaciones </w:t>
      </w:r>
      <w:r w:rsidR="00F40D50">
        <w:rPr>
          <w:rFonts w:eastAsia="Arial"/>
        </w:rPr>
        <w:t xml:space="preserve">propias </w:t>
      </w:r>
      <w:r>
        <w:rPr>
          <w:rFonts w:eastAsia="Arial"/>
        </w:rPr>
        <w:t>del mundo</w:t>
      </w:r>
      <w:r w:rsidRPr="00DB73C8">
        <w:rPr>
          <w:rFonts w:eastAsia="Arial"/>
        </w:rPr>
        <w:t xml:space="preserve"> digital; sin embargo,</w:t>
      </w:r>
      <w:r>
        <w:rPr>
          <w:rFonts w:eastAsia="Arial"/>
        </w:rPr>
        <w:t xml:space="preserve"> </w:t>
      </w:r>
      <w:r w:rsidR="00F40D50">
        <w:rPr>
          <w:rFonts w:eastAsia="Arial"/>
        </w:rPr>
        <w:t xml:space="preserve">también se debe tomar en cuenta </w:t>
      </w:r>
      <w:r>
        <w:rPr>
          <w:rFonts w:eastAsia="Arial"/>
        </w:rPr>
        <w:t>lo señala</w:t>
      </w:r>
      <w:r w:rsidR="00F40D50">
        <w:rPr>
          <w:rFonts w:eastAsia="Arial"/>
        </w:rPr>
        <w:t>do</w:t>
      </w:r>
      <w:r>
        <w:rPr>
          <w:rFonts w:eastAsia="Arial"/>
        </w:rPr>
        <w:t xml:space="preserve"> </w:t>
      </w:r>
      <w:r w:rsidR="00F40D50">
        <w:rPr>
          <w:rFonts w:eastAsia="Arial"/>
        </w:rPr>
        <w:t xml:space="preserve">por </w:t>
      </w:r>
      <w:r w:rsidRPr="00DB73C8">
        <w:rPr>
          <w:rFonts w:eastAsia="Arial"/>
        </w:rPr>
        <w:t xml:space="preserve">Portella </w:t>
      </w:r>
      <w:r>
        <w:rPr>
          <w:rFonts w:eastAsia="Arial"/>
        </w:rPr>
        <w:t>(</w:t>
      </w:r>
      <w:r w:rsidR="00F67F32">
        <w:rPr>
          <w:rFonts w:eastAsia="Arial"/>
          <w:color w:val="000000"/>
        </w:rPr>
        <w:t xml:space="preserve">28 de septiembre de </w:t>
      </w:r>
      <w:r w:rsidRPr="00DB73C8">
        <w:rPr>
          <w:rFonts w:eastAsia="Arial"/>
        </w:rPr>
        <w:t>2018</w:t>
      </w:r>
      <w:r>
        <w:rPr>
          <w:rFonts w:eastAsia="Arial"/>
        </w:rPr>
        <w:t>)</w:t>
      </w:r>
      <w:r w:rsidR="00F40D50">
        <w:rPr>
          <w:rFonts w:eastAsia="Arial"/>
        </w:rPr>
        <w:t xml:space="preserve"> cuando enfatiza que</w:t>
      </w:r>
      <w:r w:rsidRPr="00DB73C8">
        <w:rPr>
          <w:rFonts w:eastAsia="Arial"/>
          <w:i/>
        </w:rPr>
        <w:t xml:space="preserve"> </w:t>
      </w:r>
      <w:r w:rsidRPr="00EB538E">
        <w:rPr>
          <w:rFonts w:eastAsia="Arial"/>
        </w:rPr>
        <w:t>“78</w:t>
      </w:r>
      <w:r>
        <w:rPr>
          <w:rFonts w:eastAsia="Arial"/>
        </w:rPr>
        <w:t> </w:t>
      </w:r>
      <w:r w:rsidRPr="00EB538E">
        <w:rPr>
          <w:rFonts w:eastAsia="Arial"/>
        </w:rPr>
        <w:t>% de los estudiantes mexicanos de 18 años no están interesados en ciencia, y 50</w:t>
      </w:r>
      <w:r>
        <w:rPr>
          <w:rFonts w:eastAsia="Arial"/>
        </w:rPr>
        <w:t xml:space="preserve"> </w:t>
      </w:r>
      <w:r w:rsidRPr="00EB538E">
        <w:rPr>
          <w:rFonts w:eastAsia="Arial"/>
        </w:rPr>
        <w:t>% de los egres</w:t>
      </w:r>
      <w:r>
        <w:rPr>
          <w:rFonts w:eastAsia="Arial"/>
        </w:rPr>
        <w:t>ados eligen entre 9 carreras, so</w:t>
      </w:r>
      <w:r w:rsidRPr="00EB538E">
        <w:rPr>
          <w:rFonts w:eastAsia="Arial"/>
        </w:rPr>
        <w:t xml:space="preserve">lo una de ellas (ingeniería industrial) relacionada con ciencia, tecnología, ingeniería y matemáticas” </w:t>
      </w:r>
      <w:r w:rsidRPr="00DB73C8">
        <w:rPr>
          <w:rFonts w:eastAsia="Arial"/>
        </w:rPr>
        <w:t>(párr.</w:t>
      </w:r>
      <w:r>
        <w:rPr>
          <w:rFonts w:eastAsia="Arial"/>
        </w:rPr>
        <w:t xml:space="preserve"> </w:t>
      </w:r>
      <w:r w:rsidRPr="00DB73C8">
        <w:rPr>
          <w:rFonts w:eastAsia="Arial"/>
        </w:rPr>
        <w:t>2)</w:t>
      </w:r>
      <w:r>
        <w:rPr>
          <w:rFonts w:eastAsia="Arial"/>
        </w:rPr>
        <w:t xml:space="preserve">. Esto demuestra que se </w:t>
      </w:r>
      <w:r w:rsidR="00F40D50">
        <w:rPr>
          <w:rFonts w:eastAsia="Arial"/>
        </w:rPr>
        <w:t xml:space="preserve">están obviando aquellas </w:t>
      </w:r>
      <w:r w:rsidRPr="00DB73C8">
        <w:rPr>
          <w:rFonts w:eastAsia="Arial"/>
        </w:rPr>
        <w:t>carreras altamente demandas e</w:t>
      </w:r>
      <w:r w:rsidR="00F40D50">
        <w:rPr>
          <w:rFonts w:eastAsia="Arial"/>
        </w:rPr>
        <w:t xml:space="preserve">n el mercado laboral del futuro, por lo que se deben concretar indagaciones que se enfoquen en analizar este fenómeno con el fin de impulsar un cambio de actitud en las nuevas generaciones. </w:t>
      </w:r>
    </w:p>
    <w:p w14:paraId="487E5683" w14:textId="118C3A95" w:rsidR="00F40D50" w:rsidRDefault="00F40D50" w:rsidP="00F40D50">
      <w:pPr>
        <w:spacing w:line="360" w:lineRule="auto"/>
        <w:ind w:firstLine="567"/>
        <w:jc w:val="both"/>
        <w:rPr>
          <w:rFonts w:eastAsia="Arial"/>
        </w:rPr>
      </w:pPr>
    </w:p>
    <w:p w14:paraId="4BB026F1" w14:textId="3FD2C9F6" w:rsidR="00B90045" w:rsidRDefault="00B90045" w:rsidP="00F40D50">
      <w:pPr>
        <w:spacing w:line="360" w:lineRule="auto"/>
        <w:ind w:firstLine="567"/>
        <w:jc w:val="both"/>
        <w:rPr>
          <w:rFonts w:eastAsia="Arial"/>
        </w:rPr>
      </w:pPr>
    </w:p>
    <w:p w14:paraId="149AB71D" w14:textId="0E6F97B9" w:rsidR="00B90045" w:rsidRDefault="00B90045" w:rsidP="00F40D50">
      <w:pPr>
        <w:spacing w:line="360" w:lineRule="auto"/>
        <w:ind w:firstLine="567"/>
        <w:jc w:val="both"/>
        <w:rPr>
          <w:rFonts w:eastAsia="Arial"/>
        </w:rPr>
      </w:pPr>
    </w:p>
    <w:p w14:paraId="6A1C52EB" w14:textId="5BA602D9" w:rsidR="00B90045" w:rsidRDefault="00B90045" w:rsidP="00F40D50">
      <w:pPr>
        <w:spacing w:line="360" w:lineRule="auto"/>
        <w:ind w:firstLine="567"/>
        <w:jc w:val="both"/>
        <w:rPr>
          <w:rFonts w:eastAsia="Arial"/>
        </w:rPr>
      </w:pPr>
    </w:p>
    <w:p w14:paraId="0AC813E1" w14:textId="38AF586F" w:rsidR="00B90045" w:rsidRDefault="00B90045" w:rsidP="00F40D50">
      <w:pPr>
        <w:spacing w:line="360" w:lineRule="auto"/>
        <w:ind w:firstLine="567"/>
        <w:jc w:val="both"/>
        <w:rPr>
          <w:rFonts w:eastAsia="Arial"/>
        </w:rPr>
      </w:pPr>
    </w:p>
    <w:p w14:paraId="39E06EEB" w14:textId="720C09FB" w:rsidR="00B90045" w:rsidRDefault="00B90045" w:rsidP="00F40D50">
      <w:pPr>
        <w:spacing w:line="360" w:lineRule="auto"/>
        <w:ind w:firstLine="567"/>
        <w:jc w:val="both"/>
        <w:rPr>
          <w:rFonts w:eastAsia="Arial"/>
        </w:rPr>
      </w:pPr>
    </w:p>
    <w:p w14:paraId="52E7CF81" w14:textId="2210624E" w:rsidR="00B90045" w:rsidRDefault="00B90045" w:rsidP="00F40D50">
      <w:pPr>
        <w:spacing w:line="360" w:lineRule="auto"/>
        <w:ind w:firstLine="567"/>
        <w:jc w:val="both"/>
        <w:rPr>
          <w:rFonts w:eastAsia="Arial"/>
        </w:rPr>
      </w:pPr>
    </w:p>
    <w:p w14:paraId="69980707" w14:textId="77777777" w:rsidR="00B90045" w:rsidRPr="00DB73C8" w:rsidRDefault="00B90045" w:rsidP="00F40D50">
      <w:pPr>
        <w:spacing w:line="360" w:lineRule="auto"/>
        <w:ind w:firstLine="567"/>
        <w:jc w:val="both"/>
        <w:rPr>
          <w:rFonts w:eastAsia="Arial"/>
        </w:rPr>
      </w:pPr>
    </w:p>
    <w:p w14:paraId="4593F31E" w14:textId="77777777" w:rsidR="00267AC7" w:rsidRPr="00B90045" w:rsidRDefault="00B325C2" w:rsidP="00B90045">
      <w:pPr>
        <w:spacing w:line="360" w:lineRule="auto"/>
        <w:ind w:right="616"/>
        <w:rPr>
          <w:rFonts w:asciiTheme="minorHAnsi" w:eastAsia="Arial" w:hAnsiTheme="minorHAnsi" w:cstheme="minorHAnsi"/>
          <w:b/>
          <w:sz w:val="28"/>
          <w:szCs w:val="22"/>
        </w:rPr>
      </w:pPr>
      <w:r w:rsidRPr="00B90045">
        <w:rPr>
          <w:rFonts w:asciiTheme="minorHAnsi" w:eastAsia="Arial" w:hAnsiTheme="minorHAnsi" w:cstheme="minorHAnsi"/>
          <w:b/>
          <w:sz w:val="28"/>
          <w:szCs w:val="22"/>
        </w:rPr>
        <w:lastRenderedPageBreak/>
        <w:t>Referencias</w:t>
      </w:r>
    </w:p>
    <w:p w14:paraId="11FA2680" w14:textId="3C46D23A" w:rsidR="00E144D9" w:rsidRPr="008943AC" w:rsidRDefault="00E144D9" w:rsidP="00B90045">
      <w:pPr>
        <w:pBdr>
          <w:top w:val="nil"/>
          <w:left w:val="nil"/>
          <w:bottom w:val="nil"/>
          <w:right w:val="nil"/>
          <w:between w:val="nil"/>
        </w:pBdr>
        <w:spacing w:line="360" w:lineRule="auto"/>
        <w:ind w:left="680" w:hanging="680"/>
        <w:contextualSpacing/>
        <w:jc w:val="both"/>
        <w:rPr>
          <w:rFonts w:eastAsia="Arial"/>
          <w:color w:val="000000"/>
        </w:rPr>
      </w:pPr>
      <w:r>
        <w:rPr>
          <w:rFonts w:eastAsia="Arial"/>
          <w:color w:val="000000"/>
        </w:rPr>
        <w:t xml:space="preserve">Blanco, M. </w:t>
      </w:r>
      <w:r w:rsidRPr="008943AC">
        <w:rPr>
          <w:rFonts w:eastAsia="Arial"/>
          <w:color w:val="000000"/>
        </w:rPr>
        <w:t>(</w:t>
      </w:r>
      <w:r>
        <w:rPr>
          <w:rFonts w:eastAsia="Arial"/>
          <w:color w:val="000000"/>
        </w:rPr>
        <w:t xml:space="preserve">19 de julio de </w:t>
      </w:r>
      <w:r w:rsidRPr="008943AC">
        <w:rPr>
          <w:rFonts w:eastAsia="Arial"/>
          <w:color w:val="000000"/>
        </w:rPr>
        <w:t xml:space="preserve">2018). Profesiones digitales con más futuro y nuevas formas de trabajo. </w:t>
      </w:r>
      <w:r w:rsidRPr="008943AC">
        <w:rPr>
          <w:rFonts w:eastAsia="Arial"/>
          <w:i/>
          <w:color w:val="000000"/>
        </w:rPr>
        <w:t>El Economista</w:t>
      </w:r>
      <w:r w:rsidRPr="008943AC">
        <w:rPr>
          <w:rFonts w:eastAsia="Arial"/>
          <w:color w:val="000000"/>
        </w:rPr>
        <w:t xml:space="preserve">. Recuperado de </w:t>
      </w:r>
      <w:r w:rsidRPr="00795F5C">
        <w:rPr>
          <w:rFonts w:eastAsia="Arial"/>
        </w:rPr>
        <w:t>https://www.eleconomista.es/ecoaula/noticias/9284172/07/18/Profesiones-digitales-con-mas-futuro-y-nuevas-formas-de-trabajo.html</w:t>
      </w:r>
      <w:r w:rsidRPr="008943AC">
        <w:rPr>
          <w:rFonts w:eastAsia="Arial"/>
        </w:rPr>
        <w:t xml:space="preserve"> </w:t>
      </w:r>
    </w:p>
    <w:p w14:paraId="5C44A50B" w14:textId="46270A9C" w:rsidR="00605044" w:rsidRDefault="00605044" w:rsidP="00B90045">
      <w:pPr>
        <w:pBdr>
          <w:top w:val="nil"/>
          <w:left w:val="nil"/>
          <w:bottom w:val="nil"/>
          <w:right w:val="nil"/>
          <w:between w:val="nil"/>
        </w:pBdr>
        <w:tabs>
          <w:tab w:val="left" w:pos="4395"/>
        </w:tabs>
        <w:spacing w:line="360" w:lineRule="auto"/>
        <w:ind w:left="680" w:hanging="680"/>
        <w:contextualSpacing/>
        <w:jc w:val="both"/>
      </w:pPr>
      <w:r w:rsidRPr="008943AC">
        <w:t>Cataldi, Z. y Dominighini, C. (2015). La generación millennial y la educación superior. Los retos de un nuevo paradigma</w:t>
      </w:r>
      <w:r w:rsidR="00E144D9">
        <w:rPr>
          <w:i/>
        </w:rPr>
        <w:t>.</w:t>
      </w:r>
      <w:r w:rsidRPr="008943AC">
        <w:rPr>
          <w:i/>
        </w:rPr>
        <w:t xml:space="preserve"> Revista de Informática Educativa y Medios Audiovisuales, 12</w:t>
      </w:r>
      <w:r w:rsidRPr="008943AC">
        <w:t>(19)</w:t>
      </w:r>
      <w:r w:rsidRPr="008943AC">
        <w:rPr>
          <w:i/>
        </w:rPr>
        <w:t>,</w:t>
      </w:r>
      <w:r w:rsidRPr="008943AC">
        <w:t xml:space="preserve"> 14-21. </w:t>
      </w:r>
    </w:p>
    <w:p w14:paraId="62CEE979" w14:textId="34CE4F33" w:rsidR="00EE0B6E" w:rsidRPr="00EE0B6E" w:rsidRDefault="00EE0B6E" w:rsidP="00B90045">
      <w:pPr>
        <w:pBdr>
          <w:top w:val="nil"/>
          <w:left w:val="nil"/>
          <w:bottom w:val="nil"/>
          <w:right w:val="nil"/>
          <w:between w:val="nil"/>
        </w:pBdr>
        <w:tabs>
          <w:tab w:val="left" w:pos="4395"/>
        </w:tabs>
        <w:spacing w:line="360" w:lineRule="auto"/>
        <w:ind w:left="680" w:hanging="680"/>
        <w:contextualSpacing/>
        <w:jc w:val="both"/>
        <w:rPr>
          <w:i/>
          <w:sz w:val="22"/>
          <w:szCs w:val="22"/>
        </w:rPr>
      </w:pPr>
      <w:r w:rsidRPr="00EE0B6E">
        <w:rPr>
          <w:color w:val="000000"/>
        </w:rPr>
        <w:t xml:space="preserve">Castresna, C. (2015). </w:t>
      </w:r>
      <w:r w:rsidRPr="00EE0B6E">
        <w:rPr>
          <w:i/>
          <w:iCs/>
          <w:color w:val="000000"/>
        </w:rPr>
        <w:t>Industria 4.0. Madrid</w:t>
      </w:r>
      <w:r w:rsidRPr="00EE0B6E">
        <w:rPr>
          <w:color w:val="000000"/>
        </w:rPr>
        <w:t>, España: Universidad de la Rioja. Recuperado de https://biblioteca.unirioja.es/tfe_e/TFE002004.pdf</w:t>
      </w:r>
    </w:p>
    <w:p w14:paraId="507C849E" w14:textId="77777777"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Comisión Europea (2004). </w:t>
      </w:r>
      <w:r w:rsidRPr="008943AC">
        <w:rPr>
          <w:rFonts w:eastAsia="Arial"/>
          <w:i/>
          <w:color w:val="000000"/>
        </w:rPr>
        <w:t>Competencias clave para un aprendizaje a lo largo de la vida. Un marco de referencia europeo</w:t>
      </w:r>
      <w:r w:rsidRPr="008943AC">
        <w:rPr>
          <w:rFonts w:eastAsia="Arial"/>
          <w:color w:val="000000"/>
        </w:rPr>
        <w:t>. Bélgica: Dirección General de Educación y Cultura.</w:t>
      </w:r>
    </w:p>
    <w:p w14:paraId="53F87145" w14:textId="33806EB7" w:rsidR="00605044" w:rsidRPr="008943AC" w:rsidRDefault="00605044" w:rsidP="00B90045">
      <w:pPr>
        <w:spacing w:line="360" w:lineRule="auto"/>
        <w:ind w:left="709" w:hanging="680"/>
        <w:jc w:val="both"/>
        <w:rPr>
          <w:color w:val="000000" w:themeColor="text1"/>
          <w:shd w:val="clear" w:color="auto" w:fill="FFFFFF"/>
        </w:rPr>
      </w:pPr>
      <w:r w:rsidRPr="008943AC">
        <w:rPr>
          <w:color w:val="000000" w:themeColor="text1"/>
          <w:shd w:val="clear" w:color="auto" w:fill="FFFFFF"/>
        </w:rPr>
        <w:t xml:space="preserve">Declaración de Bolonia (1999). </w:t>
      </w:r>
      <w:r w:rsidRPr="008943AC">
        <w:rPr>
          <w:i/>
          <w:color w:val="000000" w:themeColor="text1"/>
          <w:shd w:val="clear" w:color="auto" w:fill="FFFFFF"/>
        </w:rPr>
        <w:t>Declaración de Bolonia.</w:t>
      </w:r>
      <w:r w:rsidRPr="008943AC">
        <w:rPr>
          <w:color w:val="000000" w:themeColor="text1"/>
          <w:shd w:val="clear" w:color="auto" w:fill="FFFFFF"/>
        </w:rPr>
        <w:t xml:space="preserve"> Recuperado de </w:t>
      </w:r>
      <w:r w:rsidRPr="00795F5C">
        <w:rPr>
          <w:shd w:val="clear" w:color="auto" w:fill="FFFFFF"/>
        </w:rPr>
        <w:t>http://www.educacion.gob.es/boloniaensecundaria/img/Declaracion_Bolonia.pdf</w:t>
      </w:r>
      <w:r w:rsidRPr="008943AC">
        <w:rPr>
          <w:color w:val="000000" w:themeColor="text1"/>
          <w:shd w:val="clear" w:color="auto" w:fill="FFFFFF"/>
        </w:rPr>
        <w:t xml:space="preserve">  </w:t>
      </w:r>
    </w:p>
    <w:p w14:paraId="7D1E5607" w14:textId="47055DA2" w:rsidR="00605044" w:rsidRPr="008943AC" w:rsidRDefault="00605044" w:rsidP="00B90045">
      <w:pPr>
        <w:spacing w:line="360" w:lineRule="auto"/>
        <w:ind w:left="709" w:hanging="680"/>
        <w:jc w:val="both"/>
      </w:pPr>
      <w:r w:rsidRPr="008943AC">
        <w:rPr>
          <w:color w:val="000000" w:themeColor="text1"/>
          <w:shd w:val="clear" w:color="auto" w:fill="FFFFFF"/>
        </w:rPr>
        <w:t>Deloitte</w:t>
      </w:r>
      <w:r w:rsidRPr="008943AC">
        <w:rPr>
          <w:i/>
          <w:color w:val="000000" w:themeColor="text1"/>
          <w:shd w:val="clear" w:color="auto" w:fill="FFFFFF"/>
        </w:rPr>
        <w:t xml:space="preserve"> </w:t>
      </w:r>
      <w:r w:rsidRPr="008943AC">
        <w:rPr>
          <w:color w:val="000000" w:themeColor="text1"/>
          <w:shd w:val="clear" w:color="auto" w:fill="FFFFFF"/>
        </w:rPr>
        <w:t>(2019).</w:t>
      </w:r>
      <w:r w:rsidRPr="008943AC">
        <w:rPr>
          <w:i/>
          <w:color w:val="000000" w:themeColor="text1"/>
          <w:shd w:val="clear" w:color="auto" w:fill="FFFFFF"/>
        </w:rPr>
        <w:t xml:space="preserve"> </w:t>
      </w:r>
      <w:r w:rsidRPr="008943AC">
        <w:rPr>
          <w:i/>
        </w:rPr>
        <w:t>La cuarta revolución industrial está aquí. ¿Está usted preparado?</w:t>
      </w:r>
      <w:r w:rsidRPr="008943AC">
        <w:t xml:space="preserve"> Colombia: Deloitte. Recuperado de </w:t>
      </w:r>
      <w:r w:rsidRPr="00795F5C">
        <w:t>https://www2.deloitte.com/content/dam/Deloitte/uy/Documents/human-capital/Revoluci%C3%B3n%204.0.pdf</w:t>
      </w:r>
      <w:r w:rsidRPr="008943AC">
        <w:t xml:space="preserve"> </w:t>
      </w:r>
    </w:p>
    <w:p w14:paraId="0FD75550" w14:textId="1540489D" w:rsidR="00605044" w:rsidRPr="008943AC" w:rsidRDefault="00605044" w:rsidP="00B90045">
      <w:pPr>
        <w:spacing w:line="360" w:lineRule="auto"/>
        <w:ind w:left="709" w:hanging="680"/>
        <w:jc w:val="both"/>
        <w:rPr>
          <w:rFonts w:eastAsia="Calibri"/>
          <w:lang w:val="es-MX" w:eastAsia="en-US"/>
        </w:rPr>
      </w:pPr>
      <w:r w:rsidRPr="008943AC">
        <w:rPr>
          <w:rFonts w:eastAsia="Calibri"/>
          <w:lang w:val="es-MX" w:eastAsia="en-US"/>
        </w:rPr>
        <w:t xml:space="preserve">Echeverría, B. y Martínez, P. (2018). Revolución 4.0, competencias, educación y orientación. </w:t>
      </w:r>
      <w:r w:rsidRPr="008943AC">
        <w:rPr>
          <w:rFonts w:eastAsia="Calibri"/>
          <w:i/>
          <w:iCs/>
          <w:lang w:val="es-MX" w:eastAsia="en-US"/>
        </w:rPr>
        <w:t>Revista Digital de Investigación en Docencia Universitaria</w:t>
      </w:r>
      <w:r w:rsidRPr="008943AC">
        <w:rPr>
          <w:rFonts w:eastAsia="Calibri"/>
          <w:lang w:val="es-MX" w:eastAsia="en-US"/>
        </w:rPr>
        <w:t xml:space="preserve">, </w:t>
      </w:r>
      <w:r w:rsidRPr="008943AC">
        <w:rPr>
          <w:rFonts w:eastAsia="Calibri"/>
          <w:i/>
          <w:lang w:val="es-MX" w:eastAsia="en-US"/>
        </w:rPr>
        <w:t>12</w:t>
      </w:r>
      <w:r w:rsidRPr="008943AC">
        <w:rPr>
          <w:rFonts w:eastAsia="Calibri"/>
          <w:lang w:val="es-MX" w:eastAsia="en-US"/>
        </w:rPr>
        <w:t xml:space="preserve">(2), 4-34. Doi: </w:t>
      </w:r>
      <w:r w:rsidRPr="00795F5C">
        <w:rPr>
          <w:rFonts w:eastAsia="Calibri"/>
          <w:lang w:val="es-MX" w:eastAsia="en-US"/>
        </w:rPr>
        <w:t>https://dx.doi.org/10.19083/ridu.2018.831</w:t>
      </w:r>
    </w:p>
    <w:p w14:paraId="383C15EC" w14:textId="26310680"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lang w:val="en-US"/>
        </w:rPr>
        <w:t xml:space="preserve">Federal Student Aid (s. f.). </w:t>
      </w:r>
      <w:r w:rsidRPr="008943AC">
        <w:rPr>
          <w:rFonts w:eastAsia="Arial"/>
          <w:i/>
          <w:color w:val="000000"/>
        </w:rPr>
        <w:t xml:space="preserve">Arquitecto de base de datos. </w:t>
      </w:r>
      <w:r w:rsidRPr="008943AC">
        <w:rPr>
          <w:rFonts w:eastAsia="Arial"/>
          <w:color w:val="000000"/>
        </w:rPr>
        <w:t xml:space="preserve">Estados Unidos de América: Federal Student Aid. Recuperado de </w:t>
      </w:r>
      <w:r w:rsidRPr="008943AC">
        <w:rPr>
          <w:rFonts w:eastAsia="Arial"/>
        </w:rPr>
        <w:t>https://studentaid.ed.gov/sa/es/prepare-for-college/students/career-search/profile/summary/15-1199.06</w:t>
      </w:r>
    </w:p>
    <w:p w14:paraId="7421CCBB" w14:textId="142DC44B" w:rsidR="00605044" w:rsidRPr="008943AC" w:rsidRDefault="00605044" w:rsidP="00B90045">
      <w:pPr>
        <w:spacing w:line="360" w:lineRule="auto"/>
        <w:ind w:left="709" w:hanging="680"/>
        <w:jc w:val="both"/>
        <w:rPr>
          <w:lang w:val="en-US"/>
        </w:rPr>
      </w:pPr>
      <w:r w:rsidRPr="00605044">
        <w:rPr>
          <w:lang w:val="en-US"/>
        </w:rPr>
        <w:t xml:space="preserve">Foro Económico Mundial </w:t>
      </w:r>
      <w:r w:rsidRPr="00605044">
        <w:rPr>
          <w:rFonts w:cstheme="minorHAnsi"/>
          <w:lang w:val="en-US"/>
        </w:rPr>
        <w:t>[FEM]</w:t>
      </w:r>
      <w:r w:rsidRPr="00605044">
        <w:rPr>
          <w:lang w:val="en-US"/>
        </w:rPr>
        <w:t xml:space="preserve"> (2018). </w:t>
      </w:r>
      <w:r w:rsidRPr="00605044">
        <w:rPr>
          <w:i/>
          <w:lang w:val="en-US"/>
        </w:rPr>
        <w:t xml:space="preserve">The Future of Jobs Report. </w:t>
      </w:r>
      <w:r w:rsidRPr="00605044">
        <w:rPr>
          <w:lang w:val="en-US"/>
        </w:rPr>
        <w:t xml:space="preserve">Suiza: WEF. </w:t>
      </w:r>
      <w:r w:rsidRPr="008943AC">
        <w:rPr>
          <w:lang w:val="en-US"/>
        </w:rPr>
        <w:t xml:space="preserve">Retrieved from </w:t>
      </w:r>
      <w:r w:rsidRPr="00795F5C">
        <w:rPr>
          <w:lang w:val="en-US"/>
        </w:rPr>
        <w:t>http://www3.weforum.org/docs/WEF_Future_of_Jobs_2018.pdf</w:t>
      </w:r>
      <w:r w:rsidRPr="008943AC">
        <w:rPr>
          <w:lang w:val="en-US"/>
        </w:rPr>
        <w:t xml:space="preserve"> </w:t>
      </w:r>
    </w:p>
    <w:p w14:paraId="4FB82582" w14:textId="5CE72CD8"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themeColor="text1"/>
        </w:rPr>
      </w:pPr>
      <w:r w:rsidRPr="008943AC">
        <w:rPr>
          <w:rFonts w:eastAsia="Arial"/>
          <w:color w:val="000000" w:themeColor="text1"/>
        </w:rPr>
        <w:t xml:space="preserve">Fundación Mapfre (2019). </w:t>
      </w:r>
      <w:r w:rsidRPr="008943AC">
        <w:rPr>
          <w:rFonts w:eastAsia="Arial"/>
          <w:i/>
          <w:color w:val="000000" w:themeColor="text1"/>
        </w:rPr>
        <w:t>El desafío de las tecnologías educación 4.0.</w:t>
      </w:r>
      <w:r w:rsidRPr="008943AC">
        <w:rPr>
          <w:rFonts w:eastAsia="Arial"/>
          <w:color w:val="000000" w:themeColor="text1"/>
        </w:rPr>
        <w:t xml:space="preserve"> España: Educatumundo. Recuperado de </w:t>
      </w:r>
      <w:r w:rsidRPr="00795F5C">
        <w:rPr>
          <w:rFonts w:eastAsia="Arial"/>
        </w:rPr>
        <w:t>https://www.fundacionmapfre.org/fundacion/es_es/images/desafio-tecnologias-educacion-libro-profesor_tcm1069-421445.pdf</w:t>
      </w:r>
      <w:r w:rsidRPr="008943AC">
        <w:rPr>
          <w:rFonts w:eastAsia="Arial"/>
          <w:color w:val="000000" w:themeColor="text1"/>
        </w:rPr>
        <w:t xml:space="preserve"> </w:t>
      </w:r>
    </w:p>
    <w:p w14:paraId="6683C491" w14:textId="2537A551" w:rsidR="00605044" w:rsidRPr="008943AC" w:rsidRDefault="00605044" w:rsidP="00B90045">
      <w:pPr>
        <w:pBdr>
          <w:top w:val="nil"/>
          <w:left w:val="nil"/>
          <w:bottom w:val="nil"/>
          <w:right w:val="nil"/>
          <w:between w:val="nil"/>
        </w:pBdr>
        <w:spacing w:line="360" w:lineRule="auto"/>
        <w:ind w:left="680" w:hanging="680"/>
        <w:contextualSpacing/>
        <w:jc w:val="both"/>
        <w:rPr>
          <w:color w:val="000000"/>
        </w:rPr>
      </w:pPr>
      <w:r w:rsidRPr="008943AC">
        <w:rPr>
          <w:rFonts w:eastAsia="Arial"/>
          <w:color w:val="000000"/>
        </w:rPr>
        <w:t xml:space="preserve">Fundación Omar Dengo [FOD] (2005). </w:t>
      </w:r>
      <w:r w:rsidRPr="008943AC">
        <w:rPr>
          <w:rFonts w:eastAsia="Arial"/>
          <w:i/>
          <w:color w:val="000000"/>
        </w:rPr>
        <w:t>Pensamiento crítico.</w:t>
      </w:r>
      <w:r w:rsidRPr="008943AC">
        <w:rPr>
          <w:rFonts w:eastAsia="Arial"/>
          <w:color w:val="000000"/>
        </w:rPr>
        <w:t xml:space="preserve"> Costa Rica: FOD. Recuperado de </w:t>
      </w:r>
      <w:r w:rsidRPr="00795F5C">
        <w:t>http://www.fod.ac.cr/competencias21/index.php/areas-de-recursos/videos/14-</w:t>
      </w:r>
      <w:r w:rsidRPr="00795F5C">
        <w:lastRenderedPageBreak/>
        <w:t>competencias/fichas/8-pensamiento-critico-resolucion-de-problemas-y-toma-de-decisiones</w:t>
      </w:r>
      <w:r w:rsidRPr="008943AC">
        <w:rPr>
          <w:color w:val="000000"/>
        </w:rPr>
        <w:t xml:space="preserve"> </w:t>
      </w:r>
    </w:p>
    <w:p w14:paraId="6818CE6F" w14:textId="0E9F9662" w:rsidR="00605044" w:rsidRPr="008943AC" w:rsidRDefault="00605044" w:rsidP="00B90045">
      <w:pPr>
        <w:spacing w:line="360" w:lineRule="auto"/>
        <w:ind w:left="709" w:hanging="680"/>
        <w:jc w:val="both"/>
      </w:pPr>
      <w:r w:rsidRPr="008943AC">
        <w:t xml:space="preserve">Galdeano, C. y Valiente, A. (2010). Competencias profesionales. </w:t>
      </w:r>
      <w:r w:rsidRPr="008943AC">
        <w:rPr>
          <w:i/>
        </w:rPr>
        <w:t>Educación Química</w:t>
      </w:r>
      <w:r w:rsidRPr="008943AC">
        <w:t xml:space="preserve">, </w:t>
      </w:r>
      <w:r w:rsidRPr="008943AC">
        <w:rPr>
          <w:i/>
        </w:rPr>
        <w:t>21</w:t>
      </w:r>
      <w:r w:rsidRPr="008943AC">
        <w:t xml:space="preserve">(1), 28-32. Recuperado de </w:t>
      </w:r>
      <w:r w:rsidRPr="00795F5C">
        <w:t>http://www.scielo.org.mx/scielo.php?script=sci_arttext&amp;pid=S0187-893X2010000100004&amp;lng=es&amp;tlng=es</w:t>
      </w:r>
      <w:r w:rsidRPr="008943AC">
        <w:t xml:space="preserve"> </w:t>
      </w:r>
    </w:p>
    <w:p w14:paraId="1AB45769" w14:textId="3B3B53E3" w:rsidR="00605044" w:rsidRPr="008943AC" w:rsidRDefault="00605044" w:rsidP="00B90045">
      <w:pPr>
        <w:spacing w:line="360" w:lineRule="auto"/>
        <w:ind w:left="709" w:hanging="680"/>
        <w:jc w:val="both"/>
      </w:pPr>
      <w:r w:rsidRPr="008943AC">
        <w:t xml:space="preserve">Galindo, M. (2015). Lectura crítica hipertextual en la web 2.0. </w:t>
      </w:r>
      <w:r w:rsidRPr="008943AC">
        <w:rPr>
          <w:i/>
        </w:rPr>
        <w:t>Revista Electrónica Actualidades Investigativas en Educación</w:t>
      </w:r>
      <w:r w:rsidR="006D50B0">
        <w:rPr>
          <w:i/>
        </w:rPr>
        <w:t>, 15</w:t>
      </w:r>
      <w:r w:rsidR="006D50B0" w:rsidRPr="006D50B0">
        <w:t>(</w:t>
      </w:r>
      <w:r w:rsidR="006D50B0">
        <w:t>1</w:t>
      </w:r>
      <w:r w:rsidR="006D50B0" w:rsidRPr="006D50B0">
        <w:t>)</w:t>
      </w:r>
      <w:r w:rsidR="006D50B0">
        <w:t>, 1-29</w:t>
      </w:r>
      <w:r w:rsidRPr="008943AC">
        <w:t xml:space="preserve">. Recuperado de </w:t>
      </w:r>
      <w:r w:rsidRPr="00795F5C">
        <w:t>http://www.redalyc.org/articulo.oa?id=44733027016</w:t>
      </w:r>
      <w:r w:rsidRPr="008943AC">
        <w:t xml:space="preserve"> </w:t>
      </w:r>
    </w:p>
    <w:p w14:paraId="138A1DE1" w14:textId="2A86D7AA" w:rsidR="00605044" w:rsidRPr="008943AC" w:rsidRDefault="00605044" w:rsidP="00B90045">
      <w:pPr>
        <w:spacing w:line="360" w:lineRule="auto"/>
        <w:ind w:left="709" w:hanging="680"/>
        <w:jc w:val="both"/>
      </w:pPr>
      <w:r w:rsidRPr="008943AC">
        <w:t xml:space="preserve">Garay, L. (2017). </w:t>
      </w:r>
      <w:r w:rsidRPr="008943AC">
        <w:rPr>
          <w:i/>
        </w:rPr>
        <w:t>Alfabetización digital, programas oficiales y realidades de aprendizaje. Trayectorias de universitarios activistas de colectivos estudiantiles</w:t>
      </w:r>
      <w:r w:rsidRPr="008943AC">
        <w:t xml:space="preserve">. En Congreso Nacional de Investigación Educativa. COMIE. Recuperado de </w:t>
      </w:r>
      <w:r w:rsidRPr="00795F5C">
        <w:t>www.comie.org.mx/congreso/memoriaelectronica/v14/doc/1641.pdf</w:t>
      </w:r>
      <w:r w:rsidRPr="008943AC">
        <w:t xml:space="preserve"> </w:t>
      </w:r>
    </w:p>
    <w:p w14:paraId="34A90633" w14:textId="77777777" w:rsidR="00605044" w:rsidRPr="008943AC" w:rsidRDefault="00605044" w:rsidP="00B90045">
      <w:pPr>
        <w:spacing w:line="360" w:lineRule="auto"/>
        <w:ind w:left="709" w:hanging="680"/>
        <w:jc w:val="both"/>
      </w:pPr>
      <w:r w:rsidRPr="008943AC">
        <w:t xml:space="preserve">Gasca, M. (2010). </w:t>
      </w:r>
      <w:r w:rsidRPr="008943AC">
        <w:rPr>
          <w:i/>
        </w:rPr>
        <w:t>Desarrollo de la literacidad crítica en internet en estudiantes mexicanos de bachillerato</w:t>
      </w:r>
      <w:r w:rsidRPr="008943AC">
        <w:t>. Ponencia presentada en el Congreso Internacional Europa/América Latina ATEI: Alfabetización mediática y culturas digitales. Recuperado de https://dialnet.unirioja.es/servlet/articulo?codigo=4154216</w:t>
      </w:r>
    </w:p>
    <w:p w14:paraId="535F949D" w14:textId="77777777" w:rsidR="00605044" w:rsidRPr="008943AC" w:rsidRDefault="00605044" w:rsidP="00B90045">
      <w:pPr>
        <w:pBdr>
          <w:top w:val="nil"/>
          <w:left w:val="nil"/>
          <w:bottom w:val="nil"/>
          <w:right w:val="nil"/>
          <w:between w:val="nil"/>
        </w:pBdr>
        <w:spacing w:line="360" w:lineRule="auto"/>
        <w:ind w:left="709" w:hanging="680"/>
        <w:contextualSpacing/>
        <w:jc w:val="both"/>
        <w:rPr>
          <w:rFonts w:eastAsia="Arial"/>
          <w:color w:val="000000"/>
        </w:rPr>
      </w:pPr>
      <w:r w:rsidRPr="008943AC">
        <w:t xml:space="preserve">Instituto Mexicano para la Competitividad </w:t>
      </w:r>
      <w:r w:rsidRPr="008943AC">
        <w:rPr>
          <w:rFonts w:cstheme="minorHAnsi"/>
        </w:rPr>
        <w:t>[IMCO]</w:t>
      </w:r>
      <w:r w:rsidRPr="008943AC">
        <w:t xml:space="preserve"> (2015). </w:t>
      </w:r>
      <w:r w:rsidRPr="008943AC">
        <w:rPr>
          <w:i/>
        </w:rPr>
        <w:t>Inglés es posible: propuesta de Agenda Nacional.</w:t>
      </w:r>
      <w:r w:rsidRPr="008943AC">
        <w:t xml:space="preserve"> México.</w:t>
      </w:r>
    </w:p>
    <w:p w14:paraId="14D52CD2" w14:textId="77777777"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Irigoin, M. y Vargas, F. (2002). </w:t>
      </w:r>
      <w:r w:rsidRPr="008943AC">
        <w:rPr>
          <w:rFonts w:eastAsia="Arial"/>
          <w:i/>
          <w:color w:val="000000"/>
        </w:rPr>
        <w:t>Competencia laboral.</w:t>
      </w:r>
      <w:r w:rsidRPr="008943AC">
        <w:rPr>
          <w:rFonts w:eastAsia="Arial"/>
          <w:color w:val="000000"/>
        </w:rPr>
        <w:t xml:space="preserve"> </w:t>
      </w:r>
      <w:r w:rsidRPr="008943AC">
        <w:rPr>
          <w:rFonts w:eastAsia="Arial"/>
          <w:i/>
          <w:color w:val="000000"/>
        </w:rPr>
        <w:t>Manual de conceptos, métodos y aplicaciones en el Sector Salud.</w:t>
      </w:r>
      <w:r w:rsidRPr="008943AC">
        <w:rPr>
          <w:rFonts w:eastAsia="Arial"/>
          <w:color w:val="000000"/>
        </w:rPr>
        <w:t xml:space="preserve"> Suiza: OIT-OPS.</w:t>
      </w:r>
    </w:p>
    <w:p w14:paraId="51252956" w14:textId="012CBE92"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lang w:val="es-VE"/>
        </w:rPr>
      </w:pPr>
      <w:r w:rsidRPr="008943AC">
        <w:rPr>
          <w:rFonts w:eastAsia="Arial"/>
          <w:color w:val="000000"/>
          <w:lang w:val="es-MX"/>
        </w:rPr>
        <w:t xml:space="preserve">Lahera, A. (2019). Digitalización, robotización, trabajo y vida: cartografías, debates y prácticas. </w:t>
      </w:r>
      <w:r w:rsidRPr="00605044">
        <w:rPr>
          <w:rFonts w:eastAsia="Arial"/>
          <w:i/>
          <w:iCs/>
          <w:color w:val="000000"/>
          <w:lang w:val="es-VE"/>
        </w:rPr>
        <w:t>Cuad. Relac. Labor</w:t>
      </w:r>
      <w:r w:rsidRPr="00605044">
        <w:rPr>
          <w:rFonts w:eastAsia="Arial"/>
          <w:color w:val="000000"/>
          <w:lang w:val="es-VE"/>
        </w:rPr>
        <w:t xml:space="preserve">., </w:t>
      </w:r>
      <w:r w:rsidRPr="00605044">
        <w:rPr>
          <w:rFonts w:eastAsia="Arial"/>
          <w:i/>
          <w:color w:val="000000"/>
          <w:lang w:val="es-VE"/>
        </w:rPr>
        <w:t>37</w:t>
      </w:r>
      <w:r w:rsidRPr="00605044">
        <w:rPr>
          <w:rFonts w:eastAsia="Arial"/>
          <w:color w:val="000000"/>
          <w:lang w:val="es-VE"/>
        </w:rPr>
        <w:t xml:space="preserve">(1), 249-273. </w:t>
      </w:r>
      <w:r w:rsidRPr="008943AC">
        <w:rPr>
          <w:rFonts w:eastAsia="Arial"/>
          <w:color w:val="000000"/>
          <w:lang w:val="es-VE"/>
        </w:rPr>
        <w:t xml:space="preserve">Recuperado de </w:t>
      </w:r>
      <w:r w:rsidRPr="00795F5C">
        <w:rPr>
          <w:rFonts w:eastAsia="Arial"/>
          <w:lang w:val="es-VE"/>
        </w:rPr>
        <w:t>https://revistas.ucm.es/index.php/CRLA/article/view/66037</w:t>
      </w:r>
      <w:r w:rsidRPr="008943AC">
        <w:rPr>
          <w:rFonts w:eastAsia="Arial"/>
          <w:color w:val="000000"/>
          <w:lang w:val="es-VE"/>
        </w:rPr>
        <w:t xml:space="preserve"> </w:t>
      </w:r>
    </w:p>
    <w:p w14:paraId="19AFB929" w14:textId="4D775DFD"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FF0000"/>
          <w:lang w:val="en-US"/>
        </w:rPr>
      </w:pPr>
      <w:r w:rsidRPr="008943AC">
        <w:rPr>
          <w:rFonts w:eastAsia="Arial"/>
          <w:color w:val="000000"/>
          <w:lang w:val="en-US"/>
        </w:rPr>
        <w:t xml:space="preserve">Linkedin (2017). </w:t>
      </w:r>
      <w:r w:rsidRPr="008943AC">
        <w:rPr>
          <w:rFonts w:eastAsia="Arial"/>
          <w:i/>
          <w:color w:val="000000"/>
          <w:lang w:val="en-US"/>
        </w:rPr>
        <w:t>The digital workforce of the future.</w:t>
      </w:r>
      <w:r w:rsidRPr="008943AC">
        <w:rPr>
          <w:rFonts w:eastAsia="Arial"/>
          <w:color w:val="000000"/>
          <w:lang w:val="en-US"/>
        </w:rPr>
        <w:t xml:space="preserve"> </w:t>
      </w:r>
      <w:r w:rsidRPr="008943AC">
        <w:rPr>
          <w:rFonts w:eastAsia="Arial"/>
          <w:color w:val="000000"/>
          <w:lang w:val="es-VE"/>
        </w:rPr>
        <w:t>Linkedin,</w:t>
      </w:r>
      <w:r w:rsidRPr="008943AC">
        <w:rPr>
          <w:lang w:val="es-VE"/>
        </w:rPr>
        <w:t xml:space="preserve"> </w:t>
      </w:r>
      <w:r w:rsidRPr="008943AC">
        <w:rPr>
          <w:rFonts w:eastAsia="Arial"/>
          <w:color w:val="000000"/>
          <w:lang w:val="es-VE"/>
        </w:rPr>
        <w:t xml:space="preserve">Estados Unidos de América: Linkedin. </w:t>
      </w:r>
      <w:r w:rsidRPr="008943AC">
        <w:rPr>
          <w:rFonts w:eastAsia="Arial"/>
          <w:color w:val="000000"/>
          <w:lang w:val="en-US"/>
        </w:rPr>
        <w:t xml:space="preserve">Retrieved from </w:t>
      </w:r>
      <w:r w:rsidRPr="00795F5C">
        <w:rPr>
          <w:rFonts w:eastAsia="Arial"/>
          <w:lang w:val="en-US"/>
        </w:rPr>
        <w:t>https://business.linkedin.com/content/dam/me/business/en-us/talent-solutions/cx/2017/PDFs/digital_workforce_future.pdf</w:t>
      </w:r>
      <w:r w:rsidRPr="008943AC">
        <w:rPr>
          <w:rFonts w:eastAsia="Arial"/>
          <w:color w:val="000000"/>
          <w:lang w:val="en-US"/>
        </w:rPr>
        <w:t xml:space="preserve"> </w:t>
      </w:r>
    </w:p>
    <w:p w14:paraId="055F2979" w14:textId="77777777" w:rsidR="00605044" w:rsidRPr="00EE0B6E" w:rsidRDefault="00605044" w:rsidP="00B90045">
      <w:pPr>
        <w:pBdr>
          <w:top w:val="nil"/>
          <w:left w:val="nil"/>
          <w:bottom w:val="nil"/>
          <w:right w:val="nil"/>
          <w:between w:val="nil"/>
        </w:pBdr>
        <w:spacing w:line="360" w:lineRule="auto"/>
        <w:ind w:left="680" w:hanging="680"/>
        <w:contextualSpacing/>
        <w:jc w:val="both"/>
        <w:rPr>
          <w:rFonts w:eastAsia="Arial"/>
          <w:color w:val="000000"/>
          <w:lang w:val="es-MX"/>
        </w:rPr>
      </w:pPr>
      <w:r w:rsidRPr="00EE0B6E">
        <w:rPr>
          <w:rFonts w:eastAsia="Arial"/>
          <w:color w:val="000000"/>
          <w:lang w:val="es-MX"/>
        </w:rPr>
        <w:t xml:space="preserve">Lombardero, L. (2015). </w:t>
      </w:r>
      <w:r w:rsidRPr="00EE0B6E">
        <w:rPr>
          <w:rFonts w:eastAsia="Arial"/>
          <w:i/>
          <w:iCs/>
          <w:color w:val="000000"/>
          <w:lang w:val="es-MX"/>
        </w:rPr>
        <w:t>Trabajar en la era digital: tecnología y competencias para la transformación digital</w:t>
      </w:r>
      <w:r w:rsidRPr="00EE0B6E">
        <w:rPr>
          <w:rFonts w:eastAsia="Arial"/>
          <w:color w:val="000000"/>
          <w:lang w:val="es-MX"/>
        </w:rPr>
        <w:t>. España: Lid Editorial Empresarial.</w:t>
      </w:r>
    </w:p>
    <w:p w14:paraId="2EC6B6B0" w14:textId="77777777"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Mendizábal, G. y López, E. (2018). ¿Nuevo modelo de seguridad social en el contexto de la Industria 4.0? </w:t>
      </w:r>
      <w:r w:rsidRPr="008943AC">
        <w:rPr>
          <w:rFonts w:eastAsia="Arial"/>
          <w:i/>
          <w:color w:val="000000"/>
        </w:rPr>
        <w:t>Revista Internacional y Comparada de Relaciones Laborales y Derecho del Empleo, 1</w:t>
      </w:r>
      <w:r w:rsidRPr="008943AC">
        <w:rPr>
          <w:rFonts w:eastAsia="Arial"/>
          <w:color w:val="000000"/>
        </w:rPr>
        <w:t>(6), 298-327.</w:t>
      </w:r>
    </w:p>
    <w:p w14:paraId="185B4C77" w14:textId="5E0B1F92" w:rsidR="00605044" w:rsidRPr="008943AC" w:rsidRDefault="00605044" w:rsidP="00B90045">
      <w:pPr>
        <w:spacing w:line="360" w:lineRule="auto"/>
        <w:ind w:left="680" w:hanging="680"/>
        <w:contextualSpacing/>
        <w:jc w:val="both"/>
        <w:rPr>
          <w:rFonts w:eastAsia="Arial"/>
          <w:color w:val="000000" w:themeColor="text1"/>
        </w:rPr>
      </w:pPr>
      <w:r w:rsidRPr="008943AC">
        <w:rPr>
          <w:rFonts w:eastAsia="Arial"/>
          <w:color w:val="000000" w:themeColor="text1"/>
        </w:rPr>
        <w:lastRenderedPageBreak/>
        <w:t xml:space="preserve">Menéndez, R. (2020). </w:t>
      </w:r>
      <w:r w:rsidRPr="00F67F32">
        <w:rPr>
          <w:rFonts w:eastAsia="Arial"/>
          <w:color w:val="000000" w:themeColor="text1"/>
        </w:rPr>
        <w:t>14 profesiones con mucho futuro.</w:t>
      </w:r>
      <w:r w:rsidRPr="008943AC">
        <w:rPr>
          <w:rFonts w:eastAsia="Arial"/>
          <w:i/>
          <w:color w:val="000000" w:themeColor="text1"/>
        </w:rPr>
        <w:t xml:space="preserve"> </w:t>
      </w:r>
      <w:r w:rsidRPr="00F67F32">
        <w:rPr>
          <w:rFonts w:eastAsia="Arial"/>
          <w:i/>
          <w:color w:val="000000" w:themeColor="text1"/>
        </w:rPr>
        <w:t>Infojob</w:t>
      </w:r>
      <w:r w:rsidRPr="008943AC">
        <w:rPr>
          <w:rFonts w:eastAsia="Arial"/>
          <w:color w:val="000000" w:themeColor="text1"/>
        </w:rPr>
        <w:t xml:space="preserve">. Recuperado de </w:t>
      </w:r>
      <w:r w:rsidRPr="00795F5C">
        <w:rPr>
          <w:rFonts w:eastAsia="Arial"/>
        </w:rPr>
        <w:t>https://orientacion-laboral.infojobs.net/14-profesiones-con-futuro</w:t>
      </w:r>
      <w:r w:rsidRPr="008943AC">
        <w:rPr>
          <w:rFonts w:eastAsia="Arial"/>
        </w:rPr>
        <w:t xml:space="preserve"> </w:t>
      </w:r>
    </w:p>
    <w:p w14:paraId="0191327F" w14:textId="77777777"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Organización Mundial de la Salud </w:t>
      </w:r>
      <w:r w:rsidRPr="008943AC">
        <w:rPr>
          <w:rFonts w:cstheme="minorHAnsi"/>
        </w:rPr>
        <w:t>[OMS]</w:t>
      </w:r>
      <w:r w:rsidRPr="008943AC">
        <w:rPr>
          <w:rFonts w:eastAsia="Arial"/>
          <w:color w:val="000000"/>
        </w:rPr>
        <w:t xml:space="preserve"> (2020). </w:t>
      </w:r>
      <w:r w:rsidRPr="008943AC">
        <w:rPr>
          <w:rFonts w:eastAsia="Arial"/>
          <w:i/>
          <w:color w:val="000000"/>
        </w:rPr>
        <w:t>Preguntas y respuestas sobre la enfermedad por coronavirus.</w:t>
      </w:r>
      <w:r w:rsidRPr="008943AC">
        <w:rPr>
          <w:rFonts w:eastAsia="Arial"/>
          <w:color w:val="000000"/>
        </w:rPr>
        <w:t xml:space="preserve"> Suiza: OMS.</w:t>
      </w:r>
    </w:p>
    <w:p w14:paraId="3A4AEDA1" w14:textId="77777777"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Organización Panamericana de la Salud </w:t>
      </w:r>
      <w:r w:rsidRPr="008943AC">
        <w:rPr>
          <w:rFonts w:cstheme="minorHAnsi"/>
        </w:rPr>
        <w:t>[OPS]</w:t>
      </w:r>
      <w:r w:rsidRPr="008943AC">
        <w:rPr>
          <w:rFonts w:eastAsia="Arial"/>
          <w:color w:val="000000"/>
        </w:rPr>
        <w:t xml:space="preserve">. (2020). </w:t>
      </w:r>
      <w:r w:rsidRPr="008943AC">
        <w:rPr>
          <w:rFonts w:eastAsia="Arial"/>
          <w:i/>
          <w:color w:val="000000"/>
        </w:rPr>
        <w:t xml:space="preserve">La OMS caracteriza a COVID-19 como una pandemia. </w:t>
      </w:r>
      <w:r w:rsidRPr="008943AC">
        <w:rPr>
          <w:rFonts w:eastAsia="Arial"/>
          <w:color w:val="000000"/>
        </w:rPr>
        <w:t>Estados Unidos de América: OPS.</w:t>
      </w:r>
    </w:p>
    <w:p w14:paraId="678B1BDE" w14:textId="4D98E04E" w:rsidR="00605044" w:rsidRPr="008943AC" w:rsidRDefault="00605044" w:rsidP="00B90045">
      <w:pPr>
        <w:pBdr>
          <w:top w:val="nil"/>
          <w:left w:val="nil"/>
          <w:bottom w:val="nil"/>
          <w:right w:val="nil"/>
          <w:between w:val="nil"/>
        </w:pBdr>
        <w:spacing w:line="360" w:lineRule="auto"/>
        <w:ind w:left="680" w:hanging="680"/>
        <w:contextualSpacing/>
        <w:jc w:val="both"/>
      </w:pPr>
      <w:r w:rsidRPr="008943AC">
        <w:t xml:space="preserve">Organización para la Cooperación y el Desarrollo Económico </w:t>
      </w:r>
      <w:r w:rsidRPr="008943AC">
        <w:rPr>
          <w:rFonts w:cstheme="minorHAnsi"/>
        </w:rPr>
        <w:t>[OCDE]</w:t>
      </w:r>
      <w:r w:rsidRPr="008943AC">
        <w:rPr>
          <w:rFonts w:eastAsia="Arial"/>
          <w:color w:val="000000"/>
        </w:rPr>
        <w:t xml:space="preserve"> </w:t>
      </w:r>
      <w:r w:rsidRPr="008943AC">
        <w:t xml:space="preserve">(2019). </w:t>
      </w:r>
      <w:r w:rsidRPr="008943AC">
        <w:rPr>
          <w:i/>
        </w:rPr>
        <w:t>El trabajo de la OCDE sobre educación y competencias.</w:t>
      </w:r>
      <w:r w:rsidRPr="008943AC">
        <w:t xml:space="preserve"> Francia: OCDE. Recuperado de </w:t>
      </w:r>
      <w:r w:rsidRPr="00795F5C">
        <w:t>https://www.oecd.org/education/El-trabajo-de-la-ocde-sobre-educacion-y-competencias.pdf</w:t>
      </w:r>
      <w:r w:rsidRPr="008943AC">
        <w:t xml:space="preserve"> </w:t>
      </w:r>
    </w:p>
    <w:p w14:paraId="7DB62D08" w14:textId="019C9521" w:rsidR="006D50B0" w:rsidRPr="008943AC" w:rsidRDefault="006D50B0" w:rsidP="00B90045">
      <w:pPr>
        <w:pBdr>
          <w:top w:val="nil"/>
          <w:left w:val="nil"/>
          <w:bottom w:val="nil"/>
          <w:right w:val="nil"/>
          <w:between w:val="nil"/>
        </w:pBdr>
        <w:spacing w:line="360" w:lineRule="auto"/>
        <w:ind w:left="680" w:hanging="680"/>
        <w:contextualSpacing/>
        <w:jc w:val="both"/>
        <w:rPr>
          <w:rFonts w:eastAsia="Arial"/>
          <w:color w:val="000000"/>
        </w:rPr>
      </w:pPr>
      <w:r>
        <w:rPr>
          <w:rFonts w:eastAsia="Arial"/>
          <w:color w:val="000000"/>
        </w:rPr>
        <w:t xml:space="preserve">Ortega, A. </w:t>
      </w:r>
      <w:r w:rsidRPr="008943AC">
        <w:rPr>
          <w:rFonts w:eastAsia="Arial"/>
          <w:color w:val="000000"/>
        </w:rPr>
        <w:t>(</w:t>
      </w:r>
      <w:r>
        <w:rPr>
          <w:rFonts w:eastAsia="Arial"/>
          <w:color w:val="000000"/>
        </w:rPr>
        <w:t xml:space="preserve">3 de diciembre de </w:t>
      </w:r>
      <w:r w:rsidRPr="008943AC">
        <w:rPr>
          <w:rFonts w:eastAsia="Arial"/>
          <w:color w:val="000000"/>
        </w:rPr>
        <w:t xml:space="preserve">2019). </w:t>
      </w:r>
      <w:r w:rsidRPr="006D50B0">
        <w:rPr>
          <w:rFonts w:eastAsia="Arial"/>
          <w:color w:val="000000"/>
        </w:rPr>
        <w:t>10 datos sobre la educación en México, según la más reciente prueba PISA.</w:t>
      </w:r>
      <w:r w:rsidRPr="008943AC">
        <w:rPr>
          <w:rFonts w:eastAsia="Arial"/>
          <w:i/>
          <w:color w:val="000000"/>
        </w:rPr>
        <w:t xml:space="preserve"> </w:t>
      </w:r>
      <w:r w:rsidRPr="006D50B0">
        <w:rPr>
          <w:rFonts w:eastAsia="Arial"/>
          <w:i/>
          <w:color w:val="000000"/>
        </w:rPr>
        <w:t>Expansión</w:t>
      </w:r>
      <w:r w:rsidRPr="008943AC">
        <w:rPr>
          <w:rFonts w:eastAsia="Arial"/>
          <w:color w:val="000000"/>
        </w:rPr>
        <w:t xml:space="preserve">. Recuperado de </w:t>
      </w:r>
      <w:r w:rsidRPr="00795F5C">
        <w:rPr>
          <w:rFonts w:eastAsia="Arial"/>
        </w:rPr>
        <w:t>https://politica.expansion.mx/mexico/2019/12/03/10-datos-sobre-la-educacion-en-mexico-segun-la-mas-reciente-prueba-pisa</w:t>
      </w:r>
      <w:r w:rsidRPr="008943AC">
        <w:rPr>
          <w:rFonts w:eastAsia="Arial"/>
        </w:rPr>
        <w:t xml:space="preserve"> </w:t>
      </w:r>
    </w:p>
    <w:p w14:paraId="5EB90BE8" w14:textId="4AB21987" w:rsidR="00605044" w:rsidRPr="008943AC" w:rsidRDefault="00605044" w:rsidP="00B90045">
      <w:pPr>
        <w:spacing w:line="360" w:lineRule="auto"/>
        <w:ind w:left="680" w:hanging="680"/>
        <w:contextualSpacing/>
        <w:jc w:val="both"/>
        <w:rPr>
          <w:rFonts w:eastAsia="Arial"/>
          <w:color w:val="000000"/>
          <w:lang w:val="es-VE"/>
        </w:rPr>
      </w:pPr>
      <w:r w:rsidRPr="008943AC">
        <w:rPr>
          <w:rFonts w:eastAsia="Arial"/>
          <w:color w:val="000000"/>
          <w:lang w:val="es-MX"/>
        </w:rPr>
        <w:t xml:space="preserve">Perrenoud, P. (2004). </w:t>
      </w:r>
      <w:r w:rsidRPr="008943AC">
        <w:rPr>
          <w:rFonts w:eastAsia="Arial"/>
          <w:i/>
          <w:color w:val="000000"/>
          <w:lang w:val="es-MX"/>
        </w:rPr>
        <w:t>Diez nuevas competencias para enseñar</w:t>
      </w:r>
      <w:r w:rsidRPr="008943AC">
        <w:rPr>
          <w:rFonts w:eastAsia="Arial"/>
          <w:color w:val="000000"/>
          <w:lang w:val="es-MX"/>
        </w:rPr>
        <w:t xml:space="preserve">. México: </w:t>
      </w:r>
      <w:r w:rsidRPr="008943AC">
        <w:rPr>
          <w:rFonts w:eastAsia="Arial"/>
          <w:color w:val="000000"/>
          <w:lang w:val="es-VE"/>
        </w:rPr>
        <w:t xml:space="preserve">SEP. Recuperado de  </w:t>
      </w:r>
      <w:r w:rsidRPr="00795F5C">
        <w:rPr>
          <w:rFonts w:eastAsia="Arial"/>
          <w:lang w:val="es-VE"/>
        </w:rPr>
        <w:t>http://edu.jalisco.gob.mx/cepse/sites/edu.jalisco.gob.mx.cepse/files/diez_comp.pdf</w:t>
      </w:r>
      <w:r w:rsidRPr="008943AC">
        <w:rPr>
          <w:rFonts w:eastAsia="Arial"/>
          <w:color w:val="000000"/>
          <w:lang w:val="es-VE"/>
        </w:rPr>
        <w:t xml:space="preserve"> </w:t>
      </w:r>
    </w:p>
    <w:p w14:paraId="7C0AB193" w14:textId="1E78D4FC" w:rsidR="00605044" w:rsidRPr="008943AC" w:rsidRDefault="00605044" w:rsidP="00B90045">
      <w:pPr>
        <w:spacing w:line="360" w:lineRule="auto"/>
        <w:ind w:left="680" w:hanging="680"/>
        <w:contextualSpacing/>
        <w:jc w:val="both"/>
      </w:pPr>
      <w:r w:rsidRPr="008943AC">
        <w:rPr>
          <w:rFonts w:eastAsia="Arial"/>
          <w:color w:val="000000"/>
        </w:rPr>
        <w:t>Portella, A. (</w:t>
      </w:r>
      <w:r w:rsidR="00F67F32">
        <w:rPr>
          <w:rFonts w:eastAsia="Arial"/>
          <w:color w:val="000000"/>
        </w:rPr>
        <w:t xml:space="preserve">28 de septiembre de </w:t>
      </w:r>
      <w:r w:rsidRPr="008943AC">
        <w:rPr>
          <w:rFonts w:eastAsia="Arial"/>
          <w:color w:val="000000"/>
        </w:rPr>
        <w:t xml:space="preserve">2018). </w:t>
      </w:r>
      <w:r w:rsidRPr="00F67F32">
        <w:rPr>
          <w:rFonts w:eastAsia="Arial"/>
          <w:color w:val="000000"/>
        </w:rPr>
        <w:t>El futuro del empleo en México está en la ciencia y la tecnología.</w:t>
      </w:r>
      <w:r w:rsidRPr="008943AC">
        <w:rPr>
          <w:rFonts w:eastAsia="Arial"/>
          <w:color w:val="000000"/>
        </w:rPr>
        <w:t xml:space="preserve"> </w:t>
      </w:r>
      <w:r w:rsidRPr="008943AC">
        <w:rPr>
          <w:rFonts w:eastAsia="Arial"/>
          <w:i/>
          <w:color w:val="000000"/>
        </w:rPr>
        <w:t>Forbes</w:t>
      </w:r>
      <w:r w:rsidRPr="008943AC">
        <w:rPr>
          <w:rFonts w:eastAsia="Arial"/>
          <w:color w:val="000000"/>
        </w:rPr>
        <w:t xml:space="preserve">. Recuperado de </w:t>
      </w:r>
      <w:r w:rsidRPr="00795F5C">
        <w:rPr>
          <w:rFonts w:eastAsia="Arial"/>
        </w:rPr>
        <w:t>https://www.forbes.com.mx/el-futuro-del-empleo-en-mexico-esta-en-la-ciencia-y-la-tecnologia/</w:t>
      </w:r>
      <w:r w:rsidRPr="008943AC">
        <w:rPr>
          <w:rFonts w:eastAsia="Arial"/>
        </w:rPr>
        <w:t xml:space="preserve"> </w:t>
      </w:r>
    </w:p>
    <w:p w14:paraId="414B3CA1" w14:textId="157F315C" w:rsidR="00605044" w:rsidRPr="008943AC" w:rsidRDefault="00605044" w:rsidP="00B90045">
      <w:pPr>
        <w:spacing w:line="360" w:lineRule="auto"/>
        <w:ind w:left="709" w:hanging="680"/>
        <w:jc w:val="both"/>
      </w:pPr>
      <w:r w:rsidRPr="008943AC">
        <w:t xml:space="preserve">Quiroz, M. y Norzagaray, C. (2017). </w:t>
      </w:r>
      <w:r w:rsidRPr="008943AC">
        <w:rPr>
          <w:i/>
        </w:rPr>
        <w:t>Literacidad digital en el entorno académico de los estudiantes universitarios</w:t>
      </w:r>
      <w:r w:rsidRPr="008943AC">
        <w:t xml:space="preserve">. Congreso Nacional de Investigación Educativa COMIE. Recuperado de </w:t>
      </w:r>
      <w:r w:rsidRPr="00795F5C">
        <w:t>www.comie.org.mx/congreso/memoriaelectronica/v14/doc/2946.pdf</w:t>
      </w:r>
      <w:r w:rsidRPr="008943AC">
        <w:t xml:space="preserve"> </w:t>
      </w:r>
    </w:p>
    <w:p w14:paraId="7E61B970" w14:textId="38CDD366"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Real Academia de la Lengua (2014). </w:t>
      </w:r>
      <w:r w:rsidRPr="008943AC">
        <w:rPr>
          <w:rFonts w:eastAsia="Arial"/>
          <w:i/>
          <w:color w:val="000000"/>
        </w:rPr>
        <w:t>Diccionario de la lengua española</w:t>
      </w:r>
      <w:r w:rsidRPr="008943AC">
        <w:rPr>
          <w:rFonts w:eastAsia="Arial"/>
          <w:color w:val="000000"/>
        </w:rPr>
        <w:t xml:space="preserve"> (23.ª ed.). España: Real Academia Española. Recuperado de </w:t>
      </w:r>
      <w:r w:rsidRPr="00795F5C">
        <w:rPr>
          <w:rFonts w:eastAsia="Arial"/>
        </w:rPr>
        <w:t>http://dle.rae.es/?id=ZJ2KRZZ</w:t>
      </w:r>
      <w:r w:rsidRPr="008943AC">
        <w:rPr>
          <w:rFonts w:eastAsia="Arial"/>
          <w:color w:val="000000"/>
        </w:rPr>
        <w:t xml:space="preserve"> </w:t>
      </w:r>
    </w:p>
    <w:p w14:paraId="0613EC6F" w14:textId="77777777"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Sánchez, E. (2008). Las tecnologías de información y comunicación (TIC) desde una perspectiva social. </w:t>
      </w:r>
      <w:r w:rsidRPr="008943AC">
        <w:rPr>
          <w:rFonts w:eastAsia="Arial"/>
          <w:i/>
          <w:color w:val="000000"/>
        </w:rPr>
        <w:t>Revista Electrónica Educare</w:t>
      </w:r>
      <w:r w:rsidRPr="008943AC">
        <w:rPr>
          <w:rFonts w:eastAsia="Arial"/>
          <w:color w:val="000000"/>
        </w:rPr>
        <w:t xml:space="preserve">, </w:t>
      </w:r>
      <w:r w:rsidRPr="008943AC">
        <w:rPr>
          <w:rFonts w:eastAsia="Arial"/>
          <w:i/>
          <w:color w:val="000000"/>
        </w:rPr>
        <w:t>1</w:t>
      </w:r>
      <w:r w:rsidRPr="008943AC">
        <w:rPr>
          <w:rFonts w:eastAsia="Arial"/>
          <w:color w:val="000000"/>
        </w:rPr>
        <w:t>(12), 155-162.</w:t>
      </w:r>
    </w:p>
    <w:p w14:paraId="456223C8" w14:textId="29BA6629" w:rsidR="00605044" w:rsidRPr="008943AC" w:rsidRDefault="00605044" w:rsidP="00B90045">
      <w:pPr>
        <w:spacing w:line="360" w:lineRule="auto"/>
        <w:ind w:left="709" w:hanging="680"/>
        <w:jc w:val="both"/>
        <w:rPr>
          <w:rFonts w:eastAsia="Calibri"/>
          <w:lang w:val="es-MX" w:eastAsia="en-US"/>
        </w:rPr>
      </w:pPr>
      <w:r w:rsidRPr="008943AC">
        <w:rPr>
          <w:rFonts w:eastAsia="Calibri"/>
          <w:lang w:val="es-MX" w:eastAsia="en-US"/>
        </w:rPr>
        <w:t xml:space="preserve">Swain Oropeza, R. (2017). </w:t>
      </w:r>
      <w:r w:rsidRPr="00F67F32">
        <w:rPr>
          <w:rFonts w:eastAsia="Calibri"/>
          <w:i/>
          <w:lang w:val="es-MX" w:eastAsia="en-US"/>
        </w:rPr>
        <w:t>Modelo educativo para la industria 4.0</w:t>
      </w:r>
      <w:r w:rsidRPr="008943AC">
        <w:rPr>
          <w:rFonts w:eastAsia="Calibri"/>
          <w:lang w:val="es-MX" w:eastAsia="en-US"/>
        </w:rPr>
        <w:t xml:space="preserve">. México: Academia de Ingeniería. Recuperado de </w:t>
      </w:r>
      <w:r w:rsidRPr="00795F5C">
        <w:rPr>
          <w:rFonts w:eastAsia="Calibri"/>
          <w:lang w:val="es-MX" w:eastAsia="en-US"/>
        </w:rPr>
        <w:t>https://es.slideshare.net/AcademiaDeIngenieriaMx/modeloeducativo-para-la-industria-40</w:t>
      </w:r>
      <w:r w:rsidRPr="008943AC">
        <w:rPr>
          <w:rFonts w:eastAsia="Calibri"/>
          <w:lang w:val="es-MX" w:eastAsia="en-US"/>
        </w:rPr>
        <w:t xml:space="preserve"> </w:t>
      </w:r>
    </w:p>
    <w:p w14:paraId="6103981B" w14:textId="66A00F6F"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t xml:space="preserve">Tobón, S. (2013). </w:t>
      </w:r>
      <w:r w:rsidRPr="008943AC">
        <w:rPr>
          <w:rFonts w:eastAsia="Arial"/>
          <w:i/>
          <w:color w:val="000000"/>
        </w:rPr>
        <w:t>Formación integral y competencias: pensamiento complejo, currículo, didáctica y evaluación</w:t>
      </w:r>
      <w:r w:rsidR="00F67F32">
        <w:rPr>
          <w:rFonts w:eastAsia="Arial"/>
          <w:color w:val="000000"/>
        </w:rPr>
        <w:t>.</w:t>
      </w:r>
      <w:r w:rsidRPr="008943AC">
        <w:rPr>
          <w:rFonts w:eastAsia="Arial"/>
          <w:color w:val="000000"/>
        </w:rPr>
        <w:t xml:space="preserve"> Colombia: ECOE.</w:t>
      </w:r>
    </w:p>
    <w:p w14:paraId="61EF2597" w14:textId="4690BD2D" w:rsidR="00605044" w:rsidRPr="008943AC" w:rsidRDefault="00605044" w:rsidP="00B90045">
      <w:pPr>
        <w:pBdr>
          <w:top w:val="nil"/>
          <w:left w:val="nil"/>
          <w:bottom w:val="nil"/>
          <w:right w:val="nil"/>
          <w:between w:val="nil"/>
        </w:pBdr>
        <w:spacing w:line="360" w:lineRule="auto"/>
        <w:ind w:left="680" w:hanging="680"/>
        <w:contextualSpacing/>
        <w:jc w:val="both"/>
        <w:rPr>
          <w:rFonts w:eastAsia="Arial"/>
          <w:color w:val="000000"/>
        </w:rPr>
      </w:pPr>
      <w:r w:rsidRPr="008943AC">
        <w:rPr>
          <w:rFonts w:eastAsia="Arial"/>
          <w:color w:val="000000"/>
        </w:rPr>
        <w:lastRenderedPageBreak/>
        <w:t xml:space="preserve">Universidad Autónoma del Estado de Morelos </w:t>
      </w:r>
      <w:r w:rsidRPr="008943AC">
        <w:rPr>
          <w:rFonts w:cstheme="minorHAnsi"/>
        </w:rPr>
        <w:t>[UAEM]</w:t>
      </w:r>
      <w:r w:rsidRPr="008943AC">
        <w:rPr>
          <w:rFonts w:eastAsia="Arial"/>
          <w:color w:val="000000"/>
        </w:rPr>
        <w:t xml:space="preserve"> (2020). </w:t>
      </w:r>
      <w:r w:rsidRPr="008943AC">
        <w:rPr>
          <w:rFonts w:eastAsia="Arial"/>
          <w:i/>
          <w:color w:val="000000"/>
        </w:rPr>
        <w:t>Modelos universitario 2020</w:t>
      </w:r>
      <w:r w:rsidR="00F67F32">
        <w:rPr>
          <w:rFonts w:eastAsia="Arial"/>
          <w:i/>
          <w:color w:val="000000"/>
        </w:rPr>
        <w:t>.</w:t>
      </w:r>
      <w:r w:rsidRPr="008943AC">
        <w:rPr>
          <w:rFonts w:eastAsia="Arial"/>
          <w:color w:val="000000"/>
        </w:rPr>
        <w:t xml:space="preserve"> México: UAEM.</w:t>
      </w:r>
    </w:p>
    <w:p w14:paraId="2E81ED45" w14:textId="3C8E03ED" w:rsidR="00605044" w:rsidRDefault="00605044" w:rsidP="00B90045">
      <w:pPr>
        <w:pBdr>
          <w:top w:val="nil"/>
          <w:left w:val="nil"/>
          <w:bottom w:val="nil"/>
          <w:right w:val="nil"/>
          <w:between w:val="nil"/>
        </w:pBdr>
        <w:spacing w:line="360" w:lineRule="auto"/>
        <w:ind w:left="680" w:hanging="680"/>
        <w:contextualSpacing/>
        <w:jc w:val="both"/>
        <w:rPr>
          <w:rFonts w:eastAsia="Calibri"/>
          <w:lang w:val="es-MX" w:eastAsia="en-US"/>
        </w:rPr>
      </w:pPr>
      <w:r w:rsidRPr="008943AC">
        <w:rPr>
          <w:rFonts w:eastAsia="Calibri"/>
          <w:lang w:val="es-MX" w:eastAsia="en-US"/>
        </w:rPr>
        <w:t xml:space="preserve">Ynzunza, C., Izar, J., Bocarando, J., Aguilar, F. y Larios, M. (2018). El entorno de la industria 4.0: implicaciones y perspectivas futuras. </w:t>
      </w:r>
      <w:r w:rsidRPr="008943AC">
        <w:rPr>
          <w:rFonts w:eastAsia="Calibri"/>
          <w:i/>
          <w:iCs/>
          <w:lang w:val="es-MX" w:eastAsia="en-US"/>
        </w:rPr>
        <w:t>Revista</w:t>
      </w:r>
      <w:r w:rsidRPr="008943AC">
        <w:rPr>
          <w:i/>
          <w:iCs/>
        </w:rPr>
        <w:t xml:space="preserve"> </w:t>
      </w:r>
      <w:r w:rsidRPr="008943AC">
        <w:rPr>
          <w:rFonts w:eastAsia="Calibri"/>
          <w:i/>
          <w:iCs/>
          <w:lang w:val="es-MX" w:eastAsia="en-US"/>
        </w:rPr>
        <w:t>Conciencia Tecnológica</w:t>
      </w:r>
      <w:r w:rsidRPr="008943AC">
        <w:rPr>
          <w:rFonts w:eastAsia="Calibri"/>
          <w:lang w:val="es-MX" w:eastAsia="en-US"/>
        </w:rPr>
        <w:t xml:space="preserve">, (54). Recuperado de </w:t>
      </w:r>
      <w:r w:rsidRPr="00795F5C">
        <w:rPr>
          <w:rFonts w:eastAsia="Calibri"/>
          <w:lang w:val="es-MX" w:eastAsia="en-US"/>
        </w:rPr>
        <w:t>https://www.redalyc.org/jatsRepo/944/94454631006/html/index.html</w:t>
      </w:r>
      <w:r>
        <w:rPr>
          <w:rFonts w:eastAsia="Calibri"/>
          <w:lang w:val="es-MX" w:eastAsia="en-US"/>
        </w:rPr>
        <w:t xml:space="preserve"> </w:t>
      </w:r>
    </w:p>
    <w:p w14:paraId="56B622AF" w14:textId="3F2CB178" w:rsidR="00F03E42" w:rsidRDefault="00F03E42" w:rsidP="00D34046">
      <w:pPr>
        <w:pBdr>
          <w:top w:val="nil"/>
          <w:left w:val="nil"/>
          <w:bottom w:val="nil"/>
          <w:right w:val="nil"/>
          <w:between w:val="nil"/>
        </w:pBdr>
        <w:spacing w:line="360" w:lineRule="auto"/>
        <w:ind w:left="680" w:hanging="680"/>
        <w:contextualSpacing/>
        <w:jc w:val="both"/>
        <w:rPr>
          <w:rFonts w:eastAsia="Arial"/>
          <w:color w:val="00000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099"/>
      </w:tblGrid>
      <w:tr w:rsidR="00B90045" w:rsidRPr="00B90045" w14:paraId="345A264B" w14:textId="77777777" w:rsidTr="00F745C3">
        <w:tc>
          <w:tcPr>
            <w:tcW w:w="3261" w:type="dxa"/>
            <w:shd w:val="clear" w:color="auto" w:fill="auto"/>
            <w:tcMar>
              <w:top w:w="100" w:type="dxa"/>
              <w:left w:w="100" w:type="dxa"/>
              <w:bottom w:w="100" w:type="dxa"/>
              <w:right w:w="100" w:type="dxa"/>
            </w:tcMar>
          </w:tcPr>
          <w:p w14:paraId="32D4F56D" w14:textId="77777777" w:rsidR="00B90045" w:rsidRPr="00B90045" w:rsidRDefault="00B90045" w:rsidP="00F745C3">
            <w:pPr>
              <w:pStyle w:val="Ttulo3"/>
              <w:widowControl w:val="0"/>
              <w:spacing w:before="0" w:line="240" w:lineRule="auto"/>
              <w:ind w:left="0"/>
              <w:rPr>
                <w:rFonts w:ascii="Times New Roman" w:hAnsi="Times New Roman" w:cs="Times New Roman"/>
                <w:color w:val="000000" w:themeColor="text1"/>
                <w:lang w:val="es-MX"/>
              </w:rPr>
            </w:pPr>
            <w:r w:rsidRPr="00B90045">
              <w:rPr>
                <w:rFonts w:ascii="Times New Roman" w:hAnsi="Times New Roman" w:cs="Times New Roman"/>
                <w:color w:val="000000" w:themeColor="text1"/>
                <w:lang w:val="es-MX"/>
              </w:rPr>
              <w:t>Rol de Contribución</w:t>
            </w:r>
          </w:p>
        </w:tc>
        <w:tc>
          <w:tcPr>
            <w:tcW w:w="6099" w:type="dxa"/>
            <w:shd w:val="clear" w:color="auto" w:fill="auto"/>
            <w:tcMar>
              <w:top w:w="100" w:type="dxa"/>
              <w:left w:w="100" w:type="dxa"/>
              <w:bottom w:w="100" w:type="dxa"/>
              <w:right w:w="100" w:type="dxa"/>
            </w:tcMar>
          </w:tcPr>
          <w:p w14:paraId="2ED82041" w14:textId="6DF9A79D" w:rsidR="00B90045" w:rsidRPr="00B90045" w:rsidRDefault="00B90045" w:rsidP="00F745C3">
            <w:pPr>
              <w:pStyle w:val="Ttulo3"/>
              <w:widowControl w:val="0"/>
              <w:spacing w:before="0" w:line="240" w:lineRule="auto"/>
              <w:ind w:left="0"/>
              <w:rPr>
                <w:rFonts w:ascii="Times New Roman" w:hAnsi="Times New Roman" w:cs="Times New Roman"/>
                <w:color w:val="000000" w:themeColor="text1"/>
                <w:lang w:val="es-MX"/>
              </w:rPr>
            </w:pPr>
            <w:bookmarkStart w:id="8" w:name="_btsjgdfgjwkr" w:colFirst="0" w:colLast="0"/>
            <w:bookmarkEnd w:id="8"/>
            <w:r w:rsidRPr="00B90045">
              <w:rPr>
                <w:rFonts w:ascii="Times New Roman" w:hAnsi="Times New Roman" w:cs="Times New Roman"/>
                <w:color w:val="000000" w:themeColor="text1"/>
                <w:lang w:val="es-MX"/>
              </w:rPr>
              <w:t>Autor (es)</w:t>
            </w:r>
          </w:p>
        </w:tc>
      </w:tr>
      <w:tr w:rsidR="00B90045" w:rsidRPr="00B90045" w14:paraId="78B1DDF7" w14:textId="77777777" w:rsidTr="00F745C3">
        <w:tc>
          <w:tcPr>
            <w:tcW w:w="3261" w:type="dxa"/>
            <w:shd w:val="clear" w:color="auto" w:fill="auto"/>
            <w:tcMar>
              <w:top w:w="100" w:type="dxa"/>
              <w:left w:w="100" w:type="dxa"/>
              <w:bottom w:w="100" w:type="dxa"/>
              <w:right w:w="100" w:type="dxa"/>
            </w:tcMar>
          </w:tcPr>
          <w:p w14:paraId="089B3270" w14:textId="2062C8C6" w:rsidR="00B90045" w:rsidRPr="00B90045" w:rsidRDefault="00B90045" w:rsidP="00F745C3">
            <w:pPr>
              <w:widowControl w:val="0"/>
              <w:rPr>
                <w:color w:val="000000" w:themeColor="text1"/>
                <w:lang w:val="es-MX"/>
              </w:rPr>
            </w:pPr>
            <w:r w:rsidRPr="00B90045">
              <w:rPr>
                <w:color w:val="000000" w:themeColor="text1"/>
                <w:lang w:val="es-MX"/>
              </w:rPr>
              <w:t>Conceptualización</w:t>
            </w:r>
          </w:p>
        </w:tc>
        <w:tc>
          <w:tcPr>
            <w:tcW w:w="6099" w:type="dxa"/>
            <w:shd w:val="clear" w:color="auto" w:fill="auto"/>
            <w:tcMar>
              <w:top w:w="100" w:type="dxa"/>
              <w:left w:w="100" w:type="dxa"/>
              <w:bottom w:w="100" w:type="dxa"/>
              <w:right w:w="100" w:type="dxa"/>
            </w:tcMar>
          </w:tcPr>
          <w:p w14:paraId="44EAA467" w14:textId="08BD0C34" w:rsidR="00B90045" w:rsidRPr="00B90045" w:rsidRDefault="00B90045" w:rsidP="00F745C3">
            <w:pPr>
              <w:widowControl w:val="0"/>
              <w:rPr>
                <w:color w:val="000000" w:themeColor="text1"/>
                <w:lang w:val="es-MX"/>
              </w:rPr>
            </w:pPr>
            <w:r w:rsidRPr="00B90045">
              <w:rPr>
                <w:color w:val="000000" w:themeColor="text1"/>
                <w:lang w:val="es-MX"/>
              </w:rPr>
              <w:t>Gabriela Mendizábal Bermúdez</w:t>
            </w:r>
          </w:p>
        </w:tc>
      </w:tr>
      <w:tr w:rsidR="00B90045" w:rsidRPr="00B90045" w14:paraId="1712CACF" w14:textId="77777777" w:rsidTr="00F745C3">
        <w:tc>
          <w:tcPr>
            <w:tcW w:w="3261" w:type="dxa"/>
            <w:shd w:val="clear" w:color="auto" w:fill="auto"/>
            <w:tcMar>
              <w:top w:w="100" w:type="dxa"/>
              <w:left w:w="100" w:type="dxa"/>
              <w:bottom w:w="100" w:type="dxa"/>
              <w:right w:w="100" w:type="dxa"/>
            </w:tcMar>
          </w:tcPr>
          <w:p w14:paraId="32660C81" w14:textId="59D80A38" w:rsidR="00B90045" w:rsidRPr="00B90045" w:rsidRDefault="00B90045" w:rsidP="00F745C3">
            <w:pPr>
              <w:widowControl w:val="0"/>
              <w:rPr>
                <w:color w:val="000000" w:themeColor="text1"/>
                <w:lang w:val="es-MX"/>
              </w:rPr>
            </w:pPr>
            <w:r w:rsidRPr="00B90045">
              <w:rPr>
                <w:color w:val="000000" w:themeColor="text1"/>
                <w:lang w:val="es-MX"/>
              </w:rPr>
              <w:t>Metodología</w:t>
            </w:r>
          </w:p>
        </w:tc>
        <w:tc>
          <w:tcPr>
            <w:tcW w:w="6099" w:type="dxa"/>
            <w:shd w:val="clear" w:color="auto" w:fill="auto"/>
            <w:tcMar>
              <w:top w:w="100" w:type="dxa"/>
              <w:left w:w="100" w:type="dxa"/>
              <w:bottom w:w="100" w:type="dxa"/>
              <w:right w:w="100" w:type="dxa"/>
            </w:tcMar>
          </w:tcPr>
          <w:p w14:paraId="0FFA7979" w14:textId="500CEA5F" w:rsidR="00B90045" w:rsidRPr="00B90045" w:rsidRDefault="00B90045" w:rsidP="00F745C3">
            <w:pPr>
              <w:widowControl w:val="0"/>
              <w:rPr>
                <w:color w:val="000000" w:themeColor="text1"/>
                <w:lang w:val="es-MX"/>
              </w:rPr>
            </w:pPr>
            <w:r w:rsidRPr="00B90045">
              <w:rPr>
                <w:color w:val="000000" w:themeColor="text1"/>
                <w:lang w:val="es-MX"/>
              </w:rPr>
              <w:t>Ana Esther Escalante Ferrer</w:t>
            </w:r>
          </w:p>
        </w:tc>
      </w:tr>
      <w:tr w:rsidR="00B90045" w:rsidRPr="00B90045" w14:paraId="36DC304D" w14:textId="77777777" w:rsidTr="00F745C3">
        <w:tc>
          <w:tcPr>
            <w:tcW w:w="3261" w:type="dxa"/>
            <w:shd w:val="clear" w:color="auto" w:fill="auto"/>
            <w:tcMar>
              <w:top w:w="100" w:type="dxa"/>
              <w:left w:w="100" w:type="dxa"/>
              <w:bottom w:w="100" w:type="dxa"/>
              <w:right w:w="100" w:type="dxa"/>
            </w:tcMar>
          </w:tcPr>
          <w:p w14:paraId="15AC78C9" w14:textId="42AC31D7" w:rsidR="00B90045" w:rsidRPr="00B90045" w:rsidRDefault="00B90045" w:rsidP="00F745C3">
            <w:pPr>
              <w:widowControl w:val="0"/>
              <w:rPr>
                <w:color w:val="000000" w:themeColor="text1"/>
                <w:lang w:val="es-MX"/>
              </w:rPr>
            </w:pPr>
            <w:r w:rsidRPr="00B90045">
              <w:rPr>
                <w:color w:val="000000" w:themeColor="text1"/>
                <w:lang w:val="es-MX"/>
              </w:rPr>
              <w:t>Software</w:t>
            </w:r>
          </w:p>
        </w:tc>
        <w:tc>
          <w:tcPr>
            <w:tcW w:w="6099" w:type="dxa"/>
            <w:shd w:val="clear" w:color="auto" w:fill="auto"/>
            <w:tcMar>
              <w:top w:w="100" w:type="dxa"/>
              <w:left w:w="100" w:type="dxa"/>
              <w:bottom w:w="100" w:type="dxa"/>
              <w:right w:w="100" w:type="dxa"/>
            </w:tcMar>
          </w:tcPr>
          <w:p w14:paraId="14A2712B" w14:textId="332F8FCB" w:rsidR="00B90045" w:rsidRPr="00B90045" w:rsidRDefault="00B90045" w:rsidP="00F745C3">
            <w:pPr>
              <w:widowControl w:val="0"/>
              <w:rPr>
                <w:color w:val="000000" w:themeColor="text1"/>
                <w:lang w:val="es-MX"/>
              </w:rPr>
            </w:pPr>
            <w:r w:rsidRPr="00B90045">
              <w:rPr>
                <w:color w:val="000000" w:themeColor="text1"/>
                <w:lang w:val="es-MX"/>
              </w:rPr>
              <w:t>Ana Esther Escalante Ferrer</w:t>
            </w:r>
          </w:p>
        </w:tc>
      </w:tr>
      <w:tr w:rsidR="00B90045" w:rsidRPr="00B90045" w14:paraId="786877E5" w14:textId="77777777" w:rsidTr="00F745C3">
        <w:tc>
          <w:tcPr>
            <w:tcW w:w="3261" w:type="dxa"/>
            <w:shd w:val="clear" w:color="auto" w:fill="auto"/>
            <w:tcMar>
              <w:top w:w="100" w:type="dxa"/>
              <w:left w:w="100" w:type="dxa"/>
              <w:bottom w:w="100" w:type="dxa"/>
              <w:right w:w="100" w:type="dxa"/>
            </w:tcMar>
          </w:tcPr>
          <w:p w14:paraId="1711393A" w14:textId="4540E0FE" w:rsidR="00B90045" w:rsidRPr="00B90045" w:rsidRDefault="00B90045" w:rsidP="00F745C3">
            <w:pPr>
              <w:widowControl w:val="0"/>
              <w:rPr>
                <w:color w:val="000000" w:themeColor="text1"/>
                <w:lang w:val="es-MX"/>
              </w:rPr>
            </w:pPr>
            <w:r w:rsidRPr="00B90045">
              <w:rPr>
                <w:color w:val="000000" w:themeColor="text1"/>
                <w:lang w:val="es-MX"/>
              </w:rPr>
              <w:t>Validación</w:t>
            </w:r>
          </w:p>
        </w:tc>
        <w:tc>
          <w:tcPr>
            <w:tcW w:w="6099" w:type="dxa"/>
            <w:shd w:val="clear" w:color="auto" w:fill="auto"/>
            <w:tcMar>
              <w:top w:w="100" w:type="dxa"/>
              <w:left w:w="100" w:type="dxa"/>
              <w:bottom w:w="100" w:type="dxa"/>
              <w:right w:w="100" w:type="dxa"/>
            </w:tcMar>
          </w:tcPr>
          <w:p w14:paraId="0ACD1342" w14:textId="285AFA4B" w:rsidR="00B90045" w:rsidRPr="00B90045" w:rsidRDefault="00B90045" w:rsidP="00F745C3">
            <w:pPr>
              <w:widowControl w:val="0"/>
              <w:rPr>
                <w:color w:val="000000" w:themeColor="text1"/>
                <w:lang w:val="es-MX"/>
              </w:rPr>
            </w:pPr>
            <w:r w:rsidRPr="00B90045">
              <w:rPr>
                <w:color w:val="000000" w:themeColor="text1"/>
                <w:lang w:val="es-MX"/>
              </w:rPr>
              <w:t>Ana Esther Escalante Ferrer</w:t>
            </w:r>
          </w:p>
        </w:tc>
      </w:tr>
      <w:tr w:rsidR="00B90045" w:rsidRPr="00B90045" w14:paraId="4BF00AE5" w14:textId="77777777" w:rsidTr="00F745C3">
        <w:tc>
          <w:tcPr>
            <w:tcW w:w="3261" w:type="dxa"/>
            <w:shd w:val="clear" w:color="auto" w:fill="auto"/>
            <w:tcMar>
              <w:top w:w="100" w:type="dxa"/>
              <w:left w:w="100" w:type="dxa"/>
              <w:bottom w:w="100" w:type="dxa"/>
              <w:right w:w="100" w:type="dxa"/>
            </w:tcMar>
          </w:tcPr>
          <w:p w14:paraId="4274399A" w14:textId="2BFCF919" w:rsidR="00B90045" w:rsidRPr="00B90045" w:rsidRDefault="00B90045" w:rsidP="00F745C3">
            <w:pPr>
              <w:widowControl w:val="0"/>
              <w:rPr>
                <w:color w:val="000000" w:themeColor="text1"/>
                <w:lang w:val="es-MX"/>
              </w:rPr>
            </w:pPr>
            <w:r w:rsidRPr="00B90045">
              <w:rPr>
                <w:color w:val="000000" w:themeColor="text1"/>
                <w:lang w:val="es-MX"/>
              </w:rPr>
              <w:t>Análisis Formal</w:t>
            </w:r>
          </w:p>
        </w:tc>
        <w:tc>
          <w:tcPr>
            <w:tcW w:w="6099" w:type="dxa"/>
            <w:shd w:val="clear" w:color="auto" w:fill="auto"/>
            <w:tcMar>
              <w:top w:w="100" w:type="dxa"/>
              <w:left w:w="100" w:type="dxa"/>
              <w:bottom w:w="100" w:type="dxa"/>
              <w:right w:w="100" w:type="dxa"/>
            </w:tcMar>
          </w:tcPr>
          <w:p w14:paraId="60389AB6" w14:textId="77777777" w:rsidR="00B90045" w:rsidRPr="00B90045" w:rsidRDefault="00B90045" w:rsidP="00B90045">
            <w:pPr>
              <w:widowControl w:val="0"/>
              <w:rPr>
                <w:color w:val="000000" w:themeColor="text1"/>
                <w:lang w:val="es-MX"/>
              </w:rPr>
            </w:pPr>
            <w:r w:rsidRPr="00B90045">
              <w:rPr>
                <w:color w:val="000000" w:themeColor="text1"/>
                <w:lang w:val="es-MX"/>
              </w:rPr>
              <w:t>Ana Esther Escalante Ferrer 50%</w:t>
            </w:r>
          </w:p>
          <w:p w14:paraId="7FD29020" w14:textId="76942283" w:rsidR="00B90045" w:rsidRPr="00B90045" w:rsidRDefault="00B90045" w:rsidP="00B90045">
            <w:pPr>
              <w:widowControl w:val="0"/>
              <w:rPr>
                <w:color w:val="000000" w:themeColor="text1"/>
                <w:lang w:val="es-MX"/>
              </w:rPr>
            </w:pPr>
            <w:r w:rsidRPr="00B90045">
              <w:rPr>
                <w:color w:val="000000" w:themeColor="text1"/>
                <w:lang w:val="es-MX"/>
              </w:rPr>
              <w:t>Gabriela Mendizábal Bermúdez 50%</w:t>
            </w:r>
          </w:p>
        </w:tc>
      </w:tr>
      <w:tr w:rsidR="00B90045" w:rsidRPr="00B90045" w14:paraId="321A9FF3" w14:textId="77777777" w:rsidTr="00F745C3">
        <w:tc>
          <w:tcPr>
            <w:tcW w:w="3261" w:type="dxa"/>
            <w:shd w:val="clear" w:color="auto" w:fill="auto"/>
            <w:tcMar>
              <w:top w:w="100" w:type="dxa"/>
              <w:left w:w="100" w:type="dxa"/>
              <w:bottom w:w="100" w:type="dxa"/>
              <w:right w:w="100" w:type="dxa"/>
            </w:tcMar>
          </w:tcPr>
          <w:p w14:paraId="285B8196" w14:textId="0FCB9AAB" w:rsidR="00B90045" w:rsidRPr="00B90045" w:rsidRDefault="00B90045" w:rsidP="00F745C3">
            <w:pPr>
              <w:widowControl w:val="0"/>
              <w:rPr>
                <w:color w:val="000000" w:themeColor="text1"/>
                <w:lang w:val="es-MX"/>
              </w:rPr>
            </w:pPr>
            <w:r w:rsidRPr="00B90045">
              <w:rPr>
                <w:color w:val="000000" w:themeColor="text1"/>
                <w:lang w:val="es-MX"/>
              </w:rPr>
              <w:t>Investigación</w:t>
            </w:r>
          </w:p>
        </w:tc>
        <w:tc>
          <w:tcPr>
            <w:tcW w:w="6099" w:type="dxa"/>
            <w:shd w:val="clear" w:color="auto" w:fill="auto"/>
            <w:tcMar>
              <w:top w:w="100" w:type="dxa"/>
              <w:left w:w="100" w:type="dxa"/>
              <w:bottom w:w="100" w:type="dxa"/>
              <w:right w:w="100" w:type="dxa"/>
            </w:tcMar>
          </w:tcPr>
          <w:p w14:paraId="00553650" w14:textId="77777777" w:rsidR="00B90045" w:rsidRPr="00B90045" w:rsidRDefault="00B90045" w:rsidP="00B90045">
            <w:pPr>
              <w:widowControl w:val="0"/>
              <w:rPr>
                <w:color w:val="000000" w:themeColor="text1"/>
                <w:lang w:val="es-MX"/>
              </w:rPr>
            </w:pPr>
            <w:r w:rsidRPr="00B90045">
              <w:rPr>
                <w:color w:val="000000" w:themeColor="text1"/>
                <w:lang w:val="es-MX"/>
              </w:rPr>
              <w:t>Ana Esther Escalante Ferrer 50%</w:t>
            </w:r>
          </w:p>
          <w:p w14:paraId="59872EC8" w14:textId="6011392F" w:rsidR="00B90045" w:rsidRPr="00B90045" w:rsidRDefault="00B90045" w:rsidP="00B90045">
            <w:pPr>
              <w:widowControl w:val="0"/>
              <w:rPr>
                <w:color w:val="000000" w:themeColor="text1"/>
                <w:lang w:val="es-MX"/>
              </w:rPr>
            </w:pPr>
            <w:r w:rsidRPr="00B90045">
              <w:rPr>
                <w:color w:val="000000" w:themeColor="text1"/>
                <w:lang w:val="es-MX"/>
              </w:rPr>
              <w:t>Gabriela Mendizábal Bermúdez 50%</w:t>
            </w:r>
          </w:p>
        </w:tc>
      </w:tr>
      <w:tr w:rsidR="00B90045" w:rsidRPr="00B90045" w14:paraId="39AB7CFE" w14:textId="77777777" w:rsidTr="00F745C3">
        <w:tc>
          <w:tcPr>
            <w:tcW w:w="3261" w:type="dxa"/>
            <w:shd w:val="clear" w:color="auto" w:fill="auto"/>
            <w:tcMar>
              <w:top w:w="100" w:type="dxa"/>
              <w:left w:w="100" w:type="dxa"/>
              <w:bottom w:w="100" w:type="dxa"/>
              <w:right w:w="100" w:type="dxa"/>
            </w:tcMar>
          </w:tcPr>
          <w:p w14:paraId="4276F954" w14:textId="77777777" w:rsidR="00B90045" w:rsidRPr="00B90045" w:rsidRDefault="00B90045" w:rsidP="00F745C3">
            <w:pPr>
              <w:widowControl w:val="0"/>
              <w:rPr>
                <w:color w:val="000000" w:themeColor="text1"/>
                <w:lang w:val="es-MX"/>
              </w:rPr>
            </w:pPr>
            <w:r w:rsidRPr="00B90045">
              <w:rPr>
                <w:color w:val="000000" w:themeColor="text1"/>
                <w:lang w:val="es-MX"/>
              </w:rPr>
              <w:t>Recursos</w:t>
            </w:r>
          </w:p>
          <w:p w14:paraId="06F029E2" w14:textId="4E3EAD5C" w:rsidR="00B90045" w:rsidRPr="00B90045" w:rsidRDefault="00B90045" w:rsidP="00F745C3">
            <w:pPr>
              <w:widowControl w:val="0"/>
              <w:rPr>
                <w:color w:val="000000" w:themeColor="text1"/>
                <w:lang w:val="es-MX"/>
              </w:rPr>
            </w:pPr>
          </w:p>
        </w:tc>
        <w:tc>
          <w:tcPr>
            <w:tcW w:w="6099" w:type="dxa"/>
            <w:shd w:val="clear" w:color="auto" w:fill="auto"/>
            <w:tcMar>
              <w:top w:w="100" w:type="dxa"/>
              <w:left w:w="100" w:type="dxa"/>
              <w:bottom w:w="100" w:type="dxa"/>
              <w:right w:w="100" w:type="dxa"/>
            </w:tcMar>
          </w:tcPr>
          <w:p w14:paraId="2DD6DFAE" w14:textId="77777777" w:rsidR="00B90045" w:rsidRPr="00B90045" w:rsidRDefault="00B90045" w:rsidP="00B90045">
            <w:pPr>
              <w:widowControl w:val="0"/>
              <w:rPr>
                <w:color w:val="000000" w:themeColor="text1"/>
                <w:lang w:val="es-MX"/>
              </w:rPr>
            </w:pPr>
            <w:r w:rsidRPr="00B90045">
              <w:rPr>
                <w:color w:val="000000" w:themeColor="text1"/>
                <w:lang w:val="es-MX"/>
              </w:rPr>
              <w:t>Ana Esther Escalante Ferrer 50%</w:t>
            </w:r>
          </w:p>
          <w:p w14:paraId="4683644B" w14:textId="274FE27D" w:rsidR="00B90045" w:rsidRPr="00B90045" w:rsidRDefault="00B90045" w:rsidP="00B90045">
            <w:pPr>
              <w:widowControl w:val="0"/>
              <w:rPr>
                <w:color w:val="000000" w:themeColor="text1"/>
                <w:lang w:val="es-MX"/>
              </w:rPr>
            </w:pPr>
            <w:r w:rsidRPr="00B90045">
              <w:rPr>
                <w:color w:val="000000" w:themeColor="text1"/>
                <w:lang w:val="es-MX"/>
              </w:rPr>
              <w:t>Gabriela Mendizábal Bermúdez 50%</w:t>
            </w:r>
          </w:p>
        </w:tc>
      </w:tr>
      <w:tr w:rsidR="00B90045" w:rsidRPr="00B90045" w14:paraId="65D0BEBE" w14:textId="77777777" w:rsidTr="00F745C3">
        <w:tc>
          <w:tcPr>
            <w:tcW w:w="3261" w:type="dxa"/>
            <w:shd w:val="clear" w:color="auto" w:fill="auto"/>
            <w:tcMar>
              <w:top w:w="100" w:type="dxa"/>
              <w:left w:w="100" w:type="dxa"/>
              <w:bottom w:w="100" w:type="dxa"/>
              <w:right w:w="100" w:type="dxa"/>
            </w:tcMar>
          </w:tcPr>
          <w:p w14:paraId="5B45BDDA" w14:textId="3C2F6EF9" w:rsidR="00B90045" w:rsidRPr="00B90045" w:rsidRDefault="00B90045" w:rsidP="00F745C3">
            <w:pPr>
              <w:widowControl w:val="0"/>
              <w:rPr>
                <w:color w:val="000000" w:themeColor="text1"/>
                <w:lang w:val="es-MX"/>
              </w:rPr>
            </w:pPr>
            <w:r w:rsidRPr="00B90045">
              <w:rPr>
                <w:color w:val="000000" w:themeColor="text1"/>
                <w:lang w:val="es-MX"/>
              </w:rPr>
              <w:t>Curación de datos</w:t>
            </w:r>
          </w:p>
        </w:tc>
        <w:tc>
          <w:tcPr>
            <w:tcW w:w="6099" w:type="dxa"/>
            <w:shd w:val="clear" w:color="auto" w:fill="auto"/>
            <w:tcMar>
              <w:top w:w="100" w:type="dxa"/>
              <w:left w:w="100" w:type="dxa"/>
              <w:bottom w:w="100" w:type="dxa"/>
              <w:right w:w="100" w:type="dxa"/>
            </w:tcMar>
          </w:tcPr>
          <w:p w14:paraId="48007E43" w14:textId="77777777" w:rsidR="00B90045" w:rsidRPr="00B90045" w:rsidRDefault="00B90045" w:rsidP="00B90045">
            <w:pPr>
              <w:widowControl w:val="0"/>
              <w:rPr>
                <w:color w:val="000000" w:themeColor="text1"/>
                <w:lang w:val="es-MX"/>
              </w:rPr>
            </w:pPr>
            <w:r w:rsidRPr="00B90045">
              <w:rPr>
                <w:color w:val="000000" w:themeColor="text1"/>
                <w:lang w:val="es-MX"/>
              </w:rPr>
              <w:t>Ana Esther Escalante Ferrer 50%</w:t>
            </w:r>
          </w:p>
          <w:p w14:paraId="1D912F4F" w14:textId="55F8A516" w:rsidR="00B90045" w:rsidRPr="00B90045" w:rsidRDefault="00B90045" w:rsidP="00B90045">
            <w:pPr>
              <w:widowControl w:val="0"/>
              <w:rPr>
                <w:color w:val="000000" w:themeColor="text1"/>
                <w:lang w:val="es-MX"/>
              </w:rPr>
            </w:pPr>
            <w:r w:rsidRPr="00B90045">
              <w:rPr>
                <w:color w:val="000000" w:themeColor="text1"/>
                <w:lang w:val="es-MX"/>
              </w:rPr>
              <w:t>Gabriela Mendizábal Bermúdez 50%</w:t>
            </w:r>
          </w:p>
        </w:tc>
      </w:tr>
      <w:tr w:rsidR="00B90045" w:rsidRPr="00B90045" w14:paraId="477599C0" w14:textId="77777777" w:rsidTr="00F745C3">
        <w:tc>
          <w:tcPr>
            <w:tcW w:w="3261" w:type="dxa"/>
            <w:shd w:val="clear" w:color="auto" w:fill="auto"/>
            <w:tcMar>
              <w:top w:w="100" w:type="dxa"/>
              <w:left w:w="100" w:type="dxa"/>
              <w:bottom w:w="100" w:type="dxa"/>
              <w:right w:w="100" w:type="dxa"/>
            </w:tcMar>
          </w:tcPr>
          <w:p w14:paraId="3BAED052" w14:textId="51D8B0CF" w:rsidR="00B90045" w:rsidRPr="00B90045" w:rsidRDefault="00B90045" w:rsidP="00F745C3">
            <w:pPr>
              <w:widowControl w:val="0"/>
              <w:rPr>
                <w:color w:val="000000" w:themeColor="text1"/>
                <w:lang w:val="es-MX"/>
              </w:rPr>
            </w:pPr>
            <w:r w:rsidRPr="00B90045">
              <w:rPr>
                <w:color w:val="000000" w:themeColor="text1"/>
                <w:lang w:val="es-MX"/>
              </w:rPr>
              <w:t>Escritura - Preparación del borrador original</w:t>
            </w:r>
          </w:p>
        </w:tc>
        <w:tc>
          <w:tcPr>
            <w:tcW w:w="6099" w:type="dxa"/>
            <w:shd w:val="clear" w:color="auto" w:fill="auto"/>
            <w:tcMar>
              <w:top w:w="100" w:type="dxa"/>
              <w:left w:w="100" w:type="dxa"/>
              <w:bottom w:w="100" w:type="dxa"/>
              <w:right w:w="100" w:type="dxa"/>
            </w:tcMar>
          </w:tcPr>
          <w:p w14:paraId="3C7AA0BF" w14:textId="2287E13D" w:rsidR="00B90045" w:rsidRPr="00B90045" w:rsidRDefault="00B90045" w:rsidP="00F745C3">
            <w:pPr>
              <w:widowControl w:val="0"/>
              <w:rPr>
                <w:color w:val="000000" w:themeColor="text1"/>
                <w:lang w:val="es-MX"/>
              </w:rPr>
            </w:pPr>
            <w:r w:rsidRPr="00B90045">
              <w:rPr>
                <w:color w:val="000000" w:themeColor="text1"/>
                <w:lang w:val="es-MX"/>
              </w:rPr>
              <w:t>Gabriela Mendizábal Bermúdez</w:t>
            </w:r>
          </w:p>
        </w:tc>
      </w:tr>
      <w:tr w:rsidR="00B90045" w:rsidRPr="00B90045" w14:paraId="63815FFD" w14:textId="77777777" w:rsidTr="00F745C3">
        <w:tc>
          <w:tcPr>
            <w:tcW w:w="3261" w:type="dxa"/>
            <w:shd w:val="clear" w:color="auto" w:fill="auto"/>
            <w:tcMar>
              <w:top w:w="100" w:type="dxa"/>
              <w:left w:w="100" w:type="dxa"/>
              <w:bottom w:w="100" w:type="dxa"/>
              <w:right w:w="100" w:type="dxa"/>
            </w:tcMar>
          </w:tcPr>
          <w:p w14:paraId="2AA2A0A2" w14:textId="5246E654" w:rsidR="00B90045" w:rsidRPr="00B90045" w:rsidRDefault="00B90045" w:rsidP="00F745C3">
            <w:pPr>
              <w:widowControl w:val="0"/>
              <w:rPr>
                <w:color w:val="000000" w:themeColor="text1"/>
                <w:lang w:val="es-MX"/>
              </w:rPr>
            </w:pPr>
            <w:r w:rsidRPr="00B90045">
              <w:rPr>
                <w:color w:val="000000" w:themeColor="text1"/>
                <w:lang w:val="es-MX"/>
              </w:rPr>
              <w:t>Escritura - Revisión y edición</w:t>
            </w:r>
          </w:p>
        </w:tc>
        <w:tc>
          <w:tcPr>
            <w:tcW w:w="6099" w:type="dxa"/>
            <w:shd w:val="clear" w:color="auto" w:fill="auto"/>
            <w:tcMar>
              <w:top w:w="100" w:type="dxa"/>
              <w:left w:w="100" w:type="dxa"/>
              <w:bottom w:w="100" w:type="dxa"/>
              <w:right w:w="100" w:type="dxa"/>
            </w:tcMar>
          </w:tcPr>
          <w:p w14:paraId="251FB476" w14:textId="77777777" w:rsidR="00B90045" w:rsidRPr="00B90045" w:rsidRDefault="00B90045" w:rsidP="00B90045">
            <w:pPr>
              <w:widowControl w:val="0"/>
              <w:rPr>
                <w:color w:val="000000" w:themeColor="text1"/>
                <w:lang w:val="es-MX"/>
              </w:rPr>
            </w:pPr>
            <w:r w:rsidRPr="00B90045">
              <w:rPr>
                <w:color w:val="000000" w:themeColor="text1"/>
                <w:lang w:val="es-MX"/>
              </w:rPr>
              <w:t>Ana Esther Escalante Ferrer 50%</w:t>
            </w:r>
          </w:p>
          <w:p w14:paraId="3BF93C0C" w14:textId="4C5ACBBD" w:rsidR="00B90045" w:rsidRPr="00B90045" w:rsidRDefault="00B90045" w:rsidP="00B90045">
            <w:pPr>
              <w:widowControl w:val="0"/>
              <w:rPr>
                <w:color w:val="000000" w:themeColor="text1"/>
                <w:lang w:val="es-MX"/>
              </w:rPr>
            </w:pPr>
            <w:r w:rsidRPr="00B90045">
              <w:rPr>
                <w:color w:val="000000" w:themeColor="text1"/>
                <w:lang w:val="es-MX"/>
              </w:rPr>
              <w:t>Gabriela Mendizábal Bermúdez 50%</w:t>
            </w:r>
          </w:p>
        </w:tc>
      </w:tr>
      <w:tr w:rsidR="00B90045" w:rsidRPr="00B90045" w14:paraId="3AA5DA19" w14:textId="77777777" w:rsidTr="00F745C3">
        <w:tc>
          <w:tcPr>
            <w:tcW w:w="3261" w:type="dxa"/>
            <w:shd w:val="clear" w:color="auto" w:fill="auto"/>
            <w:tcMar>
              <w:top w:w="100" w:type="dxa"/>
              <w:left w:w="100" w:type="dxa"/>
              <w:bottom w:w="100" w:type="dxa"/>
              <w:right w:w="100" w:type="dxa"/>
            </w:tcMar>
          </w:tcPr>
          <w:p w14:paraId="4F2E6069" w14:textId="51CEEFE0" w:rsidR="00B90045" w:rsidRPr="00B90045" w:rsidRDefault="00B90045" w:rsidP="00F745C3">
            <w:pPr>
              <w:widowControl w:val="0"/>
              <w:rPr>
                <w:color w:val="000000" w:themeColor="text1"/>
                <w:lang w:val="es-MX"/>
              </w:rPr>
            </w:pPr>
            <w:r w:rsidRPr="00B90045">
              <w:rPr>
                <w:color w:val="000000" w:themeColor="text1"/>
                <w:lang w:val="es-MX"/>
              </w:rPr>
              <w:t>Visualización</w:t>
            </w:r>
          </w:p>
        </w:tc>
        <w:tc>
          <w:tcPr>
            <w:tcW w:w="6099" w:type="dxa"/>
            <w:shd w:val="clear" w:color="auto" w:fill="auto"/>
            <w:tcMar>
              <w:top w:w="100" w:type="dxa"/>
              <w:left w:w="100" w:type="dxa"/>
              <w:bottom w:w="100" w:type="dxa"/>
              <w:right w:w="100" w:type="dxa"/>
            </w:tcMar>
          </w:tcPr>
          <w:p w14:paraId="01003D18" w14:textId="77777777" w:rsidR="00B90045" w:rsidRPr="00B90045" w:rsidRDefault="00B90045" w:rsidP="00B90045">
            <w:pPr>
              <w:widowControl w:val="0"/>
              <w:rPr>
                <w:color w:val="000000" w:themeColor="text1"/>
                <w:lang w:val="es-MX"/>
              </w:rPr>
            </w:pPr>
            <w:r w:rsidRPr="00B90045">
              <w:rPr>
                <w:color w:val="000000" w:themeColor="text1"/>
                <w:lang w:val="es-MX"/>
              </w:rPr>
              <w:t>Ana Esther Escalante Ferrer 50%</w:t>
            </w:r>
          </w:p>
          <w:p w14:paraId="413573BC" w14:textId="01346337" w:rsidR="00B90045" w:rsidRPr="00B90045" w:rsidRDefault="00B90045" w:rsidP="00B90045">
            <w:pPr>
              <w:widowControl w:val="0"/>
              <w:rPr>
                <w:color w:val="000000" w:themeColor="text1"/>
                <w:lang w:val="es-MX"/>
              </w:rPr>
            </w:pPr>
            <w:r w:rsidRPr="00B90045">
              <w:rPr>
                <w:color w:val="000000" w:themeColor="text1"/>
                <w:lang w:val="es-MX"/>
              </w:rPr>
              <w:t>Gabriela Mendizábal Bermúdez 50%</w:t>
            </w:r>
          </w:p>
        </w:tc>
      </w:tr>
      <w:tr w:rsidR="00B90045" w:rsidRPr="00B90045" w14:paraId="2965C939" w14:textId="77777777" w:rsidTr="00F745C3">
        <w:tc>
          <w:tcPr>
            <w:tcW w:w="3261" w:type="dxa"/>
            <w:shd w:val="clear" w:color="auto" w:fill="auto"/>
            <w:tcMar>
              <w:top w:w="100" w:type="dxa"/>
              <w:left w:w="100" w:type="dxa"/>
              <w:bottom w:w="100" w:type="dxa"/>
              <w:right w:w="100" w:type="dxa"/>
            </w:tcMar>
          </w:tcPr>
          <w:p w14:paraId="7618C85C" w14:textId="2E0EC263" w:rsidR="00B90045" w:rsidRPr="00B90045" w:rsidRDefault="00B90045" w:rsidP="00F745C3">
            <w:pPr>
              <w:widowControl w:val="0"/>
              <w:rPr>
                <w:color w:val="000000" w:themeColor="text1"/>
                <w:lang w:val="es-MX"/>
              </w:rPr>
            </w:pPr>
            <w:r w:rsidRPr="00B90045">
              <w:rPr>
                <w:color w:val="000000" w:themeColor="text1"/>
                <w:lang w:val="es-MX"/>
              </w:rPr>
              <w:t>Supervisión</w:t>
            </w:r>
          </w:p>
        </w:tc>
        <w:tc>
          <w:tcPr>
            <w:tcW w:w="6099" w:type="dxa"/>
            <w:shd w:val="clear" w:color="auto" w:fill="auto"/>
            <w:tcMar>
              <w:top w:w="100" w:type="dxa"/>
              <w:left w:w="100" w:type="dxa"/>
              <w:bottom w:w="100" w:type="dxa"/>
              <w:right w:w="100" w:type="dxa"/>
            </w:tcMar>
          </w:tcPr>
          <w:p w14:paraId="2FCB681C" w14:textId="59755E81" w:rsidR="00B90045" w:rsidRPr="00B90045" w:rsidRDefault="00B90045" w:rsidP="00F745C3">
            <w:pPr>
              <w:widowControl w:val="0"/>
              <w:rPr>
                <w:color w:val="000000" w:themeColor="text1"/>
                <w:lang w:val="es-MX"/>
              </w:rPr>
            </w:pPr>
            <w:r w:rsidRPr="00B90045">
              <w:rPr>
                <w:color w:val="000000" w:themeColor="text1"/>
                <w:lang w:val="es-MX"/>
              </w:rPr>
              <w:t>Gabriela Mendizábal Bermúdez</w:t>
            </w:r>
          </w:p>
        </w:tc>
      </w:tr>
      <w:tr w:rsidR="00B90045" w:rsidRPr="00B90045" w14:paraId="1BD7CD42" w14:textId="77777777" w:rsidTr="00F745C3">
        <w:tc>
          <w:tcPr>
            <w:tcW w:w="3261" w:type="dxa"/>
            <w:shd w:val="clear" w:color="auto" w:fill="auto"/>
            <w:tcMar>
              <w:top w:w="100" w:type="dxa"/>
              <w:left w:w="100" w:type="dxa"/>
              <w:bottom w:w="100" w:type="dxa"/>
              <w:right w:w="100" w:type="dxa"/>
            </w:tcMar>
          </w:tcPr>
          <w:p w14:paraId="3A589A76" w14:textId="378D1760" w:rsidR="00B90045" w:rsidRPr="00B90045" w:rsidRDefault="00B90045" w:rsidP="00F745C3">
            <w:pPr>
              <w:widowControl w:val="0"/>
              <w:rPr>
                <w:color w:val="000000" w:themeColor="text1"/>
                <w:lang w:val="es-MX"/>
              </w:rPr>
            </w:pPr>
            <w:r w:rsidRPr="00B90045">
              <w:rPr>
                <w:color w:val="000000" w:themeColor="text1"/>
                <w:lang w:val="es-MX"/>
              </w:rPr>
              <w:t>Administración de Proyectos</w:t>
            </w:r>
          </w:p>
        </w:tc>
        <w:tc>
          <w:tcPr>
            <w:tcW w:w="6099" w:type="dxa"/>
            <w:shd w:val="clear" w:color="auto" w:fill="auto"/>
            <w:tcMar>
              <w:top w:w="100" w:type="dxa"/>
              <w:left w:w="100" w:type="dxa"/>
              <w:bottom w:w="100" w:type="dxa"/>
              <w:right w:w="100" w:type="dxa"/>
            </w:tcMar>
          </w:tcPr>
          <w:p w14:paraId="742A7502" w14:textId="6E050CAE" w:rsidR="00B90045" w:rsidRPr="00B90045" w:rsidRDefault="00B90045" w:rsidP="00F745C3">
            <w:pPr>
              <w:widowControl w:val="0"/>
              <w:rPr>
                <w:color w:val="000000" w:themeColor="text1"/>
                <w:lang w:val="es-MX"/>
              </w:rPr>
            </w:pPr>
            <w:r w:rsidRPr="00B90045">
              <w:rPr>
                <w:color w:val="000000" w:themeColor="text1"/>
                <w:lang w:val="es-MX"/>
              </w:rPr>
              <w:t>Gabriela Mendizábal Bermúdez</w:t>
            </w:r>
          </w:p>
        </w:tc>
      </w:tr>
      <w:tr w:rsidR="00B90045" w:rsidRPr="00B90045" w14:paraId="06D096CC" w14:textId="77777777" w:rsidTr="00F745C3">
        <w:tc>
          <w:tcPr>
            <w:tcW w:w="3261" w:type="dxa"/>
            <w:shd w:val="clear" w:color="auto" w:fill="auto"/>
            <w:tcMar>
              <w:top w:w="100" w:type="dxa"/>
              <w:left w:w="100" w:type="dxa"/>
              <w:bottom w:w="100" w:type="dxa"/>
              <w:right w:w="100" w:type="dxa"/>
            </w:tcMar>
          </w:tcPr>
          <w:p w14:paraId="1C4E3335" w14:textId="5C3E2A54" w:rsidR="00B90045" w:rsidRPr="00B90045" w:rsidRDefault="00B90045" w:rsidP="00F745C3">
            <w:pPr>
              <w:widowControl w:val="0"/>
              <w:rPr>
                <w:color w:val="000000" w:themeColor="text1"/>
                <w:lang w:val="es-MX"/>
              </w:rPr>
            </w:pPr>
            <w:r w:rsidRPr="00B90045">
              <w:rPr>
                <w:color w:val="000000" w:themeColor="text1"/>
                <w:lang w:val="es-MX"/>
              </w:rPr>
              <w:t>Adquisición de fondos</w:t>
            </w:r>
          </w:p>
        </w:tc>
        <w:tc>
          <w:tcPr>
            <w:tcW w:w="6099" w:type="dxa"/>
            <w:shd w:val="clear" w:color="auto" w:fill="auto"/>
            <w:tcMar>
              <w:top w:w="100" w:type="dxa"/>
              <w:left w:w="100" w:type="dxa"/>
              <w:bottom w:w="100" w:type="dxa"/>
              <w:right w:w="100" w:type="dxa"/>
            </w:tcMar>
          </w:tcPr>
          <w:p w14:paraId="7F0F3E29" w14:textId="668EC7C4" w:rsidR="00B90045" w:rsidRPr="00B90045" w:rsidRDefault="00B90045" w:rsidP="00F745C3">
            <w:pPr>
              <w:widowControl w:val="0"/>
              <w:rPr>
                <w:color w:val="000000" w:themeColor="text1"/>
                <w:lang w:val="es-MX"/>
              </w:rPr>
            </w:pPr>
            <w:r w:rsidRPr="00B90045">
              <w:rPr>
                <w:color w:val="000000" w:themeColor="text1"/>
                <w:lang w:val="es-MX"/>
              </w:rPr>
              <w:t>Gabriela Mendizábal Bermúdez</w:t>
            </w:r>
          </w:p>
        </w:tc>
      </w:tr>
    </w:tbl>
    <w:p w14:paraId="30A130AC" w14:textId="77777777" w:rsidR="00B90045" w:rsidRPr="00DB73C8" w:rsidRDefault="00B90045" w:rsidP="00D34046">
      <w:pPr>
        <w:pBdr>
          <w:top w:val="nil"/>
          <w:left w:val="nil"/>
          <w:bottom w:val="nil"/>
          <w:right w:val="nil"/>
          <w:between w:val="nil"/>
        </w:pBdr>
        <w:spacing w:line="360" w:lineRule="auto"/>
        <w:ind w:left="680" w:hanging="680"/>
        <w:contextualSpacing/>
        <w:jc w:val="both"/>
        <w:rPr>
          <w:rFonts w:eastAsia="Arial"/>
          <w:color w:val="000000"/>
        </w:rPr>
      </w:pPr>
    </w:p>
    <w:sectPr w:rsidR="00B90045" w:rsidRPr="00DB73C8" w:rsidSect="004150B1">
      <w:headerReference w:type="default" r:id="rId10"/>
      <w:footerReference w:type="default" r:id="rId11"/>
      <w:pgSz w:w="12240" w:h="15840"/>
      <w:pgMar w:top="1417" w:right="1701" w:bottom="1135" w:left="1701" w:header="142" w:footer="9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C15F7" w14:textId="77777777" w:rsidR="00FD2029" w:rsidRDefault="00FD2029">
      <w:r>
        <w:separator/>
      </w:r>
    </w:p>
  </w:endnote>
  <w:endnote w:type="continuationSeparator" w:id="0">
    <w:p w14:paraId="4C5BF6FD" w14:textId="77777777" w:rsidR="00FD2029" w:rsidRDefault="00FD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E50F0" w14:textId="66DC3A4D" w:rsidR="004150B1" w:rsidRPr="004150B1" w:rsidRDefault="004150B1">
    <w:pPr>
      <w:pStyle w:val="Piedepgina"/>
      <w:rPr>
        <w:sz w:val="22"/>
        <w:szCs w:val="22"/>
      </w:rPr>
    </w:pPr>
    <w:r>
      <w:t xml:space="preserve">         </w:t>
    </w:r>
    <w:r w:rsidRPr="00E4304D">
      <w:rPr>
        <w:noProof/>
        <w:lang w:eastAsia="es-MX"/>
      </w:rPr>
      <w:drawing>
        <wp:inline distT="0" distB="0" distL="0" distR="0" wp14:anchorId="31763A87" wp14:editId="1FB014E7">
          <wp:extent cx="1600200" cy="419100"/>
          <wp:effectExtent l="0" t="0" r="0" b="0"/>
          <wp:docPr id="43" name="Imagen 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150B1">
      <w:rPr>
        <w:rFonts w:ascii="Calibri" w:hAnsi="Calibri" w:cs="Calibri"/>
        <w:b/>
        <w:sz w:val="22"/>
        <w:szCs w:val="16"/>
      </w:rPr>
      <w:t xml:space="preserve">Vol. 10, Núm. 19 </w:t>
    </w:r>
    <w:proofErr w:type="gramStart"/>
    <w:r w:rsidRPr="004150B1">
      <w:rPr>
        <w:rFonts w:ascii="Calibri" w:hAnsi="Calibri" w:cs="Calibri"/>
        <w:b/>
        <w:sz w:val="22"/>
        <w:szCs w:val="16"/>
      </w:rPr>
      <w:t>Enero</w:t>
    </w:r>
    <w:proofErr w:type="gramEnd"/>
    <w:r w:rsidRPr="004150B1">
      <w:rPr>
        <w:rFonts w:ascii="Calibri" w:hAnsi="Calibri" w:cs="Calibri"/>
        <w:b/>
        <w:sz w:val="22"/>
        <w:szCs w:val="16"/>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830D0" w14:textId="77777777" w:rsidR="00FD2029" w:rsidRDefault="00FD2029">
      <w:r>
        <w:separator/>
      </w:r>
    </w:p>
  </w:footnote>
  <w:footnote w:type="continuationSeparator" w:id="0">
    <w:p w14:paraId="5E3FD0C3" w14:textId="77777777" w:rsidR="00FD2029" w:rsidRDefault="00FD2029">
      <w:r>
        <w:continuationSeparator/>
      </w:r>
    </w:p>
  </w:footnote>
  <w:footnote w:id="1">
    <w:p w14:paraId="26BD853A" w14:textId="2F50CDA6" w:rsidR="004D2764" w:rsidRPr="00F54029" w:rsidRDefault="004D2764">
      <w:pPr>
        <w:jc w:val="both"/>
        <w:rPr>
          <w:rFonts w:eastAsia="Arial"/>
          <w:color w:val="000000"/>
          <w:sz w:val="20"/>
          <w:szCs w:val="20"/>
        </w:rPr>
      </w:pPr>
      <w:r w:rsidRPr="00F54029">
        <w:rPr>
          <w:sz w:val="20"/>
          <w:szCs w:val="20"/>
          <w:vertAlign w:val="superscript"/>
        </w:rPr>
        <w:footnoteRef/>
      </w:r>
      <w:r w:rsidRPr="00F54029">
        <w:rPr>
          <w:rFonts w:eastAsia="Arial"/>
          <w:color w:val="000000"/>
          <w:sz w:val="20"/>
          <w:szCs w:val="20"/>
        </w:rPr>
        <w:t xml:space="preserve"> Los coronavirus son una extensa familia de virus que pueden causar enfermedades tanto en animales como en humanos. En los humanos, se sabe que varios coronavirus causan infecciones respiratorias que pueden ir desde el resfriado común hasta enfermedades más graves</w:t>
      </w:r>
      <w:r>
        <w:rPr>
          <w:rFonts w:eastAsia="Arial"/>
          <w:color w:val="000000"/>
          <w:sz w:val="20"/>
          <w:szCs w:val="20"/>
        </w:rPr>
        <w:t>,</w:t>
      </w:r>
      <w:r w:rsidRPr="00F54029">
        <w:rPr>
          <w:rFonts w:eastAsia="Arial"/>
          <w:color w:val="000000"/>
          <w:sz w:val="20"/>
          <w:szCs w:val="20"/>
        </w:rPr>
        <w:t xml:space="preserve"> como el síndrome respiratorio de Oriente Medio (MERS) y el síndrome respiratorio agudo severo (SRAS). </w:t>
      </w:r>
    </w:p>
  </w:footnote>
  <w:footnote w:id="2">
    <w:p w14:paraId="4FACC43C" w14:textId="6AED4862" w:rsidR="004D2764" w:rsidRPr="00F54029" w:rsidRDefault="004D2764" w:rsidP="00342766">
      <w:pPr>
        <w:pBdr>
          <w:top w:val="nil"/>
          <w:left w:val="nil"/>
          <w:bottom w:val="nil"/>
          <w:right w:val="nil"/>
          <w:between w:val="nil"/>
        </w:pBdr>
        <w:jc w:val="both"/>
        <w:rPr>
          <w:rFonts w:eastAsia="Arial"/>
          <w:color w:val="000000"/>
          <w:sz w:val="20"/>
          <w:szCs w:val="20"/>
        </w:rPr>
      </w:pPr>
      <w:r w:rsidRPr="00F54029">
        <w:rPr>
          <w:sz w:val="20"/>
          <w:szCs w:val="20"/>
          <w:vertAlign w:val="superscript"/>
        </w:rPr>
        <w:footnoteRef/>
      </w:r>
      <w:r w:rsidRPr="00F54029">
        <w:rPr>
          <w:rFonts w:eastAsia="Arial"/>
          <w:color w:val="000000"/>
          <w:sz w:val="20"/>
          <w:szCs w:val="20"/>
        </w:rPr>
        <w:t xml:space="preserve"> Según </w:t>
      </w:r>
      <w:r>
        <w:rPr>
          <w:rFonts w:eastAsia="Arial"/>
          <w:color w:val="000000"/>
          <w:sz w:val="20"/>
          <w:szCs w:val="20"/>
        </w:rPr>
        <w:t xml:space="preserve">el </w:t>
      </w:r>
      <w:r w:rsidRPr="00930AE7">
        <w:rPr>
          <w:rFonts w:eastAsia="Arial"/>
          <w:i/>
          <w:color w:val="000000"/>
          <w:sz w:val="20"/>
          <w:szCs w:val="20"/>
        </w:rPr>
        <w:t xml:space="preserve">Diccionario </w:t>
      </w:r>
      <w:r w:rsidRPr="00342766">
        <w:rPr>
          <w:rFonts w:eastAsia="Arial"/>
          <w:color w:val="000000"/>
          <w:sz w:val="20"/>
          <w:szCs w:val="20"/>
        </w:rPr>
        <w:t>de</w:t>
      </w:r>
      <w:r>
        <w:rPr>
          <w:rFonts w:eastAsia="Arial"/>
          <w:i/>
          <w:color w:val="000000"/>
          <w:sz w:val="20"/>
          <w:szCs w:val="20"/>
        </w:rPr>
        <w:t xml:space="preserve"> </w:t>
      </w:r>
      <w:r w:rsidRPr="00F54029">
        <w:rPr>
          <w:rFonts w:eastAsia="Arial"/>
          <w:color w:val="000000"/>
          <w:sz w:val="20"/>
          <w:szCs w:val="20"/>
        </w:rPr>
        <w:t>la R</w:t>
      </w:r>
      <w:r>
        <w:rPr>
          <w:rFonts w:eastAsia="Arial"/>
          <w:color w:val="000000"/>
          <w:sz w:val="20"/>
          <w:szCs w:val="20"/>
        </w:rPr>
        <w:t xml:space="preserve">eal </w:t>
      </w:r>
      <w:r w:rsidRPr="00F54029">
        <w:rPr>
          <w:rFonts w:eastAsia="Arial"/>
          <w:color w:val="000000"/>
          <w:sz w:val="20"/>
          <w:szCs w:val="20"/>
        </w:rPr>
        <w:t>A</w:t>
      </w:r>
      <w:r>
        <w:rPr>
          <w:rFonts w:eastAsia="Arial"/>
          <w:color w:val="000000"/>
          <w:sz w:val="20"/>
          <w:szCs w:val="20"/>
        </w:rPr>
        <w:t xml:space="preserve">cademia </w:t>
      </w:r>
      <w:r w:rsidRPr="00F54029">
        <w:rPr>
          <w:rFonts w:eastAsia="Arial"/>
          <w:color w:val="000000"/>
          <w:sz w:val="20"/>
          <w:szCs w:val="20"/>
        </w:rPr>
        <w:t>E</w:t>
      </w:r>
      <w:r>
        <w:rPr>
          <w:rFonts w:eastAsia="Arial"/>
          <w:color w:val="000000"/>
          <w:sz w:val="20"/>
          <w:szCs w:val="20"/>
        </w:rPr>
        <w:t>spañola,</w:t>
      </w:r>
      <w:r w:rsidRPr="00F54029">
        <w:rPr>
          <w:rFonts w:eastAsia="Arial"/>
          <w:color w:val="000000"/>
          <w:sz w:val="20"/>
          <w:szCs w:val="20"/>
        </w:rPr>
        <w:t xml:space="preserve"> la tecnología es el conjunto de los instrumentos y procedimientos industriales de un determinado sector o producto.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CBD0" w14:textId="4AC52947" w:rsidR="004150B1" w:rsidRDefault="004150B1" w:rsidP="004150B1">
    <w:pPr>
      <w:pStyle w:val="Encabezado"/>
      <w:jc w:val="center"/>
    </w:pPr>
    <w:r w:rsidRPr="00E4304D">
      <w:rPr>
        <w:noProof/>
        <w:lang w:eastAsia="es-MX"/>
      </w:rPr>
      <w:drawing>
        <wp:inline distT="0" distB="0" distL="0" distR="0" wp14:anchorId="08CD7179" wp14:editId="4C86D8EB">
          <wp:extent cx="5397500" cy="6604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24B0"/>
    <w:multiLevelType w:val="hybridMultilevel"/>
    <w:tmpl w:val="7B8290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290B3A82"/>
    <w:multiLevelType w:val="hybridMultilevel"/>
    <w:tmpl w:val="83A48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7742D6"/>
    <w:multiLevelType w:val="multilevel"/>
    <w:tmpl w:val="762038B4"/>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E77D7"/>
    <w:multiLevelType w:val="hybridMultilevel"/>
    <w:tmpl w:val="A27258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DF223F9"/>
    <w:multiLevelType w:val="hybridMultilevel"/>
    <w:tmpl w:val="46883A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2071" w:hanging="360"/>
      </w:pPr>
      <w:rPr>
        <w:rFonts w:ascii="Courier New" w:hAnsi="Courier New" w:cs="Courier New" w:hint="default"/>
      </w:rPr>
    </w:lvl>
    <w:lvl w:ilvl="2" w:tplc="040A0005" w:tentative="1">
      <w:start w:val="1"/>
      <w:numFmt w:val="bullet"/>
      <w:lvlText w:val=""/>
      <w:lvlJc w:val="left"/>
      <w:pPr>
        <w:ind w:left="2791" w:hanging="360"/>
      </w:pPr>
      <w:rPr>
        <w:rFonts w:ascii="Wingdings" w:hAnsi="Wingdings" w:hint="default"/>
      </w:rPr>
    </w:lvl>
    <w:lvl w:ilvl="3" w:tplc="040A0001" w:tentative="1">
      <w:start w:val="1"/>
      <w:numFmt w:val="bullet"/>
      <w:lvlText w:val=""/>
      <w:lvlJc w:val="left"/>
      <w:pPr>
        <w:ind w:left="3511" w:hanging="360"/>
      </w:pPr>
      <w:rPr>
        <w:rFonts w:ascii="Symbol" w:hAnsi="Symbol" w:hint="default"/>
      </w:rPr>
    </w:lvl>
    <w:lvl w:ilvl="4" w:tplc="040A0003" w:tentative="1">
      <w:start w:val="1"/>
      <w:numFmt w:val="bullet"/>
      <w:lvlText w:val="o"/>
      <w:lvlJc w:val="left"/>
      <w:pPr>
        <w:ind w:left="4231" w:hanging="360"/>
      </w:pPr>
      <w:rPr>
        <w:rFonts w:ascii="Courier New" w:hAnsi="Courier New" w:cs="Courier New" w:hint="default"/>
      </w:rPr>
    </w:lvl>
    <w:lvl w:ilvl="5" w:tplc="040A0005" w:tentative="1">
      <w:start w:val="1"/>
      <w:numFmt w:val="bullet"/>
      <w:lvlText w:val=""/>
      <w:lvlJc w:val="left"/>
      <w:pPr>
        <w:ind w:left="4951" w:hanging="360"/>
      </w:pPr>
      <w:rPr>
        <w:rFonts w:ascii="Wingdings" w:hAnsi="Wingdings" w:hint="default"/>
      </w:rPr>
    </w:lvl>
    <w:lvl w:ilvl="6" w:tplc="040A0001" w:tentative="1">
      <w:start w:val="1"/>
      <w:numFmt w:val="bullet"/>
      <w:lvlText w:val=""/>
      <w:lvlJc w:val="left"/>
      <w:pPr>
        <w:ind w:left="5671" w:hanging="360"/>
      </w:pPr>
      <w:rPr>
        <w:rFonts w:ascii="Symbol" w:hAnsi="Symbol" w:hint="default"/>
      </w:rPr>
    </w:lvl>
    <w:lvl w:ilvl="7" w:tplc="040A0003" w:tentative="1">
      <w:start w:val="1"/>
      <w:numFmt w:val="bullet"/>
      <w:lvlText w:val="o"/>
      <w:lvlJc w:val="left"/>
      <w:pPr>
        <w:ind w:left="6391" w:hanging="360"/>
      </w:pPr>
      <w:rPr>
        <w:rFonts w:ascii="Courier New" w:hAnsi="Courier New" w:cs="Courier New" w:hint="default"/>
      </w:rPr>
    </w:lvl>
    <w:lvl w:ilvl="8" w:tplc="040A0005" w:tentative="1">
      <w:start w:val="1"/>
      <w:numFmt w:val="bullet"/>
      <w:lvlText w:val=""/>
      <w:lvlJc w:val="left"/>
      <w:pPr>
        <w:ind w:left="7111" w:hanging="360"/>
      </w:pPr>
      <w:rPr>
        <w:rFonts w:ascii="Wingdings" w:hAnsi="Wingdings" w:hint="default"/>
      </w:rPr>
    </w:lvl>
  </w:abstractNum>
  <w:abstractNum w:abstractNumId="5" w15:restartNumberingAfterBreak="0">
    <w:nsid w:val="3E5C1256"/>
    <w:multiLevelType w:val="hybridMultilevel"/>
    <w:tmpl w:val="46523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7B0867"/>
    <w:multiLevelType w:val="hybridMultilevel"/>
    <w:tmpl w:val="FEC2DF1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15:restartNumberingAfterBreak="0">
    <w:nsid w:val="44ED08E0"/>
    <w:multiLevelType w:val="hybridMultilevel"/>
    <w:tmpl w:val="57747E08"/>
    <w:lvl w:ilvl="0" w:tplc="08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15:restartNumberingAfterBreak="0">
    <w:nsid w:val="4736139E"/>
    <w:multiLevelType w:val="hybridMultilevel"/>
    <w:tmpl w:val="6F4423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4D4E5C3E"/>
    <w:multiLevelType w:val="hybridMultilevel"/>
    <w:tmpl w:val="15CA37E2"/>
    <w:lvl w:ilvl="0" w:tplc="1868958E">
      <w:numFmt w:val="bullet"/>
      <w:lvlText w:val="-"/>
      <w:lvlJc w:val="left"/>
      <w:pPr>
        <w:ind w:left="720" w:hanging="360"/>
      </w:pPr>
      <w:rPr>
        <w:rFonts w:ascii="Calibri" w:hAnsi="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55F43C5E"/>
    <w:multiLevelType w:val="hybridMultilevel"/>
    <w:tmpl w:val="3230B4D2"/>
    <w:lvl w:ilvl="0" w:tplc="040A0001">
      <w:start w:val="1"/>
      <w:numFmt w:val="bullet"/>
      <w:lvlText w:val=""/>
      <w:lvlJc w:val="left"/>
      <w:pPr>
        <w:ind w:left="1789" w:hanging="360"/>
      </w:pPr>
      <w:rPr>
        <w:rFonts w:ascii="Symbol" w:hAnsi="Symbol" w:hint="default"/>
      </w:rPr>
    </w:lvl>
    <w:lvl w:ilvl="1" w:tplc="040A0003" w:tentative="1">
      <w:start w:val="1"/>
      <w:numFmt w:val="bullet"/>
      <w:lvlText w:val="o"/>
      <w:lvlJc w:val="left"/>
      <w:pPr>
        <w:ind w:left="2509" w:hanging="360"/>
      </w:pPr>
      <w:rPr>
        <w:rFonts w:ascii="Courier New" w:hAnsi="Courier New" w:cs="Courier New" w:hint="default"/>
      </w:rPr>
    </w:lvl>
    <w:lvl w:ilvl="2" w:tplc="040A0005" w:tentative="1">
      <w:start w:val="1"/>
      <w:numFmt w:val="bullet"/>
      <w:lvlText w:val=""/>
      <w:lvlJc w:val="left"/>
      <w:pPr>
        <w:ind w:left="3229" w:hanging="360"/>
      </w:pPr>
      <w:rPr>
        <w:rFonts w:ascii="Wingdings" w:hAnsi="Wingdings" w:hint="default"/>
      </w:rPr>
    </w:lvl>
    <w:lvl w:ilvl="3" w:tplc="040A0001" w:tentative="1">
      <w:start w:val="1"/>
      <w:numFmt w:val="bullet"/>
      <w:lvlText w:val=""/>
      <w:lvlJc w:val="left"/>
      <w:pPr>
        <w:ind w:left="3949" w:hanging="360"/>
      </w:pPr>
      <w:rPr>
        <w:rFonts w:ascii="Symbol" w:hAnsi="Symbol" w:hint="default"/>
      </w:rPr>
    </w:lvl>
    <w:lvl w:ilvl="4" w:tplc="040A0003" w:tentative="1">
      <w:start w:val="1"/>
      <w:numFmt w:val="bullet"/>
      <w:lvlText w:val="o"/>
      <w:lvlJc w:val="left"/>
      <w:pPr>
        <w:ind w:left="4669" w:hanging="360"/>
      </w:pPr>
      <w:rPr>
        <w:rFonts w:ascii="Courier New" w:hAnsi="Courier New" w:cs="Courier New" w:hint="default"/>
      </w:rPr>
    </w:lvl>
    <w:lvl w:ilvl="5" w:tplc="040A0005" w:tentative="1">
      <w:start w:val="1"/>
      <w:numFmt w:val="bullet"/>
      <w:lvlText w:val=""/>
      <w:lvlJc w:val="left"/>
      <w:pPr>
        <w:ind w:left="5389" w:hanging="360"/>
      </w:pPr>
      <w:rPr>
        <w:rFonts w:ascii="Wingdings" w:hAnsi="Wingdings" w:hint="default"/>
      </w:rPr>
    </w:lvl>
    <w:lvl w:ilvl="6" w:tplc="040A0001" w:tentative="1">
      <w:start w:val="1"/>
      <w:numFmt w:val="bullet"/>
      <w:lvlText w:val=""/>
      <w:lvlJc w:val="left"/>
      <w:pPr>
        <w:ind w:left="6109" w:hanging="360"/>
      </w:pPr>
      <w:rPr>
        <w:rFonts w:ascii="Symbol" w:hAnsi="Symbol" w:hint="default"/>
      </w:rPr>
    </w:lvl>
    <w:lvl w:ilvl="7" w:tplc="040A0003" w:tentative="1">
      <w:start w:val="1"/>
      <w:numFmt w:val="bullet"/>
      <w:lvlText w:val="o"/>
      <w:lvlJc w:val="left"/>
      <w:pPr>
        <w:ind w:left="6829" w:hanging="360"/>
      </w:pPr>
      <w:rPr>
        <w:rFonts w:ascii="Courier New" w:hAnsi="Courier New" w:cs="Courier New" w:hint="default"/>
      </w:rPr>
    </w:lvl>
    <w:lvl w:ilvl="8" w:tplc="040A0005" w:tentative="1">
      <w:start w:val="1"/>
      <w:numFmt w:val="bullet"/>
      <w:lvlText w:val=""/>
      <w:lvlJc w:val="left"/>
      <w:pPr>
        <w:ind w:left="7549" w:hanging="360"/>
      </w:pPr>
      <w:rPr>
        <w:rFonts w:ascii="Wingdings" w:hAnsi="Wingdings" w:hint="default"/>
      </w:rPr>
    </w:lvl>
  </w:abstractNum>
  <w:abstractNum w:abstractNumId="11" w15:restartNumberingAfterBreak="0">
    <w:nsid w:val="57970B28"/>
    <w:multiLevelType w:val="multilevel"/>
    <w:tmpl w:val="67F6C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473ECD"/>
    <w:multiLevelType w:val="hybridMultilevel"/>
    <w:tmpl w:val="09C07A84"/>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65246B39"/>
    <w:multiLevelType w:val="hybridMultilevel"/>
    <w:tmpl w:val="7E6C9C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1D5BF1"/>
    <w:multiLevelType w:val="hybridMultilevel"/>
    <w:tmpl w:val="AE403ABA"/>
    <w:lvl w:ilvl="0" w:tplc="07BAE8A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6BE32C66"/>
    <w:multiLevelType w:val="multilevel"/>
    <w:tmpl w:val="EDE63D22"/>
    <w:lvl w:ilvl="0">
      <w:start w:val="1"/>
      <w:numFmt w:val="decimal"/>
      <w:pStyle w:val="Ttulo1"/>
      <w:lvlText w:val="%1."/>
      <w:lvlJc w:val="left"/>
      <w:pPr>
        <w:ind w:left="1429" w:hanging="360"/>
      </w:pPr>
    </w:lvl>
    <w:lvl w:ilvl="1">
      <w:start w:val="1"/>
      <w:numFmt w:val="lowerLetter"/>
      <w:pStyle w:val="Ttulo2"/>
      <w:lvlText w:val="%2."/>
      <w:lvlJc w:val="left"/>
      <w:pPr>
        <w:ind w:left="2149" w:hanging="360"/>
      </w:pPr>
    </w:lvl>
    <w:lvl w:ilvl="2">
      <w:start w:val="1"/>
      <w:numFmt w:val="lowerRoman"/>
      <w:pStyle w:val="Ttulo3"/>
      <w:lvlText w:val="%3."/>
      <w:lvlJc w:val="right"/>
      <w:pPr>
        <w:ind w:left="2869" w:hanging="180"/>
      </w:pPr>
    </w:lvl>
    <w:lvl w:ilvl="3">
      <w:start w:val="1"/>
      <w:numFmt w:val="decimal"/>
      <w:pStyle w:val="Ttulo4"/>
      <w:lvlText w:val="%4."/>
      <w:lvlJc w:val="left"/>
      <w:pPr>
        <w:ind w:left="3589" w:hanging="360"/>
      </w:pPr>
    </w:lvl>
    <w:lvl w:ilvl="4">
      <w:start w:val="1"/>
      <w:numFmt w:val="lowerLetter"/>
      <w:pStyle w:val="Ttulo5"/>
      <w:lvlText w:val="%5."/>
      <w:lvlJc w:val="left"/>
      <w:pPr>
        <w:ind w:left="4309" w:hanging="360"/>
      </w:pPr>
    </w:lvl>
    <w:lvl w:ilvl="5">
      <w:start w:val="1"/>
      <w:numFmt w:val="lowerRoman"/>
      <w:pStyle w:val="Ttulo6"/>
      <w:lvlText w:val="%6."/>
      <w:lvlJc w:val="right"/>
      <w:pPr>
        <w:ind w:left="5029" w:hanging="180"/>
      </w:pPr>
    </w:lvl>
    <w:lvl w:ilvl="6">
      <w:start w:val="1"/>
      <w:numFmt w:val="decimal"/>
      <w:pStyle w:val="Ttulo7"/>
      <w:lvlText w:val="%7."/>
      <w:lvlJc w:val="left"/>
      <w:pPr>
        <w:ind w:left="5749" w:hanging="360"/>
      </w:pPr>
    </w:lvl>
    <w:lvl w:ilvl="7">
      <w:start w:val="1"/>
      <w:numFmt w:val="lowerLetter"/>
      <w:pStyle w:val="Ttulo8"/>
      <w:lvlText w:val="%8."/>
      <w:lvlJc w:val="left"/>
      <w:pPr>
        <w:ind w:left="6469" w:hanging="360"/>
      </w:pPr>
    </w:lvl>
    <w:lvl w:ilvl="8">
      <w:start w:val="1"/>
      <w:numFmt w:val="lowerRoman"/>
      <w:pStyle w:val="Ttulo9"/>
      <w:lvlText w:val="%9."/>
      <w:lvlJc w:val="right"/>
      <w:pPr>
        <w:ind w:left="7189" w:hanging="180"/>
      </w:pPr>
    </w:lvl>
  </w:abstractNum>
  <w:abstractNum w:abstractNumId="16" w15:restartNumberingAfterBreak="0">
    <w:nsid w:val="6E155949"/>
    <w:multiLevelType w:val="hybridMultilevel"/>
    <w:tmpl w:val="F76A2DB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4"/>
  </w:num>
  <w:num w:numId="7">
    <w:abstractNumId w:val="13"/>
  </w:num>
  <w:num w:numId="8">
    <w:abstractNumId w:val="5"/>
  </w:num>
  <w:num w:numId="9">
    <w:abstractNumId w:val="9"/>
  </w:num>
  <w:num w:numId="10">
    <w:abstractNumId w:val="3"/>
  </w:num>
  <w:num w:numId="11">
    <w:abstractNumId w:val="1"/>
  </w:num>
  <w:num w:numId="12">
    <w:abstractNumId w:val="4"/>
  </w:num>
  <w:num w:numId="13">
    <w:abstractNumId w:val="12"/>
  </w:num>
  <w:num w:numId="14">
    <w:abstractNumId w:val="7"/>
  </w:num>
  <w:num w:numId="15">
    <w:abstractNumId w:val="16"/>
  </w:num>
  <w:num w:numId="16">
    <w:abstractNumId w:val="8"/>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C0"/>
    <w:rsid w:val="00005506"/>
    <w:rsid w:val="00005667"/>
    <w:rsid w:val="00005746"/>
    <w:rsid w:val="000166DC"/>
    <w:rsid w:val="00025D96"/>
    <w:rsid w:val="00026B78"/>
    <w:rsid w:val="00027BEB"/>
    <w:rsid w:val="000474DF"/>
    <w:rsid w:val="000637FD"/>
    <w:rsid w:val="00087A80"/>
    <w:rsid w:val="00094F26"/>
    <w:rsid w:val="000B4EC7"/>
    <w:rsid w:val="000B646C"/>
    <w:rsid w:val="000B7AE0"/>
    <w:rsid w:val="000C5559"/>
    <w:rsid w:val="000D527C"/>
    <w:rsid w:val="000E4794"/>
    <w:rsid w:val="000F12EE"/>
    <w:rsid w:val="000F50A7"/>
    <w:rsid w:val="001071B0"/>
    <w:rsid w:val="0012374F"/>
    <w:rsid w:val="0012432B"/>
    <w:rsid w:val="0012682B"/>
    <w:rsid w:val="001335C2"/>
    <w:rsid w:val="00145C19"/>
    <w:rsid w:val="00147899"/>
    <w:rsid w:val="00170485"/>
    <w:rsid w:val="0017658D"/>
    <w:rsid w:val="00185312"/>
    <w:rsid w:val="00193522"/>
    <w:rsid w:val="001A28E3"/>
    <w:rsid w:val="001A2D0F"/>
    <w:rsid w:val="001B58C7"/>
    <w:rsid w:val="001C2BA9"/>
    <w:rsid w:val="001C4AA9"/>
    <w:rsid w:val="001D1C4E"/>
    <w:rsid w:val="001D3ACB"/>
    <w:rsid w:val="001D47DF"/>
    <w:rsid w:val="001D5C0C"/>
    <w:rsid w:val="001D65B9"/>
    <w:rsid w:val="001D71FD"/>
    <w:rsid w:val="001E20DE"/>
    <w:rsid w:val="001E47CD"/>
    <w:rsid w:val="001F23BF"/>
    <w:rsid w:val="00200992"/>
    <w:rsid w:val="00205CC8"/>
    <w:rsid w:val="00215E2F"/>
    <w:rsid w:val="00225866"/>
    <w:rsid w:val="002454CA"/>
    <w:rsid w:val="002552EC"/>
    <w:rsid w:val="00267AC7"/>
    <w:rsid w:val="002708D4"/>
    <w:rsid w:val="002767FF"/>
    <w:rsid w:val="002935CB"/>
    <w:rsid w:val="002A0FA5"/>
    <w:rsid w:val="002C07F1"/>
    <w:rsid w:val="002D7BFB"/>
    <w:rsid w:val="002E6DE7"/>
    <w:rsid w:val="002E76F8"/>
    <w:rsid w:val="003138B6"/>
    <w:rsid w:val="003203B3"/>
    <w:rsid w:val="00332F45"/>
    <w:rsid w:val="00342766"/>
    <w:rsid w:val="0035262F"/>
    <w:rsid w:val="00356D65"/>
    <w:rsid w:val="00371AD3"/>
    <w:rsid w:val="0039224E"/>
    <w:rsid w:val="003A44F2"/>
    <w:rsid w:val="003A579E"/>
    <w:rsid w:val="003C4265"/>
    <w:rsid w:val="003C464C"/>
    <w:rsid w:val="003C4D9B"/>
    <w:rsid w:val="003C5AB5"/>
    <w:rsid w:val="003E13E8"/>
    <w:rsid w:val="00403086"/>
    <w:rsid w:val="00406F10"/>
    <w:rsid w:val="004135DB"/>
    <w:rsid w:val="004150B1"/>
    <w:rsid w:val="0042407B"/>
    <w:rsid w:val="00432D5B"/>
    <w:rsid w:val="004441B4"/>
    <w:rsid w:val="00453EC0"/>
    <w:rsid w:val="0046752A"/>
    <w:rsid w:val="004A1759"/>
    <w:rsid w:val="004A6985"/>
    <w:rsid w:val="004C184C"/>
    <w:rsid w:val="004C7419"/>
    <w:rsid w:val="004D2764"/>
    <w:rsid w:val="004D63EF"/>
    <w:rsid w:val="004E494F"/>
    <w:rsid w:val="004E75C8"/>
    <w:rsid w:val="00507366"/>
    <w:rsid w:val="00521871"/>
    <w:rsid w:val="00540159"/>
    <w:rsid w:val="005503A9"/>
    <w:rsid w:val="005510DE"/>
    <w:rsid w:val="00551F2E"/>
    <w:rsid w:val="00571FD2"/>
    <w:rsid w:val="005728B6"/>
    <w:rsid w:val="0057325E"/>
    <w:rsid w:val="00574931"/>
    <w:rsid w:val="00585180"/>
    <w:rsid w:val="00591C0E"/>
    <w:rsid w:val="00591EC7"/>
    <w:rsid w:val="00593684"/>
    <w:rsid w:val="005A12C7"/>
    <w:rsid w:val="005A2B8C"/>
    <w:rsid w:val="005A6271"/>
    <w:rsid w:val="005B5B11"/>
    <w:rsid w:val="005C0D76"/>
    <w:rsid w:val="005C1FBC"/>
    <w:rsid w:val="005C5575"/>
    <w:rsid w:val="005C6CA7"/>
    <w:rsid w:val="005D0D66"/>
    <w:rsid w:val="005D130E"/>
    <w:rsid w:val="005D618D"/>
    <w:rsid w:val="005D7E95"/>
    <w:rsid w:val="005E28B7"/>
    <w:rsid w:val="005F0A9C"/>
    <w:rsid w:val="005F34DE"/>
    <w:rsid w:val="005F6E1C"/>
    <w:rsid w:val="0060126A"/>
    <w:rsid w:val="00605044"/>
    <w:rsid w:val="00607AF6"/>
    <w:rsid w:val="0061623C"/>
    <w:rsid w:val="00616D0C"/>
    <w:rsid w:val="00636B92"/>
    <w:rsid w:val="00643CBE"/>
    <w:rsid w:val="00646C55"/>
    <w:rsid w:val="0065437E"/>
    <w:rsid w:val="00663867"/>
    <w:rsid w:val="00666BBD"/>
    <w:rsid w:val="00674ECE"/>
    <w:rsid w:val="006833DA"/>
    <w:rsid w:val="00696724"/>
    <w:rsid w:val="006977E7"/>
    <w:rsid w:val="006A4345"/>
    <w:rsid w:val="006A536C"/>
    <w:rsid w:val="006C1742"/>
    <w:rsid w:val="006D220A"/>
    <w:rsid w:val="006D50B0"/>
    <w:rsid w:val="006F1B9D"/>
    <w:rsid w:val="006F2036"/>
    <w:rsid w:val="006F6CE1"/>
    <w:rsid w:val="00710909"/>
    <w:rsid w:val="00711F4F"/>
    <w:rsid w:val="00730098"/>
    <w:rsid w:val="00732E4C"/>
    <w:rsid w:val="00733279"/>
    <w:rsid w:val="007347F0"/>
    <w:rsid w:val="0074127A"/>
    <w:rsid w:val="00741AB1"/>
    <w:rsid w:val="00751DB1"/>
    <w:rsid w:val="00752EDA"/>
    <w:rsid w:val="00755B8E"/>
    <w:rsid w:val="007637C6"/>
    <w:rsid w:val="00767367"/>
    <w:rsid w:val="00775B4B"/>
    <w:rsid w:val="007907AC"/>
    <w:rsid w:val="00790D57"/>
    <w:rsid w:val="00793419"/>
    <w:rsid w:val="00795F5C"/>
    <w:rsid w:val="007B5A9C"/>
    <w:rsid w:val="007D18B8"/>
    <w:rsid w:val="007D1F1C"/>
    <w:rsid w:val="007D30AD"/>
    <w:rsid w:val="007E60B2"/>
    <w:rsid w:val="007E74C7"/>
    <w:rsid w:val="007E7618"/>
    <w:rsid w:val="007F0F9A"/>
    <w:rsid w:val="007F2331"/>
    <w:rsid w:val="007F3519"/>
    <w:rsid w:val="007F3705"/>
    <w:rsid w:val="007F5786"/>
    <w:rsid w:val="007F5BDD"/>
    <w:rsid w:val="007F7B9F"/>
    <w:rsid w:val="00806A83"/>
    <w:rsid w:val="0081178D"/>
    <w:rsid w:val="008147D0"/>
    <w:rsid w:val="008221F1"/>
    <w:rsid w:val="00837707"/>
    <w:rsid w:val="0086793A"/>
    <w:rsid w:val="008701EC"/>
    <w:rsid w:val="00872685"/>
    <w:rsid w:val="008A0466"/>
    <w:rsid w:val="008B19EC"/>
    <w:rsid w:val="008B3D51"/>
    <w:rsid w:val="008B63E1"/>
    <w:rsid w:val="008C1CF3"/>
    <w:rsid w:val="008C2FD9"/>
    <w:rsid w:val="008C7AED"/>
    <w:rsid w:val="008D3ACC"/>
    <w:rsid w:val="008D5DE5"/>
    <w:rsid w:val="008F4A2D"/>
    <w:rsid w:val="009307BF"/>
    <w:rsid w:val="00930AE7"/>
    <w:rsid w:val="00937612"/>
    <w:rsid w:val="00960E48"/>
    <w:rsid w:val="00962997"/>
    <w:rsid w:val="0096536B"/>
    <w:rsid w:val="00976405"/>
    <w:rsid w:val="009926D0"/>
    <w:rsid w:val="009A09C1"/>
    <w:rsid w:val="009A44D3"/>
    <w:rsid w:val="009B53DD"/>
    <w:rsid w:val="009D5730"/>
    <w:rsid w:val="009D588F"/>
    <w:rsid w:val="00A0182E"/>
    <w:rsid w:val="00A02007"/>
    <w:rsid w:val="00A03A75"/>
    <w:rsid w:val="00A23BE0"/>
    <w:rsid w:val="00A301C4"/>
    <w:rsid w:val="00A369C0"/>
    <w:rsid w:val="00A51F5A"/>
    <w:rsid w:val="00A53977"/>
    <w:rsid w:val="00A71A66"/>
    <w:rsid w:val="00A72180"/>
    <w:rsid w:val="00A72320"/>
    <w:rsid w:val="00A86A01"/>
    <w:rsid w:val="00A944BA"/>
    <w:rsid w:val="00A952A9"/>
    <w:rsid w:val="00A96816"/>
    <w:rsid w:val="00A977B8"/>
    <w:rsid w:val="00AA4CE4"/>
    <w:rsid w:val="00AD10D2"/>
    <w:rsid w:val="00AE5E47"/>
    <w:rsid w:val="00AF0971"/>
    <w:rsid w:val="00AF28A7"/>
    <w:rsid w:val="00B05E5D"/>
    <w:rsid w:val="00B13EBE"/>
    <w:rsid w:val="00B13F7E"/>
    <w:rsid w:val="00B237B6"/>
    <w:rsid w:val="00B24AC0"/>
    <w:rsid w:val="00B309E2"/>
    <w:rsid w:val="00B3124B"/>
    <w:rsid w:val="00B325C2"/>
    <w:rsid w:val="00B50910"/>
    <w:rsid w:val="00B57BEE"/>
    <w:rsid w:val="00B6019E"/>
    <w:rsid w:val="00B64EB2"/>
    <w:rsid w:val="00B71281"/>
    <w:rsid w:val="00B74FC5"/>
    <w:rsid w:val="00B82173"/>
    <w:rsid w:val="00B83AFC"/>
    <w:rsid w:val="00B844D6"/>
    <w:rsid w:val="00B90045"/>
    <w:rsid w:val="00B92857"/>
    <w:rsid w:val="00B96ECF"/>
    <w:rsid w:val="00BA24E9"/>
    <w:rsid w:val="00BA6CF0"/>
    <w:rsid w:val="00BC1BDC"/>
    <w:rsid w:val="00BC286C"/>
    <w:rsid w:val="00BD1163"/>
    <w:rsid w:val="00BF05FF"/>
    <w:rsid w:val="00BF0748"/>
    <w:rsid w:val="00C0436F"/>
    <w:rsid w:val="00C17074"/>
    <w:rsid w:val="00C56345"/>
    <w:rsid w:val="00C72638"/>
    <w:rsid w:val="00C73622"/>
    <w:rsid w:val="00C83158"/>
    <w:rsid w:val="00C83831"/>
    <w:rsid w:val="00C85149"/>
    <w:rsid w:val="00CB71D3"/>
    <w:rsid w:val="00CD5339"/>
    <w:rsid w:val="00CD5504"/>
    <w:rsid w:val="00CE5802"/>
    <w:rsid w:val="00CE64EF"/>
    <w:rsid w:val="00CF07DA"/>
    <w:rsid w:val="00CF257A"/>
    <w:rsid w:val="00CF2CEB"/>
    <w:rsid w:val="00D01395"/>
    <w:rsid w:val="00D0261E"/>
    <w:rsid w:val="00D034F4"/>
    <w:rsid w:val="00D04884"/>
    <w:rsid w:val="00D12D6D"/>
    <w:rsid w:val="00D21CD8"/>
    <w:rsid w:val="00D3281E"/>
    <w:rsid w:val="00D34046"/>
    <w:rsid w:val="00D41669"/>
    <w:rsid w:val="00D42BD9"/>
    <w:rsid w:val="00D570B9"/>
    <w:rsid w:val="00D5768B"/>
    <w:rsid w:val="00D73C8A"/>
    <w:rsid w:val="00D76BA8"/>
    <w:rsid w:val="00D86089"/>
    <w:rsid w:val="00D974C0"/>
    <w:rsid w:val="00DA1215"/>
    <w:rsid w:val="00DA26B8"/>
    <w:rsid w:val="00DA4E8F"/>
    <w:rsid w:val="00DB73C8"/>
    <w:rsid w:val="00DC0C5C"/>
    <w:rsid w:val="00DD13B8"/>
    <w:rsid w:val="00DD2955"/>
    <w:rsid w:val="00DF0168"/>
    <w:rsid w:val="00E144D9"/>
    <w:rsid w:val="00E16AC8"/>
    <w:rsid w:val="00E25424"/>
    <w:rsid w:val="00E27267"/>
    <w:rsid w:val="00E4233D"/>
    <w:rsid w:val="00E56386"/>
    <w:rsid w:val="00E6591F"/>
    <w:rsid w:val="00E86213"/>
    <w:rsid w:val="00E863A1"/>
    <w:rsid w:val="00E87CC3"/>
    <w:rsid w:val="00E96F1D"/>
    <w:rsid w:val="00EB538E"/>
    <w:rsid w:val="00EB538F"/>
    <w:rsid w:val="00EB53DC"/>
    <w:rsid w:val="00EC589D"/>
    <w:rsid w:val="00ED4A10"/>
    <w:rsid w:val="00ED76B8"/>
    <w:rsid w:val="00EE0B6E"/>
    <w:rsid w:val="00EE1C3F"/>
    <w:rsid w:val="00F0087C"/>
    <w:rsid w:val="00F00B9F"/>
    <w:rsid w:val="00F03E42"/>
    <w:rsid w:val="00F07648"/>
    <w:rsid w:val="00F107EB"/>
    <w:rsid w:val="00F23D5C"/>
    <w:rsid w:val="00F30EB5"/>
    <w:rsid w:val="00F336E2"/>
    <w:rsid w:val="00F34F5E"/>
    <w:rsid w:val="00F40D50"/>
    <w:rsid w:val="00F54029"/>
    <w:rsid w:val="00F66351"/>
    <w:rsid w:val="00F67F32"/>
    <w:rsid w:val="00F84837"/>
    <w:rsid w:val="00FA1E8B"/>
    <w:rsid w:val="00FA268D"/>
    <w:rsid w:val="00FA6244"/>
    <w:rsid w:val="00FD2029"/>
    <w:rsid w:val="00FD39A3"/>
    <w:rsid w:val="00FD707C"/>
    <w:rsid w:val="00FE53CE"/>
    <w:rsid w:val="00FF3F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EE"/>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5670C6"/>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5670C6"/>
    <w:pPr>
      <w:keepNext/>
      <w:keepLines/>
      <w:numPr>
        <w:ilvl w:val="1"/>
        <w:numId w:val="3"/>
      </w:numPr>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670C6"/>
    <w:pPr>
      <w:keepNext/>
      <w:keepLines/>
      <w:numPr>
        <w:ilvl w:val="2"/>
        <w:numId w:val="3"/>
      </w:numPr>
      <w:spacing w:before="40" w:line="259" w:lineRule="auto"/>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670C6"/>
    <w:pPr>
      <w:keepNext/>
      <w:keepLines/>
      <w:numPr>
        <w:ilvl w:val="3"/>
        <w:numId w:val="3"/>
      </w:numPr>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Ttulo5">
    <w:name w:val="heading 5"/>
    <w:basedOn w:val="Normal"/>
    <w:next w:val="Normal"/>
    <w:link w:val="Ttulo5Car"/>
    <w:uiPriority w:val="9"/>
    <w:semiHidden/>
    <w:unhideWhenUsed/>
    <w:qFormat/>
    <w:rsid w:val="005670C6"/>
    <w:pPr>
      <w:keepNext/>
      <w:keepLines/>
      <w:numPr>
        <w:ilvl w:val="4"/>
        <w:numId w:val="3"/>
      </w:numPr>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tulo6">
    <w:name w:val="heading 6"/>
    <w:basedOn w:val="Normal"/>
    <w:next w:val="Normal"/>
    <w:link w:val="Ttulo6Car"/>
    <w:uiPriority w:val="9"/>
    <w:semiHidden/>
    <w:unhideWhenUsed/>
    <w:qFormat/>
    <w:rsid w:val="005670C6"/>
    <w:pPr>
      <w:keepNext/>
      <w:keepLines/>
      <w:numPr>
        <w:ilvl w:val="5"/>
        <w:numId w:val="3"/>
      </w:numPr>
      <w:spacing w:before="40" w:line="259" w:lineRule="auto"/>
      <w:outlineLvl w:val="5"/>
    </w:pPr>
    <w:rPr>
      <w:rFonts w:asciiTheme="majorHAnsi" w:eastAsiaTheme="majorEastAsia" w:hAnsiTheme="majorHAnsi" w:cstheme="majorBidi"/>
      <w:color w:val="1F3763" w:themeColor="accent1" w:themeShade="7F"/>
      <w:sz w:val="22"/>
      <w:szCs w:val="22"/>
    </w:rPr>
  </w:style>
  <w:style w:type="paragraph" w:styleId="Ttulo7">
    <w:name w:val="heading 7"/>
    <w:basedOn w:val="Normal"/>
    <w:next w:val="Normal"/>
    <w:link w:val="Ttulo7Car"/>
    <w:uiPriority w:val="9"/>
    <w:semiHidden/>
    <w:unhideWhenUsed/>
    <w:qFormat/>
    <w:rsid w:val="005670C6"/>
    <w:pPr>
      <w:keepNext/>
      <w:keepLines/>
      <w:numPr>
        <w:ilvl w:val="6"/>
        <w:numId w:val="3"/>
      </w:numPr>
      <w:spacing w:before="40" w:line="259" w:lineRule="auto"/>
      <w:outlineLvl w:val="6"/>
    </w:pPr>
    <w:rPr>
      <w:rFonts w:asciiTheme="majorHAnsi" w:eastAsiaTheme="majorEastAsia" w:hAnsiTheme="majorHAnsi" w:cstheme="majorBidi"/>
      <w:i/>
      <w:iCs/>
      <w:color w:val="1F3763" w:themeColor="accent1" w:themeShade="7F"/>
      <w:sz w:val="22"/>
      <w:szCs w:val="22"/>
    </w:rPr>
  </w:style>
  <w:style w:type="paragraph" w:styleId="Ttulo8">
    <w:name w:val="heading 8"/>
    <w:basedOn w:val="Normal"/>
    <w:next w:val="Normal"/>
    <w:link w:val="Ttulo8Car"/>
    <w:uiPriority w:val="9"/>
    <w:semiHidden/>
    <w:unhideWhenUsed/>
    <w:qFormat/>
    <w:rsid w:val="005670C6"/>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670C6"/>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B74FC5"/>
    <w:tblPr>
      <w:tblCellMar>
        <w:top w:w="0" w:type="dxa"/>
        <w:left w:w="0" w:type="dxa"/>
        <w:bottom w:w="0" w:type="dxa"/>
        <w:right w:w="0" w:type="dxa"/>
      </w:tblCellMar>
    </w:tblPr>
  </w:style>
  <w:style w:type="paragraph" w:styleId="Ttulo">
    <w:name w:val="Title"/>
    <w:basedOn w:val="Normal"/>
    <w:next w:val="Normal"/>
    <w:link w:val="TtuloCar"/>
    <w:qFormat/>
    <w:rsid w:val="00B74FC5"/>
    <w:pPr>
      <w:keepNext/>
      <w:keepLines/>
      <w:spacing w:before="480" w:after="120"/>
    </w:pPr>
    <w:rPr>
      <w:b/>
      <w:sz w:val="72"/>
      <w:szCs w:val="72"/>
    </w:rPr>
  </w:style>
  <w:style w:type="paragraph" w:styleId="Prrafodelista">
    <w:name w:val="List Paragraph"/>
    <w:basedOn w:val="Normal"/>
    <w:link w:val="PrrafodelistaCar"/>
    <w:uiPriority w:val="34"/>
    <w:qFormat/>
    <w:rsid w:val="005670C6"/>
    <w:pPr>
      <w:spacing w:after="160" w:line="259" w:lineRule="auto"/>
      <w:ind w:left="720"/>
      <w:contextualSpacing/>
    </w:pPr>
    <w:rPr>
      <w:sz w:val="22"/>
      <w:szCs w:val="22"/>
    </w:rPr>
  </w:style>
  <w:style w:type="character" w:customStyle="1" w:styleId="PrrafodelistaCar">
    <w:name w:val="Párrafo de lista Car"/>
    <w:link w:val="Prrafodelista"/>
    <w:uiPriority w:val="34"/>
    <w:rsid w:val="005670C6"/>
    <w:rPr>
      <w:sz w:val="22"/>
      <w:szCs w:val="22"/>
      <w:lang w:val="es-MX"/>
    </w:rPr>
  </w:style>
  <w:style w:type="paragraph" w:styleId="Textonotapie">
    <w:name w:val="footnote text"/>
    <w:aliases w:val="Char,Footnote Text Char1,Footnote Text Char Char,Car,Car Car Car Car Car Car,Testo nota a piè di pagina NLC,stile 1,Footnote,Footnote1,Footnote2,Footnote3,Footnote4,Footnote5,Footnote6,Footnote7,Footnote8,Footnote9,Footnote10, Car,nota"/>
    <w:basedOn w:val="Normal"/>
    <w:link w:val="TextonotapieCar"/>
    <w:uiPriority w:val="99"/>
    <w:unhideWhenUsed/>
    <w:qFormat/>
    <w:rsid w:val="005670C6"/>
    <w:rPr>
      <w:sz w:val="20"/>
      <w:szCs w:val="20"/>
    </w:rPr>
  </w:style>
  <w:style w:type="character" w:customStyle="1" w:styleId="TextonotapieCar">
    <w:name w:val="Texto nota pie Car"/>
    <w:aliases w:val="Char Car,Footnote Text Char1 Car,Footnote Text Char Char Car,Car Car,Car Car Car Car Car Car Car,Testo nota a piè di pagina NLC Car,stile 1 Car,Footnote Car,Footnote1 Car,Footnote2 Car,Footnote3 Car,Footnote4 Car,Footnote5 Car"/>
    <w:basedOn w:val="Fuentedeprrafopredeter"/>
    <w:link w:val="Textonotapie"/>
    <w:uiPriority w:val="99"/>
    <w:qFormat/>
    <w:rsid w:val="005670C6"/>
    <w:rPr>
      <w:sz w:val="20"/>
      <w:szCs w:val="20"/>
      <w:lang w:val="es-MX"/>
    </w:rPr>
  </w:style>
  <w:style w:type="character" w:styleId="Refdenotaalpie">
    <w:name w:val="footnote reference"/>
    <w:aliases w:val="EN Footnote Reference,Times 10 Point,Exposant 3 Point,Footnote symbol,Footnote reference number,Footnote refere,Ref. de nota al pie 2,Footnotes refss,Texto de nota al pie,Appel note de bas de page,Footnote number"/>
    <w:basedOn w:val="Fuentedeprrafopredeter"/>
    <w:uiPriority w:val="99"/>
    <w:unhideWhenUsed/>
    <w:qFormat/>
    <w:rsid w:val="005670C6"/>
    <w:rPr>
      <w:vertAlign w:val="superscript"/>
    </w:rPr>
  </w:style>
  <w:style w:type="character" w:customStyle="1" w:styleId="Ttulo1Car">
    <w:name w:val="Título 1 Car"/>
    <w:basedOn w:val="Fuentedeprrafopredeter"/>
    <w:link w:val="Ttulo1"/>
    <w:uiPriority w:val="9"/>
    <w:rsid w:val="005670C6"/>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5670C6"/>
    <w:rPr>
      <w:rFonts w:asciiTheme="majorHAnsi" w:eastAsiaTheme="majorEastAsia" w:hAnsiTheme="majorHAnsi" w:cstheme="majorBidi"/>
      <w:color w:val="2F5496" w:themeColor="accent1" w:themeShade="BF"/>
      <w:sz w:val="26"/>
      <w:szCs w:val="26"/>
      <w:lang w:val="es-MX"/>
    </w:rPr>
  </w:style>
  <w:style w:type="character" w:customStyle="1" w:styleId="Ttulo3Car">
    <w:name w:val="Título 3 Car"/>
    <w:basedOn w:val="Fuentedeprrafopredeter"/>
    <w:link w:val="Ttulo3"/>
    <w:uiPriority w:val="9"/>
    <w:rsid w:val="005670C6"/>
    <w:rPr>
      <w:rFonts w:asciiTheme="majorHAnsi" w:eastAsiaTheme="majorEastAsia" w:hAnsiTheme="majorHAnsi" w:cstheme="majorBidi"/>
      <w:color w:val="1F3763" w:themeColor="accent1" w:themeShade="7F"/>
      <w:lang w:val="es-MX"/>
    </w:rPr>
  </w:style>
  <w:style w:type="character" w:customStyle="1" w:styleId="Ttulo4Car">
    <w:name w:val="Título 4 Car"/>
    <w:basedOn w:val="Fuentedeprrafopredeter"/>
    <w:link w:val="Ttulo4"/>
    <w:uiPriority w:val="9"/>
    <w:semiHidden/>
    <w:rsid w:val="005670C6"/>
    <w:rPr>
      <w:rFonts w:asciiTheme="majorHAnsi" w:eastAsiaTheme="majorEastAsia" w:hAnsiTheme="majorHAnsi" w:cstheme="majorBidi"/>
      <w:i/>
      <w:iCs/>
      <w:color w:val="2F5496" w:themeColor="accent1" w:themeShade="BF"/>
      <w:sz w:val="22"/>
      <w:szCs w:val="22"/>
      <w:lang w:val="es-MX"/>
    </w:rPr>
  </w:style>
  <w:style w:type="character" w:customStyle="1" w:styleId="Ttulo5Car">
    <w:name w:val="Título 5 Car"/>
    <w:basedOn w:val="Fuentedeprrafopredeter"/>
    <w:link w:val="Ttulo5"/>
    <w:uiPriority w:val="9"/>
    <w:semiHidden/>
    <w:rsid w:val="005670C6"/>
    <w:rPr>
      <w:rFonts w:asciiTheme="majorHAnsi" w:eastAsiaTheme="majorEastAsia" w:hAnsiTheme="majorHAnsi" w:cstheme="majorBidi"/>
      <w:color w:val="2F5496" w:themeColor="accent1" w:themeShade="BF"/>
      <w:sz w:val="22"/>
      <w:szCs w:val="22"/>
      <w:lang w:val="es-MX"/>
    </w:rPr>
  </w:style>
  <w:style w:type="character" w:customStyle="1" w:styleId="Ttulo6Car">
    <w:name w:val="Título 6 Car"/>
    <w:basedOn w:val="Fuentedeprrafopredeter"/>
    <w:link w:val="Ttulo6"/>
    <w:uiPriority w:val="9"/>
    <w:semiHidden/>
    <w:rsid w:val="005670C6"/>
    <w:rPr>
      <w:rFonts w:asciiTheme="majorHAnsi" w:eastAsiaTheme="majorEastAsia" w:hAnsiTheme="majorHAnsi" w:cstheme="majorBidi"/>
      <w:color w:val="1F3763" w:themeColor="accent1" w:themeShade="7F"/>
      <w:sz w:val="22"/>
      <w:szCs w:val="22"/>
      <w:lang w:val="es-MX"/>
    </w:rPr>
  </w:style>
  <w:style w:type="character" w:customStyle="1" w:styleId="Ttulo7Car">
    <w:name w:val="Título 7 Car"/>
    <w:basedOn w:val="Fuentedeprrafopredeter"/>
    <w:link w:val="Ttulo7"/>
    <w:uiPriority w:val="9"/>
    <w:semiHidden/>
    <w:rsid w:val="005670C6"/>
    <w:rPr>
      <w:rFonts w:asciiTheme="majorHAnsi" w:eastAsiaTheme="majorEastAsia" w:hAnsiTheme="majorHAnsi" w:cstheme="majorBidi"/>
      <w:i/>
      <w:iCs/>
      <w:color w:val="1F3763" w:themeColor="accent1" w:themeShade="7F"/>
      <w:sz w:val="22"/>
      <w:szCs w:val="22"/>
      <w:lang w:val="es-MX"/>
    </w:rPr>
  </w:style>
  <w:style w:type="character" w:customStyle="1" w:styleId="Ttulo8Car">
    <w:name w:val="Título 8 Car"/>
    <w:basedOn w:val="Fuentedeprrafopredeter"/>
    <w:link w:val="Ttulo8"/>
    <w:uiPriority w:val="9"/>
    <w:semiHidden/>
    <w:rsid w:val="005670C6"/>
    <w:rPr>
      <w:rFonts w:asciiTheme="majorHAnsi" w:eastAsiaTheme="majorEastAsia" w:hAnsiTheme="majorHAnsi" w:cstheme="majorBidi"/>
      <w:color w:val="272727" w:themeColor="text1" w:themeTint="D8"/>
      <w:sz w:val="21"/>
      <w:szCs w:val="21"/>
      <w:lang w:val="es-MX"/>
    </w:rPr>
  </w:style>
  <w:style w:type="character" w:customStyle="1" w:styleId="Ttulo9Car">
    <w:name w:val="Título 9 Car"/>
    <w:basedOn w:val="Fuentedeprrafopredeter"/>
    <w:link w:val="Ttulo9"/>
    <w:uiPriority w:val="9"/>
    <w:semiHidden/>
    <w:rsid w:val="005670C6"/>
    <w:rPr>
      <w:rFonts w:asciiTheme="majorHAnsi" w:eastAsiaTheme="majorEastAsia" w:hAnsiTheme="majorHAnsi" w:cstheme="majorBidi"/>
      <w:i/>
      <w:iCs/>
      <w:color w:val="272727" w:themeColor="text1" w:themeTint="D8"/>
      <w:sz w:val="21"/>
      <w:szCs w:val="21"/>
      <w:lang w:val="es-MX"/>
    </w:rPr>
  </w:style>
  <w:style w:type="paragraph" w:styleId="Subttulo">
    <w:name w:val="Subtitle"/>
    <w:basedOn w:val="Normal"/>
    <w:next w:val="Normal"/>
    <w:uiPriority w:val="11"/>
    <w:qFormat/>
    <w:rsid w:val="00B74FC5"/>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B74FC5"/>
    <w:rPr>
      <w:sz w:val="20"/>
      <w:szCs w:val="20"/>
    </w:rPr>
  </w:style>
  <w:style w:type="character" w:customStyle="1" w:styleId="TextocomentarioCar">
    <w:name w:val="Texto comentario Car"/>
    <w:basedOn w:val="Fuentedeprrafopredeter"/>
    <w:link w:val="Textocomentario"/>
    <w:uiPriority w:val="99"/>
    <w:rsid w:val="00B74FC5"/>
    <w:rPr>
      <w:sz w:val="20"/>
      <w:szCs w:val="20"/>
    </w:rPr>
  </w:style>
  <w:style w:type="character" w:styleId="Refdecomentario">
    <w:name w:val="annotation reference"/>
    <w:basedOn w:val="Fuentedeprrafopredeter"/>
    <w:uiPriority w:val="99"/>
    <w:semiHidden/>
    <w:unhideWhenUsed/>
    <w:rsid w:val="00B74FC5"/>
    <w:rPr>
      <w:sz w:val="16"/>
      <w:szCs w:val="16"/>
    </w:rPr>
  </w:style>
  <w:style w:type="paragraph" w:styleId="Textodeglobo">
    <w:name w:val="Balloon Text"/>
    <w:basedOn w:val="Normal"/>
    <w:link w:val="TextodegloboCar"/>
    <w:uiPriority w:val="99"/>
    <w:semiHidden/>
    <w:unhideWhenUsed/>
    <w:rsid w:val="00267AC7"/>
    <w:rPr>
      <w:sz w:val="18"/>
      <w:szCs w:val="18"/>
    </w:rPr>
  </w:style>
  <w:style w:type="character" w:customStyle="1" w:styleId="TextodegloboCar">
    <w:name w:val="Texto de globo Car"/>
    <w:basedOn w:val="Fuentedeprrafopredeter"/>
    <w:link w:val="Textodeglobo"/>
    <w:uiPriority w:val="99"/>
    <w:semiHidden/>
    <w:rsid w:val="00267AC7"/>
    <w:rPr>
      <w:rFonts w:ascii="Times New Roman" w:hAnsi="Times New Roman" w:cs="Times New Roman"/>
      <w:sz w:val="18"/>
      <w:szCs w:val="18"/>
    </w:rPr>
  </w:style>
  <w:style w:type="paragraph" w:styleId="Asuntodelcomentario">
    <w:name w:val="annotation subject"/>
    <w:basedOn w:val="Textocomentario"/>
    <w:next w:val="Textocomentario"/>
    <w:link w:val="AsuntodelcomentarioCar"/>
    <w:uiPriority w:val="99"/>
    <w:semiHidden/>
    <w:unhideWhenUsed/>
    <w:rsid w:val="00663867"/>
    <w:rPr>
      <w:b/>
      <w:bCs/>
    </w:rPr>
  </w:style>
  <w:style w:type="character" w:customStyle="1" w:styleId="AsuntodelcomentarioCar">
    <w:name w:val="Asunto del comentario Car"/>
    <w:basedOn w:val="TextocomentarioCar"/>
    <w:link w:val="Asuntodelcomentario"/>
    <w:uiPriority w:val="99"/>
    <w:semiHidden/>
    <w:rsid w:val="00663867"/>
    <w:rPr>
      <w:b/>
      <w:bCs/>
      <w:sz w:val="20"/>
      <w:szCs w:val="20"/>
    </w:rPr>
  </w:style>
  <w:style w:type="character" w:styleId="Hipervnculo">
    <w:name w:val="Hyperlink"/>
    <w:basedOn w:val="Fuentedeprrafopredeter"/>
    <w:uiPriority w:val="99"/>
    <w:unhideWhenUsed/>
    <w:rsid w:val="001D5C0C"/>
    <w:rPr>
      <w:color w:val="0563C1" w:themeColor="hyperlink"/>
      <w:u w:val="single"/>
    </w:rPr>
  </w:style>
  <w:style w:type="character" w:customStyle="1" w:styleId="Mencinsinresolver1">
    <w:name w:val="Mención sin resolver1"/>
    <w:basedOn w:val="Fuentedeprrafopredeter"/>
    <w:uiPriority w:val="99"/>
    <w:semiHidden/>
    <w:unhideWhenUsed/>
    <w:rsid w:val="001D5C0C"/>
    <w:rPr>
      <w:color w:val="605E5C"/>
      <w:shd w:val="clear" w:color="auto" w:fill="E1DFDD"/>
    </w:rPr>
  </w:style>
  <w:style w:type="paragraph" w:styleId="Revisin">
    <w:name w:val="Revision"/>
    <w:hidden/>
    <w:uiPriority w:val="99"/>
    <w:semiHidden/>
    <w:rsid w:val="00CD5339"/>
  </w:style>
  <w:style w:type="character" w:styleId="Hipervnculovisitado">
    <w:name w:val="FollowedHyperlink"/>
    <w:basedOn w:val="Fuentedeprrafopredeter"/>
    <w:uiPriority w:val="99"/>
    <w:semiHidden/>
    <w:unhideWhenUsed/>
    <w:rsid w:val="008B19EC"/>
    <w:rPr>
      <w:color w:val="954F72" w:themeColor="followedHyperlink"/>
      <w:u w:val="single"/>
    </w:rPr>
  </w:style>
  <w:style w:type="paragraph" w:styleId="NormalWeb">
    <w:name w:val="Normal (Web)"/>
    <w:basedOn w:val="Normal"/>
    <w:uiPriority w:val="99"/>
    <w:unhideWhenUsed/>
    <w:rsid w:val="006F6CE1"/>
    <w:pPr>
      <w:spacing w:before="100" w:beforeAutospacing="1" w:after="100" w:afterAutospacing="1"/>
    </w:pPr>
  </w:style>
  <w:style w:type="paragraph" w:styleId="Encabezado">
    <w:name w:val="header"/>
    <w:basedOn w:val="Normal"/>
    <w:link w:val="EncabezadoCar"/>
    <w:uiPriority w:val="99"/>
    <w:unhideWhenUsed/>
    <w:rsid w:val="00BF0748"/>
    <w:pPr>
      <w:tabs>
        <w:tab w:val="center" w:pos="4419"/>
        <w:tab w:val="right" w:pos="8838"/>
      </w:tabs>
    </w:pPr>
  </w:style>
  <w:style w:type="character" w:customStyle="1" w:styleId="EncabezadoCar">
    <w:name w:val="Encabezado Car"/>
    <w:basedOn w:val="Fuentedeprrafopredeter"/>
    <w:link w:val="Encabezado"/>
    <w:uiPriority w:val="99"/>
    <w:rsid w:val="00BF0748"/>
  </w:style>
  <w:style w:type="paragraph" w:styleId="Piedepgina">
    <w:name w:val="footer"/>
    <w:basedOn w:val="Normal"/>
    <w:link w:val="PiedepginaCar"/>
    <w:uiPriority w:val="99"/>
    <w:unhideWhenUsed/>
    <w:rsid w:val="00BF0748"/>
    <w:pPr>
      <w:tabs>
        <w:tab w:val="center" w:pos="4419"/>
        <w:tab w:val="right" w:pos="8838"/>
      </w:tabs>
    </w:pPr>
  </w:style>
  <w:style w:type="character" w:customStyle="1" w:styleId="PiedepginaCar">
    <w:name w:val="Pie de página Car"/>
    <w:basedOn w:val="Fuentedeprrafopredeter"/>
    <w:link w:val="Piedepgina"/>
    <w:uiPriority w:val="99"/>
    <w:rsid w:val="00BF0748"/>
  </w:style>
  <w:style w:type="character" w:customStyle="1" w:styleId="Mencinsinresolver2">
    <w:name w:val="Mención sin resolver2"/>
    <w:basedOn w:val="Fuentedeprrafopredeter"/>
    <w:uiPriority w:val="99"/>
    <w:semiHidden/>
    <w:unhideWhenUsed/>
    <w:rsid w:val="00A977B8"/>
    <w:rPr>
      <w:color w:val="605E5C"/>
      <w:shd w:val="clear" w:color="auto" w:fill="E1DFDD"/>
    </w:rPr>
  </w:style>
  <w:style w:type="paragraph" w:styleId="HTMLconformatoprevio">
    <w:name w:val="HTML Preformatted"/>
    <w:basedOn w:val="Normal"/>
    <w:link w:val="HTMLconformatoprevioCar"/>
    <w:uiPriority w:val="99"/>
    <w:unhideWhenUsed/>
    <w:rsid w:val="0079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795F5C"/>
    <w:rPr>
      <w:rFonts w:ascii="Courier New" w:eastAsia="Times New Roman" w:hAnsi="Courier New" w:cs="Courier New"/>
      <w:sz w:val="20"/>
      <w:szCs w:val="20"/>
      <w:lang w:val="es-MX" w:eastAsia="es-MX"/>
    </w:rPr>
  </w:style>
  <w:style w:type="character" w:customStyle="1" w:styleId="TtuloCar">
    <w:name w:val="Título Car"/>
    <w:basedOn w:val="Fuentedeprrafopredeter"/>
    <w:link w:val="Ttulo"/>
    <w:rsid w:val="00795F5C"/>
    <w:rPr>
      <w:rFonts w:ascii="Times New Roman" w:eastAsia="Times New Roman" w:hAnsi="Times New Roman" w:cs="Times New Roman"/>
      <w:b/>
      <w:sz w:val="72"/>
      <w:szCs w:val="72"/>
      <w:lang w:val="es-ES"/>
    </w:rPr>
  </w:style>
  <w:style w:type="character" w:styleId="Mencinsinresolver">
    <w:name w:val="Unresolved Mention"/>
    <w:basedOn w:val="Fuentedeprrafopredeter"/>
    <w:uiPriority w:val="99"/>
    <w:semiHidden/>
    <w:unhideWhenUsed/>
    <w:rsid w:val="00551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42216">
      <w:bodyDiv w:val="1"/>
      <w:marLeft w:val="0"/>
      <w:marRight w:val="0"/>
      <w:marTop w:val="0"/>
      <w:marBottom w:val="0"/>
      <w:divBdr>
        <w:top w:val="none" w:sz="0" w:space="0" w:color="auto"/>
        <w:left w:val="none" w:sz="0" w:space="0" w:color="auto"/>
        <w:bottom w:val="none" w:sz="0" w:space="0" w:color="auto"/>
        <w:right w:val="none" w:sz="0" w:space="0" w:color="auto"/>
      </w:divBdr>
    </w:div>
    <w:div w:id="251471748">
      <w:bodyDiv w:val="1"/>
      <w:marLeft w:val="0"/>
      <w:marRight w:val="0"/>
      <w:marTop w:val="0"/>
      <w:marBottom w:val="0"/>
      <w:divBdr>
        <w:top w:val="none" w:sz="0" w:space="0" w:color="auto"/>
        <w:left w:val="none" w:sz="0" w:space="0" w:color="auto"/>
        <w:bottom w:val="none" w:sz="0" w:space="0" w:color="auto"/>
        <w:right w:val="none" w:sz="0" w:space="0" w:color="auto"/>
      </w:divBdr>
    </w:div>
    <w:div w:id="353196695">
      <w:bodyDiv w:val="1"/>
      <w:marLeft w:val="0"/>
      <w:marRight w:val="0"/>
      <w:marTop w:val="0"/>
      <w:marBottom w:val="0"/>
      <w:divBdr>
        <w:top w:val="none" w:sz="0" w:space="0" w:color="auto"/>
        <w:left w:val="none" w:sz="0" w:space="0" w:color="auto"/>
        <w:bottom w:val="none" w:sz="0" w:space="0" w:color="auto"/>
        <w:right w:val="none" w:sz="0" w:space="0" w:color="auto"/>
      </w:divBdr>
    </w:div>
    <w:div w:id="500701312">
      <w:bodyDiv w:val="1"/>
      <w:marLeft w:val="0"/>
      <w:marRight w:val="0"/>
      <w:marTop w:val="0"/>
      <w:marBottom w:val="0"/>
      <w:divBdr>
        <w:top w:val="none" w:sz="0" w:space="0" w:color="auto"/>
        <w:left w:val="none" w:sz="0" w:space="0" w:color="auto"/>
        <w:bottom w:val="none" w:sz="0" w:space="0" w:color="auto"/>
        <w:right w:val="none" w:sz="0" w:space="0" w:color="auto"/>
      </w:divBdr>
    </w:div>
    <w:div w:id="609239045">
      <w:bodyDiv w:val="1"/>
      <w:marLeft w:val="0"/>
      <w:marRight w:val="0"/>
      <w:marTop w:val="0"/>
      <w:marBottom w:val="0"/>
      <w:divBdr>
        <w:top w:val="none" w:sz="0" w:space="0" w:color="auto"/>
        <w:left w:val="none" w:sz="0" w:space="0" w:color="auto"/>
        <w:bottom w:val="none" w:sz="0" w:space="0" w:color="auto"/>
        <w:right w:val="none" w:sz="0" w:space="0" w:color="auto"/>
      </w:divBdr>
    </w:div>
    <w:div w:id="631054356">
      <w:bodyDiv w:val="1"/>
      <w:marLeft w:val="0"/>
      <w:marRight w:val="0"/>
      <w:marTop w:val="0"/>
      <w:marBottom w:val="0"/>
      <w:divBdr>
        <w:top w:val="none" w:sz="0" w:space="0" w:color="auto"/>
        <w:left w:val="none" w:sz="0" w:space="0" w:color="auto"/>
        <w:bottom w:val="none" w:sz="0" w:space="0" w:color="auto"/>
        <w:right w:val="none" w:sz="0" w:space="0" w:color="auto"/>
      </w:divBdr>
    </w:div>
    <w:div w:id="632515270">
      <w:bodyDiv w:val="1"/>
      <w:marLeft w:val="0"/>
      <w:marRight w:val="0"/>
      <w:marTop w:val="0"/>
      <w:marBottom w:val="0"/>
      <w:divBdr>
        <w:top w:val="none" w:sz="0" w:space="0" w:color="auto"/>
        <w:left w:val="none" w:sz="0" w:space="0" w:color="auto"/>
        <w:bottom w:val="none" w:sz="0" w:space="0" w:color="auto"/>
        <w:right w:val="none" w:sz="0" w:space="0" w:color="auto"/>
      </w:divBdr>
    </w:div>
    <w:div w:id="650136551">
      <w:bodyDiv w:val="1"/>
      <w:marLeft w:val="0"/>
      <w:marRight w:val="0"/>
      <w:marTop w:val="0"/>
      <w:marBottom w:val="0"/>
      <w:divBdr>
        <w:top w:val="none" w:sz="0" w:space="0" w:color="auto"/>
        <w:left w:val="none" w:sz="0" w:space="0" w:color="auto"/>
        <w:bottom w:val="none" w:sz="0" w:space="0" w:color="auto"/>
        <w:right w:val="none" w:sz="0" w:space="0" w:color="auto"/>
      </w:divBdr>
    </w:div>
    <w:div w:id="669992225">
      <w:bodyDiv w:val="1"/>
      <w:marLeft w:val="0"/>
      <w:marRight w:val="0"/>
      <w:marTop w:val="0"/>
      <w:marBottom w:val="0"/>
      <w:divBdr>
        <w:top w:val="none" w:sz="0" w:space="0" w:color="auto"/>
        <w:left w:val="none" w:sz="0" w:space="0" w:color="auto"/>
        <w:bottom w:val="none" w:sz="0" w:space="0" w:color="auto"/>
        <w:right w:val="none" w:sz="0" w:space="0" w:color="auto"/>
      </w:divBdr>
    </w:div>
    <w:div w:id="697127109">
      <w:bodyDiv w:val="1"/>
      <w:marLeft w:val="0"/>
      <w:marRight w:val="0"/>
      <w:marTop w:val="0"/>
      <w:marBottom w:val="0"/>
      <w:divBdr>
        <w:top w:val="none" w:sz="0" w:space="0" w:color="auto"/>
        <w:left w:val="none" w:sz="0" w:space="0" w:color="auto"/>
        <w:bottom w:val="none" w:sz="0" w:space="0" w:color="auto"/>
        <w:right w:val="none" w:sz="0" w:space="0" w:color="auto"/>
      </w:divBdr>
    </w:div>
    <w:div w:id="712776431">
      <w:bodyDiv w:val="1"/>
      <w:marLeft w:val="0"/>
      <w:marRight w:val="0"/>
      <w:marTop w:val="0"/>
      <w:marBottom w:val="0"/>
      <w:divBdr>
        <w:top w:val="none" w:sz="0" w:space="0" w:color="auto"/>
        <w:left w:val="none" w:sz="0" w:space="0" w:color="auto"/>
        <w:bottom w:val="none" w:sz="0" w:space="0" w:color="auto"/>
        <w:right w:val="none" w:sz="0" w:space="0" w:color="auto"/>
      </w:divBdr>
    </w:div>
    <w:div w:id="713192646">
      <w:bodyDiv w:val="1"/>
      <w:marLeft w:val="0"/>
      <w:marRight w:val="0"/>
      <w:marTop w:val="0"/>
      <w:marBottom w:val="0"/>
      <w:divBdr>
        <w:top w:val="none" w:sz="0" w:space="0" w:color="auto"/>
        <w:left w:val="none" w:sz="0" w:space="0" w:color="auto"/>
        <w:bottom w:val="none" w:sz="0" w:space="0" w:color="auto"/>
        <w:right w:val="none" w:sz="0" w:space="0" w:color="auto"/>
      </w:divBdr>
    </w:div>
    <w:div w:id="717361298">
      <w:bodyDiv w:val="1"/>
      <w:marLeft w:val="0"/>
      <w:marRight w:val="0"/>
      <w:marTop w:val="0"/>
      <w:marBottom w:val="0"/>
      <w:divBdr>
        <w:top w:val="none" w:sz="0" w:space="0" w:color="auto"/>
        <w:left w:val="none" w:sz="0" w:space="0" w:color="auto"/>
        <w:bottom w:val="none" w:sz="0" w:space="0" w:color="auto"/>
        <w:right w:val="none" w:sz="0" w:space="0" w:color="auto"/>
      </w:divBdr>
    </w:div>
    <w:div w:id="723330628">
      <w:bodyDiv w:val="1"/>
      <w:marLeft w:val="0"/>
      <w:marRight w:val="0"/>
      <w:marTop w:val="0"/>
      <w:marBottom w:val="0"/>
      <w:divBdr>
        <w:top w:val="none" w:sz="0" w:space="0" w:color="auto"/>
        <w:left w:val="none" w:sz="0" w:space="0" w:color="auto"/>
        <w:bottom w:val="none" w:sz="0" w:space="0" w:color="auto"/>
        <w:right w:val="none" w:sz="0" w:space="0" w:color="auto"/>
      </w:divBdr>
    </w:div>
    <w:div w:id="793014032">
      <w:bodyDiv w:val="1"/>
      <w:marLeft w:val="0"/>
      <w:marRight w:val="0"/>
      <w:marTop w:val="0"/>
      <w:marBottom w:val="0"/>
      <w:divBdr>
        <w:top w:val="none" w:sz="0" w:space="0" w:color="auto"/>
        <w:left w:val="none" w:sz="0" w:space="0" w:color="auto"/>
        <w:bottom w:val="none" w:sz="0" w:space="0" w:color="auto"/>
        <w:right w:val="none" w:sz="0" w:space="0" w:color="auto"/>
      </w:divBdr>
    </w:div>
    <w:div w:id="873612582">
      <w:bodyDiv w:val="1"/>
      <w:marLeft w:val="0"/>
      <w:marRight w:val="0"/>
      <w:marTop w:val="0"/>
      <w:marBottom w:val="0"/>
      <w:divBdr>
        <w:top w:val="none" w:sz="0" w:space="0" w:color="auto"/>
        <w:left w:val="none" w:sz="0" w:space="0" w:color="auto"/>
        <w:bottom w:val="none" w:sz="0" w:space="0" w:color="auto"/>
        <w:right w:val="none" w:sz="0" w:space="0" w:color="auto"/>
      </w:divBdr>
      <w:divsChild>
        <w:div w:id="1280601918">
          <w:marLeft w:val="0"/>
          <w:marRight w:val="0"/>
          <w:marTop w:val="0"/>
          <w:marBottom w:val="0"/>
          <w:divBdr>
            <w:top w:val="none" w:sz="0" w:space="0" w:color="auto"/>
            <w:left w:val="none" w:sz="0" w:space="0" w:color="auto"/>
            <w:bottom w:val="none" w:sz="0" w:space="0" w:color="auto"/>
            <w:right w:val="none" w:sz="0" w:space="0" w:color="auto"/>
          </w:divBdr>
          <w:divsChild>
            <w:div w:id="244994563">
              <w:marLeft w:val="0"/>
              <w:marRight w:val="0"/>
              <w:marTop w:val="0"/>
              <w:marBottom w:val="0"/>
              <w:divBdr>
                <w:top w:val="none" w:sz="0" w:space="0" w:color="auto"/>
                <w:left w:val="none" w:sz="0" w:space="0" w:color="auto"/>
                <w:bottom w:val="none" w:sz="0" w:space="0" w:color="auto"/>
                <w:right w:val="none" w:sz="0" w:space="0" w:color="auto"/>
              </w:divBdr>
              <w:divsChild>
                <w:div w:id="48308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1172">
      <w:bodyDiv w:val="1"/>
      <w:marLeft w:val="0"/>
      <w:marRight w:val="0"/>
      <w:marTop w:val="0"/>
      <w:marBottom w:val="0"/>
      <w:divBdr>
        <w:top w:val="none" w:sz="0" w:space="0" w:color="auto"/>
        <w:left w:val="none" w:sz="0" w:space="0" w:color="auto"/>
        <w:bottom w:val="none" w:sz="0" w:space="0" w:color="auto"/>
        <w:right w:val="none" w:sz="0" w:space="0" w:color="auto"/>
      </w:divBdr>
    </w:div>
    <w:div w:id="921262398">
      <w:bodyDiv w:val="1"/>
      <w:marLeft w:val="0"/>
      <w:marRight w:val="0"/>
      <w:marTop w:val="0"/>
      <w:marBottom w:val="0"/>
      <w:divBdr>
        <w:top w:val="none" w:sz="0" w:space="0" w:color="auto"/>
        <w:left w:val="none" w:sz="0" w:space="0" w:color="auto"/>
        <w:bottom w:val="none" w:sz="0" w:space="0" w:color="auto"/>
        <w:right w:val="none" w:sz="0" w:space="0" w:color="auto"/>
      </w:divBdr>
    </w:div>
    <w:div w:id="971133622">
      <w:bodyDiv w:val="1"/>
      <w:marLeft w:val="0"/>
      <w:marRight w:val="0"/>
      <w:marTop w:val="0"/>
      <w:marBottom w:val="0"/>
      <w:divBdr>
        <w:top w:val="none" w:sz="0" w:space="0" w:color="auto"/>
        <w:left w:val="none" w:sz="0" w:space="0" w:color="auto"/>
        <w:bottom w:val="none" w:sz="0" w:space="0" w:color="auto"/>
        <w:right w:val="none" w:sz="0" w:space="0" w:color="auto"/>
      </w:divBdr>
    </w:div>
    <w:div w:id="987441060">
      <w:bodyDiv w:val="1"/>
      <w:marLeft w:val="0"/>
      <w:marRight w:val="0"/>
      <w:marTop w:val="0"/>
      <w:marBottom w:val="0"/>
      <w:divBdr>
        <w:top w:val="none" w:sz="0" w:space="0" w:color="auto"/>
        <w:left w:val="none" w:sz="0" w:space="0" w:color="auto"/>
        <w:bottom w:val="none" w:sz="0" w:space="0" w:color="auto"/>
        <w:right w:val="none" w:sz="0" w:space="0" w:color="auto"/>
      </w:divBdr>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
    <w:div w:id="1174346949">
      <w:bodyDiv w:val="1"/>
      <w:marLeft w:val="0"/>
      <w:marRight w:val="0"/>
      <w:marTop w:val="0"/>
      <w:marBottom w:val="0"/>
      <w:divBdr>
        <w:top w:val="none" w:sz="0" w:space="0" w:color="auto"/>
        <w:left w:val="none" w:sz="0" w:space="0" w:color="auto"/>
        <w:bottom w:val="none" w:sz="0" w:space="0" w:color="auto"/>
        <w:right w:val="none" w:sz="0" w:space="0" w:color="auto"/>
      </w:divBdr>
    </w:div>
    <w:div w:id="1293638300">
      <w:bodyDiv w:val="1"/>
      <w:marLeft w:val="0"/>
      <w:marRight w:val="0"/>
      <w:marTop w:val="0"/>
      <w:marBottom w:val="0"/>
      <w:divBdr>
        <w:top w:val="none" w:sz="0" w:space="0" w:color="auto"/>
        <w:left w:val="none" w:sz="0" w:space="0" w:color="auto"/>
        <w:bottom w:val="none" w:sz="0" w:space="0" w:color="auto"/>
        <w:right w:val="none" w:sz="0" w:space="0" w:color="auto"/>
      </w:divBdr>
    </w:div>
    <w:div w:id="1314261895">
      <w:bodyDiv w:val="1"/>
      <w:marLeft w:val="0"/>
      <w:marRight w:val="0"/>
      <w:marTop w:val="0"/>
      <w:marBottom w:val="0"/>
      <w:divBdr>
        <w:top w:val="none" w:sz="0" w:space="0" w:color="auto"/>
        <w:left w:val="none" w:sz="0" w:space="0" w:color="auto"/>
        <w:bottom w:val="none" w:sz="0" w:space="0" w:color="auto"/>
        <w:right w:val="none" w:sz="0" w:space="0" w:color="auto"/>
      </w:divBdr>
    </w:div>
    <w:div w:id="1355307616">
      <w:bodyDiv w:val="1"/>
      <w:marLeft w:val="0"/>
      <w:marRight w:val="0"/>
      <w:marTop w:val="0"/>
      <w:marBottom w:val="0"/>
      <w:divBdr>
        <w:top w:val="none" w:sz="0" w:space="0" w:color="auto"/>
        <w:left w:val="none" w:sz="0" w:space="0" w:color="auto"/>
        <w:bottom w:val="none" w:sz="0" w:space="0" w:color="auto"/>
        <w:right w:val="none" w:sz="0" w:space="0" w:color="auto"/>
      </w:divBdr>
    </w:div>
    <w:div w:id="1428842151">
      <w:bodyDiv w:val="1"/>
      <w:marLeft w:val="0"/>
      <w:marRight w:val="0"/>
      <w:marTop w:val="0"/>
      <w:marBottom w:val="0"/>
      <w:divBdr>
        <w:top w:val="none" w:sz="0" w:space="0" w:color="auto"/>
        <w:left w:val="none" w:sz="0" w:space="0" w:color="auto"/>
        <w:bottom w:val="none" w:sz="0" w:space="0" w:color="auto"/>
        <w:right w:val="none" w:sz="0" w:space="0" w:color="auto"/>
      </w:divBdr>
    </w:div>
    <w:div w:id="1633512378">
      <w:bodyDiv w:val="1"/>
      <w:marLeft w:val="0"/>
      <w:marRight w:val="0"/>
      <w:marTop w:val="0"/>
      <w:marBottom w:val="0"/>
      <w:divBdr>
        <w:top w:val="none" w:sz="0" w:space="0" w:color="auto"/>
        <w:left w:val="none" w:sz="0" w:space="0" w:color="auto"/>
        <w:bottom w:val="none" w:sz="0" w:space="0" w:color="auto"/>
        <w:right w:val="none" w:sz="0" w:space="0" w:color="auto"/>
      </w:divBdr>
    </w:div>
    <w:div w:id="1851795399">
      <w:bodyDiv w:val="1"/>
      <w:marLeft w:val="0"/>
      <w:marRight w:val="0"/>
      <w:marTop w:val="0"/>
      <w:marBottom w:val="0"/>
      <w:divBdr>
        <w:top w:val="none" w:sz="0" w:space="0" w:color="auto"/>
        <w:left w:val="none" w:sz="0" w:space="0" w:color="auto"/>
        <w:bottom w:val="none" w:sz="0" w:space="0" w:color="auto"/>
        <w:right w:val="none" w:sz="0" w:space="0" w:color="auto"/>
      </w:divBdr>
    </w:div>
    <w:div w:id="1965384924">
      <w:bodyDiv w:val="1"/>
      <w:marLeft w:val="0"/>
      <w:marRight w:val="0"/>
      <w:marTop w:val="0"/>
      <w:marBottom w:val="0"/>
      <w:divBdr>
        <w:top w:val="none" w:sz="0" w:space="0" w:color="auto"/>
        <w:left w:val="none" w:sz="0" w:space="0" w:color="auto"/>
        <w:bottom w:val="none" w:sz="0" w:space="0" w:color="auto"/>
        <w:right w:val="none" w:sz="0" w:space="0" w:color="auto"/>
      </w:divBdr>
    </w:div>
    <w:div w:id="1993636393">
      <w:bodyDiv w:val="1"/>
      <w:marLeft w:val="0"/>
      <w:marRight w:val="0"/>
      <w:marTop w:val="0"/>
      <w:marBottom w:val="0"/>
      <w:divBdr>
        <w:top w:val="none" w:sz="0" w:space="0" w:color="auto"/>
        <w:left w:val="none" w:sz="0" w:space="0" w:color="auto"/>
        <w:bottom w:val="none" w:sz="0" w:space="0" w:color="auto"/>
        <w:right w:val="none" w:sz="0" w:space="0" w:color="auto"/>
      </w:divBdr>
    </w:div>
    <w:div w:id="2065640985">
      <w:bodyDiv w:val="1"/>
      <w:marLeft w:val="0"/>
      <w:marRight w:val="0"/>
      <w:marTop w:val="0"/>
      <w:marBottom w:val="0"/>
      <w:divBdr>
        <w:top w:val="none" w:sz="0" w:space="0" w:color="auto"/>
        <w:left w:val="none" w:sz="0" w:space="0" w:color="auto"/>
        <w:bottom w:val="none" w:sz="0" w:space="0" w:color="auto"/>
        <w:right w:val="none" w:sz="0" w:space="0" w:color="auto"/>
      </w:divBdr>
    </w:div>
    <w:div w:id="2075545946">
      <w:bodyDiv w:val="1"/>
      <w:marLeft w:val="0"/>
      <w:marRight w:val="0"/>
      <w:marTop w:val="0"/>
      <w:marBottom w:val="0"/>
      <w:divBdr>
        <w:top w:val="none" w:sz="0" w:space="0" w:color="auto"/>
        <w:left w:val="none" w:sz="0" w:space="0" w:color="auto"/>
        <w:bottom w:val="none" w:sz="0" w:space="0" w:color="auto"/>
        <w:right w:val="none" w:sz="0" w:space="0" w:color="auto"/>
      </w:divBdr>
    </w:div>
    <w:div w:id="211039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positorio.cepal.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fFzjiygCVsTfhxgJwMhNjPBX6w==">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54D4B8-A4B9-417B-8FF2-7933DCB0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7449</Words>
  <Characters>40975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2021-04-01T17:02:00Z</dcterms:created>
  <dcterms:modified xsi:type="dcterms:W3CDTF">2021-04-05T16:26:00Z</dcterms:modified>
</cp:coreProperties>
</file>