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ACD9EF" w14:textId="41E8E71E" w:rsidR="00700678" w:rsidRPr="009816FF" w:rsidRDefault="009816FF" w:rsidP="009816FF">
      <w:pPr>
        <w:spacing w:before="240" w:line="360" w:lineRule="auto"/>
        <w:jc w:val="right"/>
        <w:rPr>
          <w:rFonts w:ascii="Times New Roman" w:hAnsi="Times New Roman" w:cs="Times New Roman"/>
          <w:b/>
          <w:i/>
          <w:sz w:val="24"/>
        </w:rPr>
      </w:pPr>
      <w:r w:rsidRPr="009816FF">
        <w:rPr>
          <w:rFonts w:ascii="Times New Roman" w:hAnsi="Times New Roman" w:cs="Times New Roman"/>
          <w:b/>
          <w:i/>
          <w:sz w:val="24"/>
        </w:rPr>
        <w:t>https://doi.org/10.23913/ricsh.v9i17.202</w:t>
      </w:r>
    </w:p>
    <w:p w14:paraId="09317780" w14:textId="77777777" w:rsidR="00700678" w:rsidRPr="00F47C38" w:rsidRDefault="00700678" w:rsidP="00700678">
      <w:pPr>
        <w:spacing w:before="240" w:line="360" w:lineRule="auto"/>
        <w:jc w:val="right"/>
        <w:rPr>
          <w:rFonts w:ascii="Times New Roman" w:hAnsi="Times New Roman" w:cs="Times New Roman"/>
          <w:b/>
          <w:sz w:val="36"/>
          <w:szCs w:val="36"/>
        </w:rPr>
      </w:pPr>
      <w:r w:rsidRPr="00F47C38">
        <w:rPr>
          <w:rFonts w:ascii="Times New Roman" w:hAnsi="Times New Roman" w:cs="Times New Roman"/>
          <w:b/>
          <w:i/>
          <w:sz w:val="24"/>
        </w:rPr>
        <w:t>Artículos Científicos</w:t>
      </w:r>
    </w:p>
    <w:p w14:paraId="49C21C87" w14:textId="77777777" w:rsidR="000578A8" w:rsidRPr="00F47C38" w:rsidRDefault="001E7AD1" w:rsidP="00700678">
      <w:pPr>
        <w:spacing w:after="0"/>
        <w:jc w:val="right"/>
        <w:rPr>
          <w:rFonts w:ascii="Calibri" w:eastAsia="Times New Roman" w:hAnsi="Calibri" w:cs="Calibri"/>
          <w:b/>
          <w:bCs/>
          <w:color w:val="000000"/>
          <w:sz w:val="36"/>
          <w:szCs w:val="36"/>
          <w:lang w:eastAsia="es-MX"/>
        </w:rPr>
      </w:pPr>
      <w:r w:rsidRPr="00F47C38">
        <w:rPr>
          <w:rFonts w:ascii="Calibri" w:eastAsia="Times New Roman" w:hAnsi="Calibri" w:cs="Calibri"/>
          <w:b/>
          <w:bCs/>
          <w:color w:val="000000"/>
          <w:sz w:val="36"/>
          <w:szCs w:val="36"/>
          <w:lang w:eastAsia="es-MX"/>
        </w:rPr>
        <w:t>Ética profesional desde la perspectiva sociológica y filosófica</w:t>
      </w:r>
    </w:p>
    <w:p w14:paraId="36CD3545" w14:textId="77777777" w:rsidR="00762966" w:rsidRPr="00F47C38" w:rsidRDefault="00700678" w:rsidP="00700678">
      <w:pPr>
        <w:spacing w:after="0"/>
        <w:jc w:val="right"/>
        <w:rPr>
          <w:rFonts w:ascii="Calibri" w:eastAsia="Times New Roman" w:hAnsi="Calibri" w:cs="Calibri"/>
          <w:b/>
          <w:bCs/>
          <w:i/>
          <w:iCs/>
          <w:color w:val="000000"/>
          <w:sz w:val="28"/>
          <w:szCs w:val="28"/>
          <w:lang w:val="en-US" w:eastAsia="es-MX"/>
        </w:rPr>
      </w:pPr>
      <w:r w:rsidRPr="00F47C38">
        <w:rPr>
          <w:rFonts w:ascii="Calibri" w:eastAsia="Times New Roman" w:hAnsi="Calibri" w:cs="Calibri"/>
          <w:b/>
          <w:bCs/>
          <w:i/>
          <w:iCs/>
          <w:color w:val="000000"/>
          <w:sz w:val="28"/>
          <w:szCs w:val="28"/>
          <w:lang w:val="en-US" w:eastAsia="es-MX"/>
        </w:rPr>
        <w:br/>
      </w:r>
      <w:r w:rsidR="00762966" w:rsidRPr="00F47C38">
        <w:rPr>
          <w:rFonts w:ascii="Calibri" w:eastAsia="Times New Roman" w:hAnsi="Calibri" w:cs="Calibri"/>
          <w:b/>
          <w:bCs/>
          <w:i/>
          <w:iCs/>
          <w:color w:val="000000"/>
          <w:sz w:val="28"/>
          <w:szCs w:val="28"/>
          <w:lang w:val="en-US" w:eastAsia="es-MX"/>
        </w:rPr>
        <w:t>Professional Ethics from a Sociological and Philosophical Perspective</w:t>
      </w:r>
    </w:p>
    <w:p w14:paraId="798163D1" w14:textId="77777777" w:rsidR="00700678" w:rsidRPr="00F47C38" w:rsidRDefault="00700678" w:rsidP="00700678">
      <w:pPr>
        <w:spacing w:after="0"/>
        <w:jc w:val="right"/>
        <w:rPr>
          <w:rFonts w:ascii="Calibri" w:eastAsia="Times New Roman" w:hAnsi="Calibri" w:cs="Calibri"/>
          <w:b/>
          <w:bCs/>
          <w:i/>
          <w:iCs/>
          <w:color w:val="000000"/>
          <w:sz w:val="28"/>
          <w:szCs w:val="28"/>
          <w:lang w:val="pt-BR" w:eastAsia="es-MX"/>
        </w:rPr>
      </w:pPr>
      <w:r w:rsidRPr="00F47C38">
        <w:rPr>
          <w:rFonts w:ascii="Calibri" w:eastAsia="Times New Roman" w:hAnsi="Calibri" w:cs="Calibri"/>
          <w:b/>
          <w:bCs/>
          <w:i/>
          <w:iCs/>
          <w:color w:val="000000"/>
          <w:sz w:val="28"/>
          <w:szCs w:val="28"/>
          <w:lang w:val="pt-BR" w:eastAsia="es-MX"/>
        </w:rPr>
        <w:br/>
        <w:t>Ética profissional sob uma perspectiva sociológica e filosófica</w:t>
      </w:r>
    </w:p>
    <w:p w14:paraId="73DF3B43" w14:textId="77777777" w:rsidR="00263307" w:rsidRPr="00F47C38" w:rsidRDefault="00263307" w:rsidP="00263307">
      <w:pPr>
        <w:spacing w:after="0" w:line="360" w:lineRule="auto"/>
        <w:jc w:val="both"/>
        <w:rPr>
          <w:rFonts w:ascii="Times New Roman" w:hAnsi="Times New Roman" w:cs="Times New Roman"/>
          <w:sz w:val="24"/>
          <w:szCs w:val="24"/>
          <w:lang w:val="pt-BR"/>
        </w:rPr>
      </w:pPr>
    </w:p>
    <w:p w14:paraId="55F180BC" w14:textId="77777777" w:rsidR="005C38B6" w:rsidRPr="00F47C38" w:rsidRDefault="005C38B6" w:rsidP="00700678">
      <w:pPr>
        <w:spacing w:after="0"/>
        <w:jc w:val="right"/>
        <w:rPr>
          <w:rFonts w:eastAsia="Times New Roman" w:cstheme="minorHAnsi"/>
          <w:b/>
          <w:bCs/>
          <w:sz w:val="24"/>
          <w:szCs w:val="24"/>
        </w:rPr>
      </w:pPr>
      <w:r w:rsidRPr="00F47C38">
        <w:rPr>
          <w:rFonts w:eastAsia="Times New Roman" w:cstheme="minorHAnsi"/>
          <w:b/>
          <w:bCs/>
          <w:sz w:val="24"/>
          <w:szCs w:val="24"/>
        </w:rPr>
        <w:t>Guadalupe Ibarra Rosales</w:t>
      </w:r>
    </w:p>
    <w:p w14:paraId="2CE48ED4" w14:textId="026E74DE" w:rsidR="00700678" w:rsidRPr="00F47C38" w:rsidRDefault="00700678" w:rsidP="00700678">
      <w:pPr>
        <w:spacing w:after="0"/>
        <w:jc w:val="right"/>
        <w:rPr>
          <w:rFonts w:ascii="Times New Roman" w:hAnsi="Times New Roman" w:cs="Times New Roman"/>
          <w:sz w:val="24"/>
          <w:szCs w:val="24"/>
        </w:rPr>
      </w:pPr>
      <w:r w:rsidRPr="00F47C38">
        <w:rPr>
          <w:rFonts w:ascii="Times New Roman" w:hAnsi="Times New Roman" w:cs="Times New Roman"/>
          <w:sz w:val="24"/>
          <w:szCs w:val="24"/>
        </w:rPr>
        <w:t>Universidad Nacional Autónoma de México</w:t>
      </w:r>
      <w:r w:rsidR="0014741D">
        <w:rPr>
          <w:rFonts w:ascii="Times New Roman" w:hAnsi="Times New Roman" w:cs="Times New Roman"/>
          <w:sz w:val="24"/>
          <w:szCs w:val="24"/>
        </w:rPr>
        <w:t xml:space="preserve">, </w:t>
      </w:r>
      <w:r w:rsidRPr="00F47C38">
        <w:rPr>
          <w:rFonts w:ascii="Times New Roman" w:hAnsi="Times New Roman" w:cs="Times New Roman"/>
          <w:sz w:val="24"/>
          <w:szCs w:val="24"/>
        </w:rPr>
        <w:t>Instituto de Investigaciones sobre la Universidad y la Educación, México</w:t>
      </w:r>
    </w:p>
    <w:p w14:paraId="57482F62" w14:textId="6642688A" w:rsidR="00700678" w:rsidRPr="00F47C38" w:rsidRDefault="009B1080" w:rsidP="00700678">
      <w:pPr>
        <w:spacing w:after="0"/>
        <w:jc w:val="right"/>
        <w:rPr>
          <w:rStyle w:val="Hipervnculo"/>
          <w:rFonts w:eastAsia="Times New Roman" w:cstheme="minorHAnsi"/>
          <w:color w:val="FF0000"/>
          <w:spacing w:val="-2"/>
          <w:sz w:val="24"/>
          <w:szCs w:val="20"/>
          <w:u w:val="none"/>
          <w:lang w:eastAsia="es-MX"/>
        </w:rPr>
      </w:pPr>
      <w:r w:rsidRPr="00F47C38">
        <w:rPr>
          <w:rFonts w:eastAsia="Times New Roman" w:cstheme="minorHAnsi"/>
          <w:color w:val="FF0000"/>
          <w:spacing w:val="-2"/>
          <w:sz w:val="24"/>
          <w:szCs w:val="20"/>
          <w:lang w:eastAsia="es-MX"/>
        </w:rPr>
        <w:t>irge@unam.mx</w:t>
      </w:r>
    </w:p>
    <w:p w14:paraId="1EF7F4C5" w14:textId="6E8FE91A" w:rsidR="009B1080" w:rsidRPr="00F47C38" w:rsidRDefault="00C3344D" w:rsidP="00700678">
      <w:pPr>
        <w:spacing w:after="0"/>
        <w:jc w:val="right"/>
        <w:rPr>
          <w:rStyle w:val="Hipervnculo"/>
          <w:rFonts w:eastAsia="Times New Roman" w:cstheme="minorHAnsi"/>
          <w:color w:val="FF0000"/>
          <w:spacing w:val="-2"/>
          <w:sz w:val="24"/>
          <w:szCs w:val="24"/>
          <w:u w:val="none"/>
          <w:lang w:eastAsia="es-MX"/>
        </w:rPr>
      </w:pPr>
      <w:r w:rsidRPr="00F47C38">
        <w:rPr>
          <w:rFonts w:ascii="Times New Roman" w:eastAsia="Times New Roman" w:hAnsi="Times New Roman" w:cs="Times New Roman"/>
          <w:bCs/>
          <w:color w:val="000000" w:themeColor="text1"/>
          <w:sz w:val="24"/>
          <w:szCs w:val="24"/>
          <w:lang w:eastAsia="es-HN"/>
        </w:rPr>
        <w:t>https://orcid.org</w:t>
      </w:r>
      <w:r w:rsidRPr="00F47C38">
        <w:rPr>
          <w:rFonts w:ascii="Times New Roman" w:hAnsi="Times New Roman" w:cs="Times New Roman"/>
          <w:sz w:val="24"/>
          <w:szCs w:val="24"/>
        </w:rPr>
        <w:t>/</w:t>
      </w:r>
      <w:r w:rsidR="009B1080" w:rsidRPr="00F47C38">
        <w:rPr>
          <w:rFonts w:ascii="Times New Roman" w:hAnsi="Times New Roman" w:cs="Times New Roman"/>
          <w:sz w:val="24"/>
          <w:szCs w:val="24"/>
        </w:rPr>
        <w:t>0000-0002-2180-357</w:t>
      </w:r>
      <w:r w:rsidR="0068190F" w:rsidRPr="00F47C38">
        <w:rPr>
          <w:rFonts w:ascii="Times New Roman" w:hAnsi="Times New Roman" w:cs="Times New Roman"/>
          <w:sz w:val="24"/>
          <w:szCs w:val="24"/>
        </w:rPr>
        <w:t>X</w:t>
      </w:r>
    </w:p>
    <w:p w14:paraId="074EB0AD" w14:textId="77777777" w:rsidR="00263307" w:rsidRPr="00F47C38" w:rsidRDefault="00263307" w:rsidP="00263307">
      <w:pPr>
        <w:spacing w:after="0" w:line="360" w:lineRule="auto"/>
        <w:rPr>
          <w:rFonts w:ascii="Times New Roman" w:hAnsi="Times New Roman" w:cs="Times New Roman"/>
          <w:sz w:val="24"/>
          <w:szCs w:val="24"/>
        </w:rPr>
      </w:pPr>
    </w:p>
    <w:p w14:paraId="70DC89CD" w14:textId="77777777" w:rsidR="005C38B6" w:rsidRPr="00F47C38" w:rsidRDefault="003865E9" w:rsidP="00263307">
      <w:pPr>
        <w:spacing w:after="0" w:line="360" w:lineRule="auto"/>
        <w:rPr>
          <w:rFonts w:ascii="Calibri" w:eastAsia="Times New Roman" w:hAnsi="Calibri" w:cs="Calibri"/>
          <w:b/>
          <w:bCs/>
          <w:sz w:val="28"/>
          <w:szCs w:val="28"/>
        </w:rPr>
      </w:pPr>
      <w:r w:rsidRPr="00F47C38">
        <w:rPr>
          <w:rFonts w:ascii="Calibri" w:eastAsia="Times New Roman" w:hAnsi="Calibri" w:cs="Calibri"/>
          <w:b/>
          <w:bCs/>
          <w:sz w:val="28"/>
          <w:szCs w:val="28"/>
        </w:rPr>
        <w:t>Resumen</w:t>
      </w:r>
    </w:p>
    <w:p w14:paraId="579F7D13" w14:textId="2461B8A1" w:rsidR="005C38B6" w:rsidRPr="00F47C38" w:rsidRDefault="005C38B6" w:rsidP="00263307">
      <w:pPr>
        <w:spacing w:after="0" w:line="360" w:lineRule="auto"/>
        <w:jc w:val="both"/>
        <w:rPr>
          <w:rFonts w:ascii="Times New Roman" w:hAnsi="Times New Roman" w:cs="Times New Roman"/>
          <w:sz w:val="24"/>
          <w:szCs w:val="24"/>
        </w:rPr>
      </w:pPr>
      <w:r w:rsidRPr="00F47C38">
        <w:rPr>
          <w:rFonts w:ascii="Times New Roman" w:hAnsi="Times New Roman" w:cs="Times New Roman"/>
          <w:sz w:val="24"/>
          <w:szCs w:val="24"/>
        </w:rPr>
        <w:t>E</w:t>
      </w:r>
      <w:r w:rsidR="002F5976" w:rsidRPr="00F47C38">
        <w:rPr>
          <w:rFonts w:ascii="Times New Roman" w:hAnsi="Times New Roman" w:cs="Times New Roman"/>
          <w:sz w:val="24"/>
          <w:szCs w:val="24"/>
        </w:rPr>
        <w:t xml:space="preserve">ste </w:t>
      </w:r>
      <w:r w:rsidR="00B85B6C" w:rsidRPr="00F47C38">
        <w:rPr>
          <w:rFonts w:ascii="Times New Roman" w:hAnsi="Times New Roman" w:cs="Times New Roman"/>
          <w:sz w:val="24"/>
          <w:szCs w:val="24"/>
        </w:rPr>
        <w:t>t</w:t>
      </w:r>
      <w:r w:rsidRPr="00F47C38">
        <w:rPr>
          <w:rFonts w:ascii="Times New Roman" w:hAnsi="Times New Roman" w:cs="Times New Roman"/>
          <w:sz w:val="24"/>
          <w:szCs w:val="24"/>
        </w:rPr>
        <w:t xml:space="preserve">exto </w:t>
      </w:r>
      <w:r w:rsidR="002F5976" w:rsidRPr="00F47C38">
        <w:rPr>
          <w:rFonts w:ascii="Times New Roman" w:hAnsi="Times New Roman" w:cs="Times New Roman"/>
          <w:sz w:val="24"/>
          <w:szCs w:val="24"/>
        </w:rPr>
        <w:t>constituye un análisis crítico de</w:t>
      </w:r>
      <w:r w:rsidRPr="00F47C38">
        <w:rPr>
          <w:rFonts w:ascii="Times New Roman" w:hAnsi="Times New Roman" w:cs="Times New Roman"/>
          <w:sz w:val="24"/>
          <w:szCs w:val="24"/>
        </w:rPr>
        <w:t xml:space="preserve"> la visión de la ética profesional elaborada por la perspectiva funcionalista de la </w:t>
      </w:r>
      <w:r w:rsidR="009213FA" w:rsidRPr="00F47C38">
        <w:rPr>
          <w:rFonts w:ascii="Times New Roman" w:hAnsi="Times New Roman" w:cs="Times New Roman"/>
          <w:sz w:val="24"/>
          <w:szCs w:val="24"/>
        </w:rPr>
        <w:t>sociología de las profesiones</w:t>
      </w:r>
      <w:r w:rsidRPr="00F47C38">
        <w:rPr>
          <w:rFonts w:ascii="Times New Roman" w:hAnsi="Times New Roman" w:cs="Times New Roman"/>
          <w:sz w:val="24"/>
          <w:szCs w:val="24"/>
        </w:rPr>
        <w:t xml:space="preserve">. La metodología de este análisis comprendió los siguientes aspectos: </w:t>
      </w:r>
      <w:r w:rsidRPr="00F47C38">
        <w:rPr>
          <w:rFonts w:ascii="Times New Roman" w:hAnsi="Times New Roman" w:cs="Times New Roman"/>
          <w:i/>
          <w:iCs/>
          <w:sz w:val="24"/>
          <w:szCs w:val="24"/>
        </w:rPr>
        <w:t>a)</w:t>
      </w:r>
      <w:r w:rsidRPr="00F47C38">
        <w:rPr>
          <w:rFonts w:ascii="Times New Roman" w:hAnsi="Times New Roman" w:cs="Times New Roman"/>
          <w:sz w:val="24"/>
          <w:szCs w:val="24"/>
        </w:rPr>
        <w:t xml:space="preserve"> identificar y desarrollar las tesis y los argumentos principales sobre la ética profesional elaborados por </w:t>
      </w:r>
      <w:r w:rsidR="00067340" w:rsidRPr="00F47C38">
        <w:rPr>
          <w:rFonts w:ascii="Times New Roman" w:hAnsi="Times New Roman" w:cs="Times New Roman"/>
          <w:sz w:val="24"/>
          <w:szCs w:val="24"/>
        </w:rPr>
        <w:t>la visión</w:t>
      </w:r>
      <w:r w:rsidRPr="00F47C38">
        <w:rPr>
          <w:rFonts w:ascii="Times New Roman" w:hAnsi="Times New Roman" w:cs="Times New Roman"/>
          <w:sz w:val="24"/>
          <w:szCs w:val="24"/>
        </w:rPr>
        <w:t xml:space="preserve"> funcionalista de la </w:t>
      </w:r>
      <w:r w:rsidR="007F1548" w:rsidRPr="00F47C38">
        <w:rPr>
          <w:rFonts w:ascii="Times New Roman" w:hAnsi="Times New Roman" w:cs="Times New Roman"/>
          <w:sz w:val="24"/>
          <w:szCs w:val="24"/>
        </w:rPr>
        <w:t xml:space="preserve">sociología </w:t>
      </w:r>
      <w:r w:rsidRPr="00F47C38">
        <w:rPr>
          <w:rFonts w:ascii="Times New Roman" w:hAnsi="Times New Roman" w:cs="Times New Roman"/>
          <w:sz w:val="24"/>
          <w:szCs w:val="24"/>
        </w:rPr>
        <w:t xml:space="preserve">de las profesiones; </w:t>
      </w:r>
      <w:r w:rsidRPr="00F47C38">
        <w:rPr>
          <w:rFonts w:ascii="Times New Roman" w:hAnsi="Times New Roman" w:cs="Times New Roman"/>
          <w:i/>
          <w:iCs/>
          <w:sz w:val="24"/>
          <w:szCs w:val="24"/>
        </w:rPr>
        <w:t>b)</w:t>
      </w:r>
      <w:r w:rsidRPr="00F47C38">
        <w:rPr>
          <w:rFonts w:ascii="Times New Roman" w:hAnsi="Times New Roman" w:cs="Times New Roman"/>
          <w:sz w:val="24"/>
          <w:szCs w:val="24"/>
        </w:rPr>
        <w:t xml:space="preserve"> examinar</w:t>
      </w:r>
      <w:r w:rsidR="00B91AC7" w:rsidRPr="00F47C38">
        <w:rPr>
          <w:rFonts w:ascii="Times New Roman" w:hAnsi="Times New Roman" w:cs="Times New Roman"/>
          <w:sz w:val="24"/>
          <w:szCs w:val="24"/>
        </w:rPr>
        <w:t xml:space="preserve"> </w:t>
      </w:r>
      <w:r w:rsidR="00344FA9" w:rsidRPr="00F47C38">
        <w:rPr>
          <w:rFonts w:ascii="Times New Roman" w:hAnsi="Times New Roman" w:cs="Times New Roman"/>
          <w:sz w:val="24"/>
          <w:szCs w:val="24"/>
        </w:rPr>
        <w:t>estas</w:t>
      </w:r>
      <w:r w:rsidR="00B91AC7" w:rsidRPr="00F47C38">
        <w:rPr>
          <w:rFonts w:ascii="Times New Roman" w:hAnsi="Times New Roman" w:cs="Times New Roman"/>
          <w:sz w:val="24"/>
          <w:szCs w:val="24"/>
        </w:rPr>
        <w:t xml:space="preserve"> tesis y </w:t>
      </w:r>
      <w:r w:rsidR="00344FA9" w:rsidRPr="00F47C38">
        <w:rPr>
          <w:rFonts w:ascii="Times New Roman" w:hAnsi="Times New Roman" w:cs="Times New Roman"/>
          <w:sz w:val="24"/>
          <w:szCs w:val="24"/>
        </w:rPr>
        <w:t>sus</w:t>
      </w:r>
      <w:r w:rsidR="00B91AC7" w:rsidRPr="00F47C38">
        <w:rPr>
          <w:rFonts w:ascii="Times New Roman" w:hAnsi="Times New Roman" w:cs="Times New Roman"/>
          <w:sz w:val="24"/>
          <w:szCs w:val="24"/>
        </w:rPr>
        <w:t xml:space="preserve"> argumentos </w:t>
      </w:r>
      <w:r w:rsidRPr="00F47C38">
        <w:rPr>
          <w:rFonts w:ascii="Times New Roman" w:hAnsi="Times New Roman" w:cs="Times New Roman"/>
          <w:sz w:val="24"/>
          <w:szCs w:val="24"/>
        </w:rPr>
        <w:t>con base en los planteamientos de</w:t>
      </w:r>
      <w:r w:rsidR="00344FA9" w:rsidRPr="00F47C38">
        <w:rPr>
          <w:rFonts w:ascii="Times New Roman" w:hAnsi="Times New Roman" w:cs="Times New Roman"/>
          <w:sz w:val="24"/>
          <w:szCs w:val="24"/>
        </w:rPr>
        <w:t xml:space="preserve"> la postura </w:t>
      </w:r>
      <w:r w:rsidRPr="00F47C38">
        <w:rPr>
          <w:rFonts w:ascii="Times New Roman" w:hAnsi="Times New Roman" w:cs="Times New Roman"/>
          <w:sz w:val="24"/>
          <w:szCs w:val="24"/>
        </w:rPr>
        <w:t>filosófica de la ética profesional</w:t>
      </w:r>
      <w:r w:rsidR="00344FA9" w:rsidRPr="00F47C38">
        <w:rPr>
          <w:rFonts w:ascii="Times New Roman" w:hAnsi="Times New Roman" w:cs="Times New Roman"/>
          <w:sz w:val="24"/>
          <w:szCs w:val="24"/>
        </w:rPr>
        <w:t xml:space="preserve">, así como </w:t>
      </w:r>
      <w:r w:rsidRPr="00F47C38">
        <w:rPr>
          <w:rFonts w:ascii="Times New Roman" w:hAnsi="Times New Roman" w:cs="Times New Roman"/>
          <w:sz w:val="24"/>
          <w:szCs w:val="24"/>
        </w:rPr>
        <w:t>de</w:t>
      </w:r>
      <w:r w:rsidR="007F1548" w:rsidRPr="00F47C38">
        <w:rPr>
          <w:rFonts w:ascii="Times New Roman" w:hAnsi="Times New Roman" w:cs="Times New Roman"/>
          <w:sz w:val="24"/>
          <w:szCs w:val="24"/>
        </w:rPr>
        <w:t>sde e</w:t>
      </w:r>
      <w:r w:rsidRPr="00F47C38">
        <w:rPr>
          <w:rFonts w:ascii="Times New Roman" w:hAnsi="Times New Roman" w:cs="Times New Roman"/>
          <w:sz w:val="24"/>
          <w:szCs w:val="24"/>
        </w:rPr>
        <w:t xml:space="preserve">l enfoque crítico de </w:t>
      </w:r>
      <w:r w:rsidR="007F1548" w:rsidRPr="00F47C38">
        <w:rPr>
          <w:rFonts w:ascii="Times New Roman" w:hAnsi="Times New Roman" w:cs="Times New Roman"/>
          <w:sz w:val="24"/>
          <w:szCs w:val="24"/>
        </w:rPr>
        <w:t>la sociología de las profesio</w:t>
      </w:r>
      <w:r w:rsidRPr="00F47C38">
        <w:rPr>
          <w:rFonts w:ascii="Times New Roman" w:hAnsi="Times New Roman" w:cs="Times New Roman"/>
          <w:sz w:val="24"/>
          <w:szCs w:val="24"/>
        </w:rPr>
        <w:t>nes</w:t>
      </w:r>
      <w:r w:rsidR="007F1548" w:rsidRPr="00F47C38">
        <w:rPr>
          <w:rFonts w:ascii="Times New Roman" w:hAnsi="Times New Roman" w:cs="Times New Roman"/>
          <w:sz w:val="24"/>
          <w:szCs w:val="24"/>
        </w:rPr>
        <w:t xml:space="preserve">, </w:t>
      </w:r>
      <w:r w:rsidRPr="00F47C38">
        <w:rPr>
          <w:rFonts w:ascii="Times New Roman" w:hAnsi="Times New Roman" w:cs="Times New Roman"/>
          <w:sz w:val="24"/>
          <w:szCs w:val="24"/>
        </w:rPr>
        <w:t xml:space="preserve">y </w:t>
      </w:r>
      <w:r w:rsidRPr="00F47C38">
        <w:rPr>
          <w:rFonts w:ascii="Times New Roman" w:hAnsi="Times New Roman" w:cs="Times New Roman"/>
          <w:i/>
          <w:iCs/>
          <w:sz w:val="24"/>
          <w:szCs w:val="24"/>
        </w:rPr>
        <w:t>c)</w:t>
      </w:r>
      <w:r w:rsidRPr="00F47C38">
        <w:rPr>
          <w:rFonts w:ascii="Times New Roman" w:hAnsi="Times New Roman" w:cs="Times New Roman"/>
          <w:sz w:val="24"/>
          <w:szCs w:val="24"/>
        </w:rPr>
        <w:t xml:space="preserve"> presentar y desarrollar la contribución que hace la perspectiva funcionalista al establecer a la ética profesional como un componente propio de las profesiones modernas</w:t>
      </w:r>
      <w:r w:rsidR="00341DEF" w:rsidRPr="00F47C38">
        <w:rPr>
          <w:rFonts w:ascii="Times New Roman" w:hAnsi="Times New Roman" w:cs="Times New Roman"/>
          <w:sz w:val="24"/>
          <w:szCs w:val="24"/>
        </w:rPr>
        <w:t xml:space="preserve">. Asimismo, </w:t>
      </w:r>
      <w:r w:rsidRPr="00F47C38">
        <w:rPr>
          <w:rFonts w:ascii="Times New Roman" w:hAnsi="Times New Roman" w:cs="Times New Roman"/>
          <w:sz w:val="24"/>
          <w:szCs w:val="24"/>
        </w:rPr>
        <w:t>mostrar que esta visión resulta corta y estrecha para comprender</w:t>
      </w:r>
      <w:r w:rsidRPr="00F47C38">
        <w:rPr>
          <w:rFonts w:ascii="Times New Roman" w:hAnsi="Times New Roman" w:cs="Times New Roman"/>
          <w:b/>
          <w:sz w:val="24"/>
          <w:szCs w:val="24"/>
        </w:rPr>
        <w:t xml:space="preserve"> </w:t>
      </w:r>
      <w:r w:rsidRPr="00F47C38">
        <w:rPr>
          <w:rFonts w:ascii="Times New Roman" w:hAnsi="Times New Roman" w:cs="Times New Roman"/>
          <w:sz w:val="24"/>
          <w:szCs w:val="24"/>
        </w:rPr>
        <w:t>que la ética profesional es más que un rasgo o característica de las profesiones</w:t>
      </w:r>
      <w:r w:rsidR="00341DEF" w:rsidRPr="00F47C38">
        <w:rPr>
          <w:rFonts w:ascii="Times New Roman" w:hAnsi="Times New Roman" w:cs="Times New Roman"/>
          <w:sz w:val="24"/>
          <w:szCs w:val="24"/>
        </w:rPr>
        <w:t>,</w:t>
      </w:r>
      <w:r w:rsidRPr="00F47C38">
        <w:rPr>
          <w:rFonts w:ascii="Times New Roman" w:hAnsi="Times New Roman" w:cs="Times New Roman"/>
          <w:sz w:val="24"/>
          <w:szCs w:val="24"/>
        </w:rPr>
        <w:t xml:space="preserve"> </w:t>
      </w:r>
      <w:r w:rsidR="00897887" w:rsidRPr="00F47C38">
        <w:rPr>
          <w:rFonts w:ascii="Times New Roman" w:hAnsi="Times New Roman" w:cs="Times New Roman"/>
          <w:sz w:val="24"/>
          <w:szCs w:val="24"/>
        </w:rPr>
        <w:t>dado que</w:t>
      </w:r>
      <w:r w:rsidRPr="00F47C38">
        <w:rPr>
          <w:rFonts w:ascii="Times New Roman" w:hAnsi="Times New Roman" w:cs="Times New Roman"/>
          <w:sz w:val="24"/>
          <w:szCs w:val="24"/>
        </w:rPr>
        <w:t xml:space="preserve"> en la actualidad se concibe que </w:t>
      </w:r>
      <w:r w:rsidR="008D0582" w:rsidRPr="00F47C38">
        <w:rPr>
          <w:rFonts w:ascii="Times New Roman" w:hAnsi="Times New Roman" w:cs="Times New Roman"/>
          <w:sz w:val="24"/>
          <w:szCs w:val="24"/>
        </w:rPr>
        <w:t>aquella</w:t>
      </w:r>
      <w:r w:rsidRPr="00F47C38">
        <w:rPr>
          <w:rFonts w:ascii="Times New Roman" w:hAnsi="Times New Roman" w:cs="Times New Roman"/>
          <w:sz w:val="24"/>
          <w:szCs w:val="24"/>
        </w:rPr>
        <w:t xml:space="preserve"> es la que dota de </w:t>
      </w:r>
      <w:r w:rsidR="00067340" w:rsidRPr="00F47C38">
        <w:rPr>
          <w:rFonts w:ascii="Times New Roman" w:hAnsi="Times New Roman" w:cs="Times New Roman"/>
          <w:sz w:val="24"/>
          <w:szCs w:val="24"/>
        </w:rPr>
        <w:t>sentido a</w:t>
      </w:r>
      <w:r w:rsidRPr="00F47C38">
        <w:rPr>
          <w:rFonts w:ascii="Times New Roman" w:hAnsi="Times New Roman" w:cs="Times New Roman"/>
          <w:sz w:val="24"/>
          <w:szCs w:val="24"/>
        </w:rPr>
        <w:t xml:space="preserve"> </w:t>
      </w:r>
      <w:r w:rsidR="008D0582" w:rsidRPr="00F47C38">
        <w:rPr>
          <w:rFonts w:ascii="Times New Roman" w:hAnsi="Times New Roman" w:cs="Times New Roman"/>
          <w:sz w:val="24"/>
          <w:szCs w:val="24"/>
        </w:rPr>
        <w:t>estas</w:t>
      </w:r>
      <w:r w:rsidRPr="00F47C38">
        <w:rPr>
          <w:rFonts w:ascii="Times New Roman" w:hAnsi="Times New Roman" w:cs="Times New Roman"/>
          <w:sz w:val="24"/>
          <w:szCs w:val="24"/>
        </w:rPr>
        <w:t xml:space="preserve">. </w:t>
      </w:r>
      <w:r w:rsidR="007F1548" w:rsidRPr="00F47C38">
        <w:rPr>
          <w:rFonts w:ascii="Times New Roman" w:hAnsi="Times New Roman" w:cs="Times New Roman"/>
          <w:sz w:val="24"/>
          <w:szCs w:val="24"/>
        </w:rPr>
        <w:t>Dentro de los resultados,</w:t>
      </w:r>
      <w:r w:rsidRPr="00F47C38">
        <w:rPr>
          <w:rFonts w:ascii="Times New Roman" w:hAnsi="Times New Roman" w:cs="Times New Roman"/>
          <w:sz w:val="24"/>
          <w:szCs w:val="24"/>
        </w:rPr>
        <w:t xml:space="preserve"> </w:t>
      </w:r>
      <w:r w:rsidR="007F1548" w:rsidRPr="00F47C38">
        <w:rPr>
          <w:rFonts w:ascii="Times New Roman" w:hAnsi="Times New Roman" w:cs="Times New Roman"/>
          <w:sz w:val="24"/>
          <w:szCs w:val="24"/>
        </w:rPr>
        <w:t xml:space="preserve">el </w:t>
      </w:r>
      <w:r w:rsidR="00067340" w:rsidRPr="00F47C38">
        <w:rPr>
          <w:rFonts w:ascii="Times New Roman" w:hAnsi="Times New Roman" w:cs="Times New Roman"/>
          <w:sz w:val="24"/>
          <w:szCs w:val="24"/>
        </w:rPr>
        <w:t>análisis</w:t>
      </w:r>
      <w:r w:rsidRPr="00F47C38">
        <w:rPr>
          <w:rFonts w:ascii="Times New Roman" w:hAnsi="Times New Roman" w:cs="Times New Roman"/>
          <w:sz w:val="24"/>
          <w:szCs w:val="24"/>
        </w:rPr>
        <w:t xml:space="preserve"> crítico da cuenta </w:t>
      </w:r>
      <w:r w:rsidR="001869A4" w:rsidRPr="00F47C38">
        <w:rPr>
          <w:rFonts w:ascii="Times New Roman" w:hAnsi="Times New Roman" w:cs="Times New Roman"/>
          <w:sz w:val="24"/>
          <w:szCs w:val="24"/>
        </w:rPr>
        <w:t xml:space="preserve">de </w:t>
      </w:r>
      <w:r w:rsidRPr="00F47C38">
        <w:rPr>
          <w:rFonts w:ascii="Times New Roman" w:hAnsi="Times New Roman" w:cs="Times New Roman"/>
          <w:sz w:val="24"/>
          <w:szCs w:val="24"/>
        </w:rPr>
        <w:t xml:space="preserve">que la visión de la ética profesional elaborada por </w:t>
      </w:r>
      <w:r w:rsidR="00067340" w:rsidRPr="00F47C38">
        <w:rPr>
          <w:rFonts w:ascii="Times New Roman" w:hAnsi="Times New Roman" w:cs="Times New Roman"/>
          <w:sz w:val="24"/>
          <w:szCs w:val="24"/>
        </w:rPr>
        <w:t xml:space="preserve">el enfoque </w:t>
      </w:r>
      <w:r w:rsidRPr="00F47C38">
        <w:rPr>
          <w:rFonts w:ascii="Times New Roman" w:hAnsi="Times New Roman" w:cs="Times New Roman"/>
          <w:sz w:val="24"/>
          <w:szCs w:val="24"/>
        </w:rPr>
        <w:t xml:space="preserve">funcionalista está determinada por la concepción de las profesiones </w:t>
      </w:r>
      <w:r w:rsidR="00067340" w:rsidRPr="00F47C38">
        <w:rPr>
          <w:rFonts w:ascii="Times New Roman" w:hAnsi="Times New Roman" w:cs="Times New Roman"/>
          <w:sz w:val="24"/>
          <w:szCs w:val="24"/>
        </w:rPr>
        <w:t xml:space="preserve">propia de esta corriente </w:t>
      </w:r>
      <w:r w:rsidR="002718EB" w:rsidRPr="00F47C38">
        <w:rPr>
          <w:rFonts w:ascii="Times New Roman" w:hAnsi="Times New Roman" w:cs="Times New Roman"/>
          <w:sz w:val="24"/>
          <w:szCs w:val="24"/>
        </w:rPr>
        <w:t xml:space="preserve">de la </w:t>
      </w:r>
      <w:r w:rsidR="007F1548" w:rsidRPr="00F47C38">
        <w:rPr>
          <w:rFonts w:ascii="Times New Roman" w:hAnsi="Times New Roman" w:cs="Times New Roman"/>
          <w:sz w:val="24"/>
          <w:szCs w:val="24"/>
        </w:rPr>
        <w:t>sociología</w:t>
      </w:r>
      <w:r w:rsidR="004D01D3" w:rsidRPr="00F47C38">
        <w:rPr>
          <w:rFonts w:ascii="Times New Roman" w:hAnsi="Times New Roman" w:cs="Times New Roman"/>
          <w:sz w:val="24"/>
          <w:szCs w:val="24"/>
        </w:rPr>
        <w:t xml:space="preserve">. Pero, </w:t>
      </w:r>
      <w:r w:rsidR="002718EB" w:rsidRPr="00F47C38">
        <w:rPr>
          <w:rFonts w:ascii="Times New Roman" w:hAnsi="Times New Roman" w:cs="Times New Roman"/>
          <w:sz w:val="24"/>
          <w:szCs w:val="24"/>
        </w:rPr>
        <w:t>aunque</w:t>
      </w:r>
      <w:r w:rsidR="004D01D3" w:rsidRPr="00F47C38">
        <w:rPr>
          <w:rFonts w:ascii="Times New Roman" w:hAnsi="Times New Roman" w:cs="Times New Roman"/>
          <w:sz w:val="24"/>
          <w:szCs w:val="24"/>
        </w:rPr>
        <w:t xml:space="preserve"> </w:t>
      </w:r>
      <w:r w:rsidR="002718EB" w:rsidRPr="00F47C38">
        <w:rPr>
          <w:rFonts w:ascii="Times New Roman" w:hAnsi="Times New Roman" w:cs="Times New Roman"/>
          <w:sz w:val="24"/>
          <w:szCs w:val="24"/>
        </w:rPr>
        <w:t xml:space="preserve">esta </w:t>
      </w:r>
      <w:r w:rsidR="00067340" w:rsidRPr="00F47C38">
        <w:rPr>
          <w:rFonts w:ascii="Times New Roman" w:hAnsi="Times New Roman" w:cs="Times New Roman"/>
          <w:sz w:val="24"/>
          <w:szCs w:val="24"/>
        </w:rPr>
        <w:t>visión</w:t>
      </w:r>
      <w:r w:rsidR="002718EB" w:rsidRPr="00F47C38">
        <w:rPr>
          <w:rFonts w:ascii="Times New Roman" w:hAnsi="Times New Roman" w:cs="Times New Roman"/>
          <w:sz w:val="24"/>
          <w:szCs w:val="24"/>
        </w:rPr>
        <w:t xml:space="preserve"> tiene </w:t>
      </w:r>
      <w:r w:rsidRPr="00F47C38">
        <w:rPr>
          <w:rFonts w:ascii="Times New Roman" w:hAnsi="Times New Roman" w:cs="Times New Roman"/>
          <w:sz w:val="24"/>
          <w:szCs w:val="24"/>
        </w:rPr>
        <w:t>limitaciones</w:t>
      </w:r>
      <w:r w:rsidR="002718EB" w:rsidRPr="00F47C38">
        <w:rPr>
          <w:rFonts w:ascii="Times New Roman" w:hAnsi="Times New Roman" w:cs="Times New Roman"/>
          <w:sz w:val="24"/>
          <w:szCs w:val="24"/>
        </w:rPr>
        <w:t xml:space="preserve">, </w:t>
      </w:r>
      <w:r w:rsidRPr="00F47C38">
        <w:rPr>
          <w:rFonts w:ascii="Times New Roman" w:hAnsi="Times New Roman" w:cs="Times New Roman"/>
          <w:sz w:val="24"/>
          <w:szCs w:val="24"/>
        </w:rPr>
        <w:t xml:space="preserve">establece que la ética profesional es inherente a las profesiones modernas. </w:t>
      </w:r>
      <w:r w:rsidR="001D6DEA" w:rsidRPr="00F47C38">
        <w:rPr>
          <w:rFonts w:ascii="Times New Roman" w:hAnsi="Times New Roman" w:cs="Times New Roman"/>
          <w:sz w:val="24"/>
          <w:szCs w:val="24"/>
        </w:rPr>
        <w:t>Mientras que</w:t>
      </w:r>
      <w:r w:rsidR="002718EB" w:rsidRPr="00F47C38">
        <w:rPr>
          <w:rFonts w:ascii="Times New Roman" w:hAnsi="Times New Roman" w:cs="Times New Roman"/>
          <w:sz w:val="24"/>
          <w:szCs w:val="24"/>
        </w:rPr>
        <w:t xml:space="preserve"> </w:t>
      </w:r>
      <w:r w:rsidR="001D6DEA" w:rsidRPr="00F47C38">
        <w:rPr>
          <w:rFonts w:ascii="Times New Roman" w:hAnsi="Times New Roman" w:cs="Times New Roman"/>
          <w:sz w:val="24"/>
          <w:szCs w:val="24"/>
        </w:rPr>
        <w:t>la postura crítica</w:t>
      </w:r>
      <w:r w:rsidRPr="00F47C38">
        <w:rPr>
          <w:rFonts w:ascii="Times New Roman" w:hAnsi="Times New Roman" w:cs="Times New Roman"/>
          <w:sz w:val="24"/>
          <w:szCs w:val="24"/>
        </w:rPr>
        <w:t xml:space="preserve"> de </w:t>
      </w:r>
      <w:r w:rsidRPr="00F47C38">
        <w:rPr>
          <w:rFonts w:ascii="Times New Roman" w:hAnsi="Times New Roman" w:cs="Times New Roman"/>
          <w:sz w:val="24"/>
          <w:szCs w:val="24"/>
        </w:rPr>
        <w:lastRenderedPageBreak/>
        <w:t xml:space="preserve">la </w:t>
      </w:r>
      <w:r w:rsidR="00687174" w:rsidRPr="00F47C38">
        <w:rPr>
          <w:rFonts w:ascii="Times New Roman" w:hAnsi="Times New Roman" w:cs="Times New Roman"/>
          <w:sz w:val="24"/>
          <w:szCs w:val="24"/>
        </w:rPr>
        <w:t>sociología de las profesiones</w:t>
      </w:r>
      <w:r w:rsidRPr="00F47C38">
        <w:rPr>
          <w:rFonts w:ascii="Times New Roman" w:hAnsi="Times New Roman" w:cs="Times New Roman"/>
          <w:sz w:val="24"/>
          <w:szCs w:val="24"/>
        </w:rPr>
        <w:t xml:space="preserve"> devela que</w:t>
      </w:r>
      <w:r w:rsidR="00341DEF" w:rsidRPr="00F47C38">
        <w:rPr>
          <w:rFonts w:ascii="Times New Roman" w:hAnsi="Times New Roman" w:cs="Times New Roman"/>
          <w:sz w:val="24"/>
          <w:szCs w:val="24"/>
        </w:rPr>
        <w:t>,</w:t>
      </w:r>
      <w:r w:rsidRPr="00F47C38">
        <w:rPr>
          <w:rFonts w:ascii="Times New Roman" w:hAnsi="Times New Roman" w:cs="Times New Roman"/>
          <w:sz w:val="24"/>
          <w:szCs w:val="24"/>
        </w:rPr>
        <w:t xml:space="preserve"> tanto la concepción de </w:t>
      </w:r>
      <w:r w:rsidR="005B7655" w:rsidRPr="00F47C38">
        <w:rPr>
          <w:rFonts w:ascii="Times New Roman" w:hAnsi="Times New Roman" w:cs="Times New Roman"/>
          <w:sz w:val="24"/>
          <w:szCs w:val="24"/>
        </w:rPr>
        <w:t>una</w:t>
      </w:r>
      <w:r w:rsidRPr="00F47C38">
        <w:rPr>
          <w:rFonts w:ascii="Times New Roman" w:hAnsi="Times New Roman" w:cs="Times New Roman"/>
          <w:sz w:val="24"/>
          <w:szCs w:val="24"/>
        </w:rPr>
        <w:t xml:space="preserve"> como </w:t>
      </w:r>
      <w:r w:rsidR="005B7655" w:rsidRPr="00F47C38">
        <w:rPr>
          <w:rFonts w:ascii="Times New Roman" w:hAnsi="Times New Roman" w:cs="Times New Roman"/>
          <w:sz w:val="24"/>
          <w:szCs w:val="24"/>
        </w:rPr>
        <w:t>de la otra</w:t>
      </w:r>
      <w:r w:rsidR="00341DEF" w:rsidRPr="00F47C38">
        <w:rPr>
          <w:rFonts w:ascii="Times New Roman" w:hAnsi="Times New Roman" w:cs="Times New Roman"/>
          <w:sz w:val="24"/>
          <w:szCs w:val="24"/>
        </w:rPr>
        <w:t xml:space="preserve">, </w:t>
      </w:r>
      <w:r w:rsidRPr="00F47C38">
        <w:rPr>
          <w:rFonts w:ascii="Times New Roman" w:hAnsi="Times New Roman" w:cs="Times New Roman"/>
          <w:sz w:val="24"/>
          <w:szCs w:val="24"/>
        </w:rPr>
        <w:t xml:space="preserve">son conceptos </w:t>
      </w:r>
      <w:r w:rsidR="004D01D3" w:rsidRPr="00F47C38">
        <w:rPr>
          <w:rFonts w:ascii="Times New Roman" w:hAnsi="Times New Roman" w:cs="Times New Roman"/>
          <w:sz w:val="24"/>
          <w:szCs w:val="24"/>
        </w:rPr>
        <w:t>socio</w:t>
      </w:r>
      <w:r w:rsidR="001D6DEA" w:rsidRPr="00F47C38">
        <w:rPr>
          <w:rFonts w:ascii="Times New Roman" w:hAnsi="Times New Roman" w:cs="Times New Roman"/>
          <w:sz w:val="24"/>
          <w:szCs w:val="24"/>
        </w:rPr>
        <w:t>históricos que</w:t>
      </w:r>
      <w:r w:rsidRPr="00F47C38">
        <w:rPr>
          <w:rFonts w:ascii="Times New Roman" w:hAnsi="Times New Roman" w:cs="Times New Roman"/>
          <w:sz w:val="24"/>
          <w:szCs w:val="24"/>
        </w:rPr>
        <w:t xml:space="preserve"> evolucionan y se </w:t>
      </w:r>
      <w:r w:rsidR="001D6DEA" w:rsidRPr="00F47C38">
        <w:rPr>
          <w:rFonts w:ascii="Times New Roman" w:hAnsi="Times New Roman" w:cs="Times New Roman"/>
          <w:sz w:val="24"/>
          <w:szCs w:val="24"/>
        </w:rPr>
        <w:t>modifican, delimitados</w:t>
      </w:r>
      <w:r w:rsidRPr="00F47C38">
        <w:rPr>
          <w:rFonts w:ascii="Times New Roman" w:hAnsi="Times New Roman" w:cs="Times New Roman"/>
          <w:sz w:val="24"/>
          <w:szCs w:val="24"/>
        </w:rPr>
        <w:t xml:space="preserve"> en gran medida por el contexto económico, social, político y cultural del momento histórico. </w:t>
      </w:r>
      <w:r w:rsidR="001D6DEA" w:rsidRPr="00F47C38">
        <w:rPr>
          <w:rFonts w:ascii="Times New Roman" w:hAnsi="Times New Roman" w:cs="Times New Roman"/>
          <w:sz w:val="24"/>
          <w:szCs w:val="24"/>
        </w:rPr>
        <w:t>Por su parte</w:t>
      </w:r>
      <w:r w:rsidR="00687174" w:rsidRPr="00F47C38">
        <w:rPr>
          <w:rFonts w:ascii="Times New Roman" w:hAnsi="Times New Roman" w:cs="Times New Roman"/>
          <w:sz w:val="24"/>
          <w:szCs w:val="24"/>
        </w:rPr>
        <w:t>,</w:t>
      </w:r>
      <w:r w:rsidRPr="00F47C38">
        <w:rPr>
          <w:rFonts w:ascii="Times New Roman" w:hAnsi="Times New Roman" w:cs="Times New Roman"/>
          <w:sz w:val="24"/>
          <w:szCs w:val="24"/>
        </w:rPr>
        <w:t xml:space="preserve"> la perspectiva filosófica de la ética profesional muestra aspectos </w:t>
      </w:r>
      <w:r w:rsidR="001D6DEA" w:rsidRPr="00F47C38">
        <w:rPr>
          <w:rFonts w:ascii="Times New Roman" w:hAnsi="Times New Roman" w:cs="Times New Roman"/>
          <w:sz w:val="24"/>
          <w:szCs w:val="24"/>
        </w:rPr>
        <w:t>y dimensiones</w:t>
      </w:r>
      <w:r w:rsidRPr="00F47C38">
        <w:rPr>
          <w:rFonts w:ascii="Times New Roman" w:hAnsi="Times New Roman" w:cs="Times New Roman"/>
          <w:sz w:val="24"/>
          <w:szCs w:val="24"/>
        </w:rPr>
        <w:t xml:space="preserve"> que no han tomado en cuenta </w:t>
      </w:r>
      <w:r w:rsidR="001D6DEA" w:rsidRPr="00F47C38">
        <w:rPr>
          <w:rFonts w:ascii="Times New Roman" w:hAnsi="Times New Roman" w:cs="Times New Roman"/>
          <w:sz w:val="24"/>
          <w:szCs w:val="24"/>
        </w:rPr>
        <w:t>las diferentes</w:t>
      </w:r>
      <w:r w:rsidRPr="00F47C38">
        <w:rPr>
          <w:rFonts w:ascii="Times New Roman" w:hAnsi="Times New Roman" w:cs="Times New Roman"/>
          <w:sz w:val="24"/>
          <w:szCs w:val="24"/>
        </w:rPr>
        <w:t xml:space="preserve"> corrientes teóricas de la </w:t>
      </w:r>
      <w:r w:rsidR="001D6D6D" w:rsidRPr="00F47C38">
        <w:rPr>
          <w:rFonts w:ascii="Times New Roman" w:hAnsi="Times New Roman" w:cs="Times New Roman"/>
          <w:sz w:val="24"/>
          <w:szCs w:val="24"/>
        </w:rPr>
        <w:t xml:space="preserve">sociología </w:t>
      </w:r>
      <w:r w:rsidRPr="00F47C38">
        <w:rPr>
          <w:rFonts w:ascii="Times New Roman" w:hAnsi="Times New Roman" w:cs="Times New Roman"/>
          <w:sz w:val="24"/>
          <w:szCs w:val="24"/>
        </w:rPr>
        <w:t xml:space="preserve">y ofrece un </w:t>
      </w:r>
      <w:r w:rsidR="001D6DEA" w:rsidRPr="00F47C38">
        <w:rPr>
          <w:rFonts w:ascii="Times New Roman" w:hAnsi="Times New Roman" w:cs="Times New Roman"/>
          <w:sz w:val="24"/>
          <w:szCs w:val="24"/>
        </w:rPr>
        <w:t>horizonte teórico</w:t>
      </w:r>
      <w:r w:rsidRPr="00F47C38">
        <w:rPr>
          <w:rFonts w:ascii="Times New Roman" w:hAnsi="Times New Roman" w:cs="Times New Roman"/>
          <w:sz w:val="24"/>
          <w:szCs w:val="24"/>
        </w:rPr>
        <w:t xml:space="preserve"> para comprender y analizar a las profesiones modernas en el marco filosófico.</w:t>
      </w:r>
      <w:r w:rsidR="00084F91" w:rsidRPr="00F47C38">
        <w:rPr>
          <w:rFonts w:ascii="Times New Roman" w:hAnsi="Times New Roman" w:cs="Times New Roman"/>
          <w:sz w:val="24"/>
          <w:szCs w:val="24"/>
        </w:rPr>
        <w:t xml:space="preserve"> </w:t>
      </w:r>
    </w:p>
    <w:p w14:paraId="1C8E28A2" w14:textId="77777777" w:rsidR="003865E9" w:rsidRPr="00F47C38" w:rsidRDefault="005C38B6" w:rsidP="00263307">
      <w:pPr>
        <w:spacing w:after="0" w:line="360" w:lineRule="auto"/>
        <w:jc w:val="both"/>
        <w:rPr>
          <w:rFonts w:ascii="Times New Roman" w:hAnsi="Times New Roman" w:cs="Times New Roman"/>
          <w:sz w:val="24"/>
          <w:szCs w:val="24"/>
        </w:rPr>
      </w:pPr>
      <w:r w:rsidRPr="00F47C38">
        <w:rPr>
          <w:rFonts w:ascii="Calibri" w:eastAsia="Times New Roman" w:hAnsi="Calibri" w:cs="Calibri"/>
          <w:b/>
          <w:bCs/>
          <w:sz w:val="28"/>
          <w:szCs w:val="28"/>
        </w:rPr>
        <w:t>Palabras clave:</w:t>
      </w:r>
      <w:r w:rsidRPr="00F47C38">
        <w:rPr>
          <w:rFonts w:ascii="Times New Roman" w:hAnsi="Times New Roman" w:cs="Times New Roman"/>
          <w:sz w:val="24"/>
          <w:szCs w:val="24"/>
        </w:rPr>
        <w:t xml:space="preserve"> </w:t>
      </w:r>
      <w:r w:rsidR="003378B6" w:rsidRPr="00F47C38">
        <w:rPr>
          <w:rFonts w:ascii="Times New Roman" w:hAnsi="Times New Roman" w:cs="Times New Roman"/>
          <w:sz w:val="24"/>
          <w:szCs w:val="24"/>
        </w:rPr>
        <w:t>códigos éticos,</w:t>
      </w:r>
      <w:r w:rsidR="003378B6" w:rsidRPr="00F47C38" w:rsidDel="003378B6">
        <w:rPr>
          <w:rFonts w:ascii="Times New Roman" w:hAnsi="Times New Roman" w:cs="Times New Roman"/>
          <w:sz w:val="24"/>
          <w:szCs w:val="24"/>
        </w:rPr>
        <w:t xml:space="preserve"> </w:t>
      </w:r>
      <w:r w:rsidRPr="00F47C38">
        <w:rPr>
          <w:rFonts w:ascii="Times New Roman" w:hAnsi="Times New Roman" w:cs="Times New Roman"/>
          <w:sz w:val="24"/>
          <w:szCs w:val="24"/>
        </w:rPr>
        <w:t xml:space="preserve">ética profesional, </w:t>
      </w:r>
      <w:r w:rsidR="003378B6" w:rsidRPr="00F47C38">
        <w:rPr>
          <w:rFonts w:ascii="Times New Roman" w:hAnsi="Times New Roman" w:cs="Times New Roman"/>
          <w:sz w:val="24"/>
          <w:szCs w:val="24"/>
        </w:rPr>
        <w:t>profesionalización</w:t>
      </w:r>
      <w:r w:rsidR="000378B8" w:rsidRPr="00F47C38">
        <w:rPr>
          <w:rFonts w:ascii="Times New Roman" w:hAnsi="Times New Roman" w:cs="Times New Roman"/>
          <w:sz w:val="24"/>
          <w:szCs w:val="24"/>
        </w:rPr>
        <w:t>, profesiones,</w:t>
      </w:r>
      <w:r w:rsidR="003378B6" w:rsidRPr="00F47C38">
        <w:rPr>
          <w:rFonts w:ascii="Times New Roman" w:hAnsi="Times New Roman" w:cs="Times New Roman"/>
          <w:sz w:val="24"/>
          <w:szCs w:val="24"/>
        </w:rPr>
        <w:t xml:space="preserve"> </w:t>
      </w:r>
      <w:r w:rsidRPr="00F47C38">
        <w:rPr>
          <w:rFonts w:ascii="Times New Roman" w:hAnsi="Times New Roman" w:cs="Times New Roman"/>
          <w:sz w:val="24"/>
          <w:szCs w:val="24"/>
        </w:rPr>
        <w:t xml:space="preserve">sociología de las profesiones. </w:t>
      </w:r>
    </w:p>
    <w:p w14:paraId="14B98374" w14:textId="77777777" w:rsidR="005C38B6" w:rsidRPr="00F47C38" w:rsidRDefault="00084F91" w:rsidP="00263307">
      <w:pPr>
        <w:spacing w:after="0" w:line="360" w:lineRule="auto"/>
        <w:jc w:val="both"/>
        <w:rPr>
          <w:rFonts w:ascii="Times New Roman" w:hAnsi="Times New Roman" w:cs="Times New Roman"/>
          <w:sz w:val="24"/>
          <w:szCs w:val="24"/>
        </w:rPr>
      </w:pPr>
      <w:r w:rsidRPr="00F47C38">
        <w:rPr>
          <w:rFonts w:ascii="Times New Roman" w:hAnsi="Times New Roman" w:cs="Times New Roman"/>
          <w:sz w:val="24"/>
          <w:szCs w:val="24"/>
        </w:rPr>
        <w:t xml:space="preserve"> </w:t>
      </w:r>
    </w:p>
    <w:p w14:paraId="2BF4C040" w14:textId="77777777" w:rsidR="00C31ABE" w:rsidRPr="00F47C38" w:rsidRDefault="003865E9" w:rsidP="00263307">
      <w:pPr>
        <w:spacing w:after="0" w:line="360" w:lineRule="auto"/>
        <w:rPr>
          <w:rFonts w:ascii="Calibri" w:eastAsia="Times New Roman" w:hAnsi="Calibri" w:cs="Calibri"/>
          <w:b/>
          <w:bCs/>
          <w:sz w:val="28"/>
          <w:szCs w:val="28"/>
          <w:lang w:val="en-US"/>
        </w:rPr>
      </w:pPr>
      <w:r w:rsidRPr="00F47C38">
        <w:rPr>
          <w:rFonts w:ascii="Calibri" w:eastAsia="Times New Roman" w:hAnsi="Calibri" w:cs="Calibri"/>
          <w:b/>
          <w:bCs/>
          <w:sz w:val="28"/>
          <w:szCs w:val="28"/>
          <w:lang w:val="en-US"/>
        </w:rPr>
        <w:t>Abstract</w:t>
      </w:r>
    </w:p>
    <w:p w14:paraId="6780192F" w14:textId="77777777" w:rsidR="00C31ABE" w:rsidRPr="00F47C38" w:rsidRDefault="00C31ABE" w:rsidP="00263307">
      <w:pPr>
        <w:spacing w:after="0" w:line="360" w:lineRule="auto"/>
        <w:jc w:val="both"/>
        <w:rPr>
          <w:rFonts w:ascii="Times New Roman" w:hAnsi="Times New Roman" w:cs="Times New Roman"/>
          <w:sz w:val="24"/>
          <w:szCs w:val="24"/>
          <w:lang w:val="en-US"/>
        </w:rPr>
      </w:pPr>
      <w:r w:rsidRPr="00F47C38">
        <w:rPr>
          <w:rFonts w:ascii="Times New Roman" w:hAnsi="Times New Roman" w:cs="Times New Roman"/>
          <w:sz w:val="24"/>
          <w:szCs w:val="24"/>
          <w:lang w:val="en-US"/>
        </w:rPr>
        <w:t xml:space="preserve">This text constitutes a critical analysis of the vision of professional ethics elaborated by the functionalist perspective of the </w:t>
      </w:r>
      <w:r w:rsidR="00084F91" w:rsidRPr="00F47C38">
        <w:rPr>
          <w:rFonts w:ascii="Times New Roman" w:hAnsi="Times New Roman" w:cs="Times New Roman"/>
          <w:sz w:val="24"/>
          <w:szCs w:val="24"/>
          <w:lang w:val="en-US"/>
        </w:rPr>
        <w:t>sociology of professions</w:t>
      </w:r>
      <w:r w:rsidRPr="00F47C38">
        <w:rPr>
          <w:rFonts w:ascii="Times New Roman" w:hAnsi="Times New Roman" w:cs="Times New Roman"/>
          <w:sz w:val="24"/>
          <w:szCs w:val="24"/>
          <w:lang w:val="en-US"/>
        </w:rPr>
        <w:t xml:space="preserve">. The methodology of this analysis included the following aspects: </w:t>
      </w:r>
      <w:r w:rsidRPr="00F47C38">
        <w:rPr>
          <w:rFonts w:ascii="Times New Roman" w:hAnsi="Times New Roman" w:cs="Times New Roman"/>
          <w:i/>
          <w:iCs/>
          <w:sz w:val="24"/>
          <w:szCs w:val="24"/>
          <w:lang w:val="en-US"/>
        </w:rPr>
        <w:t>a)</w:t>
      </w:r>
      <w:r w:rsidRPr="00F47C38">
        <w:rPr>
          <w:rFonts w:ascii="Times New Roman" w:hAnsi="Times New Roman" w:cs="Times New Roman"/>
          <w:sz w:val="24"/>
          <w:szCs w:val="24"/>
          <w:lang w:val="en-US"/>
        </w:rPr>
        <w:t xml:space="preserve"> </w:t>
      </w:r>
      <w:r w:rsidR="00BE0E76" w:rsidRPr="00F47C38">
        <w:rPr>
          <w:rFonts w:ascii="Times New Roman" w:hAnsi="Times New Roman" w:cs="Times New Roman"/>
          <w:sz w:val="24"/>
          <w:szCs w:val="24"/>
          <w:lang w:val="en-US"/>
        </w:rPr>
        <w:t xml:space="preserve">to </w:t>
      </w:r>
      <w:r w:rsidRPr="00F47C38">
        <w:rPr>
          <w:rFonts w:ascii="Times New Roman" w:hAnsi="Times New Roman" w:cs="Times New Roman"/>
          <w:sz w:val="24"/>
          <w:szCs w:val="24"/>
          <w:lang w:val="en-US"/>
        </w:rPr>
        <w:t xml:space="preserve">identify and develop the thesis and main arguments on professional ethics elaborated by the functionalist vision of the </w:t>
      </w:r>
      <w:r w:rsidR="00084F91" w:rsidRPr="00F47C38">
        <w:rPr>
          <w:rFonts w:ascii="Times New Roman" w:hAnsi="Times New Roman" w:cs="Times New Roman"/>
          <w:sz w:val="24"/>
          <w:szCs w:val="24"/>
          <w:lang w:val="en-US"/>
        </w:rPr>
        <w:t xml:space="preserve">sociology </w:t>
      </w:r>
      <w:r w:rsidRPr="00F47C38">
        <w:rPr>
          <w:rFonts w:ascii="Times New Roman" w:hAnsi="Times New Roman" w:cs="Times New Roman"/>
          <w:sz w:val="24"/>
          <w:szCs w:val="24"/>
          <w:lang w:val="en-US"/>
        </w:rPr>
        <w:t xml:space="preserve">of professions; </w:t>
      </w:r>
      <w:r w:rsidRPr="00F47C38">
        <w:rPr>
          <w:rFonts w:ascii="Times New Roman" w:hAnsi="Times New Roman" w:cs="Times New Roman"/>
          <w:i/>
          <w:iCs/>
          <w:sz w:val="24"/>
          <w:szCs w:val="24"/>
          <w:lang w:val="en-US"/>
        </w:rPr>
        <w:t>b)</w:t>
      </w:r>
      <w:r w:rsidRPr="00F47C38">
        <w:rPr>
          <w:rFonts w:ascii="Times New Roman" w:hAnsi="Times New Roman" w:cs="Times New Roman"/>
          <w:sz w:val="24"/>
          <w:szCs w:val="24"/>
          <w:lang w:val="en-US"/>
        </w:rPr>
        <w:t xml:space="preserve"> </w:t>
      </w:r>
      <w:r w:rsidR="00BE0E76" w:rsidRPr="00F47C38">
        <w:rPr>
          <w:rFonts w:ascii="Times New Roman" w:hAnsi="Times New Roman" w:cs="Times New Roman"/>
          <w:sz w:val="24"/>
          <w:szCs w:val="24"/>
          <w:lang w:val="en-US"/>
        </w:rPr>
        <w:t xml:space="preserve">to </w:t>
      </w:r>
      <w:r w:rsidRPr="00F47C38">
        <w:rPr>
          <w:rFonts w:ascii="Times New Roman" w:hAnsi="Times New Roman" w:cs="Times New Roman"/>
          <w:sz w:val="24"/>
          <w:szCs w:val="24"/>
          <w:lang w:val="en-US"/>
        </w:rPr>
        <w:t xml:space="preserve">examine these theses and their arguments based on the approaches of the philosophical position of professional ethics, as well as the critical approach of the </w:t>
      </w:r>
      <w:r w:rsidR="00BE0E76" w:rsidRPr="00F47C38">
        <w:rPr>
          <w:rFonts w:ascii="Times New Roman" w:hAnsi="Times New Roman" w:cs="Times New Roman"/>
          <w:sz w:val="24"/>
          <w:szCs w:val="24"/>
          <w:lang w:val="en-US"/>
        </w:rPr>
        <w:t xml:space="preserve">sociology </w:t>
      </w:r>
      <w:r w:rsidRPr="00F47C38">
        <w:rPr>
          <w:rFonts w:ascii="Times New Roman" w:hAnsi="Times New Roman" w:cs="Times New Roman"/>
          <w:sz w:val="24"/>
          <w:szCs w:val="24"/>
          <w:lang w:val="en-US"/>
        </w:rPr>
        <w:t xml:space="preserve">of the </w:t>
      </w:r>
      <w:r w:rsidR="00BE0E76" w:rsidRPr="00F47C38">
        <w:rPr>
          <w:rFonts w:ascii="Times New Roman" w:hAnsi="Times New Roman" w:cs="Times New Roman"/>
          <w:sz w:val="24"/>
          <w:szCs w:val="24"/>
          <w:lang w:val="en-US"/>
        </w:rPr>
        <w:t>professions</w:t>
      </w:r>
      <w:r w:rsidRPr="00F47C38">
        <w:rPr>
          <w:rFonts w:ascii="Times New Roman" w:hAnsi="Times New Roman" w:cs="Times New Roman"/>
          <w:sz w:val="24"/>
          <w:szCs w:val="24"/>
          <w:lang w:val="en-US"/>
        </w:rPr>
        <w:t xml:space="preserve">; and </w:t>
      </w:r>
      <w:r w:rsidRPr="00F47C38">
        <w:rPr>
          <w:rFonts w:ascii="Times New Roman" w:hAnsi="Times New Roman" w:cs="Times New Roman"/>
          <w:i/>
          <w:iCs/>
          <w:sz w:val="24"/>
          <w:szCs w:val="24"/>
          <w:lang w:val="en-US"/>
        </w:rPr>
        <w:t>c)</w:t>
      </w:r>
      <w:r w:rsidRPr="00F47C38">
        <w:rPr>
          <w:rFonts w:ascii="Times New Roman" w:hAnsi="Times New Roman" w:cs="Times New Roman"/>
          <w:sz w:val="24"/>
          <w:szCs w:val="24"/>
          <w:lang w:val="en-US"/>
        </w:rPr>
        <w:t xml:space="preserve"> </w:t>
      </w:r>
      <w:r w:rsidR="00BE0E76" w:rsidRPr="00F47C38">
        <w:rPr>
          <w:rFonts w:ascii="Times New Roman" w:hAnsi="Times New Roman" w:cs="Times New Roman"/>
          <w:sz w:val="24"/>
          <w:szCs w:val="24"/>
          <w:lang w:val="en-US"/>
        </w:rPr>
        <w:t xml:space="preserve">to </w:t>
      </w:r>
      <w:r w:rsidRPr="00F47C38">
        <w:rPr>
          <w:rFonts w:ascii="Times New Roman" w:hAnsi="Times New Roman" w:cs="Times New Roman"/>
          <w:sz w:val="24"/>
          <w:szCs w:val="24"/>
          <w:lang w:val="en-US"/>
        </w:rPr>
        <w:t>present and develop the contribution made by the functionalist perspective of the professions by establish</w:t>
      </w:r>
      <w:r w:rsidR="00403DF1" w:rsidRPr="00F47C38">
        <w:rPr>
          <w:rFonts w:ascii="Times New Roman" w:hAnsi="Times New Roman" w:cs="Times New Roman"/>
          <w:sz w:val="24"/>
          <w:szCs w:val="24"/>
          <w:lang w:val="en-US"/>
        </w:rPr>
        <w:t>ing</w:t>
      </w:r>
      <w:r w:rsidRPr="00F47C38">
        <w:rPr>
          <w:rFonts w:ascii="Times New Roman" w:hAnsi="Times New Roman" w:cs="Times New Roman"/>
          <w:sz w:val="24"/>
          <w:szCs w:val="24"/>
          <w:lang w:val="en-US"/>
        </w:rPr>
        <w:t xml:space="preserve"> professional ethics as a component of modern professions. Likewise, to show that this vision is short and narrow to understand that professional ethics is more than a trait or characteristic of professions, given that it is currently conceived that such ethics is what gives meaning to modern professions. The critical analysis shows that the vision of professional ethics elaborated by the functionalist approach is determined by the conception of the professions of this current of the </w:t>
      </w:r>
      <w:r w:rsidR="00BE0E76" w:rsidRPr="00F47C38">
        <w:rPr>
          <w:rFonts w:ascii="Times New Roman" w:hAnsi="Times New Roman" w:cs="Times New Roman"/>
          <w:sz w:val="24"/>
          <w:szCs w:val="24"/>
          <w:lang w:val="en-US"/>
        </w:rPr>
        <w:t xml:space="preserve">sociology </w:t>
      </w:r>
      <w:r w:rsidRPr="00F47C38">
        <w:rPr>
          <w:rFonts w:ascii="Times New Roman" w:hAnsi="Times New Roman" w:cs="Times New Roman"/>
          <w:sz w:val="24"/>
          <w:szCs w:val="24"/>
          <w:lang w:val="en-US"/>
        </w:rPr>
        <w:t xml:space="preserve">of the </w:t>
      </w:r>
      <w:r w:rsidR="00BE0E76" w:rsidRPr="00F47C38">
        <w:rPr>
          <w:rFonts w:ascii="Times New Roman" w:hAnsi="Times New Roman" w:cs="Times New Roman"/>
          <w:sz w:val="24"/>
          <w:szCs w:val="24"/>
          <w:lang w:val="en-US"/>
        </w:rPr>
        <w:t>professions</w:t>
      </w:r>
      <w:r w:rsidRPr="00F47C38">
        <w:rPr>
          <w:rFonts w:ascii="Times New Roman" w:hAnsi="Times New Roman" w:cs="Times New Roman"/>
          <w:sz w:val="24"/>
          <w:szCs w:val="24"/>
          <w:lang w:val="en-US"/>
        </w:rPr>
        <w:t xml:space="preserve">. But, although this vision has limitations, it establishes that professional ethics is inherent in modern professions. While the critical position of the </w:t>
      </w:r>
      <w:r w:rsidR="00BE0E76" w:rsidRPr="00F47C38">
        <w:rPr>
          <w:rFonts w:ascii="Times New Roman" w:hAnsi="Times New Roman" w:cs="Times New Roman"/>
          <w:sz w:val="24"/>
          <w:szCs w:val="24"/>
          <w:lang w:val="en-US"/>
        </w:rPr>
        <w:t xml:space="preserve">sociology </w:t>
      </w:r>
      <w:r w:rsidRPr="00F47C38">
        <w:rPr>
          <w:rFonts w:ascii="Times New Roman" w:hAnsi="Times New Roman" w:cs="Times New Roman"/>
          <w:sz w:val="24"/>
          <w:szCs w:val="24"/>
          <w:lang w:val="en-US"/>
        </w:rPr>
        <w:t xml:space="preserve">of the </w:t>
      </w:r>
      <w:r w:rsidR="00BE0E76" w:rsidRPr="00F47C38">
        <w:rPr>
          <w:rFonts w:ascii="Times New Roman" w:hAnsi="Times New Roman" w:cs="Times New Roman"/>
          <w:sz w:val="24"/>
          <w:szCs w:val="24"/>
          <w:lang w:val="en-US"/>
        </w:rPr>
        <w:t>p</w:t>
      </w:r>
      <w:r w:rsidRPr="00F47C38">
        <w:rPr>
          <w:rFonts w:ascii="Times New Roman" w:hAnsi="Times New Roman" w:cs="Times New Roman"/>
          <w:sz w:val="24"/>
          <w:szCs w:val="24"/>
          <w:lang w:val="en-US"/>
        </w:rPr>
        <w:t xml:space="preserve">rofessions reveals that, both the conception of the professions and that of professional ethics, are socio-historical concepts that evolve and are modified, largely defined by the economic, social, political and </w:t>
      </w:r>
      <w:r w:rsidR="00B64F16" w:rsidRPr="00F47C38">
        <w:rPr>
          <w:rFonts w:ascii="Times New Roman" w:hAnsi="Times New Roman" w:cs="Times New Roman"/>
          <w:sz w:val="24"/>
          <w:szCs w:val="24"/>
          <w:lang w:val="en-US"/>
        </w:rPr>
        <w:t>c</w:t>
      </w:r>
      <w:r w:rsidRPr="00F47C38">
        <w:rPr>
          <w:rFonts w:ascii="Times New Roman" w:hAnsi="Times New Roman" w:cs="Times New Roman"/>
          <w:sz w:val="24"/>
          <w:szCs w:val="24"/>
          <w:lang w:val="en-US"/>
        </w:rPr>
        <w:t xml:space="preserve">ultural historical moment. For its part, the philosophical perspective of professional ethics shows its aspects and dimensions that have not considered into account the different theoretical currents of the </w:t>
      </w:r>
      <w:r w:rsidR="00B64F16" w:rsidRPr="00F47C38">
        <w:rPr>
          <w:rFonts w:ascii="Times New Roman" w:hAnsi="Times New Roman" w:cs="Times New Roman"/>
          <w:sz w:val="24"/>
          <w:szCs w:val="24"/>
          <w:lang w:val="en-US"/>
        </w:rPr>
        <w:t xml:space="preserve">sociology </w:t>
      </w:r>
      <w:r w:rsidRPr="00F47C38">
        <w:rPr>
          <w:rFonts w:ascii="Times New Roman" w:hAnsi="Times New Roman" w:cs="Times New Roman"/>
          <w:sz w:val="24"/>
          <w:szCs w:val="24"/>
          <w:lang w:val="en-US"/>
        </w:rPr>
        <w:t xml:space="preserve">of the </w:t>
      </w:r>
      <w:r w:rsidR="00B64F16" w:rsidRPr="00F47C38">
        <w:rPr>
          <w:rFonts w:ascii="Times New Roman" w:hAnsi="Times New Roman" w:cs="Times New Roman"/>
          <w:sz w:val="24"/>
          <w:szCs w:val="24"/>
          <w:lang w:val="en-US"/>
        </w:rPr>
        <w:t xml:space="preserve">professions </w:t>
      </w:r>
      <w:r w:rsidRPr="00F47C38">
        <w:rPr>
          <w:rFonts w:ascii="Times New Roman" w:hAnsi="Times New Roman" w:cs="Times New Roman"/>
          <w:sz w:val="24"/>
          <w:szCs w:val="24"/>
          <w:lang w:val="en-US"/>
        </w:rPr>
        <w:t>and offers a theoretical horizon to understand and analyze modern professions in the philosophical framework.</w:t>
      </w:r>
    </w:p>
    <w:p w14:paraId="38531A48" w14:textId="77777777" w:rsidR="003865E9" w:rsidRPr="00F47C38" w:rsidRDefault="003865E9" w:rsidP="00263307">
      <w:pPr>
        <w:spacing w:after="0" w:line="360" w:lineRule="auto"/>
        <w:jc w:val="both"/>
        <w:rPr>
          <w:rFonts w:ascii="Times New Roman" w:hAnsi="Times New Roman" w:cs="Times New Roman"/>
          <w:sz w:val="24"/>
          <w:szCs w:val="24"/>
          <w:lang w:val="en-US"/>
        </w:rPr>
      </w:pPr>
    </w:p>
    <w:p w14:paraId="67241FCF" w14:textId="77777777" w:rsidR="00C31ABE" w:rsidRPr="00F47C38" w:rsidRDefault="00C31ABE" w:rsidP="00263307">
      <w:pPr>
        <w:spacing w:after="0" w:line="360" w:lineRule="auto"/>
        <w:jc w:val="both"/>
        <w:rPr>
          <w:rFonts w:ascii="Times New Roman" w:hAnsi="Times New Roman" w:cs="Times New Roman"/>
          <w:sz w:val="24"/>
          <w:szCs w:val="24"/>
          <w:lang w:val="en-US"/>
        </w:rPr>
      </w:pPr>
      <w:r w:rsidRPr="00F47C38">
        <w:rPr>
          <w:rFonts w:ascii="Calibri" w:eastAsia="Times New Roman" w:hAnsi="Calibri" w:cs="Calibri"/>
          <w:b/>
          <w:bCs/>
          <w:sz w:val="28"/>
          <w:szCs w:val="28"/>
          <w:lang w:val="en-US"/>
        </w:rPr>
        <w:t>Keywords:</w:t>
      </w:r>
      <w:r w:rsidRPr="00F47C38">
        <w:rPr>
          <w:rFonts w:ascii="Times New Roman" w:hAnsi="Times New Roman" w:cs="Times New Roman"/>
          <w:sz w:val="24"/>
          <w:szCs w:val="24"/>
          <w:lang w:val="en-US"/>
        </w:rPr>
        <w:t xml:space="preserve"> </w:t>
      </w:r>
      <w:r w:rsidR="000378B8" w:rsidRPr="00F47C38">
        <w:rPr>
          <w:rFonts w:ascii="Times New Roman" w:hAnsi="Times New Roman" w:cs="Times New Roman"/>
          <w:sz w:val="24"/>
          <w:szCs w:val="24"/>
          <w:lang w:val="en-US"/>
        </w:rPr>
        <w:t xml:space="preserve">ethical codes, </w:t>
      </w:r>
      <w:r w:rsidRPr="00F47C38">
        <w:rPr>
          <w:rFonts w:ascii="Times New Roman" w:hAnsi="Times New Roman" w:cs="Times New Roman"/>
          <w:sz w:val="24"/>
          <w:szCs w:val="24"/>
          <w:lang w:val="en-US"/>
        </w:rPr>
        <w:t>professional ethics,</w:t>
      </w:r>
      <w:r w:rsidR="000378B8" w:rsidRPr="00F47C38">
        <w:rPr>
          <w:rFonts w:ascii="Times New Roman" w:hAnsi="Times New Roman" w:cs="Times New Roman"/>
          <w:sz w:val="24"/>
          <w:szCs w:val="24"/>
          <w:lang w:val="en-US"/>
        </w:rPr>
        <w:t xml:space="preserve"> professionalization, professions,</w:t>
      </w:r>
      <w:r w:rsidRPr="00F47C38">
        <w:rPr>
          <w:rFonts w:ascii="Times New Roman" w:hAnsi="Times New Roman" w:cs="Times New Roman"/>
          <w:sz w:val="24"/>
          <w:szCs w:val="24"/>
          <w:lang w:val="en-US"/>
        </w:rPr>
        <w:t xml:space="preserve"> sociology of professions.</w:t>
      </w:r>
    </w:p>
    <w:p w14:paraId="6FE5385D" w14:textId="77777777" w:rsidR="003865E9" w:rsidRPr="00F47C38" w:rsidRDefault="003865E9" w:rsidP="00263307">
      <w:pPr>
        <w:spacing w:after="0" w:line="360" w:lineRule="auto"/>
        <w:jc w:val="both"/>
        <w:rPr>
          <w:rFonts w:ascii="Times New Roman" w:hAnsi="Times New Roman" w:cs="Times New Roman"/>
          <w:sz w:val="24"/>
          <w:szCs w:val="24"/>
          <w:lang w:val="en-US"/>
        </w:rPr>
      </w:pPr>
    </w:p>
    <w:p w14:paraId="47B044C4" w14:textId="77777777" w:rsidR="00C31ABE" w:rsidRPr="00F47C38" w:rsidRDefault="003865E9" w:rsidP="00263307">
      <w:pPr>
        <w:spacing w:after="0" w:line="360" w:lineRule="auto"/>
        <w:jc w:val="both"/>
        <w:rPr>
          <w:rFonts w:ascii="Calibri" w:eastAsia="Times New Roman" w:hAnsi="Calibri" w:cs="Calibri"/>
          <w:b/>
          <w:bCs/>
          <w:sz w:val="28"/>
          <w:szCs w:val="28"/>
          <w:lang w:val="pt-BR"/>
        </w:rPr>
      </w:pPr>
      <w:r w:rsidRPr="00F47C38">
        <w:rPr>
          <w:rFonts w:ascii="Calibri" w:eastAsia="Times New Roman" w:hAnsi="Calibri" w:cs="Calibri"/>
          <w:b/>
          <w:bCs/>
          <w:sz w:val="28"/>
          <w:szCs w:val="28"/>
          <w:lang w:val="pt-BR"/>
        </w:rPr>
        <w:t>Resumo</w:t>
      </w:r>
    </w:p>
    <w:p w14:paraId="504AEC24" w14:textId="77777777" w:rsidR="00C31ABE" w:rsidRPr="00F47C38" w:rsidRDefault="00C31ABE" w:rsidP="00263307">
      <w:pPr>
        <w:spacing w:after="0" w:line="360" w:lineRule="auto"/>
        <w:jc w:val="both"/>
        <w:rPr>
          <w:rFonts w:ascii="Times New Roman" w:hAnsi="Times New Roman" w:cs="Times New Roman"/>
          <w:sz w:val="24"/>
          <w:szCs w:val="24"/>
          <w:lang w:val="pt-BR"/>
        </w:rPr>
      </w:pPr>
      <w:r w:rsidRPr="00F47C38">
        <w:rPr>
          <w:rFonts w:ascii="Times New Roman" w:hAnsi="Times New Roman" w:cs="Times New Roman"/>
          <w:sz w:val="24"/>
          <w:szCs w:val="24"/>
          <w:lang w:val="pt-BR"/>
        </w:rPr>
        <w:t xml:space="preserve">Este texto constitui uma análise crítica da visão da ética profissional elaborada pela perspectiva funcionalista da </w:t>
      </w:r>
      <w:r w:rsidR="00B64F16" w:rsidRPr="00F47C38">
        <w:rPr>
          <w:rFonts w:ascii="Times New Roman" w:hAnsi="Times New Roman" w:cs="Times New Roman"/>
          <w:sz w:val="24"/>
          <w:szCs w:val="24"/>
          <w:lang w:val="pt-BR"/>
        </w:rPr>
        <w:t>s</w:t>
      </w:r>
      <w:r w:rsidRPr="00F47C38">
        <w:rPr>
          <w:rFonts w:ascii="Times New Roman" w:hAnsi="Times New Roman" w:cs="Times New Roman"/>
          <w:sz w:val="24"/>
          <w:szCs w:val="24"/>
          <w:lang w:val="pt-BR"/>
        </w:rPr>
        <w:t xml:space="preserve">ociologia das </w:t>
      </w:r>
      <w:r w:rsidR="00B64F16" w:rsidRPr="00F47C38">
        <w:rPr>
          <w:rFonts w:ascii="Times New Roman" w:hAnsi="Times New Roman" w:cs="Times New Roman"/>
          <w:sz w:val="24"/>
          <w:szCs w:val="24"/>
          <w:lang w:val="pt-BR"/>
        </w:rPr>
        <w:t>profissões</w:t>
      </w:r>
      <w:r w:rsidRPr="00F47C38">
        <w:rPr>
          <w:rFonts w:ascii="Times New Roman" w:hAnsi="Times New Roman" w:cs="Times New Roman"/>
          <w:sz w:val="24"/>
          <w:szCs w:val="24"/>
          <w:lang w:val="pt-BR"/>
        </w:rPr>
        <w:t xml:space="preserve">. A metodologia desta análise incluiu os seguintes aspectos: </w:t>
      </w:r>
      <w:r w:rsidRPr="00F47C38">
        <w:rPr>
          <w:rFonts w:ascii="Times New Roman" w:hAnsi="Times New Roman" w:cs="Times New Roman"/>
          <w:i/>
          <w:iCs/>
          <w:sz w:val="24"/>
          <w:szCs w:val="24"/>
          <w:lang w:val="pt-BR"/>
        </w:rPr>
        <w:t>a)</w:t>
      </w:r>
      <w:r w:rsidRPr="00F47C38">
        <w:rPr>
          <w:rFonts w:ascii="Times New Roman" w:hAnsi="Times New Roman" w:cs="Times New Roman"/>
          <w:sz w:val="24"/>
          <w:szCs w:val="24"/>
          <w:lang w:val="pt-BR"/>
        </w:rPr>
        <w:t xml:space="preserve"> identificar e desenvolver a tese e principais argumentos sobre ética profissional elaborados pela visão funcionalista da </w:t>
      </w:r>
      <w:r w:rsidR="00B64F16" w:rsidRPr="00F47C38">
        <w:rPr>
          <w:rFonts w:ascii="Times New Roman" w:hAnsi="Times New Roman" w:cs="Times New Roman"/>
          <w:sz w:val="24"/>
          <w:szCs w:val="24"/>
          <w:lang w:val="pt-BR"/>
        </w:rPr>
        <w:t xml:space="preserve">sociologia </w:t>
      </w:r>
      <w:r w:rsidRPr="00F47C38">
        <w:rPr>
          <w:rFonts w:ascii="Times New Roman" w:hAnsi="Times New Roman" w:cs="Times New Roman"/>
          <w:sz w:val="24"/>
          <w:szCs w:val="24"/>
          <w:lang w:val="pt-BR"/>
        </w:rPr>
        <w:t xml:space="preserve">das profissões; </w:t>
      </w:r>
      <w:r w:rsidRPr="00F47C38">
        <w:rPr>
          <w:rFonts w:ascii="Times New Roman" w:hAnsi="Times New Roman" w:cs="Times New Roman"/>
          <w:i/>
          <w:iCs/>
          <w:sz w:val="24"/>
          <w:szCs w:val="24"/>
          <w:lang w:val="pt-BR"/>
        </w:rPr>
        <w:t>b)</w:t>
      </w:r>
      <w:r w:rsidRPr="00F47C38">
        <w:rPr>
          <w:rFonts w:ascii="Times New Roman" w:hAnsi="Times New Roman" w:cs="Times New Roman"/>
          <w:sz w:val="24"/>
          <w:szCs w:val="24"/>
          <w:lang w:val="pt-BR"/>
        </w:rPr>
        <w:t xml:space="preserve"> examinar essas teses e seus argumentos com base nas abordagens da posição filosófica da ética profissional, bem como na abordagem crítica da </w:t>
      </w:r>
      <w:r w:rsidR="00B64F16" w:rsidRPr="00F47C38">
        <w:rPr>
          <w:rFonts w:ascii="Times New Roman" w:hAnsi="Times New Roman" w:cs="Times New Roman"/>
          <w:sz w:val="24"/>
          <w:szCs w:val="24"/>
          <w:lang w:val="pt-BR"/>
        </w:rPr>
        <w:t xml:space="preserve">sociologia </w:t>
      </w:r>
      <w:r w:rsidRPr="00F47C38">
        <w:rPr>
          <w:rFonts w:ascii="Times New Roman" w:hAnsi="Times New Roman" w:cs="Times New Roman"/>
          <w:sz w:val="24"/>
          <w:szCs w:val="24"/>
          <w:lang w:val="pt-BR"/>
        </w:rPr>
        <w:t xml:space="preserve">das </w:t>
      </w:r>
      <w:r w:rsidR="00B64F16" w:rsidRPr="00F47C38">
        <w:rPr>
          <w:rFonts w:ascii="Times New Roman" w:hAnsi="Times New Roman" w:cs="Times New Roman"/>
          <w:sz w:val="24"/>
          <w:szCs w:val="24"/>
          <w:lang w:val="pt-BR"/>
        </w:rPr>
        <w:t>profissões</w:t>
      </w:r>
      <w:r w:rsidRPr="00F47C38">
        <w:rPr>
          <w:rFonts w:ascii="Times New Roman" w:hAnsi="Times New Roman" w:cs="Times New Roman"/>
          <w:sz w:val="24"/>
          <w:szCs w:val="24"/>
          <w:lang w:val="pt-BR"/>
        </w:rPr>
        <w:t xml:space="preserve">; </w:t>
      </w:r>
      <w:r w:rsidR="003D5FA0" w:rsidRPr="00F47C38">
        <w:rPr>
          <w:rFonts w:ascii="Times New Roman" w:hAnsi="Times New Roman" w:cs="Times New Roman"/>
          <w:i/>
          <w:iCs/>
          <w:sz w:val="24"/>
          <w:szCs w:val="24"/>
          <w:lang w:val="pt-BR"/>
        </w:rPr>
        <w:t>c</w:t>
      </w:r>
      <w:r w:rsidRPr="00F47C38">
        <w:rPr>
          <w:rFonts w:ascii="Times New Roman" w:hAnsi="Times New Roman" w:cs="Times New Roman"/>
          <w:i/>
          <w:iCs/>
          <w:sz w:val="24"/>
          <w:szCs w:val="24"/>
          <w:lang w:val="pt-BR"/>
        </w:rPr>
        <w:t>)</w:t>
      </w:r>
      <w:r w:rsidRPr="00F47C38">
        <w:rPr>
          <w:rFonts w:ascii="Times New Roman" w:hAnsi="Times New Roman" w:cs="Times New Roman"/>
          <w:sz w:val="24"/>
          <w:szCs w:val="24"/>
          <w:lang w:val="pt-BR"/>
        </w:rPr>
        <w:t xml:space="preserve"> apresentar e desenvolver a contribuição da perspectiva funcionalista das profissões por estabelecer a ética profissional como um componente das profissões modernas. Da mesma forma, mostrar que essa visão é curta e estreita para entender que a ética profissional é mais do que uma característica ou característica das profissões, uma vez que atualmente é concebido que essa ética é o que dá sentido às profissões modernas. A análise crítica mostra que a visão da ética profissional elaborada pela abordagem funcionalista é determinada pela concepção das profissões dessa corrente da </w:t>
      </w:r>
      <w:r w:rsidR="00C15EC9" w:rsidRPr="00F47C38">
        <w:rPr>
          <w:rFonts w:ascii="Times New Roman" w:hAnsi="Times New Roman" w:cs="Times New Roman"/>
          <w:sz w:val="24"/>
          <w:szCs w:val="24"/>
          <w:lang w:val="pt-BR"/>
        </w:rPr>
        <w:t>s</w:t>
      </w:r>
      <w:r w:rsidRPr="00F47C38">
        <w:rPr>
          <w:rFonts w:ascii="Times New Roman" w:hAnsi="Times New Roman" w:cs="Times New Roman"/>
          <w:sz w:val="24"/>
          <w:szCs w:val="24"/>
          <w:lang w:val="pt-BR"/>
        </w:rPr>
        <w:t xml:space="preserve">ociologia das </w:t>
      </w:r>
      <w:r w:rsidR="00C15EC9" w:rsidRPr="00F47C38">
        <w:rPr>
          <w:rFonts w:ascii="Times New Roman" w:hAnsi="Times New Roman" w:cs="Times New Roman"/>
          <w:sz w:val="24"/>
          <w:szCs w:val="24"/>
          <w:lang w:val="pt-BR"/>
        </w:rPr>
        <w:t>profissões</w:t>
      </w:r>
      <w:r w:rsidRPr="00F47C38">
        <w:rPr>
          <w:rFonts w:ascii="Times New Roman" w:hAnsi="Times New Roman" w:cs="Times New Roman"/>
          <w:sz w:val="24"/>
          <w:szCs w:val="24"/>
          <w:lang w:val="pt-BR"/>
        </w:rPr>
        <w:t xml:space="preserve">. Mas, embora essa visão tenha limitações, ela estabelece que a ética profissional é inerente às profissões modernas. Enquanto a posição crítica da </w:t>
      </w:r>
      <w:r w:rsidR="00C15EC9" w:rsidRPr="00F47C38">
        <w:rPr>
          <w:rFonts w:ascii="Times New Roman" w:hAnsi="Times New Roman" w:cs="Times New Roman"/>
          <w:sz w:val="24"/>
          <w:szCs w:val="24"/>
          <w:lang w:val="pt-BR"/>
        </w:rPr>
        <w:t xml:space="preserve">sociologia </w:t>
      </w:r>
      <w:r w:rsidRPr="00F47C38">
        <w:rPr>
          <w:rFonts w:ascii="Times New Roman" w:hAnsi="Times New Roman" w:cs="Times New Roman"/>
          <w:sz w:val="24"/>
          <w:szCs w:val="24"/>
          <w:lang w:val="pt-BR"/>
        </w:rPr>
        <w:t xml:space="preserve">das </w:t>
      </w:r>
      <w:r w:rsidR="00C15EC9" w:rsidRPr="00F47C38">
        <w:rPr>
          <w:rFonts w:ascii="Times New Roman" w:hAnsi="Times New Roman" w:cs="Times New Roman"/>
          <w:sz w:val="24"/>
          <w:szCs w:val="24"/>
          <w:lang w:val="pt-BR"/>
        </w:rPr>
        <w:t xml:space="preserve">profissões </w:t>
      </w:r>
      <w:r w:rsidRPr="00F47C38">
        <w:rPr>
          <w:rFonts w:ascii="Times New Roman" w:hAnsi="Times New Roman" w:cs="Times New Roman"/>
          <w:sz w:val="24"/>
          <w:szCs w:val="24"/>
          <w:lang w:val="pt-BR"/>
        </w:rPr>
        <w:t xml:space="preserve">revela que, tanto a concepção das profissões quanto a ética profissional, são conceitos sócio-históricos que evoluem e são modificados, em grande parte definidos pelos aspectos econômico, social, político e </w:t>
      </w:r>
      <w:r w:rsidR="003378B6" w:rsidRPr="00F47C38">
        <w:rPr>
          <w:rFonts w:ascii="Times New Roman" w:hAnsi="Times New Roman" w:cs="Times New Roman"/>
          <w:sz w:val="24"/>
          <w:szCs w:val="24"/>
          <w:lang w:val="pt-BR"/>
        </w:rPr>
        <w:t>cultural</w:t>
      </w:r>
      <w:r w:rsidRPr="00F47C38">
        <w:rPr>
          <w:rFonts w:ascii="Times New Roman" w:hAnsi="Times New Roman" w:cs="Times New Roman"/>
          <w:sz w:val="24"/>
          <w:szCs w:val="24"/>
          <w:lang w:val="pt-BR"/>
        </w:rPr>
        <w:t xml:space="preserve">. Por sua vez, a perspectiva filosófica da ética profissional mostra seus aspectos e dimensões que não levaram em conta as diferentes correntes teóricas da </w:t>
      </w:r>
      <w:r w:rsidR="003378B6" w:rsidRPr="00F47C38">
        <w:rPr>
          <w:rFonts w:ascii="Times New Roman" w:hAnsi="Times New Roman" w:cs="Times New Roman"/>
          <w:sz w:val="24"/>
          <w:szCs w:val="24"/>
          <w:lang w:val="pt-BR"/>
        </w:rPr>
        <w:t xml:space="preserve">sociologia </w:t>
      </w:r>
      <w:r w:rsidRPr="00F47C38">
        <w:rPr>
          <w:rFonts w:ascii="Times New Roman" w:hAnsi="Times New Roman" w:cs="Times New Roman"/>
          <w:sz w:val="24"/>
          <w:szCs w:val="24"/>
          <w:lang w:val="pt-BR"/>
        </w:rPr>
        <w:t xml:space="preserve">das </w:t>
      </w:r>
      <w:r w:rsidR="003378B6" w:rsidRPr="00F47C38">
        <w:rPr>
          <w:rFonts w:ascii="Times New Roman" w:hAnsi="Times New Roman" w:cs="Times New Roman"/>
          <w:sz w:val="24"/>
          <w:szCs w:val="24"/>
          <w:lang w:val="pt-BR"/>
        </w:rPr>
        <w:t xml:space="preserve">profissões </w:t>
      </w:r>
      <w:r w:rsidRPr="00F47C38">
        <w:rPr>
          <w:rFonts w:ascii="Times New Roman" w:hAnsi="Times New Roman" w:cs="Times New Roman"/>
          <w:sz w:val="24"/>
          <w:szCs w:val="24"/>
          <w:lang w:val="pt-BR"/>
        </w:rPr>
        <w:t>e oferece um horizonte teórico para entender e analisar as profissões modernas no quadro filosófico.</w:t>
      </w:r>
    </w:p>
    <w:p w14:paraId="65521238" w14:textId="77777777" w:rsidR="005C38B6" w:rsidRPr="00F47C38" w:rsidRDefault="00C31ABE" w:rsidP="00263307">
      <w:pPr>
        <w:spacing w:after="0" w:line="360" w:lineRule="auto"/>
        <w:jc w:val="both"/>
        <w:rPr>
          <w:rFonts w:ascii="Times New Roman" w:hAnsi="Times New Roman" w:cs="Times New Roman"/>
          <w:sz w:val="24"/>
          <w:szCs w:val="24"/>
          <w:lang w:val="pt-BR"/>
        </w:rPr>
      </w:pPr>
      <w:r w:rsidRPr="00F47C38">
        <w:rPr>
          <w:rFonts w:ascii="Calibri" w:eastAsia="Times New Roman" w:hAnsi="Calibri" w:cs="Calibri"/>
          <w:b/>
          <w:bCs/>
          <w:sz w:val="28"/>
          <w:szCs w:val="28"/>
          <w:lang w:val="pt-BR"/>
        </w:rPr>
        <w:t>Palavras-chave:</w:t>
      </w:r>
      <w:r w:rsidRPr="00F47C38">
        <w:rPr>
          <w:rFonts w:ascii="Times New Roman" w:hAnsi="Times New Roman" w:cs="Times New Roman"/>
          <w:sz w:val="24"/>
          <w:szCs w:val="24"/>
          <w:lang w:val="pt-BR"/>
        </w:rPr>
        <w:t xml:space="preserve"> </w:t>
      </w:r>
      <w:r w:rsidR="000378B8" w:rsidRPr="00F47C38">
        <w:rPr>
          <w:rFonts w:ascii="Times New Roman" w:hAnsi="Times New Roman" w:cs="Times New Roman"/>
          <w:sz w:val="24"/>
          <w:szCs w:val="24"/>
          <w:lang w:val="pt-BR"/>
        </w:rPr>
        <w:t xml:space="preserve">códigos éticos, ética profissional, profissionalização, </w:t>
      </w:r>
      <w:r w:rsidRPr="00F47C38">
        <w:rPr>
          <w:rFonts w:ascii="Times New Roman" w:hAnsi="Times New Roman" w:cs="Times New Roman"/>
          <w:sz w:val="24"/>
          <w:szCs w:val="24"/>
          <w:lang w:val="pt-BR"/>
        </w:rPr>
        <w:t>profissões, sociologia das profissões</w:t>
      </w:r>
      <w:r w:rsidR="003865E9" w:rsidRPr="00F47C38">
        <w:rPr>
          <w:rFonts w:ascii="Times New Roman" w:hAnsi="Times New Roman" w:cs="Times New Roman"/>
          <w:sz w:val="24"/>
          <w:szCs w:val="24"/>
          <w:lang w:val="pt-BR"/>
        </w:rPr>
        <w:t>.</w:t>
      </w:r>
    </w:p>
    <w:p w14:paraId="1891D2D3" w14:textId="77777777" w:rsidR="00B84E7D" w:rsidRPr="00F47C38" w:rsidRDefault="00B84E7D" w:rsidP="00B84E7D">
      <w:pPr>
        <w:pStyle w:val="HTMLconformatoprevio"/>
        <w:shd w:val="clear" w:color="auto" w:fill="FFFFFF"/>
        <w:spacing w:line="360" w:lineRule="auto"/>
        <w:rPr>
          <w:rFonts w:ascii="Times New Roman" w:hAnsi="Times New Roman" w:cs="Times New Roman"/>
          <w:color w:val="000000"/>
          <w:sz w:val="24"/>
        </w:rPr>
      </w:pPr>
      <w:r w:rsidRPr="00F47C38">
        <w:rPr>
          <w:rFonts w:ascii="Times New Roman" w:hAnsi="Times New Roman" w:cs="Times New Roman"/>
          <w:b/>
          <w:color w:val="000000"/>
          <w:sz w:val="24"/>
        </w:rPr>
        <w:t>Fecha Recepción:</w:t>
      </w:r>
      <w:r w:rsidRPr="00F47C38">
        <w:rPr>
          <w:rFonts w:ascii="Times New Roman" w:hAnsi="Times New Roman" w:cs="Times New Roman"/>
          <w:color w:val="000000"/>
          <w:sz w:val="24"/>
        </w:rPr>
        <w:t xml:space="preserve"> Mayo 2019                                      </w:t>
      </w:r>
      <w:r w:rsidRPr="00F47C38">
        <w:rPr>
          <w:rFonts w:ascii="Times New Roman" w:hAnsi="Times New Roman" w:cs="Times New Roman"/>
          <w:b/>
          <w:color w:val="000000"/>
          <w:sz w:val="24"/>
        </w:rPr>
        <w:t>Fecha Aceptación:</w:t>
      </w:r>
      <w:r w:rsidRPr="00F47C38">
        <w:rPr>
          <w:rFonts w:ascii="Times New Roman" w:hAnsi="Times New Roman" w:cs="Times New Roman"/>
          <w:color w:val="000000"/>
          <w:sz w:val="24"/>
        </w:rPr>
        <w:t xml:space="preserve"> Diciembre 2019</w:t>
      </w:r>
    </w:p>
    <w:p w14:paraId="2D51B262" w14:textId="77777777" w:rsidR="00B84E7D" w:rsidRPr="00F47C38" w:rsidRDefault="00A2633E" w:rsidP="00B84E7D">
      <w:pPr>
        <w:spacing w:after="0" w:line="360" w:lineRule="auto"/>
        <w:jc w:val="both"/>
        <w:rPr>
          <w:rFonts w:ascii="Times New Roman" w:hAnsi="Times New Roman" w:cs="Times New Roman"/>
          <w:sz w:val="24"/>
          <w:szCs w:val="24"/>
          <w:lang w:val="pt-BR"/>
        </w:rPr>
      </w:pPr>
      <w:r>
        <w:pict w14:anchorId="0D651A17">
          <v:rect id="_x0000_i1025" style="width:446.5pt;height:1.5pt" o:hralign="center" o:hrstd="t" o:hr="t" fillcolor="#a0a0a0" stroked="f"/>
        </w:pict>
      </w:r>
    </w:p>
    <w:p w14:paraId="32352940" w14:textId="77777777" w:rsidR="003865E9" w:rsidRPr="00F47C38" w:rsidRDefault="003865E9" w:rsidP="00263307">
      <w:pPr>
        <w:spacing w:after="0" w:line="360" w:lineRule="auto"/>
        <w:jc w:val="both"/>
        <w:rPr>
          <w:rFonts w:ascii="Times New Roman" w:hAnsi="Times New Roman" w:cs="Times New Roman"/>
          <w:sz w:val="24"/>
          <w:szCs w:val="24"/>
          <w:lang w:val="pt-BR"/>
        </w:rPr>
      </w:pPr>
    </w:p>
    <w:p w14:paraId="3C7C5950" w14:textId="77777777" w:rsidR="005C38B6" w:rsidRPr="00F47C38" w:rsidRDefault="003865E9" w:rsidP="00B84E7D">
      <w:pPr>
        <w:spacing w:after="0" w:line="360" w:lineRule="auto"/>
        <w:jc w:val="center"/>
        <w:rPr>
          <w:rFonts w:ascii="Times New Roman" w:hAnsi="Times New Roman" w:cs="Times New Roman"/>
          <w:b/>
          <w:sz w:val="32"/>
          <w:szCs w:val="32"/>
        </w:rPr>
      </w:pPr>
      <w:r w:rsidRPr="00F47C38">
        <w:rPr>
          <w:rFonts w:ascii="Times New Roman" w:hAnsi="Times New Roman" w:cs="Times New Roman"/>
          <w:b/>
          <w:sz w:val="32"/>
          <w:szCs w:val="32"/>
        </w:rPr>
        <w:lastRenderedPageBreak/>
        <w:t>Introducción</w:t>
      </w:r>
    </w:p>
    <w:p w14:paraId="097B1C78" w14:textId="77777777" w:rsidR="005C38B6" w:rsidRPr="00F47C38" w:rsidRDefault="005C38B6" w:rsidP="00317576">
      <w:pPr>
        <w:spacing w:after="0" w:line="360" w:lineRule="auto"/>
        <w:ind w:firstLine="708"/>
        <w:jc w:val="both"/>
        <w:rPr>
          <w:rFonts w:ascii="Times New Roman" w:hAnsi="Times New Roman" w:cs="Times New Roman"/>
          <w:sz w:val="24"/>
          <w:szCs w:val="24"/>
        </w:rPr>
      </w:pPr>
      <w:r w:rsidRPr="00F47C38">
        <w:rPr>
          <w:rFonts w:ascii="Times New Roman" w:hAnsi="Times New Roman" w:cs="Times New Roman"/>
          <w:sz w:val="24"/>
          <w:szCs w:val="24"/>
        </w:rPr>
        <w:t xml:space="preserve">La temática de la ética profesional y su vinculación con las profesiones </w:t>
      </w:r>
      <w:r w:rsidR="004E026E" w:rsidRPr="00F47C38">
        <w:rPr>
          <w:rFonts w:ascii="Times New Roman" w:hAnsi="Times New Roman" w:cs="Times New Roman"/>
          <w:sz w:val="24"/>
          <w:szCs w:val="24"/>
        </w:rPr>
        <w:t>modernas</w:t>
      </w:r>
      <w:r w:rsidRPr="00F47C38">
        <w:rPr>
          <w:rFonts w:ascii="Times New Roman" w:hAnsi="Times New Roman" w:cs="Times New Roman"/>
          <w:sz w:val="24"/>
          <w:szCs w:val="24"/>
        </w:rPr>
        <w:t xml:space="preserve"> ha sido abordada tanto por la </w:t>
      </w:r>
      <w:r w:rsidR="00AF399F" w:rsidRPr="00F47C38">
        <w:rPr>
          <w:rFonts w:ascii="Times New Roman" w:hAnsi="Times New Roman" w:cs="Times New Roman"/>
          <w:sz w:val="24"/>
          <w:szCs w:val="24"/>
        </w:rPr>
        <w:t xml:space="preserve">sociología de las profesiones como </w:t>
      </w:r>
      <w:r w:rsidRPr="00F47C38">
        <w:rPr>
          <w:rFonts w:ascii="Times New Roman" w:hAnsi="Times New Roman" w:cs="Times New Roman"/>
          <w:sz w:val="24"/>
          <w:szCs w:val="24"/>
        </w:rPr>
        <w:t xml:space="preserve">por la </w:t>
      </w:r>
      <w:r w:rsidR="00AF399F" w:rsidRPr="00F47C38">
        <w:rPr>
          <w:rFonts w:ascii="Times New Roman" w:hAnsi="Times New Roman" w:cs="Times New Roman"/>
          <w:sz w:val="24"/>
          <w:szCs w:val="24"/>
        </w:rPr>
        <w:t>perspectiva filosófica de la ética profesiona</w:t>
      </w:r>
      <w:r w:rsidRPr="00F47C38">
        <w:rPr>
          <w:rFonts w:ascii="Times New Roman" w:hAnsi="Times New Roman" w:cs="Times New Roman"/>
          <w:sz w:val="24"/>
          <w:szCs w:val="24"/>
        </w:rPr>
        <w:t xml:space="preserve">l. En el ámbito de la </w:t>
      </w:r>
      <w:r w:rsidR="00AF399F" w:rsidRPr="00F47C38">
        <w:rPr>
          <w:rFonts w:ascii="Times New Roman" w:hAnsi="Times New Roman" w:cs="Times New Roman"/>
          <w:sz w:val="24"/>
          <w:szCs w:val="24"/>
        </w:rPr>
        <w:t xml:space="preserve">sociología, </w:t>
      </w:r>
      <w:r w:rsidRPr="00F47C38">
        <w:rPr>
          <w:rFonts w:ascii="Times New Roman" w:hAnsi="Times New Roman" w:cs="Times New Roman"/>
          <w:sz w:val="24"/>
          <w:szCs w:val="24"/>
        </w:rPr>
        <w:t xml:space="preserve">el eje de la reflexión ha girado en torno a las profesiones modernas como sujetos y grupos que forman parte de la estructura </w:t>
      </w:r>
      <w:r w:rsidR="00A7025E" w:rsidRPr="00F47C38">
        <w:rPr>
          <w:rFonts w:ascii="Times New Roman" w:hAnsi="Times New Roman" w:cs="Times New Roman"/>
          <w:sz w:val="24"/>
          <w:szCs w:val="24"/>
        </w:rPr>
        <w:t>d</w:t>
      </w:r>
      <w:r w:rsidRPr="00F47C38">
        <w:rPr>
          <w:rFonts w:ascii="Times New Roman" w:hAnsi="Times New Roman" w:cs="Times New Roman"/>
          <w:sz w:val="24"/>
          <w:szCs w:val="24"/>
        </w:rPr>
        <w:t>el mercado de trabajo</w:t>
      </w:r>
      <w:r w:rsidR="00A7025E" w:rsidRPr="00F47C38">
        <w:rPr>
          <w:rFonts w:ascii="Times New Roman" w:hAnsi="Times New Roman" w:cs="Times New Roman"/>
          <w:sz w:val="24"/>
          <w:szCs w:val="24"/>
        </w:rPr>
        <w:t xml:space="preserve">, así como su inserción </w:t>
      </w:r>
      <w:r w:rsidRPr="00F47C38">
        <w:rPr>
          <w:rFonts w:ascii="Times New Roman" w:hAnsi="Times New Roman" w:cs="Times New Roman"/>
          <w:sz w:val="24"/>
          <w:szCs w:val="24"/>
        </w:rPr>
        <w:t>en el sistema social y participa</w:t>
      </w:r>
      <w:r w:rsidR="00A7025E" w:rsidRPr="00F47C38">
        <w:rPr>
          <w:rFonts w:ascii="Times New Roman" w:hAnsi="Times New Roman" w:cs="Times New Roman"/>
          <w:sz w:val="24"/>
          <w:szCs w:val="24"/>
        </w:rPr>
        <w:t xml:space="preserve">ción </w:t>
      </w:r>
      <w:r w:rsidRPr="00F47C38">
        <w:rPr>
          <w:rFonts w:ascii="Times New Roman" w:hAnsi="Times New Roman" w:cs="Times New Roman"/>
          <w:sz w:val="24"/>
          <w:szCs w:val="24"/>
        </w:rPr>
        <w:t xml:space="preserve">en el ámbito de poder de la sociedad contemporánea. </w:t>
      </w:r>
      <w:r w:rsidR="00A7025E" w:rsidRPr="00F47C38">
        <w:rPr>
          <w:rFonts w:ascii="Times New Roman" w:hAnsi="Times New Roman" w:cs="Times New Roman"/>
          <w:sz w:val="24"/>
          <w:szCs w:val="24"/>
        </w:rPr>
        <w:t xml:space="preserve">En esta reflexión, </w:t>
      </w:r>
      <w:r w:rsidRPr="00F47C38">
        <w:rPr>
          <w:rFonts w:ascii="Times New Roman" w:hAnsi="Times New Roman" w:cs="Times New Roman"/>
          <w:sz w:val="24"/>
          <w:szCs w:val="24"/>
        </w:rPr>
        <w:t xml:space="preserve">la ética profesional no ha sido el centro de análisis y se ha planteado como un componente o atributo de las profesiones. </w:t>
      </w:r>
    </w:p>
    <w:p w14:paraId="52FFE93B" w14:textId="77777777" w:rsidR="006F79CC" w:rsidRPr="00F47C38" w:rsidRDefault="005C38B6" w:rsidP="003865E9">
      <w:pPr>
        <w:spacing w:after="0" w:line="360" w:lineRule="auto"/>
        <w:ind w:firstLine="708"/>
        <w:jc w:val="both"/>
        <w:rPr>
          <w:rFonts w:ascii="Times New Roman" w:hAnsi="Times New Roman" w:cs="Times New Roman"/>
          <w:sz w:val="24"/>
          <w:szCs w:val="24"/>
        </w:rPr>
      </w:pPr>
      <w:r w:rsidRPr="00F47C38">
        <w:rPr>
          <w:rFonts w:ascii="Times New Roman" w:hAnsi="Times New Roman" w:cs="Times New Roman"/>
          <w:sz w:val="24"/>
          <w:szCs w:val="24"/>
        </w:rPr>
        <w:t xml:space="preserve">En la </w:t>
      </w:r>
      <w:r w:rsidR="00417830" w:rsidRPr="00F47C38">
        <w:rPr>
          <w:rFonts w:ascii="Times New Roman" w:hAnsi="Times New Roman" w:cs="Times New Roman"/>
          <w:sz w:val="24"/>
          <w:szCs w:val="24"/>
        </w:rPr>
        <w:t xml:space="preserve">perspectiva filosófica, el </w:t>
      </w:r>
      <w:r w:rsidR="00DB7201" w:rsidRPr="00F47C38">
        <w:rPr>
          <w:rFonts w:ascii="Times New Roman" w:hAnsi="Times New Roman" w:cs="Times New Roman"/>
          <w:sz w:val="24"/>
          <w:szCs w:val="24"/>
        </w:rPr>
        <w:t>núcleo</w:t>
      </w:r>
      <w:r w:rsidRPr="00F47C38">
        <w:rPr>
          <w:rFonts w:ascii="Times New Roman" w:hAnsi="Times New Roman" w:cs="Times New Roman"/>
          <w:sz w:val="24"/>
          <w:szCs w:val="24"/>
        </w:rPr>
        <w:t xml:space="preserve"> de análisis ha sido la ética profesional </w:t>
      </w:r>
      <w:r w:rsidR="007659C9" w:rsidRPr="00F47C38">
        <w:rPr>
          <w:rFonts w:ascii="Times New Roman" w:hAnsi="Times New Roman" w:cs="Times New Roman"/>
          <w:sz w:val="24"/>
          <w:szCs w:val="24"/>
        </w:rPr>
        <w:t xml:space="preserve">con miras a </w:t>
      </w:r>
      <w:r w:rsidRPr="00F47C38">
        <w:rPr>
          <w:rFonts w:ascii="Times New Roman" w:hAnsi="Times New Roman" w:cs="Times New Roman"/>
          <w:sz w:val="24"/>
          <w:szCs w:val="24"/>
        </w:rPr>
        <w:t xml:space="preserve">comprender y cuestionar la práctica de las </w:t>
      </w:r>
      <w:r w:rsidR="00DB7201" w:rsidRPr="00F47C38">
        <w:rPr>
          <w:rFonts w:ascii="Times New Roman" w:hAnsi="Times New Roman" w:cs="Times New Roman"/>
          <w:sz w:val="24"/>
          <w:szCs w:val="24"/>
        </w:rPr>
        <w:t>profesiones modernas</w:t>
      </w:r>
      <w:r w:rsidRPr="00F47C38">
        <w:rPr>
          <w:rFonts w:ascii="Times New Roman" w:hAnsi="Times New Roman" w:cs="Times New Roman"/>
          <w:sz w:val="24"/>
          <w:szCs w:val="24"/>
        </w:rPr>
        <w:t xml:space="preserve"> en la actualidad. </w:t>
      </w:r>
      <w:r w:rsidR="00B85B6C" w:rsidRPr="00F47C38">
        <w:rPr>
          <w:rFonts w:ascii="Times New Roman" w:hAnsi="Times New Roman" w:cs="Times New Roman"/>
          <w:sz w:val="24"/>
          <w:szCs w:val="24"/>
        </w:rPr>
        <w:t>E</w:t>
      </w:r>
      <w:r w:rsidRPr="00F47C38">
        <w:rPr>
          <w:rFonts w:ascii="Times New Roman" w:hAnsi="Times New Roman" w:cs="Times New Roman"/>
          <w:sz w:val="24"/>
          <w:szCs w:val="24"/>
        </w:rPr>
        <w:t xml:space="preserve">n el enfoque de la </w:t>
      </w:r>
      <w:r w:rsidR="00417830" w:rsidRPr="00F47C38">
        <w:rPr>
          <w:rFonts w:ascii="Times New Roman" w:hAnsi="Times New Roman" w:cs="Times New Roman"/>
          <w:sz w:val="24"/>
          <w:szCs w:val="24"/>
        </w:rPr>
        <w:t>sociología</w:t>
      </w:r>
      <w:r w:rsidRPr="00F47C38">
        <w:rPr>
          <w:rFonts w:ascii="Times New Roman" w:hAnsi="Times New Roman" w:cs="Times New Roman"/>
          <w:sz w:val="24"/>
          <w:szCs w:val="24"/>
        </w:rPr>
        <w:t xml:space="preserve">, la ética profesional </w:t>
      </w:r>
      <w:r w:rsidR="00F5218C" w:rsidRPr="00F47C38">
        <w:rPr>
          <w:rFonts w:ascii="Times New Roman" w:hAnsi="Times New Roman" w:cs="Times New Roman"/>
          <w:sz w:val="24"/>
          <w:szCs w:val="24"/>
        </w:rPr>
        <w:t>es un atributo más de las profesiones</w:t>
      </w:r>
      <w:r w:rsidR="00B85B6C" w:rsidRPr="00F47C38">
        <w:rPr>
          <w:rFonts w:ascii="Times New Roman" w:hAnsi="Times New Roman" w:cs="Times New Roman"/>
          <w:sz w:val="24"/>
          <w:szCs w:val="24"/>
        </w:rPr>
        <w:t xml:space="preserve"> modernas. Para la </w:t>
      </w:r>
      <w:r w:rsidRPr="00F47C38">
        <w:rPr>
          <w:rFonts w:ascii="Times New Roman" w:hAnsi="Times New Roman" w:cs="Times New Roman"/>
          <w:sz w:val="24"/>
          <w:szCs w:val="24"/>
        </w:rPr>
        <w:t xml:space="preserve">postura </w:t>
      </w:r>
      <w:r w:rsidR="004E026E" w:rsidRPr="00F47C38">
        <w:rPr>
          <w:rFonts w:ascii="Times New Roman" w:hAnsi="Times New Roman" w:cs="Times New Roman"/>
          <w:sz w:val="24"/>
          <w:szCs w:val="24"/>
        </w:rPr>
        <w:t>filosófica,</w:t>
      </w:r>
      <w:r w:rsidRPr="00F47C38">
        <w:rPr>
          <w:rFonts w:ascii="Times New Roman" w:hAnsi="Times New Roman" w:cs="Times New Roman"/>
          <w:sz w:val="24"/>
          <w:szCs w:val="24"/>
        </w:rPr>
        <w:t xml:space="preserve"> existen y se desarrollan gracias a la ética profesional</w:t>
      </w:r>
      <w:r w:rsidR="006F79CC" w:rsidRPr="00F47C38">
        <w:rPr>
          <w:rFonts w:ascii="Times New Roman" w:hAnsi="Times New Roman" w:cs="Times New Roman"/>
          <w:sz w:val="24"/>
          <w:szCs w:val="24"/>
        </w:rPr>
        <w:t xml:space="preserve">: </w:t>
      </w:r>
    </w:p>
    <w:p w14:paraId="3EA35AC5" w14:textId="77777777" w:rsidR="005C38B6" w:rsidRPr="00F47C38" w:rsidRDefault="006F79CC" w:rsidP="00317576">
      <w:pPr>
        <w:spacing w:after="0" w:line="360" w:lineRule="auto"/>
        <w:ind w:left="1418"/>
        <w:jc w:val="both"/>
        <w:rPr>
          <w:rFonts w:ascii="Times New Roman" w:hAnsi="Times New Roman" w:cs="Times New Roman"/>
          <w:sz w:val="24"/>
          <w:szCs w:val="24"/>
        </w:rPr>
      </w:pPr>
      <w:r w:rsidRPr="00F47C38">
        <w:rPr>
          <w:rFonts w:ascii="Times New Roman" w:hAnsi="Times New Roman" w:cs="Times New Roman"/>
          <w:i/>
          <w:iCs/>
          <w:sz w:val="24"/>
          <w:szCs w:val="24"/>
        </w:rPr>
        <w:t>L</w:t>
      </w:r>
      <w:r w:rsidR="005C38B6" w:rsidRPr="00F47C38">
        <w:rPr>
          <w:rFonts w:ascii="Times New Roman" w:hAnsi="Times New Roman" w:cs="Times New Roman"/>
          <w:i/>
          <w:sz w:val="24"/>
          <w:szCs w:val="24"/>
        </w:rPr>
        <w:t>a ética profesional no es un añadido a la profesión, sino algo intrínseco a la misma, que la define, la dota de sentido y justifica su existencia y su valor</w:t>
      </w:r>
      <w:r w:rsidR="005C38B6" w:rsidRPr="00F47C38">
        <w:rPr>
          <w:rFonts w:ascii="Times New Roman" w:hAnsi="Times New Roman" w:cs="Times New Roman"/>
          <w:sz w:val="24"/>
          <w:szCs w:val="24"/>
        </w:rPr>
        <w:t>. Sin ética profesional no habría profesión y no a la inversa (Feito, 2009, p.</w:t>
      </w:r>
      <w:r w:rsidR="00722F5D" w:rsidRPr="00F47C38">
        <w:rPr>
          <w:rFonts w:ascii="Times New Roman" w:hAnsi="Times New Roman" w:cs="Times New Roman"/>
          <w:sz w:val="24"/>
          <w:szCs w:val="24"/>
        </w:rPr>
        <w:t xml:space="preserve"> </w:t>
      </w:r>
      <w:r w:rsidR="005C38B6" w:rsidRPr="00F47C38">
        <w:rPr>
          <w:rFonts w:ascii="Times New Roman" w:hAnsi="Times New Roman" w:cs="Times New Roman"/>
          <w:sz w:val="24"/>
          <w:szCs w:val="24"/>
        </w:rPr>
        <w:t>129)</w:t>
      </w:r>
      <w:r w:rsidR="00A849A4" w:rsidRPr="00F47C38">
        <w:rPr>
          <w:rFonts w:ascii="Times New Roman" w:hAnsi="Times New Roman" w:cs="Times New Roman"/>
          <w:sz w:val="24"/>
          <w:szCs w:val="24"/>
        </w:rPr>
        <w:t>.</w:t>
      </w:r>
    </w:p>
    <w:p w14:paraId="1BDE0558" w14:textId="6FDA0D58" w:rsidR="005C38B6" w:rsidRPr="00F47C38" w:rsidRDefault="00AF629D" w:rsidP="00317576">
      <w:pPr>
        <w:spacing w:after="0" w:line="360" w:lineRule="auto"/>
        <w:ind w:firstLine="708"/>
        <w:jc w:val="both"/>
        <w:rPr>
          <w:rFonts w:ascii="Times New Roman" w:hAnsi="Times New Roman" w:cs="Times New Roman"/>
          <w:sz w:val="24"/>
          <w:szCs w:val="24"/>
        </w:rPr>
      </w:pPr>
      <w:r w:rsidRPr="00F47C38">
        <w:rPr>
          <w:rFonts w:ascii="Times New Roman" w:hAnsi="Times New Roman" w:cs="Times New Roman"/>
          <w:sz w:val="24"/>
          <w:szCs w:val="24"/>
        </w:rPr>
        <w:t>Así</w:t>
      </w:r>
      <w:r w:rsidR="00DB7201" w:rsidRPr="00F47C38">
        <w:rPr>
          <w:rFonts w:ascii="Times New Roman" w:hAnsi="Times New Roman" w:cs="Times New Roman"/>
          <w:sz w:val="24"/>
          <w:szCs w:val="24"/>
        </w:rPr>
        <w:t>,</w:t>
      </w:r>
      <w:r w:rsidR="005C38B6" w:rsidRPr="00F47C38">
        <w:rPr>
          <w:rFonts w:ascii="Times New Roman" w:hAnsi="Times New Roman" w:cs="Times New Roman"/>
          <w:sz w:val="24"/>
          <w:szCs w:val="24"/>
        </w:rPr>
        <w:t xml:space="preserve"> la </w:t>
      </w:r>
      <w:r w:rsidR="006C3782" w:rsidRPr="00F47C38">
        <w:rPr>
          <w:rFonts w:ascii="Times New Roman" w:hAnsi="Times New Roman" w:cs="Times New Roman"/>
          <w:sz w:val="24"/>
          <w:szCs w:val="24"/>
        </w:rPr>
        <w:t xml:space="preserve">sociología de las profesiones </w:t>
      </w:r>
      <w:r w:rsidR="005C38B6" w:rsidRPr="00F47C38">
        <w:rPr>
          <w:rFonts w:ascii="Times New Roman" w:hAnsi="Times New Roman" w:cs="Times New Roman"/>
          <w:sz w:val="24"/>
          <w:szCs w:val="24"/>
        </w:rPr>
        <w:t xml:space="preserve">se encuentra en </w:t>
      </w:r>
      <w:r w:rsidRPr="00F47C38">
        <w:rPr>
          <w:rFonts w:ascii="Times New Roman" w:hAnsi="Times New Roman" w:cs="Times New Roman"/>
          <w:sz w:val="24"/>
          <w:szCs w:val="24"/>
        </w:rPr>
        <w:t>el polo</w:t>
      </w:r>
      <w:r w:rsidR="005C38B6" w:rsidRPr="00F47C38">
        <w:rPr>
          <w:rFonts w:ascii="Times New Roman" w:hAnsi="Times New Roman" w:cs="Times New Roman"/>
          <w:sz w:val="24"/>
          <w:szCs w:val="24"/>
        </w:rPr>
        <w:t xml:space="preserve"> que comprende y explica el surgimiento y realización de las profesiones por las características y atributos que las distinguen. </w:t>
      </w:r>
      <w:r w:rsidR="00D806E4" w:rsidRPr="00F47C38">
        <w:rPr>
          <w:rFonts w:ascii="Times New Roman" w:hAnsi="Times New Roman" w:cs="Times New Roman"/>
          <w:sz w:val="24"/>
          <w:szCs w:val="24"/>
        </w:rPr>
        <w:t xml:space="preserve">En tanto </w:t>
      </w:r>
      <w:r w:rsidR="005C38B6" w:rsidRPr="00F47C38">
        <w:rPr>
          <w:rFonts w:ascii="Times New Roman" w:hAnsi="Times New Roman" w:cs="Times New Roman"/>
          <w:sz w:val="24"/>
          <w:szCs w:val="24"/>
        </w:rPr>
        <w:t xml:space="preserve">que la </w:t>
      </w:r>
      <w:r w:rsidR="006C3782" w:rsidRPr="00F47C38">
        <w:rPr>
          <w:rFonts w:ascii="Times New Roman" w:hAnsi="Times New Roman" w:cs="Times New Roman"/>
          <w:sz w:val="24"/>
          <w:szCs w:val="24"/>
        </w:rPr>
        <w:t xml:space="preserve">perspectiva filosófica de la ética profesional </w:t>
      </w:r>
      <w:r w:rsidR="005C38B6" w:rsidRPr="00F47C38">
        <w:rPr>
          <w:rFonts w:ascii="Times New Roman" w:hAnsi="Times New Roman" w:cs="Times New Roman"/>
          <w:sz w:val="24"/>
          <w:szCs w:val="24"/>
        </w:rPr>
        <w:t>se ubica en el</w:t>
      </w:r>
      <w:r w:rsidR="00380002" w:rsidRPr="00F47C38">
        <w:rPr>
          <w:rFonts w:ascii="Times New Roman" w:hAnsi="Times New Roman" w:cs="Times New Roman"/>
          <w:sz w:val="24"/>
          <w:szCs w:val="24"/>
        </w:rPr>
        <w:t xml:space="preserve"> polo</w:t>
      </w:r>
      <w:r w:rsidR="005C38B6" w:rsidRPr="00F47C38">
        <w:rPr>
          <w:rFonts w:ascii="Times New Roman" w:hAnsi="Times New Roman" w:cs="Times New Roman"/>
          <w:sz w:val="24"/>
          <w:szCs w:val="24"/>
        </w:rPr>
        <w:t xml:space="preserve"> que antepone la ética profesional como la esencia de las profesiones modernas</w:t>
      </w:r>
      <w:r w:rsidR="00CC29E0" w:rsidRPr="00F47C38">
        <w:rPr>
          <w:rFonts w:ascii="Times New Roman" w:hAnsi="Times New Roman" w:cs="Times New Roman"/>
          <w:sz w:val="24"/>
          <w:szCs w:val="24"/>
        </w:rPr>
        <w:t xml:space="preserve">. Por esto, considera </w:t>
      </w:r>
      <w:r w:rsidR="005C38B6" w:rsidRPr="00F47C38">
        <w:rPr>
          <w:rFonts w:ascii="Times New Roman" w:hAnsi="Times New Roman" w:cs="Times New Roman"/>
          <w:sz w:val="24"/>
          <w:szCs w:val="24"/>
        </w:rPr>
        <w:t xml:space="preserve">que esta ética es la base y el sustento que permitió su aparición y progreso en la sociedad </w:t>
      </w:r>
      <w:r w:rsidR="00AA47E0" w:rsidRPr="00F47C38">
        <w:rPr>
          <w:rFonts w:ascii="Times New Roman" w:hAnsi="Times New Roman" w:cs="Times New Roman"/>
          <w:sz w:val="24"/>
          <w:szCs w:val="24"/>
        </w:rPr>
        <w:t>contemporánea, debido</w:t>
      </w:r>
      <w:r w:rsidR="005C38B6" w:rsidRPr="00F47C38">
        <w:rPr>
          <w:rFonts w:ascii="Times New Roman" w:hAnsi="Times New Roman" w:cs="Times New Roman"/>
          <w:sz w:val="24"/>
          <w:szCs w:val="24"/>
        </w:rPr>
        <w:t xml:space="preserve"> a que dota de sentido o razón de ser a las profesiones. </w:t>
      </w:r>
      <w:r w:rsidR="00AA47E0" w:rsidRPr="00F47C38">
        <w:rPr>
          <w:rFonts w:ascii="Times New Roman" w:hAnsi="Times New Roman" w:cs="Times New Roman"/>
          <w:sz w:val="24"/>
          <w:szCs w:val="24"/>
        </w:rPr>
        <w:t>El</w:t>
      </w:r>
      <w:r w:rsidR="005C38B6" w:rsidRPr="00F47C38">
        <w:rPr>
          <w:rFonts w:ascii="Times New Roman" w:hAnsi="Times New Roman" w:cs="Times New Roman"/>
          <w:sz w:val="24"/>
          <w:szCs w:val="24"/>
        </w:rPr>
        <w:t xml:space="preserve"> análisis crítico que se expone en este texto recupera las </w:t>
      </w:r>
      <w:r w:rsidRPr="00F47C38">
        <w:rPr>
          <w:rFonts w:ascii="Times New Roman" w:hAnsi="Times New Roman" w:cs="Times New Roman"/>
          <w:sz w:val="24"/>
          <w:szCs w:val="24"/>
        </w:rPr>
        <w:t>formulaciones teóricas</w:t>
      </w:r>
      <w:r w:rsidR="005C38B6" w:rsidRPr="00F47C38">
        <w:rPr>
          <w:rFonts w:ascii="Times New Roman" w:hAnsi="Times New Roman" w:cs="Times New Roman"/>
          <w:sz w:val="24"/>
          <w:szCs w:val="24"/>
        </w:rPr>
        <w:t xml:space="preserve"> elaboradas por la </w:t>
      </w:r>
      <w:r w:rsidR="0057753C" w:rsidRPr="00F47C38">
        <w:rPr>
          <w:rFonts w:ascii="Times New Roman" w:hAnsi="Times New Roman" w:cs="Times New Roman"/>
          <w:sz w:val="24"/>
          <w:szCs w:val="24"/>
        </w:rPr>
        <w:t xml:space="preserve">sociología de las profesiones </w:t>
      </w:r>
      <w:r w:rsidR="005C38B6" w:rsidRPr="00F47C38">
        <w:rPr>
          <w:rFonts w:ascii="Times New Roman" w:hAnsi="Times New Roman" w:cs="Times New Roman"/>
          <w:sz w:val="24"/>
          <w:szCs w:val="24"/>
        </w:rPr>
        <w:t>sobre la ética profesional</w:t>
      </w:r>
      <w:r w:rsidR="00CC29E0" w:rsidRPr="00F47C38">
        <w:rPr>
          <w:rFonts w:ascii="Times New Roman" w:hAnsi="Times New Roman" w:cs="Times New Roman"/>
          <w:sz w:val="24"/>
          <w:szCs w:val="24"/>
        </w:rPr>
        <w:t>,</w:t>
      </w:r>
      <w:r w:rsidR="005C38B6" w:rsidRPr="00F47C38">
        <w:rPr>
          <w:rFonts w:ascii="Times New Roman" w:hAnsi="Times New Roman" w:cs="Times New Roman"/>
          <w:sz w:val="24"/>
          <w:szCs w:val="24"/>
        </w:rPr>
        <w:t xml:space="preserve"> entendida como atributo de las profesiones</w:t>
      </w:r>
      <w:r w:rsidR="00CC29E0" w:rsidRPr="00F47C38">
        <w:rPr>
          <w:rFonts w:ascii="Times New Roman" w:hAnsi="Times New Roman" w:cs="Times New Roman"/>
          <w:sz w:val="24"/>
          <w:szCs w:val="24"/>
        </w:rPr>
        <w:t xml:space="preserve">, </w:t>
      </w:r>
      <w:r w:rsidRPr="00F47C38">
        <w:rPr>
          <w:rFonts w:ascii="Times New Roman" w:hAnsi="Times New Roman" w:cs="Times New Roman"/>
          <w:sz w:val="24"/>
          <w:szCs w:val="24"/>
        </w:rPr>
        <w:t>pues p</w:t>
      </w:r>
      <w:r w:rsidR="00D86BB5" w:rsidRPr="00F47C38">
        <w:rPr>
          <w:rFonts w:ascii="Times New Roman" w:hAnsi="Times New Roman" w:cs="Times New Roman"/>
          <w:sz w:val="24"/>
          <w:szCs w:val="24"/>
        </w:rPr>
        <w:t>osibilita</w:t>
      </w:r>
      <w:r w:rsidR="005C38B6" w:rsidRPr="00F47C38">
        <w:rPr>
          <w:rFonts w:ascii="Times New Roman" w:hAnsi="Times New Roman" w:cs="Times New Roman"/>
          <w:sz w:val="24"/>
          <w:szCs w:val="24"/>
        </w:rPr>
        <w:t xml:space="preserve"> comprender la evolución y los avances que tuvo </w:t>
      </w:r>
      <w:r w:rsidR="00EE5ED0" w:rsidRPr="00F47C38">
        <w:rPr>
          <w:rFonts w:ascii="Times New Roman" w:hAnsi="Times New Roman" w:cs="Times New Roman"/>
          <w:sz w:val="24"/>
          <w:szCs w:val="24"/>
        </w:rPr>
        <w:t>e</w:t>
      </w:r>
      <w:r w:rsidR="005C38B6" w:rsidRPr="00F47C38">
        <w:rPr>
          <w:rFonts w:ascii="Times New Roman" w:hAnsi="Times New Roman" w:cs="Times New Roman"/>
          <w:sz w:val="24"/>
          <w:szCs w:val="24"/>
        </w:rPr>
        <w:t xml:space="preserve">sta en el siglo </w:t>
      </w:r>
      <w:r w:rsidR="00CC29E0" w:rsidRPr="00F47C38">
        <w:rPr>
          <w:rFonts w:ascii="Times New Roman" w:hAnsi="Times New Roman" w:cs="Times New Roman"/>
          <w:sz w:val="24"/>
          <w:szCs w:val="24"/>
        </w:rPr>
        <w:t>XX</w:t>
      </w:r>
      <w:r w:rsidR="005C38B6" w:rsidRPr="00F47C38">
        <w:rPr>
          <w:rFonts w:ascii="Times New Roman" w:hAnsi="Times New Roman" w:cs="Times New Roman"/>
          <w:sz w:val="24"/>
          <w:szCs w:val="24"/>
        </w:rPr>
        <w:t xml:space="preserve">. </w:t>
      </w:r>
      <w:r w:rsidR="00283365" w:rsidRPr="00F47C38">
        <w:rPr>
          <w:rFonts w:ascii="Times New Roman" w:hAnsi="Times New Roman" w:cs="Times New Roman"/>
          <w:sz w:val="24"/>
          <w:szCs w:val="24"/>
        </w:rPr>
        <w:t xml:space="preserve">Y </w:t>
      </w:r>
      <w:r w:rsidR="00306FAC" w:rsidRPr="00F47C38">
        <w:rPr>
          <w:rFonts w:ascii="Times New Roman" w:hAnsi="Times New Roman" w:cs="Times New Roman"/>
          <w:sz w:val="24"/>
          <w:szCs w:val="24"/>
        </w:rPr>
        <w:t xml:space="preserve">se recurre </w:t>
      </w:r>
      <w:r w:rsidR="00CC29E0" w:rsidRPr="00F47C38">
        <w:rPr>
          <w:rFonts w:ascii="Times New Roman" w:hAnsi="Times New Roman" w:cs="Times New Roman"/>
          <w:sz w:val="24"/>
          <w:szCs w:val="24"/>
        </w:rPr>
        <w:t>a</w:t>
      </w:r>
      <w:r w:rsidR="005C38B6" w:rsidRPr="00F47C38">
        <w:rPr>
          <w:rFonts w:ascii="Times New Roman" w:hAnsi="Times New Roman" w:cs="Times New Roman"/>
          <w:sz w:val="24"/>
          <w:szCs w:val="24"/>
        </w:rPr>
        <w:t>l punto de vista filosófico</w:t>
      </w:r>
      <w:r w:rsidR="00306FAC" w:rsidRPr="00F47C38">
        <w:rPr>
          <w:rFonts w:ascii="Times New Roman" w:hAnsi="Times New Roman" w:cs="Times New Roman"/>
          <w:sz w:val="24"/>
          <w:szCs w:val="24"/>
        </w:rPr>
        <w:t xml:space="preserve"> para</w:t>
      </w:r>
      <w:r w:rsidR="00711881" w:rsidRPr="00F47C38">
        <w:rPr>
          <w:rFonts w:ascii="Times New Roman" w:hAnsi="Times New Roman" w:cs="Times New Roman"/>
          <w:sz w:val="24"/>
          <w:szCs w:val="24"/>
        </w:rPr>
        <w:t xml:space="preserve"> identificar</w:t>
      </w:r>
      <w:r w:rsidR="005C38B6" w:rsidRPr="00F47C38">
        <w:rPr>
          <w:rFonts w:ascii="Times New Roman" w:hAnsi="Times New Roman" w:cs="Times New Roman"/>
          <w:sz w:val="24"/>
          <w:szCs w:val="24"/>
        </w:rPr>
        <w:t xml:space="preserve"> las restricciones y estrechez de la visión funcionalista </w:t>
      </w:r>
      <w:r w:rsidR="00306FAC" w:rsidRPr="00F47C38">
        <w:rPr>
          <w:rFonts w:ascii="Times New Roman" w:hAnsi="Times New Roman" w:cs="Times New Roman"/>
          <w:sz w:val="24"/>
          <w:szCs w:val="24"/>
        </w:rPr>
        <w:t xml:space="preserve">y así </w:t>
      </w:r>
      <w:r w:rsidR="005C38B6" w:rsidRPr="00F47C38">
        <w:rPr>
          <w:rFonts w:ascii="Times New Roman" w:hAnsi="Times New Roman" w:cs="Times New Roman"/>
          <w:sz w:val="24"/>
          <w:szCs w:val="24"/>
        </w:rPr>
        <w:t xml:space="preserve">mostrar el valor y la importancia que tiene </w:t>
      </w:r>
      <w:r w:rsidR="00CC29E0" w:rsidRPr="00F47C38">
        <w:rPr>
          <w:rFonts w:ascii="Times New Roman" w:hAnsi="Times New Roman" w:cs="Times New Roman"/>
          <w:sz w:val="24"/>
          <w:szCs w:val="24"/>
        </w:rPr>
        <w:t>la</w:t>
      </w:r>
      <w:r w:rsidR="005C38B6" w:rsidRPr="00F47C38">
        <w:rPr>
          <w:rFonts w:ascii="Times New Roman" w:hAnsi="Times New Roman" w:cs="Times New Roman"/>
          <w:sz w:val="24"/>
          <w:szCs w:val="24"/>
        </w:rPr>
        <w:t xml:space="preserve"> ética para el desarrollo de las profesiones en la sociedad contemporánea. Asimismo</w:t>
      </w:r>
      <w:r w:rsidR="00CC29E0" w:rsidRPr="00F47C38">
        <w:rPr>
          <w:rFonts w:ascii="Times New Roman" w:hAnsi="Times New Roman" w:cs="Times New Roman"/>
          <w:sz w:val="24"/>
          <w:szCs w:val="24"/>
        </w:rPr>
        <w:t>,</w:t>
      </w:r>
      <w:r w:rsidR="005C38B6" w:rsidRPr="00F47C38">
        <w:rPr>
          <w:rFonts w:ascii="Times New Roman" w:hAnsi="Times New Roman" w:cs="Times New Roman"/>
          <w:sz w:val="24"/>
          <w:szCs w:val="24"/>
        </w:rPr>
        <w:t xml:space="preserve"> esta visión filosófica se ofrece como línea </w:t>
      </w:r>
      <w:r w:rsidR="00711881" w:rsidRPr="00F47C38">
        <w:rPr>
          <w:rFonts w:ascii="Times New Roman" w:hAnsi="Times New Roman" w:cs="Times New Roman"/>
          <w:sz w:val="24"/>
          <w:szCs w:val="24"/>
        </w:rPr>
        <w:t>y posibilidad</w:t>
      </w:r>
      <w:r w:rsidR="005C38B6" w:rsidRPr="00F47C38">
        <w:rPr>
          <w:rFonts w:ascii="Times New Roman" w:hAnsi="Times New Roman" w:cs="Times New Roman"/>
          <w:sz w:val="24"/>
          <w:szCs w:val="24"/>
        </w:rPr>
        <w:t xml:space="preserve"> que permite impulsar y </w:t>
      </w:r>
      <w:r w:rsidR="004E026E" w:rsidRPr="00F47C38">
        <w:rPr>
          <w:rFonts w:ascii="Times New Roman" w:hAnsi="Times New Roman" w:cs="Times New Roman"/>
          <w:sz w:val="24"/>
          <w:szCs w:val="24"/>
        </w:rPr>
        <w:t>mejorar a</w:t>
      </w:r>
      <w:r w:rsidR="005C38B6" w:rsidRPr="00F47C38">
        <w:rPr>
          <w:rFonts w:ascii="Times New Roman" w:hAnsi="Times New Roman" w:cs="Times New Roman"/>
          <w:sz w:val="24"/>
          <w:szCs w:val="24"/>
        </w:rPr>
        <w:t xml:space="preserve"> la ética profesional en las profesiones modernas actuales.</w:t>
      </w:r>
    </w:p>
    <w:p w14:paraId="60FE51D9" w14:textId="77777777" w:rsidR="00F47C38" w:rsidRDefault="00F47C38" w:rsidP="00317576">
      <w:pPr>
        <w:spacing w:after="0" w:line="360" w:lineRule="auto"/>
        <w:ind w:firstLine="708"/>
        <w:jc w:val="both"/>
        <w:rPr>
          <w:rFonts w:ascii="Times New Roman" w:hAnsi="Times New Roman" w:cs="Times New Roman"/>
          <w:sz w:val="24"/>
          <w:szCs w:val="24"/>
        </w:rPr>
      </w:pPr>
    </w:p>
    <w:p w14:paraId="2F7FC947" w14:textId="41EA9FB9" w:rsidR="005C38B6" w:rsidRPr="00F47C38" w:rsidRDefault="005C38B6" w:rsidP="00317576">
      <w:pPr>
        <w:spacing w:after="0" w:line="360" w:lineRule="auto"/>
        <w:ind w:firstLine="708"/>
        <w:jc w:val="both"/>
        <w:rPr>
          <w:rFonts w:ascii="Times New Roman" w:hAnsi="Times New Roman" w:cs="Times New Roman"/>
          <w:sz w:val="24"/>
          <w:szCs w:val="24"/>
        </w:rPr>
      </w:pPr>
      <w:r w:rsidRPr="00F47C38">
        <w:rPr>
          <w:rFonts w:ascii="Times New Roman" w:hAnsi="Times New Roman" w:cs="Times New Roman"/>
          <w:sz w:val="24"/>
          <w:szCs w:val="24"/>
        </w:rPr>
        <w:lastRenderedPageBreak/>
        <w:t>En este marco</w:t>
      </w:r>
      <w:r w:rsidR="00CC29E0" w:rsidRPr="00F47C38">
        <w:rPr>
          <w:rFonts w:ascii="Times New Roman" w:hAnsi="Times New Roman" w:cs="Times New Roman"/>
          <w:sz w:val="24"/>
          <w:szCs w:val="24"/>
        </w:rPr>
        <w:t>,</w:t>
      </w:r>
      <w:r w:rsidRPr="00F47C38">
        <w:rPr>
          <w:rFonts w:ascii="Times New Roman" w:hAnsi="Times New Roman" w:cs="Times New Roman"/>
          <w:sz w:val="24"/>
          <w:szCs w:val="24"/>
        </w:rPr>
        <w:t xml:space="preserve"> se recuperan como antecedentes de</w:t>
      </w:r>
      <w:r w:rsidR="00BD319D" w:rsidRPr="00F47C38">
        <w:rPr>
          <w:rFonts w:ascii="Times New Roman" w:hAnsi="Times New Roman" w:cs="Times New Roman"/>
          <w:sz w:val="24"/>
          <w:szCs w:val="24"/>
        </w:rPr>
        <w:t xml:space="preserve"> este </w:t>
      </w:r>
      <w:r w:rsidRPr="00F47C38">
        <w:rPr>
          <w:rFonts w:ascii="Times New Roman" w:hAnsi="Times New Roman" w:cs="Times New Roman"/>
          <w:sz w:val="24"/>
          <w:szCs w:val="24"/>
        </w:rPr>
        <w:t>análisis crítico trabajos e investigaciones elaborad</w:t>
      </w:r>
      <w:r w:rsidR="00425E78" w:rsidRPr="00F47C38">
        <w:rPr>
          <w:rFonts w:ascii="Times New Roman" w:hAnsi="Times New Roman" w:cs="Times New Roman"/>
          <w:sz w:val="24"/>
          <w:szCs w:val="24"/>
        </w:rPr>
        <w:t>o</w:t>
      </w:r>
      <w:r w:rsidRPr="00F47C38">
        <w:rPr>
          <w:rFonts w:ascii="Times New Roman" w:hAnsi="Times New Roman" w:cs="Times New Roman"/>
          <w:sz w:val="24"/>
          <w:szCs w:val="24"/>
        </w:rPr>
        <w:t>s por ambos campos de</w:t>
      </w:r>
      <w:r w:rsidR="00380002" w:rsidRPr="00F47C38">
        <w:rPr>
          <w:rFonts w:ascii="Times New Roman" w:hAnsi="Times New Roman" w:cs="Times New Roman"/>
          <w:sz w:val="24"/>
          <w:szCs w:val="24"/>
        </w:rPr>
        <w:t>l</w:t>
      </w:r>
      <w:r w:rsidRPr="00F47C38">
        <w:rPr>
          <w:rFonts w:ascii="Times New Roman" w:hAnsi="Times New Roman" w:cs="Times New Roman"/>
          <w:sz w:val="24"/>
          <w:szCs w:val="24"/>
        </w:rPr>
        <w:t xml:space="preserve"> conocimiento.</w:t>
      </w:r>
      <w:r w:rsidR="00084F91" w:rsidRPr="00F47C38">
        <w:rPr>
          <w:rFonts w:ascii="Times New Roman" w:hAnsi="Times New Roman" w:cs="Times New Roman"/>
          <w:sz w:val="24"/>
          <w:szCs w:val="24"/>
        </w:rPr>
        <w:t xml:space="preserve"> </w:t>
      </w:r>
      <w:r w:rsidRPr="00F47C38">
        <w:rPr>
          <w:rFonts w:ascii="Times New Roman" w:hAnsi="Times New Roman" w:cs="Times New Roman"/>
          <w:sz w:val="24"/>
          <w:szCs w:val="24"/>
        </w:rPr>
        <w:t xml:space="preserve">En el enfoque de la </w:t>
      </w:r>
      <w:r w:rsidR="00425E78" w:rsidRPr="00F47C38">
        <w:rPr>
          <w:rFonts w:ascii="Times New Roman" w:hAnsi="Times New Roman" w:cs="Times New Roman"/>
          <w:sz w:val="24"/>
          <w:szCs w:val="24"/>
        </w:rPr>
        <w:t xml:space="preserve">sociología de las profesiones </w:t>
      </w:r>
      <w:r w:rsidRPr="00F47C38">
        <w:rPr>
          <w:rFonts w:ascii="Times New Roman" w:hAnsi="Times New Roman" w:cs="Times New Roman"/>
          <w:sz w:val="24"/>
          <w:szCs w:val="24"/>
        </w:rPr>
        <w:t>se distingue la investigación de Finkel (2015), q</w:t>
      </w:r>
      <w:r w:rsidR="00CC29E0" w:rsidRPr="00F47C38">
        <w:rPr>
          <w:rFonts w:ascii="Times New Roman" w:hAnsi="Times New Roman" w:cs="Times New Roman"/>
          <w:sz w:val="24"/>
          <w:szCs w:val="24"/>
        </w:rPr>
        <w:t xml:space="preserve">ue constituye su tesis doctoral, </w:t>
      </w:r>
      <w:r w:rsidRPr="00F47C38">
        <w:rPr>
          <w:rFonts w:ascii="Times New Roman" w:hAnsi="Times New Roman" w:cs="Times New Roman"/>
          <w:sz w:val="24"/>
          <w:szCs w:val="24"/>
        </w:rPr>
        <w:t>donde expone y desarrolla de manera particular la ética profesional. En un apartado específico</w:t>
      </w:r>
      <w:r w:rsidR="00CC29E0" w:rsidRPr="00F47C38">
        <w:rPr>
          <w:rFonts w:ascii="Times New Roman" w:hAnsi="Times New Roman" w:cs="Times New Roman"/>
          <w:sz w:val="24"/>
          <w:szCs w:val="24"/>
        </w:rPr>
        <w:t>,</w:t>
      </w:r>
      <w:r w:rsidRPr="00F47C38">
        <w:rPr>
          <w:rFonts w:ascii="Times New Roman" w:hAnsi="Times New Roman" w:cs="Times New Roman"/>
          <w:sz w:val="24"/>
          <w:szCs w:val="24"/>
        </w:rPr>
        <w:t xml:space="preserve"> dedicado al estudio del pensamiento de Durkheim</w:t>
      </w:r>
      <w:r w:rsidR="00425E78" w:rsidRPr="00F47C38">
        <w:rPr>
          <w:rFonts w:ascii="Times New Roman" w:hAnsi="Times New Roman" w:cs="Times New Roman"/>
          <w:sz w:val="24"/>
          <w:szCs w:val="24"/>
        </w:rPr>
        <w:t>,</w:t>
      </w:r>
      <w:r w:rsidRPr="00F47C38">
        <w:rPr>
          <w:rFonts w:ascii="Times New Roman" w:hAnsi="Times New Roman" w:cs="Times New Roman"/>
          <w:sz w:val="24"/>
          <w:szCs w:val="24"/>
        </w:rPr>
        <w:t xml:space="preserve"> analiza la propuesta de este sociólogo, </w:t>
      </w:r>
      <w:r w:rsidR="00CC29E0" w:rsidRPr="00F47C38">
        <w:rPr>
          <w:rFonts w:ascii="Times New Roman" w:hAnsi="Times New Roman" w:cs="Times New Roman"/>
          <w:sz w:val="24"/>
          <w:szCs w:val="24"/>
        </w:rPr>
        <w:t xml:space="preserve">quien </w:t>
      </w:r>
      <w:r w:rsidR="00790408" w:rsidRPr="00F47C38">
        <w:rPr>
          <w:rFonts w:ascii="Times New Roman" w:hAnsi="Times New Roman" w:cs="Times New Roman"/>
          <w:sz w:val="24"/>
          <w:szCs w:val="24"/>
        </w:rPr>
        <w:t xml:space="preserve">cree </w:t>
      </w:r>
      <w:r w:rsidRPr="00F47C38">
        <w:rPr>
          <w:rFonts w:ascii="Times New Roman" w:hAnsi="Times New Roman" w:cs="Times New Roman"/>
          <w:sz w:val="24"/>
          <w:szCs w:val="24"/>
        </w:rPr>
        <w:t xml:space="preserve">que las profesiones pueden ser agentes morales capaces de ayudar a terminar con la anomia y el individualismo para contribuir a lograr la cohesión social y moral de la sociedad de su época. Asimismo, </w:t>
      </w:r>
      <w:r w:rsidR="000D58AD" w:rsidRPr="00F47C38">
        <w:rPr>
          <w:rFonts w:ascii="Times New Roman" w:hAnsi="Times New Roman" w:cs="Times New Roman"/>
          <w:sz w:val="24"/>
          <w:szCs w:val="24"/>
        </w:rPr>
        <w:t>Finkel</w:t>
      </w:r>
      <w:r w:rsidR="00790408" w:rsidRPr="00F47C38">
        <w:rPr>
          <w:rFonts w:ascii="Times New Roman" w:hAnsi="Times New Roman" w:cs="Times New Roman"/>
          <w:sz w:val="24"/>
          <w:szCs w:val="24"/>
        </w:rPr>
        <w:t xml:space="preserve"> (2015)</w:t>
      </w:r>
      <w:r w:rsidR="00084F91" w:rsidRPr="00F47C38">
        <w:rPr>
          <w:rFonts w:ascii="Times New Roman" w:hAnsi="Times New Roman" w:cs="Times New Roman"/>
          <w:sz w:val="24"/>
          <w:szCs w:val="24"/>
        </w:rPr>
        <w:t xml:space="preserve"> </w:t>
      </w:r>
      <w:r w:rsidRPr="00F47C38">
        <w:rPr>
          <w:rFonts w:ascii="Times New Roman" w:hAnsi="Times New Roman" w:cs="Times New Roman"/>
          <w:sz w:val="24"/>
          <w:szCs w:val="24"/>
        </w:rPr>
        <w:t xml:space="preserve">recupera la ética profesional al analizar la ética del profesionalismo. En esta misma </w:t>
      </w:r>
      <w:r w:rsidR="00593A27" w:rsidRPr="00F47C38">
        <w:rPr>
          <w:rFonts w:ascii="Times New Roman" w:hAnsi="Times New Roman" w:cs="Times New Roman"/>
          <w:sz w:val="24"/>
          <w:szCs w:val="24"/>
        </w:rPr>
        <w:t>línea, Aguayo</w:t>
      </w:r>
      <w:r w:rsidRPr="00F47C38">
        <w:rPr>
          <w:rFonts w:ascii="Times New Roman" w:hAnsi="Times New Roman" w:cs="Times New Roman"/>
          <w:sz w:val="24"/>
          <w:szCs w:val="24"/>
        </w:rPr>
        <w:t xml:space="preserve"> (2003, 2006,</w:t>
      </w:r>
      <w:r w:rsidR="000D58AD" w:rsidRPr="00F47C38">
        <w:rPr>
          <w:rFonts w:ascii="Times New Roman" w:hAnsi="Times New Roman" w:cs="Times New Roman"/>
          <w:sz w:val="24"/>
          <w:szCs w:val="24"/>
        </w:rPr>
        <w:t xml:space="preserve"> </w:t>
      </w:r>
      <w:r w:rsidRPr="00F47C38">
        <w:rPr>
          <w:rFonts w:ascii="Times New Roman" w:hAnsi="Times New Roman" w:cs="Times New Roman"/>
          <w:sz w:val="24"/>
          <w:szCs w:val="24"/>
        </w:rPr>
        <w:t>2007</w:t>
      </w:r>
      <w:r w:rsidR="00461F50" w:rsidRPr="00F47C38">
        <w:rPr>
          <w:rFonts w:ascii="Times New Roman" w:hAnsi="Times New Roman" w:cs="Times New Roman"/>
          <w:sz w:val="24"/>
          <w:szCs w:val="24"/>
        </w:rPr>
        <w:t>,</w:t>
      </w:r>
      <w:r w:rsidRPr="00F47C38">
        <w:rPr>
          <w:rFonts w:ascii="Times New Roman" w:hAnsi="Times New Roman" w:cs="Times New Roman"/>
          <w:sz w:val="24"/>
          <w:szCs w:val="24"/>
        </w:rPr>
        <w:t xml:space="preserve"> 2008) ha realizado diversas investigaciones sobre las profesiones modernas</w:t>
      </w:r>
      <w:r w:rsidR="000D58AD" w:rsidRPr="00F47C38">
        <w:rPr>
          <w:rFonts w:ascii="Times New Roman" w:hAnsi="Times New Roman" w:cs="Times New Roman"/>
          <w:sz w:val="24"/>
          <w:szCs w:val="24"/>
        </w:rPr>
        <w:t xml:space="preserve"> en las que </w:t>
      </w:r>
      <w:r w:rsidRPr="00F47C38">
        <w:rPr>
          <w:rFonts w:ascii="Times New Roman" w:hAnsi="Times New Roman" w:cs="Times New Roman"/>
          <w:sz w:val="24"/>
          <w:szCs w:val="24"/>
        </w:rPr>
        <w:t>trata</w:t>
      </w:r>
      <w:r w:rsidRPr="00F47C38">
        <w:rPr>
          <w:rFonts w:ascii="Times New Roman" w:hAnsi="Times New Roman" w:cs="Times New Roman"/>
          <w:b/>
          <w:sz w:val="24"/>
          <w:szCs w:val="24"/>
        </w:rPr>
        <w:t xml:space="preserve"> </w:t>
      </w:r>
      <w:r w:rsidRPr="00F47C38">
        <w:rPr>
          <w:rFonts w:ascii="Times New Roman" w:hAnsi="Times New Roman" w:cs="Times New Roman"/>
          <w:sz w:val="24"/>
          <w:szCs w:val="24"/>
        </w:rPr>
        <w:t>de manera amplia la temática de la ética profesional</w:t>
      </w:r>
      <w:r w:rsidR="00614AD0" w:rsidRPr="00F47C38">
        <w:rPr>
          <w:rFonts w:ascii="Times New Roman" w:hAnsi="Times New Roman" w:cs="Times New Roman"/>
          <w:sz w:val="24"/>
          <w:szCs w:val="24"/>
        </w:rPr>
        <w:t>. Si bien est</w:t>
      </w:r>
      <w:r w:rsidR="004F490C" w:rsidRPr="00F47C38">
        <w:rPr>
          <w:rFonts w:ascii="Times New Roman" w:hAnsi="Times New Roman" w:cs="Times New Roman"/>
          <w:sz w:val="24"/>
          <w:szCs w:val="24"/>
        </w:rPr>
        <w:t>a</w:t>
      </w:r>
      <w:r w:rsidR="00614AD0" w:rsidRPr="00F47C38">
        <w:rPr>
          <w:rFonts w:ascii="Times New Roman" w:hAnsi="Times New Roman" w:cs="Times New Roman"/>
          <w:sz w:val="24"/>
          <w:szCs w:val="24"/>
        </w:rPr>
        <w:t xml:space="preserve"> autor</w:t>
      </w:r>
      <w:r w:rsidR="004F490C" w:rsidRPr="00F47C38">
        <w:rPr>
          <w:rFonts w:ascii="Times New Roman" w:hAnsi="Times New Roman" w:cs="Times New Roman"/>
          <w:sz w:val="24"/>
          <w:szCs w:val="24"/>
        </w:rPr>
        <w:t>a</w:t>
      </w:r>
      <w:r w:rsidR="00614AD0" w:rsidRPr="00F47C38">
        <w:rPr>
          <w:rFonts w:ascii="Times New Roman" w:hAnsi="Times New Roman" w:cs="Times New Roman"/>
          <w:sz w:val="24"/>
          <w:szCs w:val="24"/>
        </w:rPr>
        <w:t xml:space="preserve"> ha</w:t>
      </w:r>
      <w:r w:rsidRPr="00F47C38">
        <w:rPr>
          <w:rFonts w:ascii="Times New Roman" w:hAnsi="Times New Roman" w:cs="Times New Roman"/>
          <w:sz w:val="24"/>
          <w:szCs w:val="24"/>
        </w:rPr>
        <w:t xml:space="preserve"> centr</w:t>
      </w:r>
      <w:r w:rsidR="00614AD0" w:rsidRPr="00F47C38">
        <w:rPr>
          <w:rFonts w:ascii="Times New Roman" w:hAnsi="Times New Roman" w:cs="Times New Roman"/>
          <w:sz w:val="24"/>
          <w:szCs w:val="24"/>
        </w:rPr>
        <w:t>a</w:t>
      </w:r>
      <w:r w:rsidRPr="00F47C38">
        <w:rPr>
          <w:rFonts w:ascii="Times New Roman" w:hAnsi="Times New Roman" w:cs="Times New Roman"/>
          <w:sz w:val="24"/>
          <w:szCs w:val="24"/>
        </w:rPr>
        <w:t>do su</w:t>
      </w:r>
      <w:r w:rsidR="00614AD0" w:rsidRPr="00F47C38">
        <w:rPr>
          <w:rFonts w:ascii="Times New Roman" w:hAnsi="Times New Roman" w:cs="Times New Roman"/>
          <w:sz w:val="24"/>
          <w:szCs w:val="24"/>
        </w:rPr>
        <w:t>s</w:t>
      </w:r>
      <w:r w:rsidRPr="00F47C38">
        <w:rPr>
          <w:rFonts w:ascii="Times New Roman" w:hAnsi="Times New Roman" w:cs="Times New Roman"/>
          <w:sz w:val="24"/>
          <w:szCs w:val="24"/>
        </w:rPr>
        <w:t xml:space="preserve"> estudio</w:t>
      </w:r>
      <w:r w:rsidR="00614AD0" w:rsidRPr="00F47C38">
        <w:rPr>
          <w:rFonts w:ascii="Times New Roman" w:hAnsi="Times New Roman" w:cs="Times New Roman"/>
          <w:sz w:val="24"/>
          <w:szCs w:val="24"/>
        </w:rPr>
        <w:t xml:space="preserve">s </w:t>
      </w:r>
      <w:r w:rsidRPr="00F47C38">
        <w:rPr>
          <w:rFonts w:ascii="Times New Roman" w:hAnsi="Times New Roman" w:cs="Times New Roman"/>
          <w:sz w:val="24"/>
          <w:szCs w:val="24"/>
        </w:rPr>
        <w:t>en los planteamientos de Max Weber, también analiz</w:t>
      </w:r>
      <w:r w:rsidR="000D58AD" w:rsidRPr="00F47C38">
        <w:rPr>
          <w:rFonts w:ascii="Times New Roman" w:hAnsi="Times New Roman" w:cs="Times New Roman"/>
          <w:sz w:val="24"/>
          <w:szCs w:val="24"/>
        </w:rPr>
        <w:t>a</w:t>
      </w:r>
      <w:r w:rsidRPr="00F47C38">
        <w:rPr>
          <w:rFonts w:ascii="Times New Roman" w:hAnsi="Times New Roman" w:cs="Times New Roman"/>
          <w:sz w:val="24"/>
          <w:szCs w:val="24"/>
        </w:rPr>
        <w:t xml:space="preserve"> la visión funcionalista de las profesiones y la postura crítica de la </w:t>
      </w:r>
      <w:r w:rsidR="00614AD0" w:rsidRPr="00F47C38">
        <w:rPr>
          <w:rFonts w:ascii="Times New Roman" w:hAnsi="Times New Roman" w:cs="Times New Roman"/>
          <w:sz w:val="24"/>
          <w:szCs w:val="24"/>
        </w:rPr>
        <w:t>sociología de las profesiones</w:t>
      </w:r>
      <w:r w:rsidRPr="00F47C38">
        <w:rPr>
          <w:rFonts w:ascii="Times New Roman" w:hAnsi="Times New Roman" w:cs="Times New Roman"/>
          <w:sz w:val="24"/>
          <w:szCs w:val="24"/>
        </w:rPr>
        <w:t xml:space="preserve">. </w:t>
      </w:r>
    </w:p>
    <w:p w14:paraId="54596722" w14:textId="77777777" w:rsidR="005C38B6" w:rsidRPr="00F47C38" w:rsidRDefault="005C38B6" w:rsidP="00317576">
      <w:pPr>
        <w:spacing w:after="0" w:line="360" w:lineRule="auto"/>
        <w:ind w:firstLine="708"/>
        <w:jc w:val="both"/>
        <w:rPr>
          <w:rFonts w:ascii="Times New Roman" w:hAnsi="Times New Roman" w:cs="Times New Roman"/>
          <w:sz w:val="24"/>
          <w:szCs w:val="24"/>
        </w:rPr>
      </w:pPr>
      <w:r w:rsidRPr="00F47C38">
        <w:rPr>
          <w:rFonts w:ascii="Times New Roman" w:hAnsi="Times New Roman" w:cs="Times New Roman"/>
          <w:sz w:val="24"/>
          <w:szCs w:val="24"/>
        </w:rPr>
        <w:t>En el campo de la perspectiva filosófica de la ética profesional sobresalen los trabajos teóricos de Hortal (1993</w:t>
      </w:r>
      <w:r w:rsidR="00F93C5A" w:rsidRPr="00F47C38">
        <w:rPr>
          <w:rFonts w:ascii="Times New Roman" w:hAnsi="Times New Roman" w:cs="Times New Roman"/>
          <w:sz w:val="24"/>
          <w:szCs w:val="24"/>
        </w:rPr>
        <w:t>,</w:t>
      </w:r>
      <w:r w:rsidRPr="00F47C38">
        <w:rPr>
          <w:rFonts w:ascii="Times New Roman" w:hAnsi="Times New Roman" w:cs="Times New Roman"/>
          <w:sz w:val="24"/>
          <w:szCs w:val="24"/>
        </w:rPr>
        <w:t xml:space="preserve"> 2002)</w:t>
      </w:r>
      <w:r w:rsidR="00614AD0" w:rsidRPr="00F47C38">
        <w:rPr>
          <w:rFonts w:ascii="Times New Roman" w:hAnsi="Times New Roman" w:cs="Times New Roman"/>
          <w:sz w:val="24"/>
          <w:szCs w:val="24"/>
        </w:rPr>
        <w:t>,</w:t>
      </w:r>
      <w:r w:rsidRPr="00F47C38">
        <w:rPr>
          <w:rFonts w:ascii="Times New Roman" w:hAnsi="Times New Roman" w:cs="Times New Roman"/>
          <w:sz w:val="24"/>
          <w:szCs w:val="24"/>
        </w:rPr>
        <w:t xml:space="preserve"> </w:t>
      </w:r>
      <w:r w:rsidR="00614AD0" w:rsidRPr="00F47C38">
        <w:rPr>
          <w:rFonts w:ascii="Times New Roman" w:hAnsi="Times New Roman" w:cs="Times New Roman"/>
          <w:sz w:val="24"/>
          <w:szCs w:val="24"/>
        </w:rPr>
        <w:t xml:space="preserve">quien </w:t>
      </w:r>
      <w:r w:rsidRPr="00F47C38">
        <w:rPr>
          <w:rFonts w:ascii="Times New Roman" w:hAnsi="Times New Roman" w:cs="Times New Roman"/>
          <w:sz w:val="24"/>
          <w:szCs w:val="24"/>
        </w:rPr>
        <w:t xml:space="preserve">analiza la concepción funcionalista de las profesiones modernas y realiza una crítica radical a la visión de la ética profesional que encierra esta vertiente de la </w:t>
      </w:r>
      <w:r w:rsidR="00614AD0" w:rsidRPr="00F47C38">
        <w:rPr>
          <w:rFonts w:ascii="Times New Roman" w:hAnsi="Times New Roman" w:cs="Times New Roman"/>
          <w:sz w:val="24"/>
          <w:szCs w:val="24"/>
        </w:rPr>
        <w:t>s</w:t>
      </w:r>
      <w:r w:rsidRPr="00F47C38">
        <w:rPr>
          <w:rFonts w:ascii="Times New Roman" w:hAnsi="Times New Roman" w:cs="Times New Roman"/>
          <w:sz w:val="24"/>
          <w:szCs w:val="24"/>
        </w:rPr>
        <w:t>ociología. La crítica realizada por este autor se centra en especial en la concepción de la ética profesional como códigos éticos.</w:t>
      </w:r>
    </w:p>
    <w:p w14:paraId="04D661FD" w14:textId="5CA03954" w:rsidR="005C38B6" w:rsidRPr="00F47C38" w:rsidRDefault="005C38B6" w:rsidP="00317576">
      <w:pPr>
        <w:spacing w:after="0" w:line="360" w:lineRule="auto"/>
        <w:ind w:firstLine="708"/>
        <w:jc w:val="both"/>
        <w:rPr>
          <w:rFonts w:ascii="Times New Roman" w:hAnsi="Times New Roman" w:cs="Times New Roman"/>
          <w:sz w:val="24"/>
          <w:szCs w:val="24"/>
        </w:rPr>
      </w:pPr>
      <w:r w:rsidRPr="00F47C38">
        <w:rPr>
          <w:rFonts w:ascii="Times New Roman" w:hAnsi="Times New Roman" w:cs="Times New Roman"/>
          <w:sz w:val="24"/>
          <w:szCs w:val="24"/>
        </w:rPr>
        <w:t>En el presente estudio crítico</w:t>
      </w:r>
      <w:r w:rsidR="000D58AD" w:rsidRPr="00F47C38">
        <w:rPr>
          <w:rFonts w:ascii="Times New Roman" w:hAnsi="Times New Roman" w:cs="Times New Roman"/>
          <w:sz w:val="24"/>
          <w:szCs w:val="24"/>
        </w:rPr>
        <w:t>,</w:t>
      </w:r>
      <w:r w:rsidRPr="00F47C38">
        <w:rPr>
          <w:rFonts w:ascii="Times New Roman" w:hAnsi="Times New Roman" w:cs="Times New Roman"/>
          <w:sz w:val="24"/>
          <w:szCs w:val="24"/>
        </w:rPr>
        <w:t xml:space="preserve"> se analizó la visión de la ética profesional planteada por Carr Saunders y Wilson (1933</w:t>
      </w:r>
      <w:r w:rsidR="00306FAC" w:rsidRPr="00F47C38">
        <w:rPr>
          <w:rFonts w:ascii="Times New Roman" w:hAnsi="Times New Roman" w:cs="Times New Roman"/>
          <w:sz w:val="24"/>
          <w:szCs w:val="24"/>
        </w:rPr>
        <w:t xml:space="preserve">), </w:t>
      </w:r>
      <w:r w:rsidR="00EA0146" w:rsidRPr="00F47C38">
        <w:rPr>
          <w:rFonts w:ascii="Times New Roman" w:hAnsi="Times New Roman" w:cs="Times New Roman"/>
          <w:sz w:val="24"/>
          <w:szCs w:val="24"/>
        </w:rPr>
        <w:t>Wilensky</w:t>
      </w:r>
      <w:r w:rsidRPr="00F47C38">
        <w:rPr>
          <w:rFonts w:ascii="Times New Roman" w:hAnsi="Times New Roman" w:cs="Times New Roman"/>
          <w:sz w:val="24"/>
          <w:szCs w:val="24"/>
        </w:rPr>
        <w:t xml:space="preserve"> (</w:t>
      </w:r>
      <w:r w:rsidR="00BD319D" w:rsidRPr="00F47C38">
        <w:rPr>
          <w:rFonts w:ascii="Times New Roman" w:hAnsi="Times New Roman" w:cs="Times New Roman"/>
          <w:sz w:val="24"/>
          <w:szCs w:val="24"/>
        </w:rPr>
        <w:t xml:space="preserve">citado </w:t>
      </w:r>
      <w:r w:rsidR="00306FAC" w:rsidRPr="00F47C38">
        <w:rPr>
          <w:rFonts w:ascii="Times New Roman" w:hAnsi="Times New Roman" w:cs="Times New Roman"/>
          <w:sz w:val="24"/>
          <w:szCs w:val="24"/>
        </w:rPr>
        <w:t xml:space="preserve">en </w:t>
      </w:r>
      <w:r w:rsidR="00BD319D" w:rsidRPr="00F47C38">
        <w:rPr>
          <w:rFonts w:ascii="Times New Roman" w:hAnsi="Times New Roman" w:cs="Times New Roman"/>
          <w:sz w:val="24"/>
          <w:szCs w:val="24"/>
        </w:rPr>
        <w:t xml:space="preserve">Dettmer, </w:t>
      </w:r>
      <w:r w:rsidR="00D555DB" w:rsidRPr="00F47C38">
        <w:rPr>
          <w:rFonts w:ascii="Times New Roman" w:hAnsi="Times New Roman" w:cs="Times New Roman"/>
          <w:sz w:val="24"/>
          <w:szCs w:val="24"/>
        </w:rPr>
        <w:t>2009)</w:t>
      </w:r>
      <w:r w:rsidRPr="00F47C38">
        <w:rPr>
          <w:rFonts w:ascii="Times New Roman" w:hAnsi="Times New Roman" w:cs="Times New Roman"/>
          <w:sz w:val="24"/>
          <w:szCs w:val="24"/>
        </w:rPr>
        <w:t xml:space="preserve"> y Moore (citado </w:t>
      </w:r>
      <w:r w:rsidR="00306FAC" w:rsidRPr="00F47C38">
        <w:rPr>
          <w:rFonts w:ascii="Times New Roman" w:hAnsi="Times New Roman" w:cs="Times New Roman"/>
          <w:sz w:val="24"/>
          <w:szCs w:val="24"/>
        </w:rPr>
        <w:t xml:space="preserve">en </w:t>
      </w:r>
      <w:r w:rsidRPr="00F47C38">
        <w:rPr>
          <w:rFonts w:ascii="Times New Roman" w:hAnsi="Times New Roman" w:cs="Times New Roman"/>
          <w:sz w:val="24"/>
          <w:szCs w:val="24"/>
        </w:rPr>
        <w:t xml:space="preserve">Machado, 1991), que son autores clásicos y representativos de la corriente funcionalista de la </w:t>
      </w:r>
      <w:r w:rsidR="00306FAC" w:rsidRPr="00F47C38">
        <w:rPr>
          <w:rFonts w:ascii="Times New Roman" w:hAnsi="Times New Roman" w:cs="Times New Roman"/>
          <w:sz w:val="24"/>
          <w:szCs w:val="24"/>
        </w:rPr>
        <w:t>sociología de las profesiones</w:t>
      </w:r>
      <w:r w:rsidRPr="00F47C38">
        <w:rPr>
          <w:rFonts w:ascii="Times New Roman" w:hAnsi="Times New Roman" w:cs="Times New Roman"/>
          <w:sz w:val="24"/>
          <w:szCs w:val="24"/>
        </w:rPr>
        <w:t>. Como ya</w:t>
      </w:r>
      <w:r w:rsidR="00306FAC" w:rsidRPr="00F47C38">
        <w:rPr>
          <w:rFonts w:ascii="Times New Roman" w:hAnsi="Times New Roman" w:cs="Times New Roman"/>
          <w:sz w:val="24"/>
          <w:szCs w:val="24"/>
        </w:rPr>
        <w:t xml:space="preserve"> se</w:t>
      </w:r>
      <w:r w:rsidRPr="00F47C38">
        <w:rPr>
          <w:rFonts w:ascii="Times New Roman" w:hAnsi="Times New Roman" w:cs="Times New Roman"/>
          <w:sz w:val="24"/>
          <w:szCs w:val="24"/>
        </w:rPr>
        <w:t xml:space="preserve"> señal</w:t>
      </w:r>
      <w:r w:rsidR="00306FAC" w:rsidRPr="00F47C38">
        <w:rPr>
          <w:rFonts w:ascii="Times New Roman" w:hAnsi="Times New Roman" w:cs="Times New Roman"/>
          <w:sz w:val="24"/>
          <w:szCs w:val="24"/>
        </w:rPr>
        <w:t>ó</w:t>
      </w:r>
      <w:r w:rsidRPr="00F47C38">
        <w:rPr>
          <w:rFonts w:ascii="Times New Roman" w:hAnsi="Times New Roman" w:cs="Times New Roman"/>
          <w:sz w:val="24"/>
          <w:szCs w:val="24"/>
        </w:rPr>
        <w:t xml:space="preserve"> anteriormente, la metodología de este estudio fue el análisis crítico</w:t>
      </w:r>
      <w:r w:rsidR="005F5394" w:rsidRPr="00F47C38">
        <w:rPr>
          <w:rFonts w:ascii="Times New Roman" w:hAnsi="Times New Roman" w:cs="Times New Roman"/>
          <w:sz w:val="24"/>
          <w:szCs w:val="24"/>
        </w:rPr>
        <w:t>,</w:t>
      </w:r>
      <w:r w:rsidRPr="00F47C38">
        <w:rPr>
          <w:rFonts w:ascii="Times New Roman" w:hAnsi="Times New Roman" w:cs="Times New Roman"/>
          <w:sz w:val="24"/>
          <w:szCs w:val="24"/>
        </w:rPr>
        <w:t xml:space="preserve"> y los referentes teóricos en los que se fundamentó</w:t>
      </w:r>
      <w:r w:rsidR="000D58AD" w:rsidRPr="00F47C38">
        <w:rPr>
          <w:rFonts w:ascii="Times New Roman" w:hAnsi="Times New Roman" w:cs="Times New Roman"/>
          <w:sz w:val="24"/>
          <w:szCs w:val="24"/>
        </w:rPr>
        <w:t xml:space="preserve"> son </w:t>
      </w:r>
      <w:r w:rsidRPr="00F47C38">
        <w:rPr>
          <w:rFonts w:ascii="Times New Roman" w:hAnsi="Times New Roman" w:cs="Times New Roman"/>
          <w:sz w:val="24"/>
          <w:szCs w:val="24"/>
        </w:rPr>
        <w:t xml:space="preserve">la perspectiva filosófica de la ética profesional </w:t>
      </w:r>
      <w:r w:rsidR="004F490C" w:rsidRPr="00F47C38">
        <w:rPr>
          <w:rFonts w:ascii="Times New Roman" w:hAnsi="Times New Roman" w:cs="Times New Roman"/>
          <w:sz w:val="24"/>
          <w:szCs w:val="24"/>
        </w:rPr>
        <w:t>(Cortina</w:t>
      </w:r>
      <w:r w:rsidR="000D58AD" w:rsidRPr="00F47C38">
        <w:rPr>
          <w:rFonts w:ascii="Times New Roman" w:hAnsi="Times New Roman" w:cs="Times New Roman"/>
          <w:sz w:val="24"/>
          <w:szCs w:val="24"/>
        </w:rPr>
        <w:t>,</w:t>
      </w:r>
      <w:r w:rsidRPr="00F47C38">
        <w:rPr>
          <w:rFonts w:ascii="Times New Roman" w:hAnsi="Times New Roman" w:cs="Times New Roman"/>
          <w:sz w:val="24"/>
          <w:szCs w:val="24"/>
        </w:rPr>
        <w:t xml:space="preserve"> 2000, 2006</w:t>
      </w:r>
      <w:r w:rsidR="00306FAC" w:rsidRPr="00F47C38">
        <w:rPr>
          <w:rFonts w:ascii="Times New Roman" w:hAnsi="Times New Roman" w:cs="Times New Roman"/>
          <w:sz w:val="24"/>
          <w:szCs w:val="24"/>
        </w:rPr>
        <w:t>,</w:t>
      </w:r>
      <w:r w:rsidRPr="00F47C38">
        <w:rPr>
          <w:rFonts w:ascii="Times New Roman" w:hAnsi="Times New Roman" w:cs="Times New Roman"/>
          <w:sz w:val="24"/>
          <w:szCs w:val="24"/>
        </w:rPr>
        <w:t xml:space="preserve"> 2009</w:t>
      </w:r>
      <w:r w:rsidR="00306FAC" w:rsidRPr="00F47C38">
        <w:rPr>
          <w:rFonts w:ascii="Times New Roman" w:hAnsi="Times New Roman" w:cs="Times New Roman"/>
          <w:sz w:val="24"/>
          <w:szCs w:val="24"/>
        </w:rPr>
        <w:t xml:space="preserve">; </w:t>
      </w:r>
      <w:r w:rsidR="00312FD1" w:rsidRPr="00F47C38">
        <w:rPr>
          <w:rFonts w:ascii="Times New Roman" w:hAnsi="Times New Roman" w:cs="Times New Roman"/>
          <w:sz w:val="24"/>
          <w:szCs w:val="24"/>
        </w:rPr>
        <w:t xml:space="preserve">Hortal, 1993, 2000; </w:t>
      </w:r>
      <w:r w:rsidRPr="00F47C38">
        <w:rPr>
          <w:rFonts w:ascii="Times New Roman" w:hAnsi="Times New Roman" w:cs="Times New Roman"/>
          <w:sz w:val="24"/>
          <w:szCs w:val="24"/>
        </w:rPr>
        <w:t xml:space="preserve">López de </w:t>
      </w:r>
      <w:r w:rsidR="00776A09" w:rsidRPr="00F47C38">
        <w:rPr>
          <w:rFonts w:ascii="Times New Roman" w:hAnsi="Times New Roman" w:cs="Times New Roman"/>
          <w:sz w:val="24"/>
          <w:szCs w:val="24"/>
        </w:rPr>
        <w:t xml:space="preserve">la </w:t>
      </w:r>
      <w:r w:rsidRPr="00F47C38">
        <w:rPr>
          <w:rFonts w:ascii="Times New Roman" w:hAnsi="Times New Roman" w:cs="Times New Roman"/>
          <w:sz w:val="24"/>
          <w:szCs w:val="24"/>
        </w:rPr>
        <w:t xml:space="preserve">Osa, 1994) y el enfoque crítico de la </w:t>
      </w:r>
      <w:r w:rsidR="00306FAC" w:rsidRPr="00F47C38">
        <w:rPr>
          <w:rFonts w:ascii="Times New Roman" w:hAnsi="Times New Roman" w:cs="Times New Roman"/>
          <w:sz w:val="24"/>
          <w:szCs w:val="24"/>
        </w:rPr>
        <w:t xml:space="preserve">sociología de las profesiones </w:t>
      </w:r>
      <w:r w:rsidRPr="00F47C38">
        <w:rPr>
          <w:rFonts w:ascii="Times New Roman" w:hAnsi="Times New Roman" w:cs="Times New Roman"/>
          <w:sz w:val="24"/>
          <w:szCs w:val="24"/>
        </w:rPr>
        <w:t>(Freidson, 2003</w:t>
      </w:r>
      <w:r w:rsidR="00C52567" w:rsidRPr="00F47C38">
        <w:rPr>
          <w:rFonts w:ascii="Times New Roman" w:hAnsi="Times New Roman" w:cs="Times New Roman"/>
          <w:sz w:val="24"/>
          <w:szCs w:val="24"/>
        </w:rPr>
        <w:t xml:space="preserve">; </w:t>
      </w:r>
      <w:r w:rsidRPr="00F47C38">
        <w:rPr>
          <w:rFonts w:ascii="Times New Roman" w:hAnsi="Times New Roman" w:cs="Times New Roman"/>
          <w:sz w:val="24"/>
          <w:szCs w:val="24"/>
        </w:rPr>
        <w:t>Larson, 1989)</w:t>
      </w:r>
      <w:r w:rsidR="000D58AD" w:rsidRPr="00F47C38">
        <w:rPr>
          <w:rFonts w:ascii="Times New Roman" w:hAnsi="Times New Roman" w:cs="Times New Roman"/>
          <w:sz w:val="24"/>
          <w:szCs w:val="24"/>
        </w:rPr>
        <w:t xml:space="preserve">. Las </w:t>
      </w:r>
      <w:r w:rsidRPr="00F47C38">
        <w:rPr>
          <w:rFonts w:ascii="Times New Roman" w:hAnsi="Times New Roman" w:cs="Times New Roman"/>
          <w:sz w:val="24"/>
          <w:szCs w:val="24"/>
        </w:rPr>
        <w:t xml:space="preserve">formulaciones teóricas </w:t>
      </w:r>
      <w:r w:rsidR="000D58AD" w:rsidRPr="00F47C38">
        <w:rPr>
          <w:rFonts w:ascii="Times New Roman" w:hAnsi="Times New Roman" w:cs="Times New Roman"/>
          <w:sz w:val="24"/>
          <w:szCs w:val="24"/>
        </w:rPr>
        <w:t xml:space="preserve">de esos </w:t>
      </w:r>
      <w:r w:rsidR="00FD270B" w:rsidRPr="00F47C38">
        <w:rPr>
          <w:rFonts w:ascii="Times New Roman" w:hAnsi="Times New Roman" w:cs="Times New Roman"/>
          <w:sz w:val="24"/>
          <w:szCs w:val="24"/>
        </w:rPr>
        <w:t>autores</w:t>
      </w:r>
      <w:r w:rsidR="000D58AD" w:rsidRPr="00F47C38">
        <w:rPr>
          <w:rFonts w:ascii="Times New Roman" w:hAnsi="Times New Roman" w:cs="Times New Roman"/>
          <w:sz w:val="24"/>
          <w:szCs w:val="24"/>
        </w:rPr>
        <w:t xml:space="preserve"> </w:t>
      </w:r>
      <w:r w:rsidRPr="00F47C38">
        <w:rPr>
          <w:rFonts w:ascii="Times New Roman" w:hAnsi="Times New Roman" w:cs="Times New Roman"/>
          <w:sz w:val="24"/>
          <w:szCs w:val="24"/>
        </w:rPr>
        <w:t xml:space="preserve">permitieron lograr los objetivos de este </w:t>
      </w:r>
      <w:r w:rsidR="000D58AD" w:rsidRPr="00F47C38">
        <w:rPr>
          <w:rFonts w:ascii="Times New Roman" w:hAnsi="Times New Roman" w:cs="Times New Roman"/>
          <w:sz w:val="24"/>
          <w:szCs w:val="24"/>
        </w:rPr>
        <w:t>estudio:</w:t>
      </w:r>
      <w:r w:rsidRPr="00F47C38">
        <w:rPr>
          <w:rFonts w:ascii="Times New Roman" w:hAnsi="Times New Roman" w:cs="Times New Roman"/>
          <w:sz w:val="24"/>
          <w:szCs w:val="24"/>
        </w:rPr>
        <w:t xml:space="preserve"> </w:t>
      </w:r>
      <w:r w:rsidRPr="00F47C38">
        <w:rPr>
          <w:rFonts w:ascii="Times New Roman" w:hAnsi="Times New Roman" w:cs="Times New Roman"/>
          <w:i/>
          <w:iCs/>
          <w:sz w:val="24"/>
          <w:szCs w:val="24"/>
        </w:rPr>
        <w:t>a)</w:t>
      </w:r>
      <w:r w:rsidRPr="00F47C38">
        <w:rPr>
          <w:rFonts w:ascii="Times New Roman" w:hAnsi="Times New Roman" w:cs="Times New Roman"/>
          <w:sz w:val="24"/>
          <w:szCs w:val="24"/>
        </w:rPr>
        <w:t xml:space="preserve"> </w:t>
      </w:r>
      <w:r w:rsidR="00593A27" w:rsidRPr="00F47C38">
        <w:rPr>
          <w:rFonts w:ascii="Times New Roman" w:hAnsi="Times New Roman" w:cs="Times New Roman"/>
          <w:sz w:val="24"/>
          <w:szCs w:val="24"/>
        </w:rPr>
        <w:t>exponer las</w:t>
      </w:r>
      <w:r w:rsidRPr="00F47C38">
        <w:rPr>
          <w:rFonts w:ascii="Times New Roman" w:hAnsi="Times New Roman" w:cs="Times New Roman"/>
          <w:sz w:val="24"/>
          <w:szCs w:val="24"/>
        </w:rPr>
        <w:t xml:space="preserve"> contribuciones (alcances) realizadas por la perspectiva funcionalista de las profesiones para </w:t>
      </w:r>
      <w:r w:rsidR="00DD3363" w:rsidRPr="00F47C38">
        <w:rPr>
          <w:rFonts w:ascii="Times New Roman" w:hAnsi="Times New Roman" w:cs="Times New Roman"/>
          <w:sz w:val="24"/>
          <w:szCs w:val="24"/>
        </w:rPr>
        <w:t>entender a</w:t>
      </w:r>
      <w:r w:rsidRPr="00F47C38">
        <w:rPr>
          <w:rFonts w:ascii="Times New Roman" w:hAnsi="Times New Roman" w:cs="Times New Roman"/>
          <w:sz w:val="24"/>
          <w:szCs w:val="24"/>
        </w:rPr>
        <w:t xml:space="preserve"> la ética profesional como atributo de las profesiones modernas</w:t>
      </w:r>
      <w:r w:rsidR="00C52567" w:rsidRPr="00F47C38">
        <w:rPr>
          <w:rFonts w:ascii="Times New Roman" w:hAnsi="Times New Roman" w:cs="Times New Roman"/>
          <w:sz w:val="24"/>
          <w:szCs w:val="24"/>
        </w:rPr>
        <w:t xml:space="preserve">, </w:t>
      </w:r>
      <w:r w:rsidRPr="00F47C38">
        <w:rPr>
          <w:rFonts w:ascii="Times New Roman" w:hAnsi="Times New Roman" w:cs="Times New Roman"/>
          <w:sz w:val="24"/>
          <w:szCs w:val="24"/>
        </w:rPr>
        <w:t xml:space="preserve">y </w:t>
      </w:r>
      <w:r w:rsidR="00EA0146" w:rsidRPr="00F47C38">
        <w:rPr>
          <w:rFonts w:ascii="Times New Roman" w:hAnsi="Times New Roman" w:cs="Times New Roman"/>
          <w:i/>
          <w:iCs/>
          <w:sz w:val="24"/>
          <w:szCs w:val="24"/>
        </w:rPr>
        <w:t>b)</w:t>
      </w:r>
      <w:r w:rsidR="00EA0146" w:rsidRPr="00F47C38">
        <w:rPr>
          <w:rFonts w:ascii="Times New Roman" w:hAnsi="Times New Roman" w:cs="Times New Roman"/>
          <w:sz w:val="24"/>
          <w:szCs w:val="24"/>
        </w:rPr>
        <w:t xml:space="preserve"> explicar</w:t>
      </w:r>
      <w:r w:rsidRPr="00F47C38">
        <w:rPr>
          <w:rFonts w:ascii="Times New Roman" w:hAnsi="Times New Roman" w:cs="Times New Roman"/>
          <w:sz w:val="24"/>
          <w:szCs w:val="24"/>
        </w:rPr>
        <w:t xml:space="preserve"> las limitaciones que tiene esta concepción funcionalista de la ética profesional para comprender y dar cuenta de la relevancia que tiene en la sociedad actual.</w:t>
      </w:r>
    </w:p>
    <w:p w14:paraId="2F79EA32" w14:textId="13DB5860" w:rsidR="005C38B6" w:rsidRPr="00F47C38" w:rsidRDefault="005C38B6" w:rsidP="00317576">
      <w:pPr>
        <w:spacing w:after="0" w:line="360" w:lineRule="auto"/>
        <w:ind w:firstLine="708"/>
        <w:jc w:val="both"/>
        <w:rPr>
          <w:rFonts w:ascii="Times New Roman" w:hAnsi="Times New Roman" w:cs="Times New Roman"/>
          <w:sz w:val="24"/>
          <w:szCs w:val="24"/>
        </w:rPr>
      </w:pPr>
      <w:r w:rsidRPr="00F47C38">
        <w:rPr>
          <w:rFonts w:ascii="Times New Roman" w:hAnsi="Times New Roman" w:cs="Times New Roman"/>
          <w:sz w:val="24"/>
          <w:szCs w:val="24"/>
        </w:rPr>
        <w:lastRenderedPageBreak/>
        <w:t>La ética profesional es un tema significativo no s</w:t>
      </w:r>
      <w:r w:rsidR="002B3A02" w:rsidRPr="00F47C38">
        <w:rPr>
          <w:rFonts w:ascii="Times New Roman" w:hAnsi="Times New Roman" w:cs="Times New Roman"/>
          <w:sz w:val="24"/>
          <w:szCs w:val="24"/>
        </w:rPr>
        <w:t>o</w:t>
      </w:r>
      <w:r w:rsidRPr="00F47C38">
        <w:rPr>
          <w:rFonts w:ascii="Times New Roman" w:hAnsi="Times New Roman" w:cs="Times New Roman"/>
          <w:sz w:val="24"/>
          <w:szCs w:val="24"/>
        </w:rPr>
        <w:t>lo en términos teóricos</w:t>
      </w:r>
      <w:r w:rsidR="002B3A02" w:rsidRPr="00F47C38">
        <w:rPr>
          <w:rFonts w:ascii="Times New Roman" w:hAnsi="Times New Roman" w:cs="Times New Roman"/>
          <w:sz w:val="24"/>
          <w:szCs w:val="24"/>
        </w:rPr>
        <w:t>,</w:t>
      </w:r>
      <w:r w:rsidRPr="00F47C38">
        <w:rPr>
          <w:rFonts w:ascii="Times New Roman" w:hAnsi="Times New Roman" w:cs="Times New Roman"/>
          <w:sz w:val="24"/>
          <w:szCs w:val="24"/>
        </w:rPr>
        <w:t xml:space="preserve"> sino también para la sociedad</w:t>
      </w:r>
      <w:r w:rsidR="00AB3D4C" w:rsidRPr="00F47C38">
        <w:rPr>
          <w:rFonts w:ascii="Times New Roman" w:hAnsi="Times New Roman" w:cs="Times New Roman"/>
          <w:sz w:val="24"/>
          <w:szCs w:val="24"/>
        </w:rPr>
        <w:t>. Debido a que</w:t>
      </w:r>
      <w:r w:rsidR="00DD0778" w:rsidRPr="00F47C38">
        <w:rPr>
          <w:rFonts w:ascii="Times New Roman" w:hAnsi="Times New Roman" w:cs="Times New Roman"/>
          <w:sz w:val="24"/>
          <w:szCs w:val="24"/>
        </w:rPr>
        <w:t xml:space="preserve"> </w:t>
      </w:r>
      <w:r w:rsidR="00DD3363" w:rsidRPr="00F47C38">
        <w:rPr>
          <w:rFonts w:ascii="Times New Roman" w:hAnsi="Times New Roman" w:cs="Times New Roman"/>
          <w:sz w:val="24"/>
          <w:szCs w:val="24"/>
        </w:rPr>
        <w:t>contribuye en</w:t>
      </w:r>
      <w:r w:rsidRPr="00F47C38">
        <w:rPr>
          <w:rFonts w:ascii="Times New Roman" w:hAnsi="Times New Roman" w:cs="Times New Roman"/>
          <w:sz w:val="24"/>
          <w:szCs w:val="24"/>
        </w:rPr>
        <w:t xml:space="preserve"> gran medida a que las profesiones modernas cumplan con la función social que les corresponde, </w:t>
      </w:r>
      <w:r w:rsidR="00DD0778" w:rsidRPr="00F47C38">
        <w:rPr>
          <w:rFonts w:ascii="Times New Roman" w:hAnsi="Times New Roman" w:cs="Times New Roman"/>
          <w:sz w:val="24"/>
          <w:szCs w:val="24"/>
        </w:rPr>
        <w:t xml:space="preserve">esto es, </w:t>
      </w:r>
      <w:r w:rsidR="00AD220C" w:rsidRPr="00F47C38">
        <w:rPr>
          <w:rFonts w:ascii="Times New Roman" w:hAnsi="Times New Roman" w:cs="Times New Roman"/>
          <w:sz w:val="24"/>
          <w:szCs w:val="24"/>
        </w:rPr>
        <w:t xml:space="preserve">proporcionar </w:t>
      </w:r>
      <w:r w:rsidRPr="00F47C38">
        <w:rPr>
          <w:rFonts w:ascii="Times New Roman" w:hAnsi="Times New Roman" w:cs="Times New Roman"/>
          <w:sz w:val="24"/>
          <w:szCs w:val="24"/>
        </w:rPr>
        <w:t xml:space="preserve">el bien y el servicio que requiere la sociedad para su sobrevivencia y desarrollo. </w:t>
      </w:r>
      <w:r w:rsidR="00DD0778" w:rsidRPr="00F47C38">
        <w:rPr>
          <w:rFonts w:ascii="Times New Roman" w:hAnsi="Times New Roman" w:cs="Times New Roman"/>
          <w:sz w:val="24"/>
          <w:szCs w:val="24"/>
        </w:rPr>
        <w:t>En este sentido, para</w:t>
      </w:r>
      <w:r w:rsidRPr="00F47C38">
        <w:rPr>
          <w:rFonts w:ascii="Times New Roman" w:hAnsi="Times New Roman" w:cs="Times New Roman"/>
          <w:sz w:val="24"/>
          <w:szCs w:val="24"/>
        </w:rPr>
        <w:t xml:space="preserve"> toda sociedad es imperativo contar con profesiones capaces de satisfacer sus necesidades vitales (Cortina, 2000</w:t>
      </w:r>
      <w:r w:rsidR="00AD220C" w:rsidRPr="00F47C38">
        <w:rPr>
          <w:rFonts w:ascii="Times New Roman" w:hAnsi="Times New Roman" w:cs="Times New Roman"/>
          <w:sz w:val="24"/>
          <w:szCs w:val="24"/>
        </w:rPr>
        <w:t>,</w:t>
      </w:r>
      <w:r w:rsidRPr="00F47C38">
        <w:rPr>
          <w:rFonts w:ascii="Times New Roman" w:hAnsi="Times New Roman" w:cs="Times New Roman"/>
          <w:sz w:val="24"/>
          <w:szCs w:val="24"/>
        </w:rPr>
        <w:t xml:space="preserve"> 2006). Sin embargo</w:t>
      </w:r>
      <w:r w:rsidR="00DD0778" w:rsidRPr="00F47C38">
        <w:rPr>
          <w:rFonts w:ascii="Times New Roman" w:hAnsi="Times New Roman" w:cs="Times New Roman"/>
          <w:sz w:val="24"/>
          <w:szCs w:val="24"/>
        </w:rPr>
        <w:t>,</w:t>
      </w:r>
      <w:r w:rsidRPr="00F47C38">
        <w:rPr>
          <w:rFonts w:ascii="Times New Roman" w:hAnsi="Times New Roman" w:cs="Times New Roman"/>
          <w:sz w:val="24"/>
          <w:szCs w:val="24"/>
        </w:rPr>
        <w:t xml:space="preserve"> en las últimas dos décadas</w:t>
      </w:r>
      <w:r w:rsidR="00DD0778" w:rsidRPr="00F47C38">
        <w:rPr>
          <w:rFonts w:ascii="Times New Roman" w:hAnsi="Times New Roman" w:cs="Times New Roman"/>
          <w:sz w:val="24"/>
          <w:szCs w:val="24"/>
        </w:rPr>
        <w:t>,</w:t>
      </w:r>
      <w:r w:rsidRPr="00F47C38">
        <w:rPr>
          <w:rFonts w:ascii="Times New Roman" w:hAnsi="Times New Roman" w:cs="Times New Roman"/>
          <w:sz w:val="24"/>
          <w:szCs w:val="24"/>
        </w:rPr>
        <w:t xml:space="preserve"> la ética profesional ha</w:t>
      </w:r>
      <w:r w:rsidR="00DD0778" w:rsidRPr="00F47C38">
        <w:rPr>
          <w:rFonts w:ascii="Times New Roman" w:hAnsi="Times New Roman" w:cs="Times New Roman"/>
          <w:sz w:val="24"/>
          <w:szCs w:val="24"/>
        </w:rPr>
        <w:t xml:space="preserve"> adquirido especial importancia</w:t>
      </w:r>
      <w:r w:rsidR="00584370" w:rsidRPr="00F47C38">
        <w:rPr>
          <w:rFonts w:ascii="Times New Roman" w:hAnsi="Times New Roman" w:cs="Times New Roman"/>
          <w:sz w:val="24"/>
          <w:szCs w:val="24"/>
        </w:rPr>
        <w:t>. E</w:t>
      </w:r>
      <w:r w:rsidRPr="00F47C38">
        <w:rPr>
          <w:rFonts w:ascii="Times New Roman" w:hAnsi="Times New Roman" w:cs="Times New Roman"/>
          <w:sz w:val="24"/>
          <w:szCs w:val="24"/>
        </w:rPr>
        <w:t>n primer lugar</w:t>
      </w:r>
      <w:r w:rsidR="00DD0778" w:rsidRPr="00F47C38">
        <w:rPr>
          <w:rFonts w:ascii="Times New Roman" w:hAnsi="Times New Roman" w:cs="Times New Roman"/>
          <w:sz w:val="24"/>
          <w:szCs w:val="24"/>
        </w:rPr>
        <w:t>,</w:t>
      </w:r>
      <w:r w:rsidRPr="00F47C38">
        <w:rPr>
          <w:rFonts w:ascii="Times New Roman" w:hAnsi="Times New Roman" w:cs="Times New Roman"/>
          <w:sz w:val="24"/>
          <w:szCs w:val="24"/>
        </w:rPr>
        <w:t xml:space="preserve"> porque </w:t>
      </w:r>
      <w:r w:rsidR="002D5DE5" w:rsidRPr="00F47C38">
        <w:rPr>
          <w:rFonts w:ascii="Times New Roman" w:hAnsi="Times New Roman" w:cs="Times New Roman"/>
          <w:sz w:val="24"/>
          <w:szCs w:val="24"/>
        </w:rPr>
        <w:t xml:space="preserve">los </w:t>
      </w:r>
      <w:r w:rsidRPr="00F47C38">
        <w:rPr>
          <w:rFonts w:ascii="Times New Roman" w:hAnsi="Times New Roman" w:cs="Times New Roman"/>
          <w:sz w:val="24"/>
          <w:szCs w:val="24"/>
        </w:rPr>
        <w:t>servicio</w:t>
      </w:r>
      <w:r w:rsidR="002D5DE5" w:rsidRPr="00F47C38">
        <w:rPr>
          <w:rFonts w:ascii="Times New Roman" w:hAnsi="Times New Roman" w:cs="Times New Roman"/>
          <w:sz w:val="24"/>
          <w:szCs w:val="24"/>
        </w:rPr>
        <w:t>s</w:t>
      </w:r>
      <w:r w:rsidRPr="00F47C38">
        <w:rPr>
          <w:rFonts w:ascii="Times New Roman" w:hAnsi="Times New Roman" w:cs="Times New Roman"/>
          <w:sz w:val="24"/>
          <w:szCs w:val="24"/>
        </w:rPr>
        <w:t xml:space="preserve"> que proporcionan </w:t>
      </w:r>
      <w:r w:rsidR="00312FD1" w:rsidRPr="00F47C38">
        <w:rPr>
          <w:rFonts w:ascii="Times New Roman" w:hAnsi="Times New Roman" w:cs="Times New Roman"/>
          <w:sz w:val="24"/>
          <w:szCs w:val="24"/>
        </w:rPr>
        <w:t xml:space="preserve">los profesionistas </w:t>
      </w:r>
      <w:r w:rsidRPr="00F47C38">
        <w:rPr>
          <w:rFonts w:ascii="Times New Roman" w:hAnsi="Times New Roman" w:cs="Times New Roman"/>
          <w:sz w:val="24"/>
          <w:szCs w:val="24"/>
        </w:rPr>
        <w:t>ha</w:t>
      </w:r>
      <w:r w:rsidR="00C7325A" w:rsidRPr="00F47C38">
        <w:rPr>
          <w:rFonts w:ascii="Times New Roman" w:hAnsi="Times New Roman" w:cs="Times New Roman"/>
          <w:sz w:val="24"/>
          <w:szCs w:val="24"/>
        </w:rPr>
        <w:t>n</w:t>
      </w:r>
      <w:r w:rsidRPr="00F47C38">
        <w:rPr>
          <w:rFonts w:ascii="Times New Roman" w:hAnsi="Times New Roman" w:cs="Times New Roman"/>
          <w:sz w:val="24"/>
          <w:szCs w:val="24"/>
        </w:rPr>
        <w:t xml:space="preserve"> sido cuestionado</w:t>
      </w:r>
      <w:r w:rsidR="00C7325A" w:rsidRPr="00F47C38">
        <w:rPr>
          <w:rFonts w:ascii="Times New Roman" w:hAnsi="Times New Roman" w:cs="Times New Roman"/>
          <w:sz w:val="24"/>
          <w:szCs w:val="24"/>
        </w:rPr>
        <w:t>s</w:t>
      </w:r>
      <w:r w:rsidRPr="00F47C38">
        <w:rPr>
          <w:rFonts w:ascii="Times New Roman" w:hAnsi="Times New Roman" w:cs="Times New Roman"/>
          <w:sz w:val="24"/>
          <w:szCs w:val="24"/>
        </w:rPr>
        <w:t xml:space="preserve"> de manera seria por los</w:t>
      </w:r>
      <w:r w:rsidR="003B1A08" w:rsidRPr="00F47C38">
        <w:rPr>
          <w:rFonts w:ascii="Times New Roman" w:hAnsi="Times New Roman" w:cs="Times New Roman"/>
          <w:sz w:val="24"/>
          <w:szCs w:val="24"/>
        </w:rPr>
        <w:t xml:space="preserve"> mismos</w:t>
      </w:r>
      <w:r w:rsidRPr="00F47C38">
        <w:rPr>
          <w:rFonts w:ascii="Times New Roman" w:hAnsi="Times New Roman" w:cs="Times New Roman"/>
          <w:sz w:val="24"/>
          <w:szCs w:val="24"/>
        </w:rPr>
        <w:t xml:space="preserve"> usuarios</w:t>
      </w:r>
      <w:r w:rsidR="003B1A08" w:rsidRPr="00F47C38">
        <w:rPr>
          <w:rFonts w:ascii="Times New Roman" w:hAnsi="Times New Roman" w:cs="Times New Roman"/>
          <w:sz w:val="24"/>
          <w:szCs w:val="24"/>
        </w:rPr>
        <w:t xml:space="preserve"> de est</w:t>
      </w:r>
      <w:r w:rsidR="00C7325A" w:rsidRPr="00F47C38">
        <w:rPr>
          <w:rFonts w:ascii="Times New Roman" w:hAnsi="Times New Roman" w:cs="Times New Roman"/>
          <w:sz w:val="24"/>
          <w:szCs w:val="24"/>
        </w:rPr>
        <w:t>os</w:t>
      </w:r>
      <w:r w:rsidR="00DD0778" w:rsidRPr="00F47C38">
        <w:rPr>
          <w:rFonts w:ascii="Times New Roman" w:hAnsi="Times New Roman" w:cs="Times New Roman"/>
          <w:sz w:val="24"/>
          <w:szCs w:val="24"/>
        </w:rPr>
        <w:t xml:space="preserve">, </w:t>
      </w:r>
      <w:r w:rsidRPr="00F47C38">
        <w:rPr>
          <w:rFonts w:ascii="Times New Roman" w:hAnsi="Times New Roman" w:cs="Times New Roman"/>
          <w:sz w:val="24"/>
          <w:szCs w:val="24"/>
        </w:rPr>
        <w:t xml:space="preserve">debido a que en algunas profesiones </w:t>
      </w:r>
      <w:r w:rsidR="00DD3363" w:rsidRPr="00F47C38">
        <w:rPr>
          <w:rFonts w:ascii="Times New Roman" w:hAnsi="Times New Roman" w:cs="Times New Roman"/>
          <w:sz w:val="24"/>
          <w:szCs w:val="24"/>
        </w:rPr>
        <w:t>modernas prevalecen</w:t>
      </w:r>
      <w:r w:rsidRPr="00F47C38">
        <w:rPr>
          <w:rFonts w:ascii="Times New Roman" w:hAnsi="Times New Roman" w:cs="Times New Roman"/>
          <w:sz w:val="24"/>
          <w:szCs w:val="24"/>
        </w:rPr>
        <w:t xml:space="preserve"> </w:t>
      </w:r>
      <w:r w:rsidR="00DD3363" w:rsidRPr="00F47C38">
        <w:rPr>
          <w:rFonts w:ascii="Times New Roman" w:hAnsi="Times New Roman" w:cs="Times New Roman"/>
          <w:sz w:val="24"/>
          <w:szCs w:val="24"/>
        </w:rPr>
        <w:t>valores, hábitos</w:t>
      </w:r>
      <w:r w:rsidRPr="00F47C38">
        <w:rPr>
          <w:rFonts w:ascii="Times New Roman" w:hAnsi="Times New Roman" w:cs="Times New Roman"/>
          <w:sz w:val="24"/>
          <w:szCs w:val="24"/>
        </w:rPr>
        <w:t xml:space="preserve"> y prácticas poco éticas que inciden en </w:t>
      </w:r>
      <w:r w:rsidR="00250CD4" w:rsidRPr="00F47C38">
        <w:rPr>
          <w:rFonts w:ascii="Times New Roman" w:hAnsi="Times New Roman" w:cs="Times New Roman"/>
          <w:sz w:val="24"/>
          <w:szCs w:val="24"/>
        </w:rPr>
        <w:t>la atención</w:t>
      </w:r>
      <w:r w:rsidRPr="00F47C38">
        <w:rPr>
          <w:rFonts w:ascii="Times New Roman" w:hAnsi="Times New Roman" w:cs="Times New Roman"/>
          <w:sz w:val="24"/>
          <w:szCs w:val="24"/>
        </w:rPr>
        <w:t xml:space="preserve"> que prestan</w:t>
      </w:r>
      <w:r w:rsidR="00DD0778" w:rsidRPr="00F47C38">
        <w:rPr>
          <w:rFonts w:ascii="Times New Roman" w:hAnsi="Times New Roman" w:cs="Times New Roman"/>
          <w:sz w:val="24"/>
          <w:szCs w:val="24"/>
        </w:rPr>
        <w:t xml:space="preserve">. Por ejemplo, anteponer </w:t>
      </w:r>
      <w:r w:rsidRPr="00F47C38">
        <w:rPr>
          <w:rFonts w:ascii="Times New Roman" w:hAnsi="Times New Roman" w:cs="Times New Roman"/>
          <w:sz w:val="24"/>
          <w:szCs w:val="24"/>
        </w:rPr>
        <w:t xml:space="preserve">sus intereses económicos por encima de las necesidades del usuario o </w:t>
      </w:r>
      <w:r w:rsidR="00DD0778" w:rsidRPr="00F47C38">
        <w:rPr>
          <w:rFonts w:ascii="Times New Roman" w:hAnsi="Times New Roman" w:cs="Times New Roman"/>
          <w:sz w:val="24"/>
          <w:szCs w:val="24"/>
        </w:rPr>
        <w:t>realizar</w:t>
      </w:r>
      <w:r w:rsidRPr="00F47C38">
        <w:rPr>
          <w:rFonts w:ascii="Times New Roman" w:hAnsi="Times New Roman" w:cs="Times New Roman"/>
          <w:sz w:val="24"/>
          <w:szCs w:val="24"/>
        </w:rPr>
        <w:t xml:space="preserve"> su práctica profesional regida por las normas de la burocracia</w:t>
      </w:r>
      <w:r w:rsidR="00DD0778" w:rsidRPr="00F47C38">
        <w:rPr>
          <w:rFonts w:ascii="Times New Roman" w:hAnsi="Times New Roman" w:cs="Times New Roman"/>
          <w:sz w:val="24"/>
          <w:szCs w:val="24"/>
        </w:rPr>
        <w:t xml:space="preserve">. En </w:t>
      </w:r>
      <w:r w:rsidRPr="00F47C38">
        <w:rPr>
          <w:rFonts w:ascii="Times New Roman" w:hAnsi="Times New Roman" w:cs="Times New Roman"/>
          <w:sz w:val="24"/>
          <w:szCs w:val="24"/>
        </w:rPr>
        <w:t>algunos casos extremos</w:t>
      </w:r>
      <w:r w:rsidR="00DD0778" w:rsidRPr="00F47C38">
        <w:rPr>
          <w:rFonts w:ascii="Times New Roman" w:hAnsi="Times New Roman" w:cs="Times New Roman"/>
          <w:sz w:val="24"/>
          <w:szCs w:val="24"/>
        </w:rPr>
        <w:t>,</w:t>
      </w:r>
      <w:r w:rsidRPr="00F47C38">
        <w:rPr>
          <w:rFonts w:ascii="Times New Roman" w:hAnsi="Times New Roman" w:cs="Times New Roman"/>
          <w:sz w:val="24"/>
          <w:szCs w:val="24"/>
        </w:rPr>
        <w:t xml:space="preserve"> se ha comprobado la negligencia en la prestación del servicio con consecuencias graves tanto para los usuarios como para la sociedad en su conjunto</w:t>
      </w:r>
      <w:r w:rsidR="00C03C12" w:rsidRPr="00F47C38">
        <w:rPr>
          <w:rFonts w:ascii="Times New Roman" w:hAnsi="Times New Roman" w:cs="Times New Roman"/>
          <w:sz w:val="24"/>
          <w:szCs w:val="24"/>
        </w:rPr>
        <w:t>.</w:t>
      </w:r>
      <w:r w:rsidRPr="00F47C38">
        <w:rPr>
          <w:rFonts w:ascii="Times New Roman" w:hAnsi="Times New Roman" w:cs="Times New Roman"/>
          <w:sz w:val="24"/>
          <w:szCs w:val="24"/>
        </w:rPr>
        <w:t xml:space="preserve"> </w:t>
      </w:r>
      <w:r w:rsidR="00DD3363" w:rsidRPr="00F47C38">
        <w:rPr>
          <w:rFonts w:ascii="Times New Roman" w:hAnsi="Times New Roman" w:cs="Times New Roman"/>
          <w:sz w:val="24"/>
          <w:szCs w:val="24"/>
        </w:rPr>
        <w:t>Esto ha</w:t>
      </w:r>
      <w:r w:rsidRPr="00F47C38">
        <w:rPr>
          <w:rFonts w:ascii="Times New Roman" w:hAnsi="Times New Roman" w:cs="Times New Roman"/>
          <w:sz w:val="24"/>
          <w:szCs w:val="24"/>
        </w:rPr>
        <w:t xml:space="preserve"> empujado a que los usuarios de los servicios profesionales levanten la </w:t>
      </w:r>
      <w:r w:rsidR="00DD3363" w:rsidRPr="00F47C38">
        <w:rPr>
          <w:rFonts w:ascii="Times New Roman" w:hAnsi="Times New Roman" w:cs="Times New Roman"/>
          <w:sz w:val="24"/>
          <w:szCs w:val="24"/>
        </w:rPr>
        <w:t>voz y</w:t>
      </w:r>
      <w:r w:rsidRPr="00F47C38">
        <w:rPr>
          <w:rFonts w:ascii="Times New Roman" w:hAnsi="Times New Roman" w:cs="Times New Roman"/>
          <w:sz w:val="24"/>
          <w:szCs w:val="24"/>
        </w:rPr>
        <w:t xml:space="preserve"> exijan más </w:t>
      </w:r>
      <w:r w:rsidR="004F490C" w:rsidRPr="00F47C38">
        <w:rPr>
          <w:rFonts w:ascii="Times New Roman" w:hAnsi="Times New Roman" w:cs="Times New Roman"/>
          <w:sz w:val="24"/>
          <w:szCs w:val="24"/>
        </w:rPr>
        <w:t>a menudo</w:t>
      </w:r>
      <w:r w:rsidRPr="00F47C38">
        <w:rPr>
          <w:rFonts w:ascii="Times New Roman" w:hAnsi="Times New Roman" w:cs="Times New Roman"/>
          <w:sz w:val="24"/>
          <w:szCs w:val="24"/>
        </w:rPr>
        <w:t xml:space="preserve"> calidad </w:t>
      </w:r>
      <w:r w:rsidR="00DD0778" w:rsidRPr="00F47C38">
        <w:rPr>
          <w:rFonts w:ascii="Times New Roman" w:hAnsi="Times New Roman" w:cs="Times New Roman"/>
          <w:sz w:val="24"/>
          <w:szCs w:val="24"/>
        </w:rPr>
        <w:t xml:space="preserve">y que </w:t>
      </w:r>
      <w:r w:rsidRPr="00F47C38">
        <w:rPr>
          <w:rFonts w:ascii="Times New Roman" w:hAnsi="Times New Roman" w:cs="Times New Roman"/>
          <w:sz w:val="24"/>
          <w:szCs w:val="24"/>
        </w:rPr>
        <w:t>realmente respondan a sus necesidades y problemáticas</w:t>
      </w:r>
      <w:r w:rsidR="00C03C12" w:rsidRPr="00F47C38">
        <w:rPr>
          <w:rFonts w:ascii="Times New Roman" w:hAnsi="Times New Roman" w:cs="Times New Roman"/>
          <w:sz w:val="24"/>
          <w:szCs w:val="24"/>
        </w:rPr>
        <w:t xml:space="preserve"> (Martínez, 2006)</w:t>
      </w:r>
      <w:r w:rsidRPr="00F47C38">
        <w:rPr>
          <w:rFonts w:ascii="Times New Roman" w:hAnsi="Times New Roman" w:cs="Times New Roman"/>
          <w:sz w:val="24"/>
          <w:szCs w:val="24"/>
        </w:rPr>
        <w:t>. En segundo término</w:t>
      </w:r>
      <w:r w:rsidR="00DD0778" w:rsidRPr="00F47C38">
        <w:rPr>
          <w:rFonts w:ascii="Times New Roman" w:hAnsi="Times New Roman" w:cs="Times New Roman"/>
          <w:sz w:val="24"/>
          <w:szCs w:val="24"/>
        </w:rPr>
        <w:t>,</w:t>
      </w:r>
      <w:r w:rsidRPr="00F47C38">
        <w:rPr>
          <w:rFonts w:ascii="Times New Roman" w:hAnsi="Times New Roman" w:cs="Times New Roman"/>
          <w:sz w:val="24"/>
          <w:szCs w:val="24"/>
        </w:rPr>
        <w:t xml:space="preserve"> los servicios que proporcionan un buen número de profesiones constituyen la vía o el medio para </w:t>
      </w:r>
      <w:r w:rsidR="00312FD1" w:rsidRPr="00F47C38">
        <w:rPr>
          <w:rFonts w:ascii="Times New Roman" w:hAnsi="Times New Roman" w:cs="Times New Roman"/>
          <w:sz w:val="24"/>
          <w:szCs w:val="24"/>
        </w:rPr>
        <w:t xml:space="preserve">concretar </w:t>
      </w:r>
      <w:r w:rsidRPr="00F47C38">
        <w:rPr>
          <w:rFonts w:ascii="Times New Roman" w:hAnsi="Times New Roman" w:cs="Times New Roman"/>
          <w:sz w:val="24"/>
          <w:szCs w:val="24"/>
        </w:rPr>
        <w:t>los derechos humanos en una sociedad</w:t>
      </w:r>
      <w:r w:rsidR="008D4246" w:rsidRPr="00F47C38">
        <w:rPr>
          <w:rFonts w:ascii="Times New Roman" w:hAnsi="Times New Roman" w:cs="Times New Roman"/>
          <w:sz w:val="24"/>
          <w:szCs w:val="24"/>
        </w:rPr>
        <w:t>, tal y</w:t>
      </w:r>
      <w:r w:rsidRPr="00F47C38">
        <w:rPr>
          <w:rFonts w:ascii="Times New Roman" w:hAnsi="Times New Roman" w:cs="Times New Roman"/>
          <w:sz w:val="24"/>
          <w:szCs w:val="24"/>
        </w:rPr>
        <w:t xml:space="preserve"> como la salud, la educación, la vivienda</w:t>
      </w:r>
      <w:r w:rsidR="008D4246" w:rsidRPr="00F47C38">
        <w:rPr>
          <w:rFonts w:ascii="Times New Roman" w:hAnsi="Times New Roman" w:cs="Times New Roman"/>
          <w:sz w:val="24"/>
          <w:szCs w:val="24"/>
        </w:rPr>
        <w:t xml:space="preserve"> y</w:t>
      </w:r>
      <w:r w:rsidRPr="00F47C38">
        <w:rPr>
          <w:rFonts w:ascii="Times New Roman" w:hAnsi="Times New Roman" w:cs="Times New Roman"/>
          <w:sz w:val="24"/>
          <w:szCs w:val="24"/>
        </w:rPr>
        <w:t xml:space="preserve"> el trabajo</w:t>
      </w:r>
      <w:r w:rsidR="00BD319D" w:rsidRPr="00F47C38">
        <w:rPr>
          <w:rFonts w:ascii="Times New Roman" w:hAnsi="Times New Roman" w:cs="Times New Roman"/>
          <w:sz w:val="24"/>
          <w:szCs w:val="24"/>
        </w:rPr>
        <w:t>.</w:t>
      </w:r>
      <w:r w:rsidRPr="00F47C38">
        <w:rPr>
          <w:rFonts w:ascii="Times New Roman" w:hAnsi="Times New Roman" w:cs="Times New Roman"/>
          <w:sz w:val="24"/>
          <w:szCs w:val="24"/>
        </w:rPr>
        <w:t xml:space="preserve"> </w:t>
      </w:r>
      <w:r w:rsidR="00C33EAB" w:rsidRPr="00F47C38">
        <w:rPr>
          <w:rFonts w:ascii="Times New Roman" w:hAnsi="Times New Roman" w:cs="Times New Roman"/>
          <w:sz w:val="24"/>
          <w:szCs w:val="24"/>
        </w:rPr>
        <w:t>Lo anterior</w:t>
      </w:r>
      <w:r w:rsidR="008D4246" w:rsidRPr="00F47C38">
        <w:rPr>
          <w:rFonts w:ascii="Times New Roman" w:hAnsi="Times New Roman" w:cs="Times New Roman"/>
          <w:sz w:val="24"/>
          <w:szCs w:val="24"/>
        </w:rPr>
        <w:t xml:space="preserve"> </w:t>
      </w:r>
      <w:r w:rsidRPr="00F47C38">
        <w:rPr>
          <w:rFonts w:ascii="Times New Roman" w:hAnsi="Times New Roman" w:cs="Times New Roman"/>
          <w:sz w:val="24"/>
          <w:szCs w:val="24"/>
        </w:rPr>
        <w:t>siempre y cuando estas profesiones desarrollen una práctica profesional ética (Ibarra, 2015). Todo ello sitúa a la ética profesional como el horizonte donde las profesiones pueden recuperar su razón de ser en la sociedad contemporánea</w:t>
      </w:r>
      <w:r w:rsidR="00C33EAB" w:rsidRPr="00F47C38">
        <w:rPr>
          <w:rFonts w:ascii="Times New Roman" w:hAnsi="Times New Roman" w:cs="Times New Roman"/>
          <w:sz w:val="24"/>
          <w:szCs w:val="24"/>
        </w:rPr>
        <w:t>,</w:t>
      </w:r>
      <w:r w:rsidRPr="00F47C38">
        <w:rPr>
          <w:rFonts w:ascii="Times New Roman" w:hAnsi="Times New Roman" w:cs="Times New Roman"/>
          <w:sz w:val="24"/>
          <w:szCs w:val="24"/>
        </w:rPr>
        <w:t xml:space="preserve"> así como afianzar el reconocimiento y la legitimidad que les ha otorgado </w:t>
      </w:r>
      <w:r w:rsidR="00C33EAB" w:rsidRPr="00F47C38">
        <w:rPr>
          <w:rFonts w:ascii="Times New Roman" w:hAnsi="Times New Roman" w:cs="Times New Roman"/>
          <w:sz w:val="24"/>
          <w:szCs w:val="24"/>
        </w:rPr>
        <w:t xml:space="preserve">una </w:t>
      </w:r>
      <w:r w:rsidRPr="00F47C38">
        <w:rPr>
          <w:rFonts w:ascii="Times New Roman" w:hAnsi="Times New Roman" w:cs="Times New Roman"/>
          <w:sz w:val="24"/>
          <w:szCs w:val="24"/>
        </w:rPr>
        <w:t xml:space="preserve">sociedad. </w:t>
      </w:r>
    </w:p>
    <w:p w14:paraId="731A5E59" w14:textId="548D04B4" w:rsidR="005C38B6" w:rsidRPr="00F47C38" w:rsidRDefault="005C38B6" w:rsidP="00317576">
      <w:pPr>
        <w:spacing w:after="0" w:line="360" w:lineRule="auto"/>
        <w:ind w:firstLine="708"/>
        <w:jc w:val="both"/>
        <w:rPr>
          <w:rFonts w:ascii="Times New Roman" w:hAnsi="Times New Roman" w:cs="Times New Roman"/>
          <w:sz w:val="24"/>
          <w:szCs w:val="24"/>
        </w:rPr>
      </w:pPr>
      <w:r w:rsidRPr="00F47C38">
        <w:rPr>
          <w:rFonts w:ascii="Times New Roman" w:hAnsi="Times New Roman" w:cs="Times New Roman"/>
          <w:sz w:val="24"/>
          <w:szCs w:val="24"/>
        </w:rPr>
        <w:t xml:space="preserve">El análisis crítico que se presenta en este </w:t>
      </w:r>
      <w:r w:rsidR="00DD3363" w:rsidRPr="00F47C38">
        <w:rPr>
          <w:rFonts w:ascii="Times New Roman" w:hAnsi="Times New Roman" w:cs="Times New Roman"/>
          <w:sz w:val="24"/>
          <w:szCs w:val="24"/>
        </w:rPr>
        <w:t>texto</w:t>
      </w:r>
      <w:r w:rsidRPr="00F47C38">
        <w:rPr>
          <w:rFonts w:ascii="Times New Roman" w:hAnsi="Times New Roman" w:cs="Times New Roman"/>
          <w:sz w:val="24"/>
          <w:szCs w:val="24"/>
        </w:rPr>
        <w:t xml:space="preserve"> comprende dos apartados. En el primero</w:t>
      </w:r>
      <w:r w:rsidR="00C33EAB" w:rsidRPr="00F47C38">
        <w:rPr>
          <w:rFonts w:ascii="Times New Roman" w:hAnsi="Times New Roman" w:cs="Times New Roman"/>
          <w:sz w:val="24"/>
          <w:szCs w:val="24"/>
        </w:rPr>
        <w:t>,</w:t>
      </w:r>
      <w:r w:rsidRPr="00F47C38">
        <w:rPr>
          <w:rFonts w:ascii="Times New Roman" w:hAnsi="Times New Roman" w:cs="Times New Roman"/>
          <w:sz w:val="24"/>
          <w:szCs w:val="24"/>
        </w:rPr>
        <w:t xml:space="preserve"> se abordó la concepción de la ética profesional como una ética del servicio social elaborada por Carr-Saunders y Wilson (1933). En </w:t>
      </w:r>
      <w:r w:rsidR="00AF33D6" w:rsidRPr="00F47C38">
        <w:rPr>
          <w:rFonts w:ascii="Times New Roman" w:hAnsi="Times New Roman" w:cs="Times New Roman"/>
          <w:sz w:val="24"/>
          <w:szCs w:val="24"/>
        </w:rPr>
        <w:t xml:space="preserve">el </w:t>
      </w:r>
      <w:r w:rsidRPr="00F47C38">
        <w:rPr>
          <w:rFonts w:ascii="Times New Roman" w:hAnsi="Times New Roman" w:cs="Times New Roman"/>
          <w:sz w:val="24"/>
          <w:szCs w:val="24"/>
        </w:rPr>
        <w:t>segund</w:t>
      </w:r>
      <w:r w:rsidR="00C33EAB" w:rsidRPr="00F47C38">
        <w:rPr>
          <w:rFonts w:ascii="Times New Roman" w:hAnsi="Times New Roman" w:cs="Times New Roman"/>
          <w:sz w:val="24"/>
          <w:szCs w:val="24"/>
        </w:rPr>
        <w:t xml:space="preserve">o, </w:t>
      </w:r>
      <w:r w:rsidRPr="00F47C38">
        <w:rPr>
          <w:rFonts w:ascii="Times New Roman" w:hAnsi="Times New Roman" w:cs="Times New Roman"/>
          <w:sz w:val="24"/>
          <w:szCs w:val="24"/>
        </w:rPr>
        <w:t>se desarrolló la visión de la ética profesional como códigos éticos formulada por Wilensky (1964)</w:t>
      </w:r>
      <w:r w:rsidR="00C33EAB" w:rsidRPr="00F47C38">
        <w:rPr>
          <w:rFonts w:ascii="Times New Roman" w:hAnsi="Times New Roman" w:cs="Times New Roman"/>
          <w:sz w:val="24"/>
          <w:szCs w:val="24"/>
        </w:rPr>
        <w:t>,</w:t>
      </w:r>
      <w:r w:rsidRPr="00F47C38">
        <w:rPr>
          <w:rFonts w:ascii="Times New Roman" w:hAnsi="Times New Roman" w:cs="Times New Roman"/>
          <w:sz w:val="24"/>
          <w:szCs w:val="24"/>
        </w:rPr>
        <w:t xml:space="preserve"> cuyo examen se realizó en el marco del modelo de profesionalización propuesto por este autor. </w:t>
      </w:r>
      <w:r w:rsidR="00C33EAB" w:rsidRPr="00F47C38">
        <w:rPr>
          <w:rFonts w:ascii="Times New Roman" w:hAnsi="Times New Roman" w:cs="Times New Roman"/>
          <w:sz w:val="24"/>
          <w:szCs w:val="24"/>
        </w:rPr>
        <w:t xml:space="preserve">A su vez, este apartado comprende </w:t>
      </w:r>
      <w:r w:rsidRPr="00F47C38">
        <w:rPr>
          <w:rFonts w:ascii="Times New Roman" w:hAnsi="Times New Roman" w:cs="Times New Roman"/>
          <w:sz w:val="24"/>
          <w:szCs w:val="24"/>
        </w:rPr>
        <w:t xml:space="preserve">las subsecciones </w:t>
      </w:r>
      <w:r w:rsidR="00C33EAB" w:rsidRPr="00F47C38">
        <w:rPr>
          <w:rFonts w:ascii="Times New Roman" w:hAnsi="Times New Roman" w:cs="Times New Roman"/>
          <w:sz w:val="24"/>
          <w:szCs w:val="24"/>
        </w:rPr>
        <w:t>siguientes:</w:t>
      </w:r>
      <w:r w:rsidRPr="00F47C38">
        <w:rPr>
          <w:rFonts w:ascii="Times New Roman" w:hAnsi="Times New Roman" w:cs="Times New Roman"/>
          <w:sz w:val="24"/>
          <w:szCs w:val="24"/>
        </w:rPr>
        <w:t xml:space="preserve"> la profesión de tiempo completo, profesiones y universidad, profesiones y asociaciones profesionales, profesiones y Estado, profesiones y códigos éticos. </w:t>
      </w:r>
    </w:p>
    <w:p w14:paraId="55A26289" w14:textId="77777777" w:rsidR="003865E9" w:rsidRPr="00F47C38" w:rsidRDefault="003865E9" w:rsidP="003865E9">
      <w:pPr>
        <w:spacing w:after="0" w:line="360" w:lineRule="auto"/>
        <w:rPr>
          <w:rFonts w:ascii="Times New Roman" w:hAnsi="Times New Roman" w:cs="Times New Roman"/>
          <w:b/>
          <w:sz w:val="32"/>
          <w:szCs w:val="32"/>
        </w:rPr>
      </w:pPr>
    </w:p>
    <w:p w14:paraId="1BB32C82" w14:textId="77777777" w:rsidR="005C38B6" w:rsidRPr="00F47C38" w:rsidRDefault="005C38B6" w:rsidP="00B84E7D">
      <w:pPr>
        <w:spacing w:after="0" w:line="360" w:lineRule="auto"/>
        <w:jc w:val="center"/>
        <w:rPr>
          <w:rFonts w:ascii="Times New Roman" w:hAnsi="Times New Roman" w:cs="Times New Roman"/>
          <w:b/>
          <w:sz w:val="28"/>
          <w:szCs w:val="28"/>
        </w:rPr>
      </w:pPr>
      <w:r w:rsidRPr="00F47C38">
        <w:rPr>
          <w:rFonts w:ascii="Times New Roman" w:hAnsi="Times New Roman" w:cs="Times New Roman"/>
          <w:b/>
          <w:sz w:val="28"/>
          <w:szCs w:val="28"/>
        </w:rPr>
        <w:lastRenderedPageBreak/>
        <w:t>Ética profesional como ética del servicio profesional</w:t>
      </w:r>
    </w:p>
    <w:p w14:paraId="43BF2B4D" w14:textId="67303E53" w:rsidR="005C38B6" w:rsidRPr="00F47C38" w:rsidRDefault="005C38B6" w:rsidP="00317576">
      <w:pPr>
        <w:spacing w:after="0" w:line="360" w:lineRule="auto"/>
        <w:ind w:firstLine="708"/>
        <w:jc w:val="both"/>
        <w:rPr>
          <w:rFonts w:ascii="Times New Roman" w:hAnsi="Times New Roman" w:cs="Times New Roman"/>
          <w:sz w:val="24"/>
          <w:szCs w:val="24"/>
        </w:rPr>
      </w:pPr>
      <w:r w:rsidRPr="00F47C38">
        <w:rPr>
          <w:rFonts w:ascii="Times New Roman" w:hAnsi="Times New Roman" w:cs="Times New Roman"/>
          <w:sz w:val="24"/>
          <w:szCs w:val="24"/>
        </w:rPr>
        <w:t xml:space="preserve">El estudio de las profesiones modernas por la </w:t>
      </w:r>
      <w:r w:rsidR="00AF33D6" w:rsidRPr="00F47C38">
        <w:rPr>
          <w:rFonts w:ascii="Times New Roman" w:hAnsi="Times New Roman" w:cs="Times New Roman"/>
          <w:sz w:val="24"/>
          <w:szCs w:val="24"/>
        </w:rPr>
        <w:t xml:space="preserve">sociología de las profesiones </w:t>
      </w:r>
      <w:r w:rsidRPr="00F47C38">
        <w:rPr>
          <w:rFonts w:ascii="Times New Roman" w:hAnsi="Times New Roman" w:cs="Times New Roman"/>
          <w:sz w:val="24"/>
          <w:szCs w:val="24"/>
        </w:rPr>
        <w:t xml:space="preserve">inicia en los albores del siglo XX con la obra de Carr-Saunders y Wilson (1933). Este siglo estuvo marcado por las condiciones sociales y económicas que experimentaba la sociedad </w:t>
      </w:r>
      <w:r w:rsidR="004B6154" w:rsidRPr="00F47C38">
        <w:rPr>
          <w:rFonts w:ascii="Times New Roman" w:hAnsi="Times New Roman" w:cs="Times New Roman"/>
          <w:sz w:val="24"/>
          <w:szCs w:val="24"/>
        </w:rPr>
        <w:t xml:space="preserve">derivadas </w:t>
      </w:r>
      <w:r w:rsidR="00F9309E" w:rsidRPr="00F47C38">
        <w:rPr>
          <w:rFonts w:ascii="Times New Roman" w:hAnsi="Times New Roman" w:cs="Times New Roman"/>
          <w:sz w:val="24"/>
          <w:szCs w:val="24"/>
        </w:rPr>
        <w:t>de</w:t>
      </w:r>
      <w:r w:rsidRPr="00F47C38">
        <w:rPr>
          <w:rFonts w:ascii="Times New Roman" w:hAnsi="Times New Roman" w:cs="Times New Roman"/>
          <w:sz w:val="24"/>
          <w:szCs w:val="24"/>
        </w:rPr>
        <w:t xml:space="preserve">l </w:t>
      </w:r>
      <w:r w:rsidR="00F9309E" w:rsidRPr="00F47C38">
        <w:rPr>
          <w:rFonts w:ascii="Times New Roman" w:hAnsi="Times New Roman" w:cs="Times New Roman"/>
          <w:sz w:val="24"/>
          <w:szCs w:val="24"/>
        </w:rPr>
        <w:t xml:space="preserve">acelerado </w:t>
      </w:r>
      <w:r w:rsidRPr="00F47C38">
        <w:rPr>
          <w:rFonts w:ascii="Times New Roman" w:hAnsi="Times New Roman" w:cs="Times New Roman"/>
          <w:sz w:val="24"/>
          <w:szCs w:val="24"/>
        </w:rPr>
        <w:t xml:space="preserve">proceso de industrialización enfocado </w:t>
      </w:r>
      <w:r w:rsidR="004B6154" w:rsidRPr="00F47C38">
        <w:rPr>
          <w:rFonts w:ascii="Times New Roman" w:hAnsi="Times New Roman" w:cs="Times New Roman"/>
          <w:sz w:val="24"/>
          <w:szCs w:val="24"/>
        </w:rPr>
        <w:t xml:space="preserve">en </w:t>
      </w:r>
      <w:r w:rsidRPr="00F47C38">
        <w:rPr>
          <w:rFonts w:ascii="Times New Roman" w:hAnsi="Times New Roman" w:cs="Times New Roman"/>
          <w:sz w:val="24"/>
          <w:szCs w:val="24"/>
        </w:rPr>
        <w:t>impulsar y consolidar al capitalismo como modelo económico. Este proceso trajo consigo cambios en la división del trabajo al presentar una creciente especialización</w:t>
      </w:r>
      <w:r w:rsidR="00785D24" w:rsidRPr="00F47C38">
        <w:rPr>
          <w:rFonts w:ascii="Times New Roman" w:hAnsi="Times New Roman" w:cs="Times New Roman"/>
          <w:sz w:val="24"/>
          <w:szCs w:val="24"/>
        </w:rPr>
        <w:t xml:space="preserve">: </w:t>
      </w:r>
      <w:r w:rsidRPr="00F47C38">
        <w:rPr>
          <w:rFonts w:ascii="Times New Roman" w:hAnsi="Times New Roman" w:cs="Times New Roman"/>
          <w:sz w:val="24"/>
          <w:szCs w:val="24"/>
        </w:rPr>
        <w:t xml:space="preserve">el mercado de trabajo </w:t>
      </w:r>
      <w:r w:rsidR="00F9309E" w:rsidRPr="00F47C38">
        <w:rPr>
          <w:rFonts w:ascii="Times New Roman" w:hAnsi="Times New Roman" w:cs="Times New Roman"/>
          <w:sz w:val="24"/>
          <w:szCs w:val="24"/>
        </w:rPr>
        <w:t>requir</w:t>
      </w:r>
      <w:r w:rsidR="00785D24" w:rsidRPr="00F47C38">
        <w:rPr>
          <w:rFonts w:ascii="Times New Roman" w:hAnsi="Times New Roman" w:cs="Times New Roman"/>
          <w:sz w:val="24"/>
          <w:szCs w:val="24"/>
        </w:rPr>
        <w:t>ió</w:t>
      </w:r>
      <w:r w:rsidR="00F9309E" w:rsidRPr="00F47C38">
        <w:rPr>
          <w:rFonts w:ascii="Times New Roman" w:hAnsi="Times New Roman" w:cs="Times New Roman"/>
          <w:sz w:val="24"/>
          <w:szCs w:val="24"/>
        </w:rPr>
        <w:t xml:space="preserve"> </w:t>
      </w:r>
      <w:r w:rsidRPr="00F47C38">
        <w:rPr>
          <w:rFonts w:ascii="Times New Roman" w:hAnsi="Times New Roman" w:cs="Times New Roman"/>
          <w:sz w:val="24"/>
          <w:szCs w:val="24"/>
        </w:rPr>
        <w:t xml:space="preserve">personal altamente calificado y especializado, </w:t>
      </w:r>
      <w:r w:rsidR="00785D24" w:rsidRPr="00F47C38">
        <w:rPr>
          <w:rFonts w:ascii="Times New Roman" w:hAnsi="Times New Roman" w:cs="Times New Roman"/>
          <w:sz w:val="24"/>
          <w:szCs w:val="24"/>
        </w:rPr>
        <w:t xml:space="preserve">lo que incentivó </w:t>
      </w:r>
      <w:r w:rsidRPr="00F47C38">
        <w:rPr>
          <w:rFonts w:ascii="Times New Roman" w:hAnsi="Times New Roman" w:cs="Times New Roman"/>
          <w:sz w:val="24"/>
          <w:szCs w:val="24"/>
        </w:rPr>
        <w:t>el desarrollo de las profesiones modernas. Asimismo, estuvo acompañado de la progresiva urbanización</w:t>
      </w:r>
      <w:r w:rsidR="00B16F6D" w:rsidRPr="00F47C38">
        <w:rPr>
          <w:rFonts w:ascii="Times New Roman" w:hAnsi="Times New Roman" w:cs="Times New Roman"/>
          <w:sz w:val="24"/>
          <w:szCs w:val="24"/>
        </w:rPr>
        <w:t>,</w:t>
      </w:r>
      <w:r w:rsidRPr="00F47C38">
        <w:rPr>
          <w:rFonts w:ascii="Times New Roman" w:hAnsi="Times New Roman" w:cs="Times New Roman"/>
          <w:sz w:val="24"/>
          <w:szCs w:val="24"/>
        </w:rPr>
        <w:t xml:space="preserve"> que </w:t>
      </w:r>
      <w:r w:rsidR="00B16F6D" w:rsidRPr="00F47C38">
        <w:rPr>
          <w:rFonts w:ascii="Times New Roman" w:hAnsi="Times New Roman" w:cs="Times New Roman"/>
          <w:sz w:val="24"/>
          <w:szCs w:val="24"/>
        </w:rPr>
        <w:t>forjó</w:t>
      </w:r>
      <w:r w:rsidRPr="00F47C38">
        <w:rPr>
          <w:rFonts w:ascii="Times New Roman" w:hAnsi="Times New Roman" w:cs="Times New Roman"/>
          <w:sz w:val="24"/>
          <w:szCs w:val="24"/>
        </w:rPr>
        <w:t xml:space="preserve"> nuevos segmentos sociales</w:t>
      </w:r>
      <w:r w:rsidR="00B16F6D" w:rsidRPr="00F47C38">
        <w:rPr>
          <w:rFonts w:ascii="Times New Roman" w:hAnsi="Times New Roman" w:cs="Times New Roman"/>
          <w:sz w:val="24"/>
          <w:szCs w:val="24"/>
        </w:rPr>
        <w:t xml:space="preserve"> </w:t>
      </w:r>
      <w:r w:rsidR="00785D24" w:rsidRPr="00F47C38">
        <w:rPr>
          <w:rFonts w:ascii="Times New Roman" w:hAnsi="Times New Roman" w:cs="Times New Roman"/>
          <w:sz w:val="24"/>
          <w:szCs w:val="24"/>
        </w:rPr>
        <w:t>—</w:t>
      </w:r>
      <w:r w:rsidRPr="00F47C38">
        <w:rPr>
          <w:rFonts w:ascii="Times New Roman" w:hAnsi="Times New Roman" w:cs="Times New Roman"/>
          <w:sz w:val="24"/>
          <w:szCs w:val="24"/>
        </w:rPr>
        <w:t xml:space="preserve">incluyendo </w:t>
      </w:r>
      <w:r w:rsidR="00DD3363" w:rsidRPr="00F47C38">
        <w:rPr>
          <w:rFonts w:ascii="Times New Roman" w:hAnsi="Times New Roman" w:cs="Times New Roman"/>
          <w:sz w:val="24"/>
          <w:szCs w:val="24"/>
        </w:rPr>
        <w:t>otro tipo</w:t>
      </w:r>
      <w:r w:rsidRPr="00F47C38">
        <w:rPr>
          <w:rFonts w:ascii="Times New Roman" w:hAnsi="Times New Roman" w:cs="Times New Roman"/>
          <w:sz w:val="24"/>
          <w:szCs w:val="24"/>
        </w:rPr>
        <w:t xml:space="preserve"> de clase media</w:t>
      </w:r>
      <w:r w:rsidR="00785D24" w:rsidRPr="00F47C38">
        <w:rPr>
          <w:rFonts w:ascii="Times New Roman" w:hAnsi="Times New Roman" w:cs="Times New Roman"/>
          <w:sz w:val="24"/>
          <w:szCs w:val="24"/>
        </w:rPr>
        <w:t xml:space="preserve">— </w:t>
      </w:r>
      <w:r w:rsidRPr="00F47C38">
        <w:rPr>
          <w:rFonts w:ascii="Times New Roman" w:hAnsi="Times New Roman" w:cs="Times New Roman"/>
          <w:sz w:val="24"/>
          <w:szCs w:val="24"/>
        </w:rPr>
        <w:t>de tal forma que la sociedad capitalista en su conjunto presentaba necesidades novedosas y diferentes</w:t>
      </w:r>
      <w:r w:rsidR="00785D24" w:rsidRPr="00F47C38">
        <w:rPr>
          <w:rFonts w:ascii="Times New Roman" w:hAnsi="Times New Roman" w:cs="Times New Roman"/>
          <w:sz w:val="24"/>
          <w:szCs w:val="24"/>
        </w:rPr>
        <w:t>, al igual que</w:t>
      </w:r>
      <w:r w:rsidRPr="00F47C38">
        <w:rPr>
          <w:rFonts w:ascii="Times New Roman" w:hAnsi="Times New Roman" w:cs="Times New Roman"/>
          <w:sz w:val="24"/>
          <w:szCs w:val="24"/>
        </w:rPr>
        <w:t xml:space="preserve"> problemáticas </w:t>
      </w:r>
      <w:r w:rsidR="00785D24" w:rsidRPr="00F47C38">
        <w:rPr>
          <w:rFonts w:ascii="Times New Roman" w:hAnsi="Times New Roman" w:cs="Times New Roman"/>
          <w:sz w:val="24"/>
          <w:szCs w:val="24"/>
        </w:rPr>
        <w:t>diversas</w:t>
      </w:r>
      <w:r w:rsidR="00A822CB" w:rsidRPr="00F47C38">
        <w:rPr>
          <w:rFonts w:ascii="Times New Roman" w:hAnsi="Times New Roman" w:cs="Times New Roman"/>
          <w:sz w:val="24"/>
          <w:szCs w:val="24"/>
        </w:rPr>
        <w:t>,</w:t>
      </w:r>
      <w:r w:rsidR="00785D24" w:rsidRPr="00F47C38">
        <w:rPr>
          <w:rFonts w:ascii="Times New Roman" w:hAnsi="Times New Roman" w:cs="Times New Roman"/>
          <w:sz w:val="24"/>
          <w:szCs w:val="24"/>
        </w:rPr>
        <w:t xml:space="preserve"> </w:t>
      </w:r>
      <w:r w:rsidR="00FA3464" w:rsidRPr="00F47C38">
        <w:rPr>
          <w:rFonts w:ascii="Times New Roman" w:hAnsi="Times New Roman" w:cs="Times New Roman"/>
          <w:sz w:val="24"/>
          <w:szCs w:val="24"/>
        </w:rPr>
        <w:t>producto</w:t>
      </w:r>
      <w:r w:rsidRPr="00F47C38">
        <w:rPr>
          <w:rFonts w:ascii="Times New Roman" w:hAnsi="Times New Roman" w:cs="Times New Roman"/>
          <w:sz w:val="24"/>
          <w:szCs w:val="24"/>
        </w:rPr>
        <w:t xml:space="preserve"> de estos cambios radicales que requerían ser </w:t>
      </w:r>
      <w:r w:rsidR="00EF6588" w:rsidRPr="00F47C38">
        <w:rPr>
          <w:rFonts w:ascii="Times New Roman" w:hAnsi="Times New Roman" w:cs="Times New Roman"/>
          <w:sz w:val="24"/>
          <w:szCs w:val="24"/>
        </w:rPr>
        <w:t>resueltas</w:t>
      </w:r>
      <w:r w:rsidRPr="00F47C38">
        <w:rPr>
          <w:rFonts w:ascii="Times New Roman" w:hAnsi="Times New Roman" w:cs="Times New Roman"/>
          <w:sz w:val="24"/>
          <w:szCs w:val="24"/>
        </w:rPr>
        <w:t xml:space="preserve">. En este contexto, el Estado </w:t>
      </w:r>
      <w:r w:rsidR="005D5FB6" w:rsidRPr="00F47C38">
        <w:rPr>
          <w:rFonts w:ascii="Times New Roman" w:hAnsi="Times New Roman" w:cs="Times New Roman"/>
          <w:sz w:val="24"/>
          <w:szCs w:val="24"/>
        </w:rPr>
        <w:t>n</w:t>
      </w:r>
      <w:r w:rsidRPr="00F47C38">
        <w:rPr>
          <w:rFonts w:ascii="Times New Roman" w:hAnsi="Times New Roman" w:cs="Times New Roman"/>
          <w:sz w:val="24"/>
          <w:szCs w:val="24"/>
        </w:rPr>
        <w:t>ación se sit</w:t>
      </w:r>
      <w:r w:rsidR="00DA4538" w:rsidRPr="00F47C38">
        <w:rPr>
          <w:rFonts w:ascii="Times New Roman" w:hAnsi="Times New Roman" w:cs="Times New Roman"/>
          <w:sz w:val="24"/>
          <w:szCs w:val="24"/>
        </w:rPr>
        <w:t>uó</w:t>
      </w:r>
      <w:r w:rsidRPr="00F47C38">
        <w:rPr>
          <w:rFonts w:ascii="Times New Roman" w:hAnsi="Times New Roman" w:cs="Times New Roman"/>
          <w:sz w:val="24"/>
          <w:szCs w:val="24"/>
        </w:rPr>
        <w:t xml:space="preserve"> como la forma de organización política clave</w:t>
      </w:r>
      <w:r w:rsidR="00DA4538" w:rsidRPr="00F47C38">
        <w:rPr>
          <w:rFonts w:ascii="Times New Roman" w:hAnsi="Times New Roman" w:cs="Times New Roman"/>
          <w:sz w:val="24"/>
          <w:szCs w:val="24"/>
        </w:rPr>
        <w:t xml:space="preserve"> y</w:t>
      </w:r>
      <w:r w:rsidR="001454E6" w:rsidRPr="00F47C38">
        <w:rPr>
          <w:rFonts w:ascii="Times New Roman" w:hAnsi="Times New Roman" w:cs="Times New Roman"/>
          <w:sz w:val="24"/>
          <w:szCs w:val="24"/>
        </w:rPr>
        <w:t>, a la larga,</w:t>
      </w:r>
      <w:r w:rsidRPr="00F47C38">
        <w:rPr>
          <w:rFonts w:ascii="Times New Roman" w:hAnsi="Times New Roman" w:cs="Times New Roman"/>
          <w:sz w:val="24"/>
          <w:szCs w:val="24"/>
        </w:rPr>
        <w:t xml:space="preserve"> posibilitó este proceso de transformación económica y social de </w:t>
      </w:r>
      <w:r w:rsidR="001454E6" w:rsidRPr="00F47C38">
        <w:rPr>
          <w:rFonts w:ascii="Times New Roman" w:hAnsi="Times New Roman" w:cs="Times New Roman"/>
          <w:sz w:val="24"/>
          <w:szCs w:val="24"/>
        </w:rPr>
        <w:t xml:space="preserve">esta </w:t>
      </w:r>
      <w:r w:rsidRPr="00F47C38">
        <w:rPr>
          <w:rFonts w:ascii="Times New Roman" w:hAnsi="Times New Roman" w:cs="Times New Roman"/>
          <w:sz w:val="24"/>
          <w:szCs w:val="24"/>
        </w:rPr>
        <w:t>sociedad</w:t>
      </w:r>
      <w:r w:rsidR="001454E6" w:rsidRPr="00F47C38">
        <w:rPr>
          <w:rFonts w:ascii="Times New Roman" w:hAnsi="Times New Roman" w:cs="Times New Roman"/>
          <w:sz w:val="24"/>
          <w:szCs w:val="24"/>
        </w:rPr>
        <w:t xml:space="preserve"> </w:t>
      </w:r>
      <w:r w:rsidRPr="00F47C38">
        <w:rPr>
          <w:rFonts w:ascii="Times New Roman" w:hAnsi="Times New Roman" w:cs="Times New Roman"/>
          <w:sz w:val="24"/>
          <w:szCs w:val="24"/>
        </w:rPr>
        <w:t xml:space="preserve">calificada como </w:t>
      </w:r>
      <w:r w:rsidRPr="00F47C38">
        <w:rPr>
          <w:rFonts w:ascii="Times New Roman" w:hAnsi="Times New Roman" w:cs="Times New Roman"/>
          <w:i/>
          <w:iCs/>
          <w:sz w:val="24"/>
          <w:szCs w:val="24"/>
        </w:rPr>
        <w:t>moderna</w:t>
      </w:r>
      <w:r w:rsidRPr="00F47C38">
        <w:rPr>
          <w:rFonts w:ascii="Times New Roman" w:hAnsi="Times New Roman" w:cs="Times New Roman"/>
          <w:sz w:val="24"/>
          <w:szCs w:val="24"/>
        </w:rPr>
        <w:t>.</w:t>
      </w:r>
    </w:p>
    <w:p w14:paraId="17ED0C08" w14:textId="77777777" w:rsidR="005C38B6" w:rsidRPr="00F47C38" w:rsidRDefault="005C38B6" w:rsidP="00317576">
      <w:pPr>
        <w:spacing w:after="0" w:line="360" w:lineRule="auto"/>
        <w:ind w:firstLine="708"/>
        <w:jc w:val="both"/>
        <w:rPr>
          <w:rFonts w:ascii="Times New Roman" w:hAnsi="Times New Roman" w:cs="Times New Roman"/>
          <w:sz w:val="24"/>
          <w:szCs w:val="24"/>
        </w:rPr>
      </w:pPr>
      <w:r w:rsidRPr="00F47C38">
        <w:rPr>
          <w:rFonts w:ascii="Times New Roman" w:hAnsi="Times New Roman" w:cs="Times New Roman"/>
          <w:sz w:val="24"/>
          <w:szCs w:val="24"/>
        </w:rPr>
        <w:t xml:space="preserve">Los cambios en el ámbito moral que presentaba </w:t>
      </w:r>
      <w:r w:rsidR="00D704F5" w:rsidRPr="00F47C38">
        <w:rPr>
          <w:rFonts w:ascii="Times New Roman" w:hAnsi="Times New Roman" w:cs="Times New Roman"/>
          <w:sz w:val="24"/>
          <w:szCs w:val="24"/>
        </w:rPr>
        <w:t>dicha</w:t>
      </w:r>
      <w:r w:rsidRPr="00F47C38">
        <w:rPr>
          <w:rFonts w:ascii="Times New Roman" w:hAnsi="Times New Roman" w:cs="Times New Roman"/>
          <w:sz w:val="24"/>
          <w:szCs w:val="24"/>
        </w:rPr>
        <w:t xml:space="preserve"> sociedad </w:t>
      </w:r>
      <w:r w:rsidR="00D704F5" w:rsidRPr="00F47C38">
        <w:rPr>
          <w:rFonts w:ascii="Times New Roman" w:hAnsi="Times New Roman" w:cs="Times New Roman"/>
          <w:sz w:val="24"/>
          <w:szCs w:val="24"/>
        </w:rPr>
        <w:t xml:space="preserve">moderna </w:t>
      </w:r>
      <w:r w:rsidRPr="00F47C38">
        <w:rPr>
          <w:rFonts w:ascii="Times New Roman" w:hAnsi="Times New Roman" w:cs="Times New Roman"/>
          <w:sz w:val="24"/>
          <w:szCs w:val="24"/>
        </w:rPr>
        <w:t>son significativos para la comprensión de la visión de la ética profesional que predominó en el modelo ideal de las profesiones</w:t>
      </w:r>
      <w:r w:rsidR="00DA4538" w:rsidRPr="00F47C38">
        <w:rPr>
          <w:rFonts w:ascii="Times New Roman" w:hAnsi="Times New Roman" w:cs="Times New Roman"/>
          <w:sz w:val="24"/>
          <w:szCs w:val="24"/>
        </w:rPr>
        <w:t>,</w:t>
      </w:r>
      <w:r w:rsidRPr="00F47C38">
        <w:rPr>
          <w:rFonts w:ascii="Times New Roman" w:hAnsi="Times New Roman" w:cs="Times New Roman"/>
          <w:sz w:val="24"/>
          <w:szCs w:val="24"/>
        </w:rPr>
        <w:t xml:space="preserve"> elaborado por la concepción funcionalista de la </w:t>
      </w:r>
      <w:r w:rsidR="00DA4538" w:rsidRPr="00F47C38">
        <w:rPr>
          <w:rFonts w:ascii="Times New Roman" w:hAnsi="Times New Roman" w:cs="Times New Roman"/>
          <w:sz w:val="24"/>
          <w:szCs w:val="24"/>
        </w:rPr>
        <w:t>s</w:t>
      </w:r>
      <w:r w:rsidRPr="00F47C38">
        <w:rPr>
          <w:rFonts w:ascii="Times New Roman" w:hAnsi="Times New Roman" w:cs="Times New Roman"/>
          <w:sz w:val="24"/>
          <w:szCs w:val="24"/>
        </w:rPr>
        <w:t xml:space="preserve">ociología de las </w:t>
      </w:r>
      <w:r w:rsidR="00DA4538" w:rsidRPr="00F47C38">
        <w:rPr>
          <w:rFonts w:ascii="Times New Roman" w:hAnsi="Times New Roman" w:cs="Times New Roman"/>
          <w:sz w:val="24"/>
          <w:szCs w:val="24"/>
        </w:rPr>
        <w:t>p</w:t>
      </w:r>
      <w:r w:rsidRPr="00F47C38">
        <w:rPr>
          <w:rFonts w:ascii="Times New Roman" w:hAnsi="Times New Roman" w:cs="Times New Roman"/>
          <w:sz w:val="24"/>
          <w:szCs w:val="24"/>
        </w:rPr>
        <w:t>rofesiones. La sociedad industrial desterró del ámbito moral las ideas religiosas o sobrenaturales con las que se regían las sociedades precapitalistas y antepuso un nuevo tipo de ética totalmente terrenal y concreta</w:t>
      </w:r>
      <w:r w:rsidR="00193B6C" w:rsidRPr="00F47C38">
        <w:rPr>
          <w:rFonts w:ascii="Times New Roman" w:hAnsi="Times New Roman" w:cs="Times New Roman"/>
          <w:sz w:val="24"/>
          <w:szCs w:val="24"/>
        </w:rPr>
        <w:t>,</w:t>
      </w:r>
      <w:r w:rsidRPr="00F47C38">
        <w:rPr>
          <w:rFonts w:ascii="Times New Roman" w:hAnsi="Times New Roman" w:cs="Times New Roman"/>
          <w:sz w:val="24"/>
          <w:szCs w:val="24"/>
        </w:rPr>
        <w:t xml:space="preserve"> denominada </w:t>
      </w:r>
      <w:r w:rsidRPr="00F47C38">
        <w:rPr>
          <w:rFonts w:ascii="Times New Roman" w:hAnsi="Times New Roman" w:cs="Times New Roman"/>
          <w:i/>
          <w:iCs/>
          <w:sz w:val="24"/>
          <w:szCs w:val="24"/>
        </w:rPr>
        <w:t>ética del capitalismo</w:t>
      </w:r>
      <w:r w:rsidRPr="00F47C38">
        <w:rPr>
          <w:rFonts w:ascii="Times New Roman" w:hAnsi="Times New Roman" w:cs="Times New Roman"/>
          <w:sz w:val="24"/>
          <w:szCs w:val="24"/>
        </w:rPr>
        <w:t xml:space="preserve">, la cual se </w:t>
      </w:r>
      <w:r w:rsidR="00881025" w:rsidRPr="00F47C38">
        <w:rPr>
          <w:rFonts w:ascii="Times New Roman" w:hAnsi="Times New Roman" w:cs="Times New Roman"/>
          <w:sz w:val="24"/>
          <w:szCs w:val="24"/>
        </w:rPr>
        <w:t>distinguía por</w:t>
      </w:r>
      <w:r w:rsidRPr="00F47C38">
        <w:rPr>
          <w:rFonts w:ascii="Times New Roman" w:hAnsi="Times New Roman" w:cs="Times New Roman"/>
          <w:sz w:val="24"/>
          <w:szCs w:val="24"/>
        </w:rPr>
        <w:t xml:space="preserve"> ser “una ética que asociaba el esfuerzo económico a la virtud moral y el éxito a la virtud recompensada” (Hartwell, 1986, p</w:t>
      </w:r>
      <w:r w:rsidR="00A849A4" w:rsidRPr="00F47C38">
        <w:rPr>
          <w:rFonts w:ascii="Times New Roman" w:hAnsi="Times New Roman" w:cs="Times New Roman"/>
          <w:sz w:val="24"/>
          <w:szCs w:val="24"/>
        </w:rPr>
        <w:t>.</w:t>
      </w:r>
      <w:r w:rsidRPr="00F47C38">
        <w:rPr>
          <w:rFonts w:ascii="Times New Roman" w:hAnsi="Times New Roman" w:cs="Times New Roman"/>
          <w:sz w:val="24"/>
          <w:szCs w:val="24"/>
        </w:rPr>
        <w:t xml:space="preserve"> 9).</w:t>
      </w:r>
    </w:p>
    <w:p w14:paraId="7BF34753" w14:textId="77777777" w:rsidR="005C38B6" w:rsidRPr="00F47C38" w:rsidRDefault="005C38B6" w:rsidP="00317576">
      <w:pPr>
        <w:spacing w:after="0" w:line="360" w:lineRule="auto"/>
        <w:ind w:firstLine="708"/>
        <w:jc w:val="both"/>
        <w:rPr>
          <w:rFonts w:ascii="Times New Roman" w:hAnsi="Times New Roman" w:cs="Times New Roman"/>
          <w:sz w:val="24"/>
          <w:szCs w:val="24"/>
        </w:rPr>
      </w:pPr>
      <w:r w:rsidRPr="00F47C38">
        <w:rPr>
          <w:rFonts w:ascii="Times New Roman" w:hAnsi="Times New Roman" w:cs="Times New Roman"/>
          <w:sz w:val="24"/>
          <w:szCs w:val="24"/>
        </w:rPr>
        <w:t>El centro de esa ética es la afirmación del individualismo</w:t>
      </w:r>
      <w:r w:rsidR="00D704F5" w:rsidRPr="00F47C38">
        <w:rPr>
          <w:rFonts w:ascii="Times New Roman" w:hAnsi="Times New Roman" w:cs="Times New Roman"/>
          <w:sz w:val="24"/>
          <w:szCs w:val="24"/>
        </w:rPr>
        <w:t>,</w:t>
      </w:r>
      <w:r w:rsidRPr="00F47C38">
        <w:rPr>
          <w:rFonts w:ascii="Times New Roman" w:hAnsi="Times New Roman" w:cs="Times New Roman"/>
          <w:sz w:val="24"/>
          <w:szCs w:val="24"/>
        </w:rPr>
        <w:t xml:space="preserve"> porque desde la perspectiva del capitalismo solo el individuo libre y autónomo es capaz de </w:t>
      </w:r>
      <w:r w:rsidR="00881025" w:rsidRPr="00F47C38">
        <w:rPr>
          <w:rFonts w:ascii="Times New Roman" w:hAnsi="Times New Roman" w:cs="Times New Roman"/>
          <w:sz w:val="24"/>
          <w:szCs w:val="24"/>
        </w:rPr>
        <w:t>alcanzar el</w:t>
      </w:r>
      <w:r w:rsidRPr="00F47C38">
        <w:rPr>
          <w:rFonts w:ascii="Times New Roman" w:hAnsi="Times New Roman" w:cs="Times New Roman"/>
          <w:sz w:val="24"/>
          <w:szCs w:val="24"/>
        </w:rPr>
        <w:t xml:space="preserve"> logro económico poniendo en juego su empeño, voluntad </w:t>
      </w:r>
      <w:r w:rsidR="00881025" w:rsidRPr="00F47C38">
        <w:rPr>
          <w:rFonts w:ascii="Times New Roman" w:hAnsi="Times New Roman" w:cs="Times New Roman"/>
          <w:sz w:val="24"/>
          <w:szCs w:val="24"/>
        </w:rPr>
        <w:t>y determinación</w:t>
      </w:r>
      <w:r w:rsidRPr="00F47C38">
        <w:rPr>
          <w:rFonts w:ascii="Times New Roman" w:hAnsi="Times New Roman" w:cs="Times New Roman"/>
          <w:sz w:val="24"/>
          <w:szCs w:val="24"/>
        </w:rPr>
        <w:t xml:space="preserve">. De ahí que el esfuerzo mostrado en la realización de una actividad </w:t>
      </w:r>
      <w:r w:rsidR="00881025" w:rsidRPr="00F47C38">
        <w:rPr>
          <w:rFonts w:ascii="Times New Roman" w:hAnsi="Times New Roman" w:cs="Times New Roman"/>
          <w:sz w:val="24"/>
          <w:szCs w:val="24"/>
        </w:rPr>
        <w:t>económica</w:t>
      </w:r>
      <w:r w:rsidRPr="00F47C38">
        <w:rPr>
          <w:rFonts w:ascii="Times New Roman" w:hAnsi="Times New Roman" w:cs="Times New Roman"/>
          <w:sz w:val="24"/>
          <w:szCs w:val="24"/>
        </w:rPr>
        <w:t xml:space="preserve"> se conciba como una virtud moral. Los valores que acompañan al individualismo son la </w:t>
      </w:r>
      <w:r w:rsidR="00881025" w:rsidRPr="00F47C38">
        <w:rPr>
          <w:rFonts w:ascii="Times New Roman" w:hAnsi="Times New Roman" w:cs="Times New Roman"/>
          <w:sz w:val="24"/>
          <w:szCs w:val="24"/>
        </w:rPr>
        <w:t>libertad, la</w:t>
      </w:r>
      <w:r w:rsidRPr="00F47C38">
        <w:rPr>
          <w:rFonts w:ascii="Times New Roman" w:hAnsi="Times New Roman" w:cs="Times New Roman"/>
          <w:sz w:val="24"/>
          <w:szCs w:val="24"/>
        </w:rPr>
        <w:t xml:space="preserve"> </w:t>
      </w:r>
      <w:r w:rsidR="00DB7324" w:rsidRPr="00F47C38">
        <w:rPr>
          <w:rFonts w:ascii="Times New Roman" w:hAnsi="Times New Roman" w:cs="Times New Roman"/>
          <w:sz w:val="24"/>
          <w:szCs w:val="24"/>
        </w:rPr>
        <w:t>igualdad y</w:t>
      </w:r>
      <w:r w:rsidRPr="00F47C38">
        <w:rPr>
          <w:rFonts w:ascii="Times New Roman" w:hAnsi="Times New Roman" w:cs="Times New Roman"/>
          <w:sz w:val="24"/>
          <w:szCs w:val="24"/>
        </w:rPr>
        <w:t xml:space="preserve"> la autonomía.</w:t>
      </w:r>
      <w:r w:rsidR="00084F91" w:rsidRPr="00F47C38">
        <w:rPr>
          <w:rFonts w:ascii="Times New Roman" w:hAnsi="Times New Roman" w:cs="Times New Roman"/>
          <w:sz w:val="24"/>
          <w:szCs w:val="24"/>
        </w:rPr>
        <w:t xml:space="preserve"> </w:t>
      </w:r>
    </w:p>
    <w:p w14:paraId="3F0432BD" w14:textId="77777777" w:rsidR="005C38B6" w:rsidRPr="00F47C38" w:rsidRDefault="005C38B6" w:rsidP="00317576">
      <w:pPr>
        <w:spacing w:after="0" w:line="360" w:lineRule="auto"/>
        <w:ind w:firstLine="708"/>
        <w:jc w:val="both"/>
        <w:rPr>
          <w:rFonts w:ascii="Times New Roman" w:hAnsi="Times New Roman" w:cs="Times New Roman"/>
          <w:sz w:val="24"/>
          <w:szCs w:val="24"/>
        </w:rPr>
      </w:pPr>
      <w:r w:rsidRPr="00F47C38">
        <w:rPr>
          <w:rFonts w:ascii="Times New Roman" w:hAnsi="Times New Roman" w:cs="Times New Roman"/>
          <w:sz w:val="24"/>
          <w:szCs w:val="24"/>
        </w:rPr>
        <w:t>En este contexto histórico, Carr-Saunders y Wilson (1933) realizaron una investigación histórica de un conjunto de profesiones de Inglaterra y</w:t>
      </w:r>
      <w:r w:rsidR="00B517D1" w:rsidRPr="00F47C38">
        <w:rPr>
          <w:rFonts w:ascii="Times New Roman" w:hAnsi="Times New Roman" w:cs="Times New Roman"/>
          <w:sz w:val="24"/>
          <w:szCs w:val="24"/>
        </w:rPr>
        <w:t>,</w:t>
      </w:r>
      <w:r w:rsidRPr="00F47C38">
        <w:rPr>
          <w:rFonts w:ascii="Times New Roman" w:hAnsi="Times New Roman" w:cs="Times New Roman"/>
          <w:sz w:val="24"/>
          <w:szCs w:val="24"/>
        </w:rPr>
        <w:t xml:space="preserve"> con base en est</w:t>
      </w:r>
      <w:r w:rsidR="00B517D1" w:rsidRPr="00F47C38">
        <w:rPr>
          <w:rFonts w:ascii="Times New Roman" w:hAnsi="Times New Roman" w:cs="Times New Roman"/>
          <w:sz w:val="24"/>
          <w:szCs w:val="24"/>
        </w:rPr>
        <w:t>a,</w:t>
      </w:r>
      <w:r w:rsidRPr="00F47C38">
        <w:rPr>
          <w:rFonts w:ascii="Times New Roman" w:hAnsi="Times New Roman" w:cs="Times New Roman"/>
          <w:sz w:val="24"/>
          <w:szCs w:val="24"/>
        </w:rPr>
        <w:t xml:space="preserve"> elaboraron una definición básica de las profesiones modernas</w:t>
      </w:r>
      <w:r w:rsidR="00D704F5" w:rsidRPr="00F47C38">
        <w:rPr>
          <w:rFonts w:ascii="Times New Roman" w:hAnsi="Times New Roman" w:cs="Times New Roman"/>
          <w:sz w:val="24"/>
          <w:szCs w:val="24"/>
        </w:rPr>
        <w:t>,</w:t>
      </w:r>
      <w:r w:rsidRPr="00F47C38">
        <w:rPr>
          <w:rFonts w:ascii="Times New Roman" w:hAnsi="Times New Roman" w:cs="Times New Roman"/>
          <w:sz w:val="24"/>
          <w:szCs w:val="24"/>
        </w:rPr>
        <w:t xml:space="preserve"> que engloba un conjunto de atributos propios que las distinguen. Para estos autores ingleses</w:t>
      </w:r>
      <w:r w:rsidR="00D06621" w:rsidRPr="00F47C38">
        <w:rPr>
          <w:rFonts w:ascii="Times New Roman" w:hAnsi="Times New Roman" w:cs="Times New Roman"/>
          <w:sz w:val="24"/>
          <w:szCs w:val="24"/>
        </w:rPr>
        <w:t xml:space="preserve"> “q</w:t>
      </w:r>
      <w:r w:rsidRPr="00F47C38">
        <w:rPr>
          <w:rFonts w:ascii="Times New Roman" w:hAnsi="Times New Roman" w:cs="Times New Roman"/>
          <w:sz w:val="24"/>
          <w:szCs w:val="24"/>
        </w:rPr>
        <w:t xml:space="preserve">uizá pueda definirse una </w:t>
      </w:r>
      <w:r w:rsidRPr="00F47C38">
        <w:rPr>
          <w:rFonts w:ascii="Times New Roman" w:hAnsi="Times New Roman" w:cs="Times New Roman"/>
          <w:sz w:val="24"/>
          <w:szCs w:val="24"/>
        </w:rPr>
        <w:lastRenderedPageBreak/>
        <w:t>profesión como una tarea basada en el estudio intelectual especializado y el adiestramiento, cuyo fin es proporcionar servicio o asesoramiento experimentado a los demás en virtud de un honorario definido o un salario</w:t>
      </w:r>
      <w:r w:rsidR="00D06621" w:rsidRPr="00F47C38">
        <w:rPr>
          <w:rFonts w:ascii="Times New Roman" w:hAnsi="Times New Roman" w:cs="Times New Roman"/>
          <w:sz w:val="24"/>
          <w:szCs w:val="24"/>
        </w:rPr>
        <w:t>”</w:t>
      </w:r>
      <w:r w:rsidRPr="00F47C38">
        <w:rPr>
          <w:rFonts w:ascii="Times New Roman" w:hAnsi="Times New Roman" w:cs="Times New Roman"/>
          <w:sz w:val="24"/>
          <w:szCs w:val="24"/>
        </w:rPr>
        <w:t xml:space="preserve"> (Carr-Saunders y Wilson, 1939</w:t>
      </w:r>
      <w:r w:rsidR="00F23D16" w:rsidRPr="00F47C38">
        <w:rPr>
          <w:rFonts w:ascii="Times New Roman" w:hAnsi="Times New Roman" w:cs="Times New Roman"/>
          <w:sz w:val="24"/>
          <w:szCs w:val="24"/>
        </w:rPr>
        <w:t>,</w:t>
      </w:r>
      <w:r w:rsidRPr="00F47C38">
        <w:rPr>
          <w:rFonts w:ascii="Times New Roman" w:hAnsi="Times New Roman" w:cs="Times New Roman"/>
          <w:sz w:val="24"/>
          <w:szCs w:val="24"/>
        </w:rPr>
        <w:t xml:space="preserve"> citado</w:t>
      </w:r>
      <w:r w:rsidR="00F23D16" w:rsidRPr="00F47C38">
        <w:rPr>
          <w:rFonts w:ascii="Times New Roman" w:hAnsi="Times New Roman" w:cs="Times New Roman"/>
          <w:sz w:val="24"/>
          <w:szCs w:val="24"/>
        </w:rPr>
        <w:t>s</w:t>
      </w:r>
      <w:r w:rsidRPr="00F47C38">
        <w:rPr>
          <w:rFonts w:ascii="Times New Roman" w:hAnsi="Times New Roman" w:cs="Times New Roman"/>
          <w:sz w:val="24"/>
          <w:szCs w:val="24"/>
        </w:rPr>
        <w:t xml:space="preserve"> en Tenti, 1989,</w:t>
      </w:r>
      <w:r w:rsidR="00F23D16" w:rsidRPr="00F47C38">
        <w:rPr>
          <w:rFonts w:ascii="Times New Roman" w:hAnsi="Times New Roman" w:cs="Times New Roman"/>
          <w:sz w:val="24"/>
          <w:szCs w:val="24"/>
        </w:rPr>
        <w:t xml:space="preserve"> p.</w:t>
      </w:r>
      <w:r w:rsidRPr="00F47C38">
        <w:rPr>
          <w:rFonts w:ascii="Times New Roman" w:hAnsi="Times New Roman" w:cs="Times New Roman"/>
          <w:sz w:val="24"/>
          <w:szCs w:val="24"/>
        </w:rPr>
        <w:t xml:space="preserve"> 22).</w:t>
      </w:r>
    </w:p>
    <w:p w14:paraId="1F1B529B" w14:textId="77777777" w:rsidR="005C38B6" w:rsidRPr="00F47C38" w:rsidRDefault="005C38B6" w:rsidP="00317576">
      <w:pPr>
        <w:spacing w:after="0" w:line="360" w:lineRule="auto"/>
        <w:ind w:firstLine="708"/>
        <w:jc w:val="both"/>
        <w:rPr>
          <w:rFonts w:ascii="Times New Roman" w:hAnsi="Times New Roman" w:cs="Times New Roman"/>
          <w:sz w:val="24"/>
          <w:szCs w:val="24"/>
        </w:rPr>
      </w:pPr>
      <w:r w:rsidRPr="00F47C38">
        <w:rPr>
          <w:rFonts w:ascii="Times New Roman" w:hAnsi="Times New Roman" w:cs="Times New Roman"/>
          <w:sz w:val="24"/>
          <w:szCs w:val="24"/>
        </w:rPr>
        <w:t>Con base en esta definición, las características de las profesiones modernas son</w:t>
      </w:r>
      <w:r w:rsidR="00F23D16" w:rsidRPr="00F47C38">
        <w:rPr>
          <w:rFonts w:ascii="Times New Roman" w:hAnsi="Times New Roman" w:cs="Times New Roman"/>
          <w:sz w:val="24"/>
          <w:szCs w:val="24"/>
        </w:rPr>
        <w:t>:</w:t>
      </w:r>
      <w:r w:rsidRPr="00F47C38">
        <w:rPr>
          <w:rFonts w:ascii="Times New Roman" w:hAnsi="Times New Roman" w:cs="Times New Roman"/>
          <w:sz w:val="24"/>
          <w:szCs w:val="24"/>
        </w:rPr>
        <w:t xml:space="preserve"> </w:t>
      </w:r>
      <w:r w:rsidRPr="00F47C38">
        <w:rPr>
          <w:rFonts w:ascii="Times New Roman" w:hAnsi="Times New Roman" w:cs="Times New Roman"/>
          <w:i/>
          <w:iCs/>
          <w:sz w:val="24"/>
          <w:szCs w:val="24"/>
        </w:rPr>
        <w:t>a)</w:t>
      </w:r>
      <w:r w:rsidRPr="00F47C38">
        <w:rPr>
          <w:rFonts w:ascii="Times New Roman" w:hAnsi="Times New Roman" w:cs="Times New Roman"/>
          <w:sz w:val="24"/>
          <w:szCs w:val="24"/>
        </w:rPr>
        <w:t xml:space="preserve"> se comprende</w:t>
      </w:r>
      <w:r w:rsidR="00D0388A" w:rsidRPr="00F47C38">
        <w:rPr>
          <w:rFonts w:ascii="Times New Roman" w:hAnsi="Times New Roman" w:cs="Times New Roman"/>
          <w:sz w:val="24"/>
          <w:szCs w:val="24"/>
        </w:rPr>
        <w:t>n</w:t>
      </w:r>
      <w:r w:rsidRPr="00F47C38">
        <w:rPr>
          <w:rFonts w:ascii="Times New Roman" w:hAnsi="Times New Roman" w:cs="Times New Roman"/>
          <w:sz w:val="24"/>
          <w:szCs w:val="24"/>
        </w:rPr>
        <w:t xml:space="preserve"> como tareas o funciones que se realizan en la sociedad; </w:t>
      </w:r>
      <w:r w:rsidRPr="00F47C38">
        <w:rPr>
          <w:rFonts w:ascii="Times New Roman" w:hAnsi="Times New Roman" w:cs="Times New Roman"/>
          <w:i/>
          <w:iCs/>
          <w:sz w:val="24"/>
          <w:szCs w:val="24"/>
        </w:rPr>
        <w:t>b)</w:t>
      </w:r>
      <w:r w:rsidRPr="00F47C38">
        <w:rPr>
          <w:rFonts w:ascii="Times New Roman" w:hAnsi="Times New Roman" w:cs="Times New Roman"/>
          <w:sz w:val="24"/>
          <w:szCs w:val="24"/>
        </w:rPr>
        <w:t xml:space="preserve"> estas tareas se desarrollan sustentadas en el conocimiento científico</w:t>
      </w:r>
      <w:r w:rsidR="00F23D16" w:rsidRPr="00F47C38">
        <w:rPr>
          <w:rFonts w:ascii="Times New Roman" w:hAnsi="Times New Roman" w:cs="Times New Roman"/>
          <w:sz w:val="24"/>
          <w:szCs w:val="24"/>
        </w:rPr>
        <w:t xml:space="preserve"> </w:t>
      </w:r>
      <w:r w:rsidRPr="00F47C38">
        <w:rPr>
          <w:rFonts w:ascii="Times New Roman" w:hAnsi="Times New Roman" w:cs="Times New Roman"/>
          <w:sz w:val="24"/>
          <w:szCs w:val="24"/>
        </w:rPr>
        <w:t xml:space="preserve">y en habilidades obtenidas a través de una formación educativa especializada; </w:t>
      </w:r>
      <w:r w:rsidRPr="00F47C38">
        <w:rPr>
          <w:rFonts w:ascii="Times New Roman" w:hAnsi="Times New Roman" w:cs="Times New Roman"/>
          <w:i/>
          <w:iCs/>
          <w:sz w:val="24"/>
          <w:szCs w:val="24"/>
        </w:rPr>
        <w:t>c)</w:t>
      </w:r>
      <w:r w:rsidRPr="00F47C38">
        <w:rPr>
          <w:rFonts w:ascii="Times New Roman" w:hAnsi="Times New Roman" w:cs="Times New Roman"/>
          <w:sz w:val="24"/>
          <w:szCs w:val="24"/>
        </w:rPr>
        <w:t xml:space="preserve"> tienen como fin o propósito prestar un servicio a quienes carecen de estos conocimientos y habilidades</w:t>
      </w:r>
      <w:r w:rsidR="0073324F" w:rsidRPr="00F47C38">
        <w:rPr>
          <w:rFonts w:ascii="Times New Roman" w:hAnsi="Times New Roman" w:cs="Times New Roman"/>
          <w:sz w:val="24"/>
          <w:szCs w:val="24"/>
        </w:rPr>
        <w:t>,</w:t>
      </w:r>
      <w:r w:rsidR="00084F91" w:rsidRPr="00F47C38">
        <w:rPr>
          <w:rFonts w:ascii="Times New Roman" w:hAnsi="Times New Roman" w:cs="Times New Roman"/>
          <w:sz w:val="24"/>
          <w:szCs w:val="24"/>
        </w:rPr>
        <w:t xml:space="preserve"> </w:t>
      </w:r>
      <w:r w:rsidR="00D0388A" w:rsidRPr="00F47C38">
        <w:rPr>
          <w:rFonts w:ascii="Times New Roman" w:hAnsi="Times New Roman" w:cs="Times New Roman"/>
          <w:sz w:val="24"/>
          <w:szCs w:val="24"/>
        </w:rPr>
        <w:t xml:space="preserve">y </w:t>
      </w:r>
      <w:r w:rsidRPr="00F47C38">
        <w:rPr>
          <w:rFonts w:ascii="Times New Roman" w:hAnsi="Times New Roman" w:cs="Times New Roman"/>
          <w:i/>
          <w:iCs/>
          <w:sz w:val="24"/>
          <w:szCs w:val="24"/>
        </w:rPr>
        <w:t>d)</w:t>
      </w:r>
      <w:r w:rsidRPr="00F47C38">
        <w:rPr>
          <w:rFonts w:ascii="Times New Roman" w:hAnsi="Times New Roman" w:cs="Times New Roman"/>
          <w:sz w:val="24"/>
          <w:szCs w:val="24"/>
        </w:rPr>
        <w:t xml:space="preserve"> se obtiene una remuneración económica por el servicio proporcionado. </w:t>
      </w:r>
      <w:r w:rsidR="00C61B33" w:rsidRPr="00F47C38">
        <w:rPr>
          <w:rFonts w:ascii="Times New Roman" w:hAnsi="Times New Roman" w:cs="Times New Roman"/>
          <w:sz w:val="24"/>
          <w:szCs w:val="24"/>
        </w:rPr>
        <w:t>Este conjunto de atributos ha</w:t>
      </w:r>
      <w:r w:rsidRPr="00F47C38">
        <w:rPr>
          <w:rFonts w:ascii="Times New Roman" w:hAnsi="Times New Roman" w:cs="Times New Roman"/>
          <w:sz w:val="24"/>
          <w:szCs w:val="24"/>
        </w:rPr>
        <w:t xml:space="preserve"> quedado como inherente a las profesiones modernas y son vigentes en la actualidad.</w:t>
      </w:r>
    </w:p>
    <w:p w14:paraId="763CC4E5" w14:textId="77777777" w:rsidR="005C38B6" w:rsidRPr="00F47C38" w:rsidRDefault="005C38B6" w:rsidP="00317576">
      <w:pPr>
        <w:spacing w:after="0" w:line="360" w:lineRule="auto"/>
        <w:ind w:firstLine="708"/>
        <w:jc w:val="both"/>
        <w:rPr>
          <w:rFonts w:ascii="Times New Roman" w:hAnsi="Times New Roman" w:cs="Times New Roman"/>
          <w:sz w:val="24"/>
          <w:szCs w:val="24"/>
        </w:rPr>
      </w:pPr>
      <w:bookmarkStart w:id="0" w:name="_GoBack"/>
      <w:bookmarkEnd w:id="0"/>
      <w:r w:rsidRPr="00F47C38">
        <w:rPr>
          <w:rFonts w:ascii="Times New Roman" w:hAnsi="Times New Roman" w:cs="Times New Roman"/>
          <w:sz w:val="24"/>
          <w:szCs w:val="24"/>
        </w:rPr>
        <w:t xml:space="preserve">Para la </w:t>
      </w:r>
      <w:r w:rsidR="008F00C0" w:rsidRPr="00F47C38">
        <w:rPr>
          <w:rFonts w:ascii="Times New Roman" w:hAnsi="Times New Roman" w:cs="Times New Roman"/>
          <w:sz w:val="24"/>
          <w:szCs w:val="24"/>
        </w:rPr>
        <w:t>sociología de las profesiones</w:t>
      </w:r>
      <w:r w:rsidRPr="00F47C38">
        <w:rPr>
          <w:rFonts w:ascii="Times New Roman" w:hAnsi="Times New Roman" w:cs="Times New Roman"/>
          <w:sz w:val="24"/>
          <w:szCs w:val="24"/>
        </w:rPr>
        <w:t xml:space="preserve">, esta concepción se enfoca </w:t>
      </w:r>
      <w:r w:rsidR="000652C5" w:rsidRPr="00F47C38">
        <w:rPr>
          <w:rFonts w:ascii="Times New Roman" w:hAnsi="Times New Roman" w:cs="Times New Roman"/>
          <w:sz w:val="24"/>
          <w:szCs w:val="24"/>
        </w:rPr>
        <w:t xml:space="preserve">en </w:t>
      </w:r>
      <w:r w:rsidRPr="00F47C38">
        <w:rPr>
          <w:rFonts w:ascii="Times New Roman" w:hAnsi="Times New Roman" w:cs="Times New Roman"/>
          <w:sz w:val="24"/>
          <w:szCs w:val="24"/>
        </w:rPr>
        <w:t>establecer las diferencias entre los oficios y las profesiones, centrando esta distinción en el conocimiento científico especializado que domina el profesionista y en la formación científica y técnica adquirida, ya que los oficios</w:t>
      </w:r>
      <w:r w:rsidR="008F00C0" w:rsidRPr="00F47C38">
        <w:rPr>
          <w:rFonts w:ascii="Times New Roman" w:hAnsi="Times New Roman" w:cs="Times New Roman"/>
          <w:sz w:val="24"/>
          <w:szCs w:val="24"/>
        </w:rPr>
        <w:t>, puesto que</w:t>
      </w:r>
      <w:r w:rsidRPr="00F47C38">
        <w:rPr>
          <w:rFonts w:ascii="Times New Roman" w:hAnsi="Times New Roman" w:cs="Times New Roman"/>
          <w:sz w:val="24"/>
          <w:szCs w:val="24"/>
        </w:rPr>
        <w:t xml:space="preserve"> carecen de estos elementos</w:t>
      </w:r>
      <w:r w:rsidR="008F00C0" w:rsidRPr="00F47C38">
        <w:rPr>
          <w:rFonts w:ascii="Times New Roman" w:hAnsi="Times New Roman" w:cs="Times New Roman"/>
          <w:sz w:val="24"/>
          <w:szCs w:val="24"/>
        </w:rPr>
        <w:t>,</w:t>
      </w:r>
      <w:r w:rsidRPr="00F47C38">
        <w:rPr>
          <w:rFonts w:ascii="Times New Roman" w:hAnsi="Times New Roman" w:cs="Times New Roman"/>
          <w:sz w:val="24"/>
          <w:szCs w:val="24"/>
        </w:rPr>
        <w:t xml:space="preserve"> realizan actividades menos complejas. Es importante señalar que esta visión recupera la prestación de un servicio como el atributo sustantivo de las profesiones, pero en el posterior desarrollo de la perspectiva funcionalista se le otorgará más peso al conocimiento experto avalado por una larga formación universitaria</w:t>
      </w:r>
      <w:r w:rsidR="0014368C" w:rsidRPr="00F47C38">
        <w:rPr>
          <w:rFonts w:ascii="Times New Roman" w:hAnsi="Times New Roman" w:cs="Times New Roman"/>
          <w:sz w:val="24"/>
          <w:szCs w:val="24"/>
        </w:rPr>
        <w:t>; de hecho,</w:t>
      </w:r>
      <w:r w:rsidRPr="00F47C38">
        <w:rPr>
          <w:rFonts w:ascii="Times New Roman" w:hAnsi="Times New Roman" w:cs="Times New Roman"/>
          <w:sz w:val="24"/>
          <w:szCs w:val="24"/>
        </w:rPr>
        <w:t xml:space="preserve"> </w:t>
      </w:r>
      <w:r w:rsidR="004E08D3" w:rsidRPr="00F47C38">
        <w:rPr>
          <w:rFonts w:ascii="Times New Roman" w:hAnsi="Times New Roman" w:cs="Times New Roman"/>
          <w:sz w:val="24"/>
          <w:szCs w:val="24"/>
        </w:rPr>
        <w:t xml:space="preserve">será uno </w:t>
      </w:r>
      <w:r w:rsidRPr="00F47C38">
        <w:rPr>
          <w:rFonts w:ascii="Times New Roman" w:hAnsi="Times New Roman" w:cs="Times New Roman"/>
          <w:sz w:val="24"/>
          <w:szCs w:val="24"/>
        </w:rPr>
        <w:t xml:space="preserve">los estandartes de los grupos profesionales para buscar el monopolio del mercado de trabajo. </w:t>
      </w:r>
    </w:p>
    <w:p w14:paraId="145A7510" w14:textId="77777777" w:rsidR="005C38B6" w:rsidRPr="00F47C38" w:rsidRDefault="005C38B6" w:rsidP="00317576">
      <w:pPr>
        <w:spacing w:after="0" w:line="360" w:lineRule="auto"/>
        <w:ind w:firstLine="708"/>
        <w:jc w:val="both"/>
        <w:rPr>
          <w:rFonts w:ascii="Times New Roman" w:hAnsi="Times New Roman" w:cs="Times New Roman"/>
          <w:sz w:val="24"/>
          <w:szCs w:val="24"/>
        </w:rPr>
      </w:pPr>
      <w:r w:rsidRPr="00F47C38">
        <w:rPr>
          <w:rFonts w:ascii="Times New Roman" w:hAnsi="Times New Roman" w:cs="Times New Roman"/>
          <w:sz w:val="24"/>
          <w:szCs w:val="24"/>
        </w:rPr>
        <w:t>El enfoque teórico de la ética profesional permite comprender que</w:t>
      </w:r>
      <w:r w:rsidR="005D2B2C" w:rsidRPr="00F47C38">
        <w:rPr>
          <w:rFonts w:ascii="Times New Roman" w:hAnsi="Times New Roman" w:cs="Times New Roman"/>
          <w:sz w:val="24"/>
          <w:szCs w:val="24"/>
        </w:rPr>
        <w:t>,</w:t>
      </w:r>
      <w:r w:rsidRPr="00F47C38">
        <w:rPr>
          <w:rFonts w:ascii="Times New Roman" w:hAnsi="Times New Roman" w:cs="Times New Roman"/>
          <w:sz w:val="24"/>
          <w:szCs w:val="24"/>
        </w:rPr>
        <w:t xml:space="preserve"> en la visión</w:t>
      </w:r>
      <w:r w:rsidR="00AC37C6" w:rsidRPr="00F47C38">
        <w:rPr>
          <w:rFonts w:ascii="Times New Roman" w:hAnsi="Times New Roman" w:cs="Times New Roman"/>
          <w:sz w:val="24"/>
          <w:szCs w:val="24"/>
        </w:rPr>
        <w:t xml:space="preserve"> de</w:t>
      </w:r>
      <w:r w:rsidRPr="00F47C38">
        <w:rPr>
          <w:rFonts w:ascii="Times New Roman" w:hAnsi="Times New Roman" w:cs="Times New Roman"/>
          <w:sz w:val="24"/>
          <w:szCs w:val="24"/>
        </w:rPr>
        <w:t xml:space="preserve"> Carr-Saunders y Wilson</w:t>
      </w:r>
      <w:r w:rsidR="00597CEF" w:rsidRPr="00F47C38">
        <w:rPr>
          <w:rFonts w:ascii="Times New Roman" w:hAnsi="Times New Roman" w:cs="Times New Roman"/>
          <w:sz w:val="24"/>
          <w:szCs w:val="24"/>
        </w:rPr>
        <w:t xml:space="preserve"> (</w:t>
      </w:r>
      <w:r w:rsidR="00885723" w:rsidRPr="00F47C38">
        <w:rPr>
          <w:rFonts w:ascii="Times New Roman" w:hAnsi="Times New Roman" w:cs="Times New Roman"/>
          <w:sz w:val="24"/>
          <w:szCs w:val="24"/>
        </w:rPr>
        <w:t>1933)</w:t>
      </w:r>
      <w:r w:rsidR="005D2B2C" w:rsidRPr="00F47C38">
        <w:rPr>
          <w:rFonts w:ascii="Times New Roman" w:hAnsi="Times New Roman" w:cs="Times New Roman"/>
          <w:sz w:val="24"/>
          <w:szCs w:val="24"/>
        </w:rPr>
        <w:t>,</w:t>
      </w:r>
      <w:r w:rsidRPr="00F47C38">
        <w:rPr>
          <w:rFonts w:ascii="Times New Roman" w:hAnsi="Times New Roman" w:cs="Times New Roman"/>
          <w:sz w:val="24"/>
          <w:szCs w:val="24"/>
        </w:rPr>
        <w:t xml:space="preserve"> las tareas</w:t>
      </w:r>
      <w:r w:rsidR="004F0ECA" w:rsidRPr="00F47C38">
        <w:rPr>
          <w:rFonts w:ascii="Times New Roman" w:hAnsi="Times New Roman" w:cs="Times New Roman"/>
          <w:sz w:val="24"/>
          <w:szCs w:val="24"/>
        </w:rPr>
        <w:t xml:space="preserve"> que realizan los profesionistas</w:t>
      </w:r>
      <w:r w:rsidRPr="00F47C38">
        <w:rPr>
          <w:rFonts w:ascii="Times New Roman" w:hAnsi="Times New Roman" w:cs="Times New Roman"/>
          <w:sz w:val="24"/>
          <w:szCs w:val="24"/>
        </w:rPr>
        <w:t xml:space="preserve"> se conciben como la función social que </w:t>
      </w:r>
      <w:r w:rsidR="00DB0A13" w:rsidRPr="00F47C38">
        <w:rPr>
          <w:rFonts w:ascii="Times New Roman" w:hAnsi="Times New Roman" w:cs="Times New Roman"/>
          <w:sz w:val="24"/>
          <w:szCs w:val="24"/>
        </w:rPr>
        <w:t xml:space="preserve">les </w:t>
      </w:r>
      <w:r w:rsidRPr="00F47C38">
        <w:rPr>
          <w:rFonts w:ascii="Times New Roman" w:hAnsi="Times New Roman" w:cs="Times New Roman"/>
          <w:sz w:val="24"/>
          <w:szCs w:val="24"/>
        </w:rPr>
        <w:t>corresponde cumplir, puesto que</w:t>
      </w:r>
      <w:r w:rsidR="00D0388A" w:rsidRPr="00F47C38">
        <w:rPr>
          <w:rFonts w:ascii="Times New Roman" w:hAnsi="Times New Roman" w:cs="Times New Roman"/>
          <w:sz w:val="24"/>
          <w:szCs w:val="24"/>
        </w:rPr>
        <w:t xml:space="preserve"> establecen </w:t>
      </w:r>
      <w:r w:rsidRPr="00F47C38">
        <w:rPr>
          <w:rFonts w:ascii="Times New Roman" w:hAnsi="Times New Roman" w:cs="Times New Roman"/>
          <w:sz w:val="24"/>
          <w:szCs w:val="24"/>
        </w:rPr>
        <w:t xml:space="preserve">como fin o propósito prestar un servicio </w:t>
      </w:r>
      <w:r w:rsidR="002F4B39" w:rsidRPr="00F47C38">
        <w:rPr>
          <w:rFonts w:ascii="Times New Roman" w:hAnsi="Times New Roman" w:cs="Times New Roman"/>
          <w:sz w:val="24"/>
          <w:szCs w:val="24"/>
        </w:rPr>
        <w:t>a</w:t>
      </w:r>
      <w:r w:rsidR="007328DF" w:rsidRPr="00F47C38">
        <w:rPr>
          <w:rFonts w:ascii="Times New Roman" w:hAnsi="Times New Roman" w:cs="Times New Roman"/>
          <w:sz w:val="24"/>
          <w:szCs w:val="24"/>
        </w:rPr>
        <w:t xml:space="preserve"> la sociedad</w:t>
      </w:r>
      <w:r w:rsidRPr="00F47C38">
        <w:rPr>
          <w:rFonts w:ascii="Times New Roman" w:hAnsi="Times New Roman" w:cs="Times New Roman"/>
          <w:sz w:val="24"/>
          <w:szCs w:val="24"/>
        </w:rPr>
        <w:t xml:space="preserve">. La perspectiva filosófica de la ética profesional </w:t>
      </w:r>
      <w:r w:rsidR="00832931" w:rsidRPr="00F47C38">
        <w:rPr>
          <w:rFonts w:ascii="Times New Roman" w:hAnsi="Times New Roman" w:cs="Times New Roman"/>
          <w:sz w:val="24"/>
          <w:szCs w:val="24"/>
        </w:rPr>
        <w:t>concibe</w:t>
      </w:r>
      <w:r w:rsidR="00BA2EEC" w:rsidRPr="00F47C38">
        <w:rPr>
          <w:rFonts w:ascii="Times New Roman" w:hAnsi="Times New Roman" w:cs="Times New Roman"/>
          <w:sz w:val="24"/>
          <w:szCs w:val="24"/>
        </w:rPr>
        <w:t xml:space="preserve"> </w:t>
      </w:r>
      <w:r w:rsidRPr="00F47C38">
        <w:rPr>
          <w:rFonts w:ascii="Times New Roman" w:hAnsi="Times New Roman" w:cs="Times New Roman"/>
          <w:sz w:val="24"/>
          <w:szCs w:val="24"/>
        </w:rPr>
        <w:t xml:space="preserve">este fin como el bien necesario e imprescindible para la vida social que debe </w:t>
      </w:r>
      <w:r w:rsidR="00B41F3A" w:rsidRPr="00F47C38">
        <w:rPr>
          <w:rFonts w:ascii="Times New Roman" w:hAnsi="Times New Roman" w:cs="Times New Roman"/>
          <w:sz w:val="24"/>
          <w:szCs w:val="24"/>
        </w:rPr>
        <w:t>proporcionar cada</w:t>
      </w:r>
      <w:r w:rsidRPr="00F47C38">
        <w:rPr>
          <w:rFonts w:ascii="Times New Roman" w:hAnsi="Times New Roman" w:cs="Times New Roman"/>
          <w:sz w:val="24"/>
          <w:szCs w:val="24"/>
        </w:rPr>
        <w:t xml:space="preserve"> profesión. </w:t>
      </w:r>
      <w:r w:rsidR="00B41F3A" w:rsidRPr="00F47C38">
        <w:rPr>
          <w:rFonts w:ascii="Times New Roman" w:hAnsi="Times New Roman" w:cs="Times New Roman"/>
          <w:sz w:val="24"/>
          <w:szCs w:val="24"/>
        </w:rPr>
        <w:t xml:space="preserve">El sustento de </w:t>
      </w:r>
      <w:r w:rsidR="00580168" w:rsidRPr="00F47C38">
        <w:rPr>
          <w:rFonts w:ascii="Times New Roman" w:hAnsi="Times New Roman" w:cs="Times New Roman"/>
          <w:sz w:val="24"/>
          <w:szCs w:val="24"/>
        </w:rPr>
        <w:t xml:space="preserve">dicho </w:t>
      </w:r>
      <w:r w:rsidR="00B41F3A" w:rsidRPr="00F47C38">
        <w:rPr>
          <w:rFonts w:ascii="Times New Roman" w:hAnsi="Times New Roman" w:cs="Times New Roman"/>
          <w:sz w:val="24"/>
          <w:szCs w:val="24"/>
        </w:rPr>
        <w:t>planteamiento es</w:t>
      </w:r>
      <w:r w:rsidRPr="00F47C38">
        <w:rPr>
          <w:rFonts w:ascii="Times New Roman" w:hAnsi="Times New Roman" w:cs="Times New Roman"/>
          <w:sz w:val="24"/>
          <w:szCs w:val="24"/>
        </w:rPr>
        <w:t xml:space="preserve"> la visión de práctica elaborada por MacIntyre (2009), autor que comprende a este bien como el bien interno o intrínseco de la profesión</w:t>
      </w:r>
      <w:r w:rsidR="00B41F3A" w:rsidRPr="00F47C38">
        <w:rPr>
          <w:rFonts w:ascii="Times New Roman" w:hAnsi="Times New Roman" w:cs="Times New Roman"/>
          <w:sz w:val="24"/>
          <w:szCs w:val="24"/>
        </w:rPr>
        <w:t xml:space="preserve"> debido al cual adquiere sentido</w:t>
      </w:r>
      <w:r w:rsidRPr="00F47C38">
        <w:rPr>
          <w:rFonts w:ascii="Times New Roman" w:hAnsi="Times New Roman" w:cs="Times New Roman"/>
          <w:sz w:val="24"/>
          <w:szCs w:val="24"/>
        </w:rPr>
        <w:t xml:space="preserve">. </w:t>
      </w:r>
      <w:r w:rsidR="00B41F3A" w:rsidRPr="00F47C38">
        <w:rPr>
          <w:rFonts w:ascii="Times New Roman" w:hAnsi="Times New Roman" w:cs="Times New Roman"/>
          <w:sz w:val="24"/>
          <w:szCs w:val="24"/>
        </w:rPr>
        <w:t xml:space="preserve">Es decir, las </w:t>
      </w:r>
      <w:r w:rsidR="00261BE4" w:rsidRPr="00F47C38">
        <w:rPr>
          <w:rFonts w:ascii="Times New Roman" w:hAnsi="Times New Roman" w:cs="Times New Roman"/>
          <w:sz w:val="24"/>
          <w:szCs w:val="24"/>
        </w:rPr>
        <w:t>profesiones</w:t>
      </w:r>
      <w:r w:rsidR="00B64B4D" w:rsidRPr="00F47C38">
        <w:rPr>
          <w:rFonts w:ascii="Times New Roman" w:hAnsi="Times New Roman" w:cs="Times New Roman"/>
          <w:sz w:val="24"/>
          <w:szCs w:val="24"/>
        </w:rPr>
        <w:t>,</w:t>
      </w:r>
      <w:r w:rsidR="00261BE4" w:rsidRPr="00F47C38">
        <w:rPr>
          <w:rFonts w:ascii="Times New Roman" w:hAnsi="Times New Roman" w:cs="Times New Roman"/>
          <w:sz w:val="24"/>
          <w:szCs w:val="24"/>
        </w:rPr>
        <w:t xml:space="preserve"> mediante</w:t>
      </w:r>
      <w:r w:rsidRPr="00F47C38">
        <w:rPr>
          <w:rFonts w:ascii="Times New Roman" w:hAnsi="Times New Roman" w:cs="Times New Roman"/>
          <w:sz w:val="24"/>
          <w:szCs w:val="24"/>
        </w:rPr>
        <w:t xml:space="preserve"> </w:t>
      </w:r>
      <w:r w:rsidR="00B41F3A" w:rsidRPr="00F47C38">
        <w:rPr>
          <w:rFonts w:ascii="Times New Roman" w:hAnsi="Times New Roman" w:cs="Times New Roman"/>
          <w:sz w:val="24"/>
          <w:szCs w:val="24"/>
        </w:rPr>
        <w:t>la prestación de</w:t>
      </w:r>
      <w:r w:rsidRPr="00F47C38">
        <w:rPr>
          <w:rFonts w:ascii="Times New Roman" w:hAnsi="Times New Roman" w:cs="Times New Roman"/>
          <w:sz w:val="24"/>
          <w:szCs w:val="24"/>
        </w:rPr>
        <w:t xml:space="preserve">l servicio </w:t>
      </w:r>
      <w:r w:rsidR="00261BE4" w:rsidRPr="00F47C38">
        <w:rPr>
          <w:rFonts w:ascii="Times New Roman" w:hAnsi="Times New Roman" w:cs="Times New Roman"/>
          <w:sz w:val="24"/>
          <w:szCs w:val="24"/>
        </w:rPr>
        <w:t>profesional</w:t>
      </w:r>
      <w:r w:rsidR="00B64B4D" w:rsidRPr="00F47C38">
        <w:rPr>
          <w:rFonts w:ascii="Times New Roman" w:hAnsi="Times New Roman" w:cs="Times New Roman"/>
          <w:sz w:val="24"/>
          <w:szCs w:val="24"/>
        </w:rPr>
        <w:t>,</w:t>
      </w:r>
      <w:r w:rsidRPr="00F47C38">
        <w:rPr>
          <w:rFonts w:ascii="Times New Roman" w:hAnsi="Times New Roman" w:cs="Times New Roman"/>
          <w:sz w:val="24"/>
          <w:szCs w:val="24"/>
        </w:rPr>
        <w:t xml:space="preserve"> aportan a la sociedad el b</w:t>
      </w:r>
      <w:r w:rsidR="00B41F3A" w:rsidRPr="00F47C38">
        <w:rPr>
          <w:rFonts w:ascii="Times New Roman" w:hAnsi="Times New Roman" w:cs="Times New Roman"/>
          <w:sz w:val="24"/>
          <w:szCs w:val="24"/>
        </w:rPr>
        <w:t>eneficio</w:t>
      </w:r>
      <w:r w:rsidRPr="00F47C38">
        <w:rPr>
          <w:rFonts w:ascii="Times New Roman" w:hAnsi="Times New Roman" w:cs="Times New Roman"/>
          <w:sz w:val="24"/>
          <w:szCs w:val="24"/>
        </w:rPr>
        <w:t xml:space="preserve"> que les atañe y por ello son aceptadas y reconocidas</w:t>
      </w:r>
      <w:r w:rsidR="00B41F3A" w:rsidRPr="00F47C38">
        <w:rPr>
          <w:rFonts w:ascii="Times New Roman" w:hAnsi="Times New Roman" w:cs="Times New Roman"/>
          <w:sz w:val="24"/>
          <w:szCs w:val="24"/>
        </w:rPr>
        <w:t xml:space="preserve"> socialmente</w:t>
      </w:r>
      <w:r w:rsidRPr="00F47C38">
        <w:rPr>
          <w:rFonts w:ascii="Times New Roman" w:hAnsi="Times New Roman" w:cs="Times New Roman"/>
          <w:sz w:val="24"/>
          <w:szCs w:val="24"/>
        </w:rPr>
        <w:t>.</w:t>
      </w:r>
      <w:r w:rsidR="00084F91" w:rsidRPr="00F47C38">
        <w:rPr>
          <w:rFonts w:ascii="Times New Roman" w:hAnsi="Times New Roman" w:cs="Times New Roman"/>
          <w:sz w:val="24"/>
          <w:szCs w:val="24"/>
        </w:rPr>
        <w:t xml:space="preserve"> </w:t>
      </w:r>
    </w:p>
    <w:p w14:paraId="6D49A1A1" w14:textId="77777777" w:rsidR="005C38B6" w:rsidRPr="00F47C38" w:rsidRDefault="005C38B6" w:rsidP="00317576">
      <w:pPr>
        <w:spacing w:after="0" w:line="360" w:lineRule="auto"/>
        <w:ind w:left="1418"/>
        <w:jc w:val="both"/>
        <w:rPr>
          <w:rFonts w:ascii="Times New Roman" w:hAnsi="Times New Roman" w:cs="Times New Roman"/>
          <w:sz w:val="24"/>
          <w:szCs w:val="24"/>
        </w:rPr>
      </w:pPr>
      <w:r w:rsidRPr="00F47C38">
        <w:rPr>
          <w:rFonts w:ascii="Times New Roman" w:hAnsi="Times New Roman" w:cs="Times New Roman"/>
          <w:sz w:val="24"/>
          <w:szCs w:val="24"/>
        </w:rPr>
        <w:t xml:space="preserve">MacIntyre (…) entiende por </w:t>
      </w:r>
      <w:r w:rsidRPr="00F47C38">
        <w:rPr>
          <w:rFonts w:ascii="Times New Roman" w:hAnsi="Times New Roman" w:cs="Times New Roman"/>
          <w:i/>
          <w:sz w:val="24"/>
          <w:szCs w:val="24"/>
        </w:rPr>
        <w:t>práctica</w:t>
      </w:r>
      <w:r w:rsidRPr="00F47C38">
        <w:rPr>
          <w:rFonts w:ascii="Times New Roman" w:hAnsi="Times New Roman" w:cs="Times New Roman"/>
          <w:sz w:val="24"/>
          <w:szCs w:val="24"/>
        </w:rPr>
        <w:t xml:space="preserve"> una actividad social cooperativa que se caracteriza por tender a alcanzar unos </w:t>
      </w:r>
      <w:r w:rsidRPr="00F47C38">
        <w:rPr>
          <w:rFonts w:ascii="Times New Roman" w:hAnsi="Times New Roman" w:cs="Times New Roman"/>
          <w:i/>
          <w:sz w:val="24"/>
          <w:szCs w:val="24"/>
        </w:rPr>
        <w:t>bienes</w:t>
      </w:r>
      <w:r w:rsidRPr="00F47C38">
        <w:rPr>
          <w:rFonts w:ascii="Times New Roman" w:hAnsi="Times New Roman" w:cs="Times New Roman"/>
          <w:sz w:val="24"/>
          <w:szCs w:val="24"/>
        </w:rPr>
        <w:t xml:space="preserve"> que son </w:t>
      </w:r>
      <w:r w:rsidRPr="00F47C38">
        <w:rPr>
          <w:rFonts w:ascii="Times New Roman" w:hAnsi="Times New Roman" w:cs="Times New Roman"/>
          <w:i/>
          <w:sz w:val="24"/>
          <w:szCs w:val="24"/>
        </w:rPr>
        <w:t>internos</w:t>
      </w:r>
      <w:r w:rsidRPr="00F47C38">
        <w:rPr>
          <w:rFonts w:ascii="Times New Roman" w:hAnsi="Times New Roman" w:cs="Times New Roman"/>
          <w:sz w:val="24"/>
          <w:szCs w:val="24"/>
        </w:rPr>
        <w:t xml:space="preserve"> a ella misma y </w:t>
      </w:r>
      <w:r w:rsidRPr="00F47C38">
        <w:rPr>
          <w:rFonts w:ascii="Times New Roman" w:hAnsi="Times New Roman" w:cs="Times New Roman"/>
          <w:sz w:val="24"/>
          <w:szCs w:val="24"/>
        </w:rPr>
        <w:lastRenderedPageBreak/>
        <w:t xml:space="preserve">que ninguna otra puede proporcionar. Estos bienes son los que le dan sentido, constituyen la </w:t>
      </w:r>
      <w:r w:rsidRPr="00F47C38">
        <w:rPr>
          <w:rFonts w:ascii="Times New Roman" w:hAnsi="Times New Roman" w:cs="Times New Roman"/>
          <w:i/>
          <w:sz w:val="24"/>
          <w:szCs w:val="24"/>
        </w:rPr>
        <w:t xml:space="preserve">racionalidad </w:t>
      </w:r>
      <w:r w:rsidRPr="00F47C38">
        <w:rPr>
          <w:rFonts w:ascii="Times New Roman" w:hAnsi="Times New Roman" w:cs="Times New Roman"/>
          <w:sz w:val="24"/>
          <w:szCs w:val="24"/>
        </w:rPr>
        <w:t xml:space="preserve">que le es propia y, a la vez, le prestan </w:t>
      </w:r>
      <w:r w:rsidRPr="00F47C38">
        <w:rPr>
          <w:rFonts w:ascii="Times New Roman" w:hAnsi="Times New Roman" w:cs="Times New Roman"/>
          <w:i/>
          <w:sz w:val="24"/>
          <w:szCs w:val="24"/>
        </w:rPr>
        <w:t>legitimidad social.</w:t>
      </w:r>
      <w:r w:rsidRPr="00F47C38">
        <w:rPr>
          <w:rFonts w:ascii="Times New Roman" w:hAnsi="Times New Roman" w:cs="Times New Roman"/>
          <w:sz w:val="24"/>
          <w:szCs w:val="24"/>
        </w:rPr>
        <w:t xml:space="preserve"> (…) Trasladando esta caracterización a las </w:t>
      </w:r>
      <w:r w:rsidRPr="00F47C38">
        <w:rPr>
          <w:rFonts w:ascii="Times New Roman" w:hAnsi="Times New Roman" w:cs="Times New Roman"/>
          <w:i/>
          <w:sz w:val="24"/>
          <w:szCs w:val="24"/>
        </w:rPr>
        <w:t>actividades profesionales</w:t>
      </w:r>
      <w:r w:rsidRPr="00F47C38">
        <w:rPr>
          <w:rFonts w:ascii="Times New Roman" w:hAnsi="Times New Roman" w:cs="Times New Roman"/>
          <w:sz w:val="24"/>
          <w:szCs w:val="24"/>
        </w:rPr>
        <w:t>, podríamos decir que el bien interno de la sanidad es el bien del paciente; el de la empresa, la satisfacción de las necesidades humanas con calidad, el de la docencia, la transmisión de la cultura y la formación de personas críticas (Cortina, 2006, p</w:t>
      </w:r>
      <w:r w:rsidR="008A44C5" w:rsidRPr="00F47C38">
        <w:rPr>
          <w:rFonts w:ascii="Times New Roman" w:hAnsi="Times New Roman" w:cs="Times New Roman"/>
          <w:sz w:val="24"/>
          <w:szCs w:val="24"/>
        </w:rPr>
        <w:t>.</w:t>
      </w:r>
      <w:r w:rsidRPr="00F47C38">
        <w:rPr>
          <w:rFonts w:ascii="Times New Roman" w:hAnsi="Times New Roman" w:cs="Times New Roman"/>
          <w:sz w:val="24"/>
          <w:szCs w:val="24"/>
        </w:rPr>
        <w:t xml:space="preserve"> 61</w:t>
      </w:r>
      <w:r w:rsidR="00D128CA" w:rsidRPr="00F47C38">
        <w:rPr>
          <w:rFonts w:ascii="Times New Roman" w:hAnsi="Times New Roman" w:cs="Times New Roman"/>
          <w:sz w:val="24"/>
          <w:szCs w:val="24"/>
        </w:rPr>
        <w:t>).</w:t>
      </w:r>
      <w:r w:rsidR="00B41F3A" w:rsidRPr="00F47C38">
        <w:rPr>
          <w:rFonts w:ascii="Times New Roman" w:hAnsi="Times New Roman" w:cs="Times New Roman"/>
          <w:sz w:val="24"/>
          <w:szCs w:val="24"/>
        </w:rPr>
        <w:tab/>
      </w:r>
    </w:p>
    <w:p w14:paraId="3CCA8DE2" w14:textId="77777777" w:rsidR="005C38B6" w:rsidRPr="00F47C38" w:rsidRDefault="005C38B6" w:rsidP="00317576">
      <w:pPr>
        <w:spacing w:after="0" w:line="360" w:lineRule="auto"/>
        <w:ind w:firstLine="708"/>
        <w:jc w:val="both"/>
        <w:rPr>
          <w:rFonts w:ascii="Times New Roman" w:hAnsi="Times New Roman" w:cs="Times New Roman"/>
          <w:sz w:val="24"/>
          <w:szCs w:val="24"/>
        </w:rPr>
      </w:pPr>
      <w:r w:rsidRPr="00F47C38">
        <w:rPr>
          <w:rFonts w:ascii="Times New Roman" w:hAnsi="Times New Roman" w:cs="Times New Roman"/>
          <w:sz w:val="24"/>
          <w:szCs w:val="24"/>
        </w:rPr>
        <w:t xml:space="preserve">Es de destacar que Carr-Saunders y Wilson (1933), al </w:t>
      </w:r>
      <w:r w:rsidR="00261BE4" w:rsidRPr="00F47C38">
        <w:rPr>
          <w:rFonts w:ascii="Times New Roman" w:hAnsi="Times New Roman" w:cs="Times New Roman"/>
          <w:sz w:val="24"/>
          <w:szCs w:val="24"/>
        </w:rPr>
        <w:t>establecer que</w:t>
      </w:r>
      <w:r w:rsidRPr="00F47C38">
        <w:rPr>
          <w:rFonts w:ascii="Times New Roman" w:hAnsi="Times New Roman" w:cs="Times New Roman"/>
          <w:sz w:val="24"/>
          <w:szCs w:val="24"/>
        </w:rPr>
        <w:t xml:space="preserve"> las profesiones se desarrollan con un fin o función social inherente, muestran la naturaleza social y moral de las profesiones modernas. La </w:t>
      </w:r>
      <w:r w:rsidR="00261BE4" w:rsidRPr="00F47C38">
        <w:rPr>
          <w:rFonts w:ascii="Times New Roman" w:hAnsi="Times New Roman" w:cs="Times New Roman"/>
          <w:sz w:val="24"/>
          <w:szCs w:val="24"/>
        </w:rPr>
        <w:t>postura</w:t>
      </w:r>
      <w:r w:rsidRPr="00F47C38">
        <w:rPr>
          <w:rFonts w:ascii="Times New Roman" w:hAnsi="Times New Roman" w:cs="Times New Roman"/>
          <w:sz w:val="24"/>
          <w:szCs w:val="24"/>
        </w:rPr>
        <w:t xml:space="preserve"> filosófica de la ética profesional, por su parte, al </w:t>
      </w:r>
      <w:r w:rsidR="00945B2F" w:rsidRPr="00F47C38">
        <w:rPr>
          <w:rFonts w:ascii="Times New Roman" w:hAnsi="Times New Roman" w:cs="Times New Roman"/>
          <w:sz w:val="24"/>
          <w:szCs w:val="24"/>
        </w:rPr>
        <w:t xml:space="preserve">proclamar </w:t>
      </w:r>
      <w:r w:rsidRPr="00F47C38">
        <w:rPr>
          <w:rFonts w:ascii="Times New Roman" w:hAnsi="Times New Roman" w:cs="Times New Roman"/>
          <w:sz w:val="24"/>
          <w:szCs w:val="24"/>
        </w:rPr>
        <w:t xml:space="preserve">que este fin </w:t>
      </w:r>
      <w:r w:rsidR="00261BE4" w:rsidRPr="00F47C38">
        <w:rPr>
          <w:rFonts w:ascii="Times New Roman" w:hAnsi="Times New Roman" w:cs="Times New Roman"/>
          <w:sz w:val="24"/>
          <w:szCs w:val="24"/>
        </w:rPr>
        <w:t>constituye el</w:t>
      </w:r>
      <w:r w:rsidRPr="00F47C38">
        <w:rPr>
          <w:rFonts w:ascii="Times New Roman" w:hAnsi="Times New Roman" w:cs="Times New Roman"/>
          <w:sz w:val="24"/>
          <w:szCs w:val="24"/>
        </w:rPr>
        <w:t xml:space="preserve"> bien o la contribución que hacen las profesiones a la sociedad</w:t>
      </w:r>
      <w:r w:rsidR="00D0388A" w:rsidRPr="00F47C38">
        <w:rPr>
          <w:rFonts w:ascii="Times New Roman" w:hAnsi="Times New Roman" w:cs="Times New Roman"/>
          <w:sz w:val="24"/>
          <w:szCs w:val="24"/>
        </w:rPr>
        <w:t>,</w:t>
      </w:r>
      <w:r w:rsidRPr="00F47C38">
        <w:rPr>
          <w:rFonts w:ascii="Times New Roman" w:hAnsi="Times New Roman" w:cs="Times New Roman"/>
          <w:sz w:val="24"/>
          <w:szCs w:val="24"/>
        </w:rPr>
        <w:t xml:space="preserve"> devela que esta ética es intrínseca a </w:t>
      </w:r>
      <w:r w:rsidR="00945B2F" w:rsidRPr="00F47C38">
        <w:rPr>
          <w:rFonts w:ascii="Times New Roman" w:hAnsi="Times New Roman" w:cs="Times New Roman"/>
          <w:sz w:val="24"/>
          <w:szCs w:val="24"/>
        </w:rPr>
        <w:t>estas</w:t>
      </w:r>
      <w:r w:rsidR="002A5975" w:rsidRPr="00F47C38">
        <w:rPr>
          <w:rFonts w:ascii="Times New Roman" w:hAnsi="Times New Roman" w:cs="Times New Roman"/>
          <w:sz w:val="24"/>
          <w:szCs w:val="24"/>
        </w:rPr>
        <w:t>,</w:t>
      </w:r>
      <w:r w:rsidRPr="00F47C38">
        <w:rPr>
          <w:rFonts w:ascii="Times New Roman" w:hAnsi="Times New Roman" w:cs="Times New Roman"/>
          <w:sz w:val="24"/>
          <w:szCs w:val="24"/>
        </w:rPr>
        <w:t xml:space="preserve"> ya que el servicio que pr</w:t>
      </w:r>
      <w:r w:rsidR="00261BE4" w:rsidRPr="00F47C38">
        <w:rPr>
          <w:rFonts w:ascii="Times New Roman" w:hAnsi="Times New Roman" w:cs="Times New Roman"/>
          <w:sz w:val="24"/>
          <w:szCs w:val="24"/>
        </w:rPr>
        <w:t>oporcionan</w:t>
      </w:r>
      <w:r w:rsidRPr="00F47C38">
        <w:rPr>
          <w:rFonts w:ascii="Times New Roman" w:hAnsi="Times New Roman" w:cs="Times New Roman"/>
          <w:sz w:val="24"/>
          <w:szCs w:val="24"/>
        </w:rPr>
        <w:t xml:space="preserve"> involucra la responsabilidad y el compromiso moral de satisfacer las necesidades vitales de la sociedad (Feito, 2009, p. 129)</w:t>
      </w:r>
      <w:r w:rsidR="002B20BE" w:rsidRPr="00F47C38">
        <w:rPr>
          <w:rFonts w:ascii="Times New Roman" w:hAnsi="Times New Roman" w:cs="Times New Roman"/>
          <w:sz w:val="24"/>
          <w:szCs w:val="24"/>
        </w:rPr>
        <w:t>.</w:t>
      </w:r>
    </w:p>
    <w:p w14:paraId="41B1DC43" w14:textId="77777777" w:rsidR="007725DC" w:rsidRPr="00F47C38" w:rsidRDefault="00D0388A" w:rsidP="00317576">
      <w:pPr>
        <w:spacing w:after="0" w:line="360" w:lineRule="auto"/>
        <w:ind w:firstLine="708"/>
        <w:jc w:val="both"/>
        <w:rPr>
          <w:rFonts w:ascii="Times New Roman" w:hAnsi="Times New Roman" w:cs="Times New Roman"/>
          <w:sz w:val="24"/>
          <w:szCs w:val="24"/>
        </w:rPr>
      </w:pPr>
      <w:r w:rsidRPr="00F47C38">
        <w:rPr>
          <w:rFonts w:ascii="Times New Roman" w:hAnsi="Times New Roman" w:cs="Times New Roman"/>
          <w:sz w:val="24"/>
          <w:szCs w:val="24"/>
        </w:rPr>
        <w:t>Para un autor como Fernández (200</w:t>
      </w:r>
      <w:r w:rsidR="007725DC" w:rsidRPr="00F47C38">
        <w:rPr>
          <w:rFonts w:ascii="Times New Roman" w:hAnsi="Times New Roman" w:cs="Times New Roman"/>
          <w:sz w:val="24"/>
          <w:szCs w:val="24"/>
        </w:rPr>
        <w:t>1</w:t>
      </w:r>
      <w:r w:rsidRPr="00F47C38">
        <w:rPr>
          <w:rFonts w:ascii="Times New Roman" w:hAnsi="Times New Roman" w:cs="Times New Roman"/>
          <w:sz w:val="24"/>
          <w:szCs w:val="24"/>
        </w:rPr>
        <w:t xml:space="preserve">), </w:t>
      </w:r>
      <w:r w:rsidR="005C38B6" w:rsidRPr="00F47C38">
        <w:rPr>
          <w:rFonts w:ascii="Times New Roman" w:hAnsi="Times New Roman" w:cs="Times New Roman"/>
          <w:sz w:val="24"/>
          <w:szCs w:val="24"/>
        </w:rPr>
        <w:t xml:space="preserve">Carr-Saunders y Wilson (1933) reconocen </w:t>
      </w:r>
      <w:r w:rsidRPr="00F47C38">
        <w:rPr>
          <w:rFonts w:ascii="Times New Roman" w:hAnsi="Times New Roman" w:cs="Times New Roman"/>
          <w:sz w:val="24"/>
          <w:szCs w:val="24"/>
        </w:rPr>
        <w:t xml:space="preserve">esa </w:t>
      </w:r>
      <w:r w:rsidR="005C38B6" w:rsidRPr="00F47C38">
        <w:rPr>
          <w:rFonts w:ascii="Times New Roman" w:hAnsi="Times New Roman" w:cs="Times New Roman"/>
          <w:sz w:val="24"/>
          <w:szCs w:val="24"/>
        </w:rPr>
        <w:t>sustancia de la ética profesional y lo recuperan en su visión de la ética del servicio profesional.</w:t>
      </w:r>
      <w:r w:rsidR="00084F91" w:rsidRPr="00F47C38">
        <w:rPr>
          <w:rFonts w:ascii="Times New Roman" w:hAnsi="Times New Roman" w:cs="Times New Roman"/>
          <w:sz w:val="24"/>
          <w:szCs w:val="24"/>
        </w:rPr>
        <w:t xml:space="preserve"> </w:t>
      </w:r>
    </w:p>
    <w:p w14:paraId="5F5BC2EA" w14:textId="77777777" w:rsidR="005C38B6" w:rsidRPr="00F47C38" w:rsidRDefault="007725DC" w:rsidP="00317576">
      <w:pPr>
        <w:spacing w:after="0" w:line="360" w:lineRule="auto"/>
        <w:ind w:left="1418"/>
        <w:jc w:val="both"/>
        <w:rPr>
          <w:rFonts w:ascii="Times New Roman" w:hAnsi="Times New Roman" w:cs="Times New Roman"/>
          <w:sz w:val="24"/>
          <w:szCs w:val="24"/>
        </w:rPr>
      </w:pPr>
      <w:r w:rsidRPr="00F47C38">
        <w:rPr>
          <w:rFonts w:ascii="Times New Roman" w:hAnsi="Times New Roman" w:cs="Times New Roman"/>
          <w:sz w:val="24"/>
          <w:szCs w:val="24"/>
        </w:rPr>
        <w:t>Para la década de los treinta, Carr-Saunders y Wilson (1933) señalaban que una ocupación alcanzaba el estatus de una profesión cuando un tipo de actividad no se ejerce más que mediante la adquisición de una formación controlada, la sumisión a reglas y normas de conducta entre los miembros y los no miembros, y la adhesión de una ética del servicio social (Fernández, 2001, p</w:t>
      </w:r>
      <w:r w:rsidR="00084F91" w:rsidRPr="00F47C38">
        <w:rPr>
          <w:rFonts w:ascii="Times New Roman" w:hAnsi="Times New Roman" w:cs="Times New Roman"/>
          <w:sz w:val="24"/>
          <w:szCs w:val="24"/>
        </w:rPr>
        <w:t>.</w:t>
      </w:r>
      <w:r w:rsidRPr="00F47C38">
        <w:rPr>
          <w:rFonts w:ascii="Times New Roman" w:hAnsi="Times New Roman" w:cs="Times New Roman"/>
          <w:sz w:val="24"/>
          <w:szCs w:val="24"/>
        </w:rPr>
        <w:t xml:space="preserve"> 25)</w:t>
      </w:r>
      <w:r w:rsidR="00084F91" w:rsidRPr="00F47C38">
        <w:rPr>
          <w:rFonts w:ascii="Times New Roman" w:hAnsi="Times New Roman" w:cs="Times New Roman"/>
          <w:sz w:val="24"/>
          <w:szCs w:val="24"/>
        </w:rPr>
        <w:t>.</w:t>
      </w:r>
    </w:p>
    <w:p w14:paraId="5E517D46" w14:textId="77777777" w:rsidR="005C38B6" w:rsidRPr="00F47C38" w:rsidRDefault="005C38B6" w:rsidP="00317576">
      <w:pPr>
        <w:spacing w:after="0" w:line="360" w:lineRule="auto"/>
        <w:ind w:firstLine="708"/>
        <w:jc w:val="both"/>
        <w:rPr>
          <w:rFonts w:ascii="Times New Roman" w:hAnsi="Times New Roman" w:cs="Times New Roman"/>
          <w:sz w:val="24"/>
          <w:szCs w:val="24"/>
        </w:rPr>
      </w:pPr>
      <w:r w:rsidRPr="00F47C38">
        <w:rPr>
          <w:rFonts w:ascii="Times New Roman" w:hAnsi="Times New Roman" w:cs="Times New Roman"/>
          <w:sz w:val="24"/>
          <w:szCs w:val="24"/>
        </w:rPr>
        <w:t>Aquí cabe preguntar</w:t>
      </w:r>
      <w:r w:rsidR="002B20BE" w:rsidRPr="00F47C38">
        <w:rPr>
          <w:rFonts w:ascii="Times New Roman" w:hAnsi="Times New Roman" w:cs="Times New Roman"/>
          <w:sz w:val="24"/>
          <w:szCs w:val="24"/>
        </w:rPr>
        <w:t>:</w:t>
      </w:r>
      <w:r w:rsidRPr="00F47C38">
        <w:rPr>
          <w:rFonts w:ascii="Times New Roman" w:hAnsi="Times New Roman" w:cs="Times New Roman"/>
          <w:sz w:val="24"/>
          <w:szCs w:val="24"/>
        </w:rPr>
        <w:t xml:space="preserve"> ¿qué significa esta ética del servicio social?</w:t>
      </w:r>
    </w:p>
    <w:p w14:paraId="773FC057" w14:textId="559BA29A" w:rsidR="005C38B6" w:rsidRPr="00F47C38" w:rsidRDefault="005C38B6" w:rsidP="00317576">
      <w:pPr>
        <w:spacing w:after="0" w:line="360" w:lineRule="auto"/>
        <w:ind w:firstLine="708"/>
        <w:jc w:val="both"/>
        <w:rPr>
          <w:rFonts w:ascii="Times New Roman" w:hAnsi="Times New Roman" w:cs="Times New Roman"/>
          <w:sz w:val="24"/>
          <w:szCs w:val="24"/>
        </w:rPr>
      </w:pPr>
      <w:r w:rsidRPr="00F47C38">
        <w:rPr>
          <w:rFonts w:ascii="Times New Roman" w:hAnsi="Times New Roman" w:cs="Times New Roman"/>
          <w:sz w:val="24"/>
          <w:szCs w:val="24"/>
        </w:rPr>
        <w:t>En principio</w:t>
      </w:r>
      <w:r w:rsidR="00945B2F" w:rsidRPr="00F47C38">
        <w:rPr>
          <w:rFonts w:ascii="Times New Roman" w:hAnsi="Times New Roman" w:cs="Times New Roman"/>
          <w:sz w:val="24"/>
          <w:szCs w:val="24"/>
        </w:rPr>
        <w:t>,</w:t>
      </w:r>
      <w:r w:rsidRPr="00F47C38">
        <w:rPr>
          <w:rFonts w:ascii="Times New Roman" w:hAnsi="Times New Roman" w:cs="Times New Roman"/>
          <w:sz w:val="24"/>
          <w:szCs w:val="24"/>
        </w:rPr>
        <w:t xml:space="preserve"> es una es una ética </w:t>
      </w:r>
      <w:r w:rsidR="00C61B33" w:rsidRPr="00F47C38">
        <w:rPr>
          <w:rFonts w:ascii="Times New Roman" w:hAnsi="Times New Roman" w:cs="Times New Roman"/>
          <w:sz w:val="24"/>
          <w:szCs w:val="24"/>
        </w:rPr>
        <w:t>autónoma, ya</w:t>
      </w:r>
      <w:r w:rsidRPr="00F47C38">
        <w:rPr>
          <w:rFonts w:ascii="Times New Roman" w:hAnsi="Times New Roman" w:cs="Times New Roman"/>
          <w:sz w:val="24"/>
          <w:szCs w:val="24"/>
        </w:rPr>
        <w:t xml:space="preserve"> que es propia y exclusiva de las profesiones, </w:t>
      </w:r>
      <w:r w:rsidR="007D2B5F" w:rsidRPr="00F47C38">
        <w:rPr>
          <w:rFonts w:ascii="Times New Roman" w:hAnsi="Times New Roman" w:cs="Times New Roman"/>
          <w:sz w:val="24"/>
          <w:szCs w:val="24"/>
        </w:rPr>
        <w:t>que tiene</w:t>
      </w:r>
      <w:r w:rsidRPr="00F47C38">
        <w:rPr>
          <w:rFonts w:ascii="Times New Roman" w:hAnsi="Times New Roman" w:cs="Times New Roman"/>
          <w:sz w:val="24"/>
          <w:szCs w:val="24"/>
        </w:rPr>
        <w:t xml:space="preserve"> como referente el servicio que prestan y no los principios ni valores religiosos que predominaron en la época precapitalista. El enfoque filosófico de la ética profesional da cuenta del proceso que </w:t>
      </w:r>
      <w:r w:rsidR="008D6591" w:rsidRPr="00F47C38">
        <w:rPr>
          <w:rFonts w:ascii="Times New Roman" w:hAnsi="Times New Roman" w:cs="Times New Roman"/>
          <w:sz w:val="24"/>
          <w:szCs w:val="24"/>
        </w:rPr>
        <w:t>é</w:t>
      </w:r>
      <w:r w:rsidR="00F70DDE" w:rsidRPr="00F47C38">
        <w:rPr>
          <w:rFonts w:ascii="Times New Roman" w:hAnsi="Times New Roman" w:cs="Times New Roman"/>
          <w:sz w:val="24"/>
          <w:szCs w:val="24"/>
        </w:rPr>
        <w:t xml:space="preserve">sta </w:t>
      </w:r>
      <w:r w:rsidRPr="00F47C38">
        <w:rPr>
          <w:rFonts w:ascii="Times New Roman" w:hAnsi="Times New Roman" w:cs="Times New Roman"/>
          <w:sz w:val="24"/>
          <w:szCs w:val="24"/>
        </w:rPr>
        <w:t xml:space="preserve">fue experimentando para separarse del ámbito religioso hasta concebirse como una ética del servicio profesional. </w:t>
      </w:r>
    </w:p>
    <w:p w14:paraId="1299CE6C" w14:textId="77777777" w:rsidR="00F47C38" w:rsidRDefault="00F47C38" w:rsidP="00317576">
      <w:pPr>
        <w:spacing w:after="0" w:line="360" w:lineRule="auto"/>
        <w:ind w:left="1418"/>
        <w:jc w:val="both"/>
        <w:rPr>
          <w:rFonts w:ascii="Times New Roman" w:hAnsi="Times New Roman" w:cs="Times New Roman"/>
          <w:sz w:val="24"/>
          <w:szCs w:val="24"/>
        </w:rPr>
      </w:pPr>
    </w:p>
    <w:p w14:paraId="18E845D5" w14:textId="77777777" w:rsidR="00F47C38" w:rsidRDefault="00F47C38" w:rsidP="00317576">
      <w:pPr>
        <w:spacing w:after="0" w:line="360" w:lineRule="auto"/>
        <w:ind w:left="1418"/>
        <w:jc w:val="both"/>
        <w:rPr>
          <w:rFonts w:ascii="Times New Roman" w:hAnsi="Times New Roman" w:cs="Times New Roman"/>
          <w:sz w:val="24"/>
          <w:szCs w:val="24"/>
        </w:rPr>
      </w:pPr>
    </w:p>
    <w:p w14:paraId="63C2C89B" w14:textId="3190BE7B" w:rsidR="005C38B6" w:rsidRPr="00F47C38" w:rsidRDefault="009213FA" w:rsidP="00317576">
      <w:pPr>
        <w:spacing w:after="0" w:line="360" w:lineRule="auto"/>
        <w:ind w:left="1418"/>
        <w:jc w:val="both"/>
        <w:rPr>
          <w:rFonts w:ascii="Times New Roman" w:hAnsi="Times New Roman" w:cs="Times New Roman"/>
          <w:sz w:val="24"/>
          <w:szCs w:val="24"/>
        </w:rPr>
      </w:pPr>
      <w:r w:rsidRPr="00F47C38">
        <w:rPr>
          <w:rFonts w:ascii="Times New Roman" w:hAnsi="Times New Roman" w:cs="Times New Roman"/>
          <w:sz w:val="24"/>
          <w:szCs w:val="24"/>
        </w:rPr>
        <w:lastRenderedPageBreak/>
        <w:t>E</w:t>
      </w:r>
      <w:r w:rsidR="005C38B6" w:rsidRPr="00F47C38">
        <w:rPr>
          <w:rFonts w:ascii="Times New Roman" w:hAnsi="Times New Roman" w:cs="Times New Roman"/>
          <w:sz w:val="24"/>
          <w:szCs w:val="24"/>
        </w:rPr>
        <w:t xml:space="preserve">s en la Modernidad cuando las profesiones empiezan a emanciparse de la esfera religiosa y a fundamentarse en una </w:t>
      </w:r>
      <w:r w:rsidR="005C38B6" w:rsidRPr="00F47C38">
        <w:rPr>
          <w:rFonts w:ascii="Times New Roman" w:hAnsi="Times New Roman" w:cs="Times New Roman"/>
          <w:i/>
          <w:sz w:val="24"/>
          <w:szCs w:val="24"/>
        </w:rPr>
        <w:t>ética autónoma</w:t>
      </w:r>
      <w:r w:rsidR="005C38B6" w:rsidRPr="00F47C38">
        <w:rPr>
          <w:rFonts w:ascii="Times New Roman" w:hAnsi="Times New Roman" w:cs="Times New Roman"/>
          <w:sz w:val="24"/>
          <w:szCs w:val="24"/>
        </w:rPr>
        <w:t>. Como bien muestra Max Weber, la palabra alemana (</w:t>
      </w:r>
      <w:r w:rsidR="005C38B6" w:rsidRPr="00F47C38">
        <w:rPr>
          <w:rFonts w:ascii="Times New Roman" w:hAnsi="Times New Roman" w:cs="Times New Roman"/>
          <w:i/>
          <w:sz w:val="24"/>
          <w:szCs w:val="24"/>
        </w:rPr>
        <w:t>Beruf</w:t>
      </w:r>
      <w:r w:rsidR="005C38B6" w:rsidRPr="00F47C38">
        <w:rPr>
          <w:rFonts w:ascii="Times New Roman" w:hAnsi="Times New Roman" w:cs="Times New Roman"/>
          <w:sz w:val="24"/>
          <w:szCs w:val="24"/>
        </w:rPr>
        <w:t>) e inglesa (</w:t>
      </w:r>
      <w:r w:rsidR="005C38B6" w:rsidRPr="00F47C38">
        <w:rPr>
          <w:rFonts w:ascii="Times New Roman" w:hAnsi="Times New Roman" w:cs="Times New Roman"/>
          <w:i/>
          <w:sz w:val="24"/>
          <w:szCs w:val="24"/>
        </w:rPr>
        <w:t>calling</w:t>
      </w:r>
      <w:r w:rsidR="005C38B6" w:rsidRPr="00F47C38">
        <w:rPr>
          <w:rFonts w:ascii="Times New Roman" w:hAnsi="Times New Roman" w:cs="Times New Roman"/>
          <w:sz w:val="24"/>
          <w:szCs w:val="24"/>
        </w:rPr>
        <w:t>)</w:t>
      </w:r>
      <w:r w:rsidR="00F17356" w:rsidRPr="00F47C38">
        <w:rPr>
          <w:rFonts w:ascii="Times New Roman" w:hAnsi="Times New Roman" w:cs="Times New Roman"/>
          <w:sz w:val="24"/>
          <w:szCs w:val="24"/>
        </w:rPr>
        <w:t>,</w:t>
      </w:r>
      <w:r w:rsidR="005C38B6" w:rsidRPr="00F47C38">
        <w:rPr>
          <w:rFonts w:ascii="Times New Roman" w:hAnsi="Times New Roman" w:cs="Times New Roman"/>
          <w:sz w:val="24"/>
          <w:szCs w:val="24"/>
        </w:rPr>
        <w:t xml:space="preserve"> que traducimos por </w:t>
      </w:r>
      <w:r w:rsidR="005C38B6" w:rsidRPr="00F47C38">
        <w:rPr>
          <w:rFonts w:ascii="Times New Roman" w:hAnsi="Times New Roman" w:cs="Times New Roman"/>
          <w:i/>
          <w:iCs/>
          <w:sz w:val="24"/>
          <w:szCs w:val="24"/>
        </w:rPr>
        <w:t>profesión,</w:t>
      </w:r>
      <w:r w:rsidR="005C38B6" w:rsidRPr="00F47C38">
        <w:rPr>
          <w:rFonts w:ascii="Times New Roman" w:hAnsi="Times New Roman" w:cs="Times New Roman"/>
          <w:sz w:val="24"/>
          <w:szCs w:val="24"/>
        </w:rPr>
        <w:t xml:space="preserve"> tienen a la vez el sentido de vocación y de misión, y reciben el significado que ahora le damos sobre todo a partir de la reforma protestante. En efecto, son los reformadores los que, sin pretenderlo, sientan las bases para que pueda entenderse que la propia conducta moral consiste en sentir como un deber el cumplimiento de la tarea profesional en el mundo (Cortina, 2006, p. 57).</w:t>
      </w:r>
      <w:r w:rsidR="00084F91" w:rsidRPr="00F47C38">
        <w:rPr>
          <w:rFonts w:ascii="Times New Roman" w:hAnsi="Times New Roman" w:cs="Times New Roman"/>
          <w:sz w:val="24"/>
          <w:szCs w:val="24"/>
        </w:rPr>
        <w:t xml:space="preserve"> </w:t>
      </w:r>
    </w:p>
    <w:p w14:paraId="4296DE04" w14:textId="77777777" w:rsidR="005C38B6" w:rsidRPr="00F47C38" w:rsidRDefault="005C38B6" w:rsidP="00317576">
      <w:pPr>
        <w:spacing w:after="0" w:line="360" w:lineRule="auto"/>
        <w:ind w:firstLine="708"/>
        <w:jc w:val="both"/>
        <w:rPr>
          <w:rFonts w:ascii="Times New Roman" w:hAnsi="Times New Roman" w:cs="Times New Roman"/>
          <w:sz w:val="24"/>
          <w:szCs w:val="24"/>
        </w:rPr>
      </w:pPr>
      <w:r w:rsidRPr="00F47C38">
        <w:rPr>
          <w:rFonts w:ascii="Times New Roman" w:hAnsi="Times New Roman" w:cs="Times New Roman"/>
          <w:sz w:val="24"/>
          <w:szCs w:val="24"/>
        </w:rPr>
        <w:t>Así</w:t>
      </w:r>
      <w:r w:rsidR="004B784F" w:rsidRPr="00F47C38">
        <w:rPr>
          <w:rFonts w:ascii="Times New Roman" w:hAnsi="Times New Roman" w:cs="Times New Roman"/>
          <w:sz w:val="24"/>
          <w:szCs w:val="24"/>
        </w:rPr>
        <w:t>,</w:t>
      </w:r>
      <w:r w:rsidRPr="00F47C38">
        <w:rPr>
          <w:rFonts w:ascii="Times New Roman" w:hAnsi="Times New Roman" w:cs="Times New Roman"/>
          <w:sz w:val="24"/>
          <w:szCs w:val="24"/>
        </w:rPr>
        <w:t xml:space="preserve"> la ética del servicio social </w:t>
      </w:r>
      <w:r w:rsidR="00C61B33" w:rsidRPr="00F47C38">
        <w:rPr>
          <w:rFonts w:ascii="Times New Roman" w:hAnsi="Times New Roman" w:cs="Times New Roman"/>
          <w:sz w:val="24"/>
          <w:szCs w:val="24"/>
        </w:rPr>
        <w:t>muestra que</w:t>
      </w:r>
      <w:r w:rsidRPr="00F47C38">
        <w:rPr>
          <w:rFonts w:ascii="Times New Roman" w:hAnsi="Times New Roman" w:cs="Times New Roman"/>
          <w:sz w:val="24"/>
          <w:szCs w:val="24"/>
        </w:rPr>
        <w:t xml:space="preserve"> en el ámbito de las profesiones se ha cancelado el concepto religioso por el que se comprendía el cumplimiento de las actividades profesionales como un deber religioso</w:t>
      </w:r>
      <w:r w:rsidR="005233DE" w:rsidRPr="00F47C38">
        <w:rPr>
          <w:rFonts w:ascii="Times New Roman" w:hAnsi="Times New Roman" w:cs="Times New Roman"/>
          <w:sz w:val="24"/>
          <w:szCs w:val="24"/>
        </w:rPr>
        <w:t>,</w:t>
      </w:r>
      <w:r w:rsidRPr="00F47C38">
        <w:rPr>
          <w:rFonts w:ascii="Times New Roman" w:hAnsi="Times New Roman" w:cs="Times New Roman"/>
          <w:sz w:val="24"/>
          <w:szCs w:val="24"/>
        </w:rPr>
        <w:t xml:space="preserve"> y se sustituye por un deber u obligación moral mediante el cual responden al interés social. Este interés es de gran valor y alcance porque</w:t>
      </w:r>
      <w:r w:rsidR="005233DE" w:rsidRPr="00F47C38">
        <w:rPr>
          <w:rFonts w:ascii="Times New Roman" w:hAnsi="Times New Roman" w:cs="Times New Roman"/>
          <w:sz w:val="24"/>
          <w:szCs w:val="24"/>
        </w:rPr>
        <w:t>,</w:t>
      </w:r>
      <w:r w:rsidRPr="00F47C38">
        <w:rPr>
          <w:rFonts w:ascii="Times New Roman" w:hAnsi="Times New Roman" w:cs="Times New Roman"/>
          <w:sz w:val="24"/>
          <w:szCs w:val="24"/>
        </w:rPr>
        <w:t xml:space="preserve"> al prestar un servicio a una persona que carece de los conocimiento</w:t>
      </w:r>
      <w:r w:rsidR="005233DE" w:rsidRPr="00F47C38">
        <w:rPr>
          <w:rFonts w:ascii="Times New Roman" w:hAnsi="Times New Roman" w:cs="Times New Roman"/>
          <w:sz w:val="24"/>
          <w:szCs w:val="24"/>
        </w:rPr>
        <w:t>s</w:t>
      </w:r>
      <w:r w:rsidRPr="00F47C38">
        <w:rPr>
          <w:rFonts w:ascii="Times New Roman" w:hAnsi="Times New Roman" w:cs="Times New Roman"/>
          <w:sz w:val="24"/>
          <w:szCs w:val="24"/>
        </w:rPr>
        <w:t xml:space="preserve"> y habilidades que tiene un profesional</w:t>
      </w:r>
      <w:r w:rsidR="004B784F" w:rsidRPr="00F47C38">
        <w:rPr>
          <w:rFonts w:ascii="Times New Roman" w:hAnsi="Times New Roman" w:cs="Times New Roman"/>
          <w:sz w:val="24"/>
          <w:szCs w:val="24"/>
        </w:rPr>
        <w:t>,</w:t>
      </w:r>
      <w:r w:rsidRPr="00F47C38">
        <w:rPr>
          <w:rFonts w:ascii="Times New Roman" w:hAnsi="Times New Roman" w:cs="Times New Roman"/>
          <w:sz w:val="24"/>
          <w:szCs w:val="24"/>
        </w:rPr>
        <w:t xml:space="preserve"> no solo están contribuyendo a resolver sus necesidades </w:t>
      </w:r>
      <w:r w:rsidR="00C61B33" w:rsidRPr="00F47C38">
        <w:rPr>
          <w:rFonts w:ascii="Times New Roman" w:hAnsi="Times New Roman" w:cs="Times New Roman"/>
          <w:sz w:val="24"/>
          <w:szCs w:val="24"/>
        </w:rPr>
        <w:t>particulares,</w:t>
      </w:r>
      <w:r w:rsidRPr="00F47C38">
        <w:rPr>
          <w:rFonts w:ascii="Times New Roman" w:hAnsi="Times New Roman" w:cs="Times New Roman"/>
          <w:sz w:val="24"/>
          <w:szCs w:val="24"/>
        </w:rPr>
        <w:t xml:space="preserve"> sino que están aportando a una causa social de gran trascendencia</w:t>
      </w:r>
      <w:r w:rsidR="0027597C" w:rsidRPr="00F47C38">
        <w:rPr>
          <w:rFonts w:ascii="Times New Roman" w:hAnsi="Times New Roman" w:cs="Times New Roman"/>
          <w:sz w:val="24"/>
          <w:szCs w:val="24"/>
        </w:rPr>
        <w:t>:</w:t>
      </w:r>
      <w:r w:rsidRPr="00F47C38">
        <w:rPr>
          <w:rFonts w:ascii="Times New Roman" w:hAnsi="Times New Roman" w:cs="Times New Roman"/>
          <w:sz w:val="24"/>
          <w:szCs w:val="24"/>
        </w:rPr>
        <w:t xml:space="preserve"> la sobrevivencia y el desarrollo de la sociedad.</w:t>
      </w:r>
    </w:p>
    <w:p w14:paraId="30D01506" w14:textId="77777777" w:rsidR="005C38B6" w:rsidRPr="00F47C38" w:rsidRDefault="005C38B6" w:rsidP="00317576">
      <w:pPr>
        <w:spacing w:after="0" w:line="360" w:lineRule="auto"/>
        <w:ind w:firstLine="708"/>
        <w:jc w:val="both"/>
        <w:rPr>
          <w:rFonts w:ascii="Times New Roman" w:hAnsi="Times New Roman" w:cs="Times New Roman"/>
          <w:sz w:val="24"/>
          <w:szCs w:val="24"/>
        </w:rPr>
      </w:pPr>
      <w:r w:rsidRPr="00F47C38">
        <w:rPr>
          <w:rFonts w:ascii="Times New Roman" w:hAnsi="Times New Roman" w:cs="Times New Roman"/>
          <w:sz w:val="24"/>
          <w:szCs w:val="24"/>
        </w:rPr>
        <w:t>De esta forma, aunque en la modernidad se rompe con el concepto religioso de la profesión</w:t>
      </w:r>
      <w:r w:rsidR="0027597C" w:rsidRPr="00F47C38">
        <w:rPr>
          <w:rFonts w:ascii="Times New Roman" w:hAnsi="Times New Roman" w:cs="Times New Roman"/>
          <w:sz w:val="24"/>
          <w:szCs w:val="24"/>
        </w:rPr>
        <w:t>,</w:t>
      </w:r>
      <w:r w:rsidRPr="00F47C38">
        <w:rPr>
          <w:rFonts w:ascii="Times New Roman" w:hAnsi="Times New Roman" w:cs="Times New Roman"/>
          <w:sz w:val="24"/>
          <w:szCs w:val="24"/>
        </w:rPr>
        <w:t xml:space="preserve"> prevalece en </w:t>
      </w:r>
      <w:r w:rsidR="0027597C" w:rsidRPr="00F47C38">
        <w:rPr>
          <w:rFonts w:ascii="Times New Roman" w:hAnsi="Times New Roman" w:cs="Times New Roman"/>
          <w:sz w:val="24"/>
          <w:szCs w:val="24"/>
        </w:rPr>
        <w:t>el campo</w:t>
      </w:r>
      <w:r w:rsidRPr="00F47C38">
        <w:rPr>
          <w:rFonts w:ascii="Times New Roman" w:hAnsi="Times New Roman" w:cs="Times New Roman"/>
          <w:sz w:val="24"/>
          <w:szCs w:val="24"/>
        </w:rPr>
        <w:t xml:space="preserve"> la convicción de que </w:t>
      </w:r>
      <w:r w:rsidR="0083214B" w:rsidRPr="00F47C38">
        <w:rPr>
          <w:rFonts w:ascii="Times New Roman" w:hAnsi="Times New Roman" w:cs="Times New Roman"/>
          <w:sz w:val="24"/>
          <w:szCs w:val="24"/>
        </w:rPr>
        <w:t xml:space="preserve">hay </w:t>
      </w:r>
      <w:r w:rsidRPr="00F47C38">
        <w:rPr>
          <w:rFonts w:ascii="Times New Roman" w:hAnsi="Times New Roman" w:cs="Times New Roman"/>
          <w:sz w:val="24"/>
          <w:szCs w:val="24"/>
        </w:rPr>
        <w:t xml:space="preserve">una tarea o misión particular en la sociedad </w:t>
      </w:r>
      <w:r w:rsidR="004B784F" w:rsidRPr="00F47C38">
        <w:rPr>
          <w:rFonts w:ascii="Times New Roman" w:hAnsi="Times New Roman" w:cs="Times New Roman"/>
          <w:sz w:val="24"/>
          <w:szCs w:val="24"/>
        </w:rPr>
        <w:t xml:space="preserve">y </w:t>
      </w:r>
      <w:r w:rsidR="0083214B" w:rsidRPr="00F47C38">
        <w:rPr>
          <w:rFonts w:ascii="Times New Roman" w:hAnsi="Times New Roman" w:cs="Times New Roman"/>
          <w:sz w:val="24"/>
          <w:szCs w:val="24"/>
        </w:rPr>
        <w:t xml:space="preserve">se </w:t>
      </w:r>
      <w:r w:rsidRPr="00F47C38">
        <w:rPr>
          <w:rFonts w:ascii="Times New Roman" w:hAnsi="Times New Roman" w:cs="Times New Roman"/>
          <w:sz w:val="24"/>
          <w:szCs w:val="24"/>
        </w:rPr>
        <w:t xml:space="preserve">asume como una obligación moral. Este deber involucra realizar las actividades profesionales con </w:t>
      </w:r>
      <w:r w:rsidR="00C61B33" w:rsidRPr="00F47C38">
        <w:rPr>
          <w:rFonts w:ascii="Times New Roman" w:hAnsi="Times New Roman" w:cs="Times New Roman"/>
          <w:sz w:val="24"/>
          <w:szCs w:val="24"/>
        </w:rPr>
        <w:t>responsabilidad y</w:t>
      </w:r>
      <w:r w:rsidRPr="00F47C38">
        <w:rPr>
          <w:rFonts w:ascii="Times New Roman" w:hAnsi="Times New Roman" w:cs="Times New Roman"/>
          <w:sz w:val="24"/>
          <w:szCs w:val="24"/>
        </w:rPr>
        <w:t xml:space="preserve"> desarrollarlas en función del interés social y no del provecho personal. Es decir, por </w:t>
      </w:r>
      <w:r w:rsidR="00DB7324" w:rsidRPr="00F47C38">
        <w:rPr>
          <w:rFonts w:ascii="Times New Roman" w:hAnsi="Times New Roman" w:cs="Times New Roman"/>
          <w:sz w:val="24"/>
          <w:szCs w:val="24"/>
        </w:rPr>
        <w:t>ejemplo,</w:t>
      </w:r>
      <w:r w:rsidRPr="00F47C38">
        <w:rPr>
          <w:rFonts w:ascii="Times New Roman" w:hAnsi="Times New Roman" w:cs="Times New Roman"/>
          <w:sz w:val="24"/>
          <w:szCs w:val="24"/>
        </w:rPr>
        <w:t xml:space="preserve"> el médico entiende que tiene como cometido preservar o restablecer la salud del paciente, el docente asume que es inherente a su profesión lograr la educación de los alumnos</w:t>
      </w:r>
      <w:r w:rsidR="00670F0B" w:rsidRPr="00F47C38">
        <w:rPr>
          <w:rFonts w:ascii="Times New Roman" w:hAnsi="Times New Roman" w:cs="Times New Roman"/>
          <w:sz w:val="24"/>
          <w:szCs w:val="24"/>
        </w:rPr>
        <w:t>,</w:t>
      </w:r>
      <w:r w:rsidRPr="00F47C38">
        <w:rPr>
          <w:rFonts w:ascii="Times New Roman" w:hAnsi="Times New Roman" w:cs="Times New Roman"/>
          <w:sz w:val="24"/>
          <w:szCs w:val="24"/>
        </w:rPr>
        <w:t xml:space="preserve"> y </w:t>
      </w:r>
      <w:r w:rsidR="00C61B33" w:rsidRPr="00F47C38">
        <w:rPr>
          <w:rFonts w:ascii="Times New Roman" w:hAnsi="Times New Roman" w:cs="Times New Roman"/>
          <w:sz w:val="24"/>
          <w:szCs w:val="24"/>
        </w:rPr>
        <w:t>así con</w:t>
      </w:r>
      <w:r w:rsidRPr="00F47C38">
        <w:rPr>
          <w:rFonts w:ascii="Times New Roman" w:hAnsi="Times New Roman" w:cs="Times New Roman"/>
          <w:sz w:val="24"/>
          <w:szCs w:val="24"/>
        </w:rPr>
        <w:t xml:space="preserve"> cada una de las profesiones modernas. </w:t>
      </w:r>
    </w:p>
    <w:p w14:paraId="39C34B4A" w14:textId="77777777" w:rsidR="005C38B6" w:rsidRPr="00F47C38" w:rsidRDefault="005C38B6" w:rsidP="00317576">
      <w:pPr>
        <w:spacing w:after="0" w:line="360" w:lineRule="auto"/>
        <w:ind w:firstLine="708"/>
        <w:jc w:val="both"/>
        <w:rPr>
          <w:rFonts w:ascii="Times New Roman" w:hAnsi="Times New Roman" w:cs="Times New Roman"/>
          <w:sz w:val="24"/>
          <w:szCs w:val="24"/>
        </w:rPr>
      </w:pPr>
      <w:r w:rsidRPr="00F47C38">
        <w:rPr>
          <w:rFonts w:ascii="Times New Roman" w:hAnsi="Times New Roman" w:cs="Times New Roman"/>
          <w:sz w:val="24"/>
          <w:szCs w:val="24"/>
        </w:rPr>
        <w:t xml:space="preserve">Para comprender el sentido de esta ética del servicio social es importante tomar en cuenta tanto </w:t>
      </w:r>
      <w:r w:rsidR="00863AA0" w:rsidRPr="00F47C38">
        <w:rPr>
          <w:rFonts w:ascii="Times New Roman" w:hAnsi="Times New Roman" w:cs="Times New Roman"/>
          <w:sz w:val="24"/>
          <w:szCs w:val="24"/>
        </w:rPr>
        <w:t>el ángulo</w:t>
      </w:r>
      <w:r w:rsidRPr="00F47C38">
        <w:rPr>
          <w:rFonts w:ascii="Times New Roman" w:hAnsi="Times New Roman" w:cs="Times New Roman"/>
          <w:sz w:val="24"/>
          <w:szCs w:val="24"/>
        </w:rPr>
        <w:t xml:space="preserve"> funcionalista </w:t>
      </w:r>
      <w:r w:rsidR="00863AA0" w:rsidRPr="00F47C38">
        <w:rPr>
          <w:rFonts w:ascii="Times New Roman" w:hAnsi="Times New Roman" w:cs="Times New Roman"/>
          <w:sz w:val="24"/>
          <w:szCs w:val="24"/>
        </w:rPr>
        <w:t>desde el que se</w:t>
      </w:r>
      <w:r w:rsidRPr="00F47C38">
        <w:rPr>
          <w:rFonts w:ascii="Times New Roman" w:hAnsi="Times New Roman" w:cs="Times New Roman"/>
          <w:sz w:val="24"/>
          <w:szCs w:val="24"/>
        </w:rPr>
        <w:t xml:space="preserve"> concibe a las profesiones como el contexto histórico marcado por el proceso acelerado de la industrialización. Esta visión funcionalista permite entender que la ética del servicio social se plantea en relación con la contribución que pueden hacer las profesiones para lograr el equilibrio </w:t>
      </w:r>
      <w:r w:rsidR="00863AA0" w:rsidRPr="00F47C38">
        <w:rPr>
          <w:rFonts w:ascii="Times New Roman" w:hAnsi="Times New Roman" w:cs="Times New Roman"/>
          <w:sz w:val="24"/>
          <w:szCs w:val="24"/>
        </w:rPr>
        <w:t>y la</w:t>
      </w:r>
      <w:r w:rsidRPr="00F47C38">
        <w:rPr>
          <w:rFonts w:ascii="Times New Roman" w:hAnsi="Times New Roman" w:cs="Times New Roman"/>
          <w:sz w:val="24"/>
          <w:szCs w:val="24"/>
        </w:rPr>
        <w:t xml:space="preserve"> estabilidad de la vida social y económica, lo que resulta relevante para </w:t>
      </w:r>
      <w:r w:rsidR="00D06621" w:rsidRPr="00F47C38">
        <w:rPr>
          <w:rFonts w:ascii="Times New Roman" w:hAnsi="Times New Roman" w:cs="Times New Roman"/>
          <w:sz w:val="24"/>
          <w:szCs w:val="24"/>
        </w:rPr>
        <w:t>impulsar</w:t>
      </w:r>
      <w:r w:rsidRPr="00F47C38">
        <w:rPr>
          <w:rFonts w:ascii="Times New Roman" w:hAnsi="Times New Roman" w:cs="Times New Roman"/>
          <w:sz w:val="24"/>
          <w:szCs w:val="24"/>
        </w:rPr>
        <w:t xml:space="preserve"> y </w:t>
      </w:r>
      <w:r w:rsidR="00D06621" w:rsidRPr="00F47C38">
        <w:rPr>
          <w:rFonts w:ascii="Times New Roman" w:hAnsi="Times New Roman" w:cs="Times New Roman"/>
          <w:sz w:val="24"/>
          <w:szCs w:val="24"/>
        </w:rPr>
        <w:t xml:space="preserve">consolidar el </w:t>
      </w:r>
      <w:r w:rsidRPr="00F47C38">
        <w:rPr>
          <w:rFonts w:ascii="Times New Roman" w:hAnsi="Times New Roman" w:cs="Times New Roman"/>
          <w:sz w:val="24"/>
          <w:szCs w:val="24"/>
        </w:rPr>
        <w:t xml:space="preserve">capitalismo como modelo económico. </w:t>
      </w:r>
      <w:r w:rsidR="00863AA0" w:rsidRPr="00F47C38">
        <w:rPr>
          <w:rFonts w:ascii="Times New Roman" w:hAnsi="Times New Roman" w:cs="Times New Roman"/>
          <w:sz w:val="24"/>
          <w:szCs w:val="24"/>
        </w:rPr>
        <w:t>L</w:t>
      </w:r>
      <w:r w:rsidRPr="00F47C38">
        <w:rPr>
          <w:rFonts w:ascii="Times New Roman" w:hAnsi="Times New Roman" w:cs="Times New Roman"/>
          <w:sz w:val="24"/>
          <w:szCs w:val="24"/>
        </w:rPr>
        <w:t>as profesiones pueden cumplir con esta función porque</w:t>
      </w:r>
      <w:r w:rsidR="00D06621" w:rsidRPr="00F47C38">
        <w:rPr>
          <w:rFonts w:ascii="Times New Roman" w:hAnsi="Times New Roman" w:cs="Times New Roman"/>
          <w:sz w:val="24"/>
          <w:szCs w:val="24"/>
        </w:rPr>
        <w:t xml:space="preserve"> “h</w:t>
      </w:r>
      <w:r w:rsidRPr="00F47C38">
        <w:rPr>
          <w:rFonts w:ascii="Times New Roman" w:hAnsi="Times New Roman" w:cs="Times New Roman"/>
          <w:sz w:val="24"/>
          <w:szCs w:val="24"/>
        </w:rPr>
        <w:t xml:space="preserve">eredan, mantienen y transmiten una tradición, engendran modos de vida, formas de pensar que las </w:t>
      </w:r>
      <w:r w:rsidRPr="00F47C38">
        <w:rPr>
          <w:rFonts w:ascii="Times New Roman" w:hAnsi="Times New Roman" w:cs="Times New Roman"/>
          <w:sz w:val="24"/>
          <w:szCs w:val="24"/>
        </w:rPr>
        <w:lastRenderedPageBreak/>
        <w:t>convierten en centros de resistencia contra las fuerzas que amenazan una evolución pacífica</w:t>
      </w:r>
      <w:r w:rsidR="00D06621" w:rsidRPr="00F47C38">
        <w:rPr>
          <w:rFonts w:ascii="Times New Roman" w:hAnsi="Times New Roman" w:cs="Times New Roman"/>
          <w:sz w:val="24"/>
          <w:szCs w:val="24"/>
        </w:rPr>
        <w:t>”</w:t>
      </w:r>
      <w:r w:rsidRPr="00F47C38">
        <w:rPr>
          <w:rFonts w:ascii="Times New Roman" w:hAnsi="Times New Roman" w:cs="Times New Roman"/>
          <w:sz w:val="24"/>
          <w:szCs w:val="24"/>
        </w:rPr>
        <w:t xml:space="preserve"> (Carr-Saunders </w:t>
      </w:r>
      <w:r w:rsidR="00D06621" w:rsidRPr="00F47C38">
        <w:rPr>
          <w:rFonts w:ascii="Times New Roman" w:hAnsi="Times New Roman" w:cs="Times New Roman"/>
          <w:sz w:val="24"/>
          <w:szCs w:val="24"/>
        </w:rPr>
        <w:t xml:space="preserve">y </w:t>
      </w:r>
      <w:r w:rsidRPr="00F47C38">
        <w:rPr>
          <w:rFonts w:ascii="Times New Roman" w:hAnsi="Times New Roman" w:cs="Times New Roman"/>
          <w:sz w:val="24"/>
          <w:szCs w:val="24"/>
        </w:rPr>
        <w:t>Wilson, 1933, citado</w:t>
      </w:r>
      <w:r w:rsidR="00135241" w:rsidRPr="00F47C38">
        <w:rPr>
          <w:rFonts w:ascii="Times New Roman" w:hAnsi="Times New Roman" w:cs="Times New Roman"/>
          <w:sz w:val="24"/>
          <w:szCs w:val="24"/>
        </w:rPr>
        <w:t>s</w:t>
      </w:r>
      <w:r w:rsidRPr="00F47C38">
        <w:rPr>
          <w:rFonts w:ascii="Times New Roman" w:hAnsi="Times New Roman" w:cs="Times New Roman"/>
          <w:sz w:val="24"/>
          <w:szCs w:val="24"/>
        </w:rPr>
        <w:t xml:space="preserve"> </w:t>
      </w:r>
      <w:r w:rsidR="00D06621" w:rsidRPr="00F47C38">
        <w:rPr>
          <w:rFonts w:ascii="Times New Roman" w:hAnsi="Times New Roman" w:cs="Times New Roman"/>
          <w:sz w:val="24"/>
          <w:szCs w:val="24"/>
        </w:rPr>
        <w:t xml:space="preserve">en </w:t>
      </w:r>
      <w:r w:rsidRPr="00F47C38">
        <w:rPr>
          <w:rFonts w:ascii="Times New Roman" w:hAnsi="Times New Roman" w:cs="Times New Roman"/>
          <w:sz w:val="24"/>
          <w:szCs w:val="24"/>
        </w:rPr>
        <w:t>Rodríguez, 2008, p. 29).</w:t>
      </w:r>
    </w:p>
    <w:p w14:paraId="142C33FF" w14:textId="77777777" w:rsidR="005C38B6" w:rsidRPr="00F47C38" w:rsidRDefault="00863AA0" w:rsidP="00317576">
      <w:pPr>
        <w:spacing w:after="0" w:line="360" w:lineRule="auto"/>
        <w:ind w:firstLine="708"/>
        <w:jc w:val="both"/>
        <w:rPr>
          <w:rFonts w:ascii="Times New Roman" w:hAnsi="Times New Roman" w:cs="Times New Roman"/>
          <w:sz w:val="24"/>
          <w:szCs w:val="24"/>
        </w:rPr>
      </w:pPr>
      <w:r w:rsidRPr="00F47C38">
        <w:rPr>
          <w:rFonts w:ascii="Times New Roman" w:hAnsi="Times New Roman" w:cs="Times New Roman"/>
          <w:sz w:val="24"/>
          <w:szCs w:val="24"/>
        </w:rPr>
        <w:t>E</w:t>
      </w:r>
      <w:r w:rsidR="005C38B6" w:rsidRPr="00F47C38">
        <w:rPr>
          <w:rFonts w:ascii="Times New Roman" w:hAnsi="Times New Roman" w:cs="Times New Roman"/>
          <w:sz w:val="24"/>
          <w:szCs w:val="24"/>
        </w:rPr>
        <w:t xml:space="preserve">n este marco, si bien Carr- Saunders y Wilson (1933) establecen que la tarea que realizan las profesiones tiene como fin proporcionar un servicio, la trascendencia </w:t>
      </w:r>
      <w:r w:rsidRPr="00F47C38">
        <w:rPr>
          <w:rFonts w:ascii="Times New Roman" w:hAnsi="Times New Roman" w:cs="Times New Roman"/>
          <w:sz w:val="24"/>
          <w:szCs w:val="24"/>
        </w:rPr>
        <w:t>de este</w:t>
      </w:r>
      <w:r w:rsidR="005C38B6" w:rsidRPr="00F47C38">
        <w:rPr>
          <w:rFonts w:ascii="Times New Roman" w:hAnsi="Times New Roman" w:cs="Times New Roman"/>
          <w:sz w:val="24"/>
          <w:szCs w:val="24"/>
        </w:rPr>
        <w:t xml:space="preserve"> se entiende como la contribución al equilibrio y avance de la sociedad de forma ordenada y estructurada. La </w:t>
      </w:r>
      <w:r w:rsidRPr="00F47C38">
        <w:rPr>
          <w:rFonts w:ascii="Times New Roman" w:hAnsi="Times New Roman" w:cs="Times New Roman"/>
          <w:sz w:val="24"/>
          <w:szCs w:val="24"/>
        </w:rPr>
        <w:t>postura</w:t>
      </w:r>
      <w:r w:rsidR="005C38B6" w:rsidRPr="00F47C38">
        <w:rPr>
          <w:rFonts w:ascii="Times New Roman" w:hAnsi="Times New Roman" w:cs="Times New Roman"/>
          <w:sz w:val="24"/>
          <w:szCs w:val="24"/>
        </w:rPr>
        <w:t xml:space="preserve"> funcionalista concibe a la sociedad como un todo articulado por partes interdependientes, las cuales cumplen un rol o función</w:t>
      </w:r>
      <w:r w:rsidR="007A6238" w:rsidRPr="00F47C38">
        <w:rPr>
          <w:rFonts w:ascii="Times New Roman" w:hAnsi="Times New Roman" w:cs="Times New Roman"/>
          <w:sz w:val="24"/>
          <w:szCs w:val="24"/>
        </w:rPr>
        <w:t xml:space="preserve"> social</w:t>
      </w:r>
      <w:r w:rsidR="005C38B6" w:rsidRPr="00F47C38">
        <w:rPr>
          <w:rFonts w:ascii="Times New Roman" w:hAnsi="Times New Roman" w:cs="Times New Roman"/>
          <w:sz w:val="24"/>
          <w:szCs w:val="24"/>
        </w:rPr>
        <w:t xml:space="preserve"> para alcanzar la estabilidad que consideran necesaria para el funcionamiento </w:t>
      </w:r>
      <w:r w:rsidR="00AA32D9" w:rsidRPr="00F47C38">
        <w:rPr>
          <w:rFonts w:ascii="Times New Roman" w:hAnsi="Times New Roman" w:cs="Times New Roman"/>
          <w:sz w:val="24"/>
          <w:szCs w:val="24"/>
        </w:rPr>
        <w:t>grupal</w:t>
      </w:r>
      <w:r w:rsidR="005C38B6" w:rsidRPr="00F47C38">
        <w:rPr>
          <w:rFonts w:ascii="Times New Roman" w:hAnsi="Times New Roman" w:cs="Times New Roman"/>
          <w:sz w:val="24"/>
          <w:szCs w:val="24"/>
        </w:rPr>
        <w:t xml:space="preserve">. Desde este </w:t>
      </w:r>
      <w:r w:rsidRPr="00F47C38">
        <w:rPr>
          <w:rFonts w:ascii="Times New Roman" w:hAnsi="Times New Roman" w:cs="Times New Roman"/>
          <w:sz w:val="24"/>
          <w:szCs w:val="24"/>
        </w:rPr>
        <w:t>enfoque, el</w:t>
      </w:r>
      <w:r w:rsidR="005C38B6" w:rsidRPr="00F47C38">
        <w:rPr>
          <w:rFonts w:ascii="Times New Roman" w:hAnsi="Times New Roman" w:cs="Times New Roman"/>
          <w:sz w:val="24"/>
          <w:szCs w:val="24"/>
        </w:rPr>
        <w:t xml:space="preserve"> rol o función social de las profesiones es contribuir </w:t>
      </w:r>
      <w:r w:rsidR="00CF3F92" w:rsidRPr="00F47C38">
        <w:rPr>
          <w:rFonts w:ascii="Times New Roman" w:hAnsi="Times New Roman" w:cs="Times New Roman"/>
          <w:sz w:val="24"/>
          <w:szCs w:val="24"/>
        </w:rPr>
        <w:t>a</w:t>
      </w:r>
      <w:r w:rsidR="005C38B6" w:rsidRPr="00F47C38">
        <w:rPr>
          <w:rFonts w:ascii="Times New Roman" w:hAnsi="Times New Roman" w:cs="Times New Roman"/>
          <w:sz w:val="24"/>
          <w:szCs w:val="24"/>
        </w:rPr>
        <w:t xml:space="preserve">l progreso y desarrollo de la sociedad capitalista. </w:t>
      </w:r>
    </w:p>
    <w:p w14:paraId="7ED37681" w14:textId="77777777" w:rsidR="005C38B6" w:rsidRPr="00F47C38" w:rsidRDefault="005C38B6" w:rsidP="00317576">
      <w:pPr>
        <w:spacing w:after="0" w:line="360" w:lineRule="auto"/>
        <w:ind w:left="1418"/>
        <w:jc w:val="both"/>
        <w:rPr>
          <w:rFonts w:ascii="Times New Roman" w:hAnsi="Times New Roman" w:cs="Times New Roman"/>
          <w:sz w:val="24"/>
          <w:szCs w:val="24"/>
        </w:rPr>
      </w:pPr>
      <w:r w:rsidRPr="00F47C38">
        <w:rPr>
          <w:rFonts w:ascii="Times New Roman" w:hAnsi="Times New Roman" w:cs="Times New Roman"/>
          <w:sz w:val="24"/>
          <w:szCs w:val="24"/>
        </w:rPr>
        <w:t>El funcionalismo pretende construir una teoría del funcionamiento y de la génesis de los grupos profesionales. Su racionalidad no consiste en describir sus principales características en cuanto tales, sino en identificar cuáles son las funciones que cumplen en la sociedad (…)</w:t>
      </w:r>
      <w:r w:rsidR="00CF3F92" w:rsidRPr="00F47C38">
        <w:rPr>
          <w:rFonts w:ascii="Times New Roman" w:hAnsi="Times New Roman" w:cs="Times New Roman"/>
          <w:sz w:val="24"/>
          <w:szCs w:val="24"/>
        </w:rPr>
        <w:t>.</w:t>
      </w:r>
      <w:r w:rsidRPr="00F47C38">
        <w:rPr>
          <w:rFonts w:ascii="Times New Roman" w:hAnsi="Times New Roman" w:cs="Times New Roman"/>
          <w:sz w:val="24"/>
          <w:szCs w:val="24"/>
        </w:rPr>
        <w:t xml:space="preserve"> Las profesiones constituyen mediaciones entre las necesidades individuales y las </w:t>
      </w:r>
      <w:r w:rsidR="005A3C8D" w:rsidRPr="00F47C38">
        <w:rPr>
          <w:rFonts w:ascii="Times New Roman" w:hAnsi="Times New Roman" w:cs="Times New Roman"/>
          <w:sz w:val="24"/>
          <w:szCs w:val="24"/>
        </w:rPr>
        <w:t>necesidades funcionales</w:t>
      </w:r>
      <w:r w:rsidRPr="00F47C38">
        <w:rPr>
          <w:rFonts w:ascii="Times New Roman" w:hAnsi="Times New Roman" w:cs="Times New Roman"/>
          <w:sz w:val="24"/>
          <w:szCs w:val="24"/>
        </w:rPr>
        <w:t xml:space="preserve"> de la sociedad y contribuyen a la regulación y el control que permite el buen funcionamiento de la sociedad (</w:t>
      </w:r>
      <w:r w:rsidR="00107608" w:rsidRPr="00F47C38">
        <w:rPr>
          <w:rFonts w:ascii="Times New Roman" w:hAnsi="Times New Roman" w:cs="Times New Roman"/>
          <w:sz w:val="24"/>
          <w:szCs w:val="24"/>
        </w:rPr>
        <w:t xml:space="preserve">Tenti, </w:t>
      </w:r>
      <w:r w:rsidRPr="00F47C38">
        <w:rPr>
          <w:rFonts w:ascii="Times New Roman" w:hAnsi="Times New Roman" w:cs="Times New Roman"/>
          <w:sz w:val="24"/>
          <w:szCs w:val="24"/>
        </w:rPr>
        <w:t>1989, p. 27)</w:t>
      </w:r>
      <w:r w:rsidR="00CF3F92" w:rsidRPr="00F47C38">
        <w:rPr>
          <w:rFonts w:ascii="Times New Roman" w:hAnsi="Times New Roman" w:cs="Times New Roman"/>
          <w:sz w:val="24"/>
          <w:szCs w:val="24"/>
        </w:rPr>
        <w:t>.</w:t>
      </w:r>
    </w:p>
    <w:p w14:paraId="11762DE6" w14:textId="77777777" w:rsidR="009213FA" w:rsidRPr="00F47C38" w:rsidRDefault="009213FA" w:rsidP="009213FA">
      <w:pPr>
        <w:spacing w:after="0" w:line="360" w:lineRule="auto"/>
        <w:rPr>
          <w:rFonts w:ascii="Times New Roman" w:hAnsi="Times New Roman" w:cs="Times New Roman"/>
          <w:b/>
          <w:sz w:val="32"/>
          <w:szCs w:val="32"/>
        </w:rPr>
      </w:pPr>
    </w:p>
    <w:p w14:paraId="7DCB8DEB" w14:textId="77777777" w:rsidR="005C38B6" w:rsidRPr="00F47C38" w:rsidRDefault="005C38B6" w:rsidP="00B84E7D">
      <w:pPr>
        <w:spacing w:after="0" w:line="360" w:lineRule="auto"/>
        <w:jc w:val="center"/>
        <w:rPr>
          <w:rFonts w:ascii="Times New Roman" w:hAnsi="Times New Roman" w:cs="Times New Roman"/>
          <w:b/>
          <w:sz w:val="28"/>
          <w:szCs w:val="28"/>
        </w:rPr>
      </w:pPr>
      <w:r w:rsidRPr="00F47C38">
        <w:rPr>
          <w:rFonts w:ascii="Times New Roman" w:hAnsi="Times New Roman" w:cs="Times New Roman"/>
          <w:b/>
          <w:sz w:val="28"/>
          <w:szCs w:val="28"/>
        </w:rPr>
        <w:t>Ética profesional como códigos éticos</w:t>
      </w:r>
    </w:p>
    <w:p w14:paraId="05106783" w14:textId="77777777" w:rsidR="005C38B6" w:rsidRPr="00F47C38" w:rsidRDefault="005C38B6" w:rsidP="00317576">
      <w:pPr>
        <w:spacing w:after="0" w:line="360" w:lineRule="auto"/>
        <w:ind w:firstLine="708"/>
        <w:jc w:val="both"/>
        <w:rPr>
          <w:rFonts w:ascii="Times New Roman" w:hAnsi="Times New Roman" w:cs="Times New Roman"/>
          <w:sz w:val="24"/>
          <w:szCs w:val="24"/>
        </w:rPr>
      </w:pPr>
      <w:r w:rsidRPr="00F47C38">
        <w:rPr>
          <w:rFonts w:ascii="Times New Roman" w:hAnsi="Times New Roman" w:cs="Times New Roman"/>
          <w:sz w:val="24"/>
          <w:szCs w:val="24"/>
        </w:rPr>
        <w:t xml:space="preserve">Después de la Segunda Guerra Mundial, en la </w:t>
      </w:r>
      <w:r w:rsidR="00336045" w:rsidRPr="00F47C38">
        <w:rPr>
          <w:rFonts w:ascii="Times New Roman" w:hAnsi="Times New Roman" w:cs="Times New Roman"/>
          <w:sz w:val="24"/>
          <w:szCs w:val="24"/>
        </w:rPr>
        <w:t xml:space="preserve">sociología de las profesiones </w:t>
      </w:r>
      <w:r w:rsidRPr="00F47C38">
        <w:rPr>
          <w:rFonts w:ascii="Times New Roman" w:hAnsi="Times New Roman" w:cs="Times New Roman"/>
          <w:sz w:val="24"/>
          <w:szCs w:val="24"/>
        </w:rPr>
        <w:t>sigue predominando el enfoque funcionalista, pero se experimenta un giro en su ámbito de análisis, pues las investigaciones ya no se centran en definir los atributos o características que distinguen a las profesiones, sino en el proceso de profesionalización entendido como las etapas o momentos que toda ocupación tiene que cumplir para alcanzar el estatus de profesión.</w:t>
      </w:r>
    </w:p>
    <w:p w14:paraId="615FB8DF" w14:textId="594C8FFF" w:rsidR="005C38B6" w:rsidRPr="00F47C38" w:rsidRDefault="005C38B6" w:rsidP="00317576">
      <w:pPr>
        <w:spacing w:after="0" w:line="360" w:lineRule="auto"/>
        <w:ind w:firstLine="708"/>
        <w:jc w:val="both"/>
        <w:rPr>
          <w:rFonts w:ascii="Times New Roman" w:hAnsi="Times New Roman" w:cs="Times New Roman"/>
          <w:sz w:val="24"/>
          <w:szCs w:val="24"/>
        </w:rPr>
      </w:pPr>
      <w:r w:rsidRPr="00F47C38">
        <w:rPr>
          <w:rFonts w:ascii="Times New Roman" w:hAnsi="Times New Roman" w:cs="Times New Roman"/>
          <w:sz w:val="24"/>
          <w:szCs w:val="24"/>
        </w:rPr>
        <w:t xml:space="preserve">En este texto se recupera la visión de la profesionalización elaborada por Wilensky (citado </w:t>
      </w:r>
      <w:r w:rsidR="007A67CF" w:rsidRPr="00F47C38">
        <w:rPr>
          <w:rFonts w:ascii="Times New Roman" w:hAnsi="Times New Roman" w:cs="Times New Roman"/>
          <w:sz w:val="24"/>
          <w:szCs w:val="24"/>
        </w:rPr>
        <w:t xml:space="preserve">en </w:t>
      </w:r>
      <w:r w:rsidRPr="00F47C38">
        <w:rPr>
          <w:rFonts w:ascii="Times New Roman" w:hAnsi="Times New Roman" w:cs="Times New Roman"/>
          <w:sz w:val="24"/>
          <w:szCs w:val="24"/>
        </w:rPr>
        <w:t>Dettmer, 2009</w:t>
      </w:r>
      <w:r w:rsidR="005A3C8D" w:rsidRPr="00F47C38">
        <w:rPr>
          <w:rFonts w:ascii="Times New Roman" w:hAnsi="Times New Roman" w:cs="Times New Roman"/>
          <w:sz w:val="24"/>
          <w:szCs w:val="24"/>
        </w:rPr>
        <w:t>) y</w:t>
      </w:r>
      <w:r w:rsidRPr="00F47C38">
        <w:rPr>
          <w:rFonts w:ascii="Times New Roman" w:hAnsi="Times New Roman" w:cs="Times New Roman"/>
          <w:sz w:val="24"/>
          <w:szCs w:val="24"/>
        </w:rPr>
        <w:t xml:space="preserve"> Moore (citado </w:t>
      </w:r>
      <w:r w:rsidR="007A67CF" w:rsidRPr="00F47C38">
        <w:rPr>
          <w:rFonts w:ascii="Times New Roman" w:hAnsi="Times New Roman" w:cs="Times New Roman"/>
          <w:sz w:val="24"/>
          <w:szCs w:val="24"/>
        </w:rPr>
        <w:t xml:space="preserve">en </w:t>
      </w:r>
      <w:r w:rsidRPr="00F47C38">
        <w:rPr>
          <w:rFonts w:ascii="Times New Roman" w:hAnsi="Times New Roman" w:cs="Times New Roman"/>
          <w:sz w:val="24"/>
          <w:szCs w:val="24"/>
        </w:rPr>
        <w:t xml:space="preserve">Machado, 1991) que ha sido </w:t>
      </w:r>
      <w:r w:rsidR="007A67CF" w:rsidRPr="00F47C38">
        <w:rPr>
          <w:rFonts w:ascii="Times New Roman" w:hAnsi="Times New Roman" w:cs="Times New Roman"/>
          <w:sz w:val="24"/>
          <w:szCs w:val="24"/>
        </w:rPr>
        <w:t xml:space="preserve">considerada </w:t>
      </w:r>
      <w:r w:rsidR="009A36FD" w:rsidRPr="00F47C38">
        <w:rPr>
          <w:rFonts w:ascii="Times New Roman" w:hAnsi="Times New Roman" w:cs="Times New Roman"/>
          <w:sz w:val="24"/>
          <w:szCs w:val="24"/>
        </w:rPr>
        <w:t xml:space="preserve">un </w:t>
      </w:r>
      <w:r w:rsidRPr="00F47C38">
        <w:rPr>
          <w:rFonts w:ascii="Times New Roman" w:hAnsi="Times New Roman" w:cs="Times New Roman"/>
          <w:sz w:val="24"/>
          <w:szCs w:val="24"/>
        </w:rPr>
        <w:t xml:space="preserve">referente clásico y obligado para abordar el estudio del debatido tema </w:t>
      </w:r>
      <w:r w:rsidR="009A36FD" w:rsidRPr="00F47C38">
        <w:rPr>
          <w:rFonts w:ascii="Times New Roman" w:hAnsi="Times New Roman" w:cs="Times New Roman"/>
          <w:sz w:val="24"/>
          <w:szCs w:val="24"/>
        </w:rPr>
        <w:t>aquí en cuestión</w:t>
      </w:r>
      <w:r w:rsidRPr="00F47C38">
        <w:rPr>
          <w:rFonts w:ascii="Times New Roman" w:hAnsi="Times New Roman" w:cs="Times New Roman"/>
          <w:sz w:val="24"/>
          <w:szCs w:val="24"/>
        </w:rPr>
        <w:t>.</w:t>
      </w:r>
      <w:r w:rsidR="00084F91" w:rsidRPr="00F47C38">
        <w:rPr>
          <w:rFonts w:ascii="Times New Roman" w:hAnsi="Times New Roman" w:cs="Times New Roman"/>
          <w:sz w:val="24"/>
          <w:szCs w:val="24"/>
        </w:rPr>
        <w:t xml:space="preserve"> </w:t>
      </w:r>
      <w:r w:rsidRPr="00F47C38">
        <w:rPr>
          <w:rFonts w:ascii="Times New Roman" w:hAnsi="Times New Roman" w:cs="Times New Roman"/>
          <w:sz w:val="24"/>
          <w:szCs w:val="24"/>
        </w:rPr>
        <w:t>El eje de análisis de este apartado es el modelo de Wilensky (1964) y se recuperan aspectos de la propuesta de Moore (</w:t>
      </w:r>
      <w:r w:rsidR="00B47662" w:rsidRPr="00F47C38">
        <w:rPr>
          <w:rFonts w:ascii="Times New Roman" w:hAnsi="Times New Roman" w:cs="Times New Roman"/>
          <w:sz w:val="24"/>
          <w:szCs w:val="24"/>
        </w:rPr>
        <w:t xml:space="preserve">citado </w:t>
      </w:r>
      <w:r w:rsidR="009A36FD" w:rsidRPr="00F47C38">
        <w:rPr>
          <w:rFonts w:ascii="Times New Roman" w:hAnsi="Times New Roman" w:cs="Times New Roman"/>
          <w:sz w:val="24"/>
          <w:szCs w:val="24"/>
        </w:rPr>
        <w:t xml:space="preserve">en </w:t>
      </w:r>
      <w:r w:rsidR="00B47662" w:rsidRPr="00F47C38">
        <w:rPr>
          <w:rFonts w:ascii="Times New Roman" w:hAnsi="Times New Roman" w:cs="Times New Roman"/>
          <w:sz w:val="24"/>
          <w:szCs w:val="24"/>
        </w:rPr>
        <w:t>Machado</w:t>
      </w:r>
      <w:r w:rsidR="009A36FD" w:rsidRPr="00F47C38">
        <w:rPr>
          <w:rFonts w:ascii="Times New Roman" w:hAnsi="Times New Roman" w:cs="Times New Roman"/>
          <w:sz w:val="24"/>
          <w:szCs w:val="24"/>
        </w:rPr>
        <w:t xml:space="preserve">, </w:t>
      </w:r>
      <w:r w:rsidRPr="00F47C38">
        <w:rPr>
          <w:rFonts w:ascii="Times New Roman" w:hAnsi="Times New Roman" w:cs="Times New Roman"/>
          <w:sz w:val="24"/>
          <w:szCs w:val="24"/>
        </w:rPr>
        <w:t>19</w:t>
      </w:r>
      <w:r w:rsidR="004F7305" w:rsidRPr="00F47C38">
        <w:rPr>
          <w:rFonts w:ascii="Times New Roman" w:hAnsi="Times New Roman" w:cs="Times New Roman"/>
          <w:sz w:val="24"/>
          <w:szCs w:val="24"/>
        </w:rPr>
        <w:t>9</w:t>
      </w:r>
      <w:r w:rsidR="00B51E03" w:rsidRPr="00F47C38">
        <w:rPr>
          <w:rFonts w:ascii="Times New Roman" w:hAnsi="Times New Roman" w:cs="Times New Roman"/>
          <w:sz w:val="24"/>
          <w:szCs w:val="24"/>
        </w:rPr>
        <w:t>1</w:t>
      </w:r>
      <w:r w:rsidRPr="00F47C38">
        <w:rPr>
          <w:rFonts w:ascii="Times New Roman" w:hAnsi="Times New Roman" w:cs="Times New Roman"/>
          <w:sz w:val="24"/>
          <w:szCs w:val="24"/>
        </w:rPr>
        <w:t xml:space="preserve">) para presentar de manera más acabada este planteamiento </w:t>
      </w:r>
      <w:r w:rsidR="00B47662" w:rsidRPr="00F47C38">
        <w:rPr>
          <w:rFonts w:ascii="Times New Roman" w:hAnsi="Times New Roman" w:cs="Times New Roman"/>
          <w:sz w:val="24"/>
          <w:szCs w:val="24"/>
        </w:rPr>
        <w:t>funcionalista que</w:t>
      </w:r>
      <w:r w:rsidRPr="00F47C38">
        <w:rPr>
          <w:rFonts w:ascii="Times New Roman" w:hAnsi="Times New Roman" w:cs="Times New Roman"/>
          <w:sz w:val="24"/>
          <w:szCs w:val="24"/>
        </w:rPr>
        <w:t xml:space="preserve"> predominó en el ámbito de la</w:t>
      </w:r>
      <w:r w:rsidR="009A36FD" w:rsidRPr="00F47C38">
        <w:rPr>
          <w:rFonts w:ascii="Times New Roman" w:hAnsi="Times New Roman" w:cs="Times New Roman"/>
          <w:sz w:val="24"/>
          <w:szCs w:val="24"/>
        </w:rPr>
        <w:t xml:space="preserve"> sociología de las profesiones </w:t>
      </w:r>
      <w:r w:rsidRPr="00F47C38">
        <w:rPr>
          <w:rFonts w:ascii="Times New Roman" w:hAnsi="Times New Roman" w:cs="Times New Roman"/>
          <w:sz w:val="24"/>
          <w:szCs w:val="24"/>
        </w:rPr>
        <w:lastRenderedPageBreak/>
        <w:t xml:space="preserve">hasta los inicios de la década de los </w:t>
      </w:r>
      <w:r w:rsidR="00036E14" w:rsidRPr="00F47C38">
        <w:rPr>
          <w:rFonts w:ascii="Times New Roman" w:hAnsi="Times New Roman" w:cs="Times New Roman"/>
          <w:sz w:val="24"/>
          <w:szCs w:val="24"/>
        </w:rPr>
        <w:t>7</w:t>
      </w:r>
      <w:r w:rsidR="009A36FD" w:rsidRPr="00F47C38">
        <w:rPr>
          <w:rFonts w:ascii="Times New Roman" w:hAnsi="Times New Roman" w:cs="Times New Roman"/>
          <w:sz w:val="24"/>
          <w:szCs w:val="24"/>
        </w:rPr>
        <w:t xml:space="preserve">0, </w:t>
      </w:r>
      <w:r w:rsidRPr="00F47C38">
        <w:rPr>
          <w:rFonts w:ascii="Times New Roman" w:hAnsi="Times New Roman" w:cs="Times New Roman"/>
          <w:sz w:val="24"/>
          <w:szCs w:val="24"/>
        </w:rPr>
        <w:t>cuando se hacen presentes otros enfoques como el neomarxista Larson (1989) y el neoweberiano (Freidson, 2003).</w:t>
      </w:r>
    </w:p>
    <w:p w14:paraId="30442A44" w14:textId="77777777" w:rsidR="005C38B6" w:rsidRPr="00F47C38" w:rsidRDefault="005C38B6" w:rsidP="00317576">
      <w:pPr>
        <w:spacing w:after="0" w:line="360" w:lineRule="auto"/>
        <w:ind w:firstLine="708"/>
        <w:jc w:val="both"/>
        <w:rPr>
          <w:rFonts w:ascii="Times New Roman" w:hAnsi="Times New Roman" w:cs="Times New Roman"/>
          <w:sz w:val="24"/>
          <w:szCs w:val="24"/>
        </w:rPr>
      </w:pPr>
      <w:r w:rsidRPr="00F47C38">
        <w:rPr>
          <w:rFonts w:ascii="Times New Roman" w:hAnsi="Times New Roman" w:cs="Times New Roman"/>
          <w:sz w:val="24"/>
          <w:szCs w:val="24"/>
        </w:rPr>
        <w:t xml:space="preserve">El modelo del proceso de profesionalización es resultado del siguiente estudio: </w:t>
      </w:r>
    </w:p>
    <w:p w14:paraId="421631B8" w14:textId="77777777" w:rsidR="005C38B6" w:rsidRPr="00F47C38" w:rsidRDefault="005C38B6" w:rsidP="00317576">
      <w:pPr>
        <w:spacing w:after="0" w:line="360" w:lineRule="auto"/>
        <w:ind w:left="1418"/>
        <w:jc w:val="both"/>
        <w:rPr>
          <w:rFonts w:ascii="Times New Roman" w:hAnsi="Times New Roman" w:cs="Times New Roman"/>
          <w:sz w:val="24"/>
          <w:szCs w:val="24"/>
        </w:rPr>
      </w:pPr>
      <w:r w:rsidRPr="00F47C38">
        <w:rPr>
          <w:rFonts w:ascii="Times New Roman" w:hAnsi="Times New Roman" w:cs="Times New Roman"/>
          <w:sz w:val="24"/>
          <w:szCs w:val="24"/>
        </w:rPr>
        <w:t xml:space="preserve">Wilensky en su ya famoso artículo de 1964 observó al analizar las fechas en que tuvieron lugar eventos formales </w:t>
      </w:r>
      <w:r w:rsidR="009A36FD" w:rsidRPr="00F47C38">
        <w:rPr>
          <w:rFonts w:ascii="Times New Roman" w:hAnsi="Times New Roman" w:cs="Times New Roman"/>
          <w:sz w:val="24"/>
          <w:szCs w:val="24"/>
        </w:rPr>
        <w:t>—</w:t>
      </w:r>
      <w:r w:rsidRPr="00F47C38">
        <w:rPr>
          <w:rFonts w:ascii="Times New Roman" w:hAnsi="Times New Roman" w:cs="Times New Roman"/>
          <w:sz w:val="24"/>
          <w:szCs w:val="24"/>
        </w:rPr>
        <w:t>creación de primeras escuelas de formación y entrenamiento, primeras universidades, primeras asociaciones locales, primeras asociaciones nacionales, leyes estableciendo licenciaturas y otras credenciales y establecimiento de unos códigos éticos</w:t>
      </w:r>
      <w:r w:rsidR="009A36FD" w:rsidRPr="00F47C38">
        <w:rPr>
          <w:rFonts w:ascii="Times New Roman" w:hAnsi="Times New Roman" w:cs="Times New Roman"/>
          <w:sz w:val="24"/>
          <w:szCs w:val="24"/>
        </w:rPr>
        <w:t xml:space="preserve">— </w:t>
      </w:r>
      <w:r w:rsidRPr="00F47C38">
        <w:rPr>
          <w:rFonts w:ascii="Times New Roman" w:hAnsi="Times New Roman" w:cs="Times New Roman"/>
          <w:sz w:val="24"/>
          <w:szCs w:val="24"/>
        </w:rPr>
        <w:t>que las profesiones norteamericanas seguían una secuencia evolutiva común. A partir de esta constatación construyó una narrativa para explicar este proceso (</w:t>
      </w:r>
      <w:r w:rsidR="00B47662" w:rsidRPr="00F47C38">
        <w:rPr>
          <w:rFonts w:ascii="Times New Roman" w:hAnsi="Times New Roman" w:cs="Times New Roman"/>
          <w:sz w:val="24"/>
          <w:szCs w:val="24"/>
        </w:rPr>
        <w:t>González,</w:t>
      </w:r>
      <w:r w:rsidR="009A36FD" w:rsidRPr="00F47C38">
        <w:rPr>
          <w:rFonts w:ascii="Times New Roman" w:hAnsi="Times New Roman" w:cs="Times New Roman"/>
          <w:sz w:val="24"/>
          <w:szCs w:val="24"/>
        </w:rPr>
        <w:t xml:space="preserve"> </w:t>
      </w:r>
      <w:r w:rsidRPr="00F47C38">
        <w:rPr>
          <w:rFonts w:ascii="Times New Roman" w:hAnsi="Times New Roman" w:cs="Times New Roman"/>
          <w:sz w:val="24"/>
          <w:szCs w:val="24"/>
        </w:rPr>
        <w:t>1999, p</w:t>
      </w:r>
      <w:r w:rsidR="00B47662" w:rsidRPr="00F47C38">
        <w:rPr>
          <w:rFonts w:ascii="Times New Roman" w:hAnsi="Times New Roman" w:cs="Times New Roman"/>
          <w:sz w:val="24"/>
          <w:szCs w:val="24"/>
        </w:rPr>
        <w:t>.</w:t>
      </w:r>
      <w:r w:rsidRPr="00F47C38">
        <w:rPr>
          <w:rFonts w:ascii="Times New Roman" w:hAnsi="Times New Roman" w:cs="Times New Roman"/>
          <w:sz w:val="24"/>
          <w:szCs w:val="24"/>
        </w:rPr>
        <w:t xml:space="preserve"> 32)</w:t>
      </w:r>
      <w:r w:rsidR="00B47662" w:rsidRPr="00F47C38">
        <w:rPr>
          <w:rFonts w:ascii="Times New Roman" w:hAnsi="Times New Roman" w:cs="Times New Roman"/>
          <w:sz w:val="24"/>
          <w:szCs w:val="24"/>
        </w:rPr>
        <w:t>.</w:t>
      </w:r>
    </w:p>
    <w:p w14:paraId="687E3077" w14:textId="77777777" w:rsidR="005C38B6" w:rsidRPr="00F47C38" w:rsidRDefault="005C38B6" w:rsidP="00317576">
      <w:pPr>
        <w:spacing w:after="0" w:line="360" w:lineRule="auto"/>
        <w:ind w:firstLine="708"/>
        <w:jc w:val="both"/>
        <w:rPr>
          <w:rFonts w:ascii="Times New Roman" w:hAnsi="Times New Roman" w:cs="Times New Roman"/>
          <w:sz w:val="24"/>
          <w:szCs w:val="24"/>
        </w:rPr>
      </w:pPr>
      <w:r w:rsidRPr="00F47C38">
        <w:rPr>
          <w:rFonts w:ascii="Times New Roman" w:hAnsi="Times New Roman" w:cs="Times New Roman"/>
          <w:sz w:val="24"/>
          <w:szCs w:val="24"/>
        </w:rPr>
        <w:t>Se comprende</w:t>
      </w:r>
      <w:r w:rsidR="00107608" w:rsidRPr="00F47C38">
        <w:rPr>
          <w:rFonts w:ascii="Times New Roman" w:hAnsi="Times New Roman" w:cs="Times New Roman"/>
          <w:sz w:val="24"/>
          <w:szCs w:val="24"/>
        </w:rPr>
        <w:t>,</w:t>
      </w:r>
      <w:r w:rsidRPr="00F47C38">
        <w:rPr>
          <w:rFonts w:ascii="Times New Roman" w:hAnsi="Times New Roman" w:cs="Times New Roman"/>
          <w:sz w:val="24"/>
          <w:szCs w:val="24"/>
        </w:rPr>
        <w:t xml:space="preserve"> entonces</w:t>
      </w:r>
      <w:r w:rsidR="00107608" w:rsidRPr="00F47C38">
        <w:rPr>
          <w:rFonts w:ascii="Times New Roman" w:hAnsi="Times New Roman" w:cs="Times New Roman"/>
          <w:sz w:val="24"/>
          <w:szCs w:val="24"/>
        </w:rPr>
        <w:t>,</w:t>
      </w:r>
      <w:r w:rsidRPr="00F47C38">
        <w:rPr>
          <w:rFonts w:ascii="Times New Roman" w:hAnsi="Times New Roman" w:cs="Times New Roman"/>
          <w:sz w:val="24"/>
          <w:szCs w:val="24"/>
        </w:rPr>
        <w:t xml:space="preserve"> que este modelo se elaboró con base en las acciones que realizaron distintas ocupaciones norteamericanas</w:t>
      </w:r>
      <w:r w:rsidR="00142A84" w:rsidRPr="00F47C38">
        <w:rPr>
          <w:rFonts w:ascii="Times New Roman" w:hAnsi="Times New Roman" w:cs="Times New Roman"/>
          <w:sz w:val="24"/>
          <w:szCs w:val="24"/>
        </w:rPr>
        <w:t xml:space="preserve"> y</w:t>
      </w:r>
      <w:r w:rsidRPr="00F47C38">
        <w:rPr>
          <w:rFonts w:ascii="Times New Roman" w:hAnsi="Times New Roman" w:cs="Times New Roman"/>
          <w:sz w:val="24"/>
          <w:szCs w:val="24"/>
        </w:rPr>
        <w:t xml:space="preserve"> en diferentes momentos </w:t>
      </w:r>
      <w:r w:rsidR="005A3C8D" w:rsidRPr="00F47C38">
        <w:rPr>
          <w:rFonts w:ascii="Times New Roman" w:hAnsi="Times New Roman" w:cs="Times New Roman"/>
          <w:sz w:val="24"/>
          <w:szCs w:val="24"/>
        </w:rPr>
        <w:t>históricos para</w:t>
      </w:r>
      <w:r w:rsidRPr="00F47C38">
        <w:rPr>
          <w:rFonts w:ascii="Times New Roman" w:hAnsi="Times New Roman" w:cs="Times New Roman"/>
          <w:sz w:val="24"/>
          <w:szCs w:val="24"/>
        </w:rPr>
        <w:t xml:space="preserve"> lograr el estatus de profesiones</w:t>
      </w:r>
      <w:r w:rsidR="009A36FD" w:rsidRPr="00F47C38">
        <w:rPr>
          <w:rFonts w:ascii="Times New Roman" w:hAnsi="Times New Roman" w:cs="Times New Roman"/>
          <w:sz w:val="24"/>
          <w:szCs w:val="24"/>
        </w:rPr>
        <w:t>,</w:t>
      </w:r>
      <w:r w:rsidRPr="00F47C38">
        <w:rPr>
          <w:rFonts w:ascii="Times New Roman" w:hAnsi="Times New Roman" w:cs="Times New Roman"/>
          <w:sz w:val="24"/>
          <w:szCs w:val="24"/>
        </w:rPr>
        <w:t xml:space="preserve"> </w:t>
      </w:r>
      <w:r w:rsidR="00D303A5" w:rsidRPr="00F47C38">
        <w:rPr>
          <w:rFonts w:ascii="Times New Roman" w:hAnsi="Times New Roman" w:cs="Times New Roman"/>
          <w:sz w:val="24"/>
          <w:szCs w:val="24"/>
        </w:rPr>
        <w:t xml:space="preserve">a partir de las cuales </w:t>
      </w:r>
      <w:r w:rsidRPr="00F47C38">
        <w:rPr>
          <w:rFonts w:ascii="Times New Roman" w:hAnsi="Times New Roman" w:cs="Times New Roman"/>
          <w:sz w:val="24"/>
          <w:szCs w:val="24"/>
        </w:rPr>
        <w:t xml:space="preserve">se establece </w:t>
      </w:r>
      <w:r w:rsidR="00D303A5" w:rsidRPr="00F47C38">
        <w:rPr>
          <w:rFonts w:ascii="Times New Roman" w:hAnsi="Times New Roman" w:cs="Times New Roman"/>
          <w:sz w:val="24"/>
          <w:szCs w:val="24"/>
        </w:rPr>
        <w:t xml:space="preserve">una serie de </w:t>
      </w:r>
      <w:r w:rsidRPr="00F47C38">
        <w:rPr>
          <w:rFonts w:ascii="Times New Roman" w:hAnsi="Times New Roman" w:cs="Times New Roman"/>
          <w:sz w:val="24"/>
          <w:szCs w:val="24"/>
        </w:rPr>
        <w:t>etapas propias del proceso de profesionalización.</w:t>
      </w:r>
    </w:p>
    <w:p w14:paraId="4C163027" w14:textId="77777777" w:rsidR="005C38B6" w:rsidRPr="00F47C38" w:rsidRDefault="005C38B6" w:rsidP="00317576">
      <w:pPr>
        <w:spacing w:after="0" w:line="360" w:lineRule="auto"/>
        <w:ind w:firstLine="708"/>
        <w:jc w:val="both"/>
        <w:rPr>
          <w:rFonts w:ascii="Times New Roman" w:hAnsi="Times New Roman" w:cs="Times New Roman"/>
          <w:sz w:val="24"/>
          <w:szCs w:val="24"/>
        </w:rPr>
      </w:pPr>
      <w:r w:rsidRPr="00F47C38">
        <w:rPr>
          <w:rFonts w:ascii="Times New Roman" w:hAnsi="Times New Roman" w:cs="Times New Roman"/>
          <w:sz w:val="24"/>
          <w:szCs w:val="24"/>
        </w:rPr>
        <w:t xml:space="preserve">Rodríguez y Guillén (1992) han situado a Wilensky (1964) en la </w:t>
      </w:r>
      <w:r w:rsidR="00D303A5" w:rsidRPr="00F47C38">
        <w:rPr>
          <w:rFonts w:ascii="Times New Roman" w:hAnsi="Times New Roman" w:cs="Times New Roman"/>
          <w:sz w:val="24"/>
          <w:szCs w:val="24"/>
        </w:rPr>
        <w:t>escuela evolutiva de la sociología de las profesiones</w:t>
      </w:r>
      <w:r w:rsidRPr="00F47C38">
        <w:rPr>
          <w:rFonts w:ascii="Times New Roman" w:hAnsi="Times New Roman" w:cs="Times New Roman"/>
          <w:sz w:val="24"/>
          <w:szCs w:val="24"/>
        </w:rPr>
        <w:t xml:space="preserve">, cuyo planteamiento aquí se recupera </w:t>
      </w:r>
      <w:r w:rsidR="00417238" w:rsidRPr="00F47C38">
        <w:rPr>
          <w:rFonts w:ascii="Times New Roman" w:hAnsi="Times New Roman" w:cs="Times New Roman"/>
          <w:sz w:val="24"/>
          <w:szCs w:val="24"/>
        </w:rPr>
        <w:t>a razón de que este</w:t>
      </w:r>
      <w:r w:rsidRPr="00F47C38">
        <w:rPr>
          <w:rFonts w:ascii="Times New Roman" w:hAnsi="Times New Roman" w:cs="Times New Roman"/>
          <w:sz w:val="24"/>
          <w:szCs w:val="24"/>
        </w:rPr>
        <w:t xml:space="preserve"> modelo expresa una visión funcionalista de la realidad social</w:t>
      </w:r>
      <w:r w:rsidR="004B784F" w:rsidRPr="00F47C38">
        <w:rPr>
          <w:rFonts w:ascii="Times New Roman" w:hAnsi="Times New Roman" w:cs="Times New Roman"/>
          <w:sz w:val="24"/>
          <w:szCs w:val="24"/>
        </w:rPr>
        <w:t>,</w:t>
      </w:r>
      <w:r w:rsidRPr="00F47C38">
        <w:rPr>
          <w:rFonts w:ascii="Times New Roman" w:hAnsi="Times New Roman" w:cs="Times New Roman"/>
          <w:sz w:val="24"/>
          <w:szCs w:val="24"/>
        </w:rPr>
        <w:t xml:space="preserve"> entendida como un proceso de evolución natural mediante el cual la sociedad va alcanzando mejores niveles de desarrollo</w:t>
      </w:r>
      <w:r w:rsidR="00417238" w:rsidRPr="00F47C38">
        <w:rPr>
          <w:rFonts w:ascii="Times New Roman" w:hAnsi="Times New Roman" w:cs="Times New Roman"/>
          <w:sz w:val="24"/>
          <w:szCs w:val="24"/>
        </w:rPr>
        <w:t>,</w:t>
      </w:r>
      <w:r w:rsidRPr="00F47C38">
        <w:rPr>
          <w:rFonts w:ascii="Times New Roman" w:hAnsi="Times New Roman" w:cs="Times New Roman"/>
          <w:sz w:val="24"/>
          <w:szCs w:val="24"/>
        </w:rPr>
        <w:t xml:space="preserve"> y en esa dinámica se inserta el proceso de profesionalización.</w:t>
      </w:r>
      <w:r w:rsidR="00084F91" w:rsidRPr="00F47C38">
        <w:rPr>
          <w:rFonts w:ascii="Times New Roman" w:hAnsi="Times New Roman" w:cs="Times New Roman"/>
          <w:sz w:val="24"/>
          <w:szCs w:val="24"/>
        </w:rPr>
        <w:t xml:space="preserve"> </w:t>
      </w:r>
      <w:r w:rsidRPr="00F47C38">
        <w:rPr>
          <w:rFonts w:ascii="Times New Roman" w:hAnsi="Times New Roman" w:cs="Times New Roman"/>
          <w:sz w:val="24"/>
          <w:szCs w:val="24"/>
        </w:rPr>
        <w:t>Por ello, se concibe como una secuencia lineal por etapas, donde no caben conflictos ni fuerzas externas que impidan el tránsito “natural” de una ocupación a una profesión.</w:t>
      </w:r>
      <w:r w:rsidR="00084F91" w:rsidRPr="00F47C38">
        <w:rPr>
          <w:rFonts w:ascii="Times New Roman" w:hAnsi="Times New Roman" w:cs="Times New Roman"/>
          <w:sz w:val="24"/>
          <w:szCs w:val="24"/>
        </w:rPr>
        <w:t xml:space="preserve"> </w:t>
      </w:r>
      <w:r w:rsidRPr="00F47C38">
        <w:rPr>
          <w:rFonts w:ascii="Times New Roman" w:hAnsi="Times New Roman" w:cs="Times New Roman"/>
          <w:sz w:val="24"/>
          <w:szCs w:val="24"/>
        </w:rPr>
        <w:t>Asimismo, este proceso conlleva a un tipo ideal de profesión</w:t>
      </w:r>
      <w:r w:rsidR="004B784F" w:rsidRPr="00F47C38">
        <w:rPr>
          <w:rFonts w:ascii="Times New Roman" w:hAnsi="Times New Roman" w:cs="Times New Roman"/>
          <w:sz w:val="24"/>
          <w:szCs w:val="24"/>
        </w:rPr>
        <w:t xml:space="preserve">, pues </w:t>
      </w:r>
      <w:r w:rsidRPr="00F47C38">
        <w:rPr>
          <w:rFonts w:ascii="Times New Roman" w:hAnsi="Times New Roman" w:cs="Times New Roman"/>
          <w:sz w:val="24"/>
          <w:szCs w:val="24"/>
        </w:rPr>
        <w:t>no todas</w:t>
      </w:r>
      <w:r w:rsidR="005B20D9" w:rsidRPr="00F47C38">
        <w:rPr>
          <w:rFonts w:ascii="Times New Roman" w:hAnsi="Times New Roman" w:cs="Times New Roman"/>
          <w:sz w:val="24"/>
          <w:szCs w:val="24"/>
        </w:rPr>
        <w:t xml:space="preserve"> las profesiones</w:t>
      </w:r>
      <w:r w:rsidRPr="00F47C38">
        <w:rPr>
          <w:rFonts w:ascii="Times New Roman" w:hAnsi="Times New Roman" w:cs="Times New Roman"/>
          <w:sz w:val="24"/>
          <w:szCs w:val="24"/>
        </w:rPr>
        <w:t xml:space="preserve"> han seguido el orden o secuencia que presenta este modelo para alcanzar </w:t>
      </w:r>
      <w:r w:rsidR="002349E3" w:rsidRPr="00F47C38">
        <w:rPr>
          <w:rFonts w:ascii="Times New Roman" w:hAnsi="Times New Roman" w:cs="Times New Roman"/>
          <w:sz w:val="24"/>
          <w:szCs w:val="24"/>
        </w:rPr>
        <w:t>dicho estatus</w:t>
      </w:r>
      <w:r w:rsidRPr="00F47C38">
        <w:rPr>
          <w:rFonts w:ascii="Times New Roman" w:hAnsi="Times New Roman" w:cs="Times New Roman"/>
          <w:sz w:val="24"/>
          <w:szCs w:val="24"/>
        </w:rPr>
        <w:t>.</w:t>
      </w:r>
    </w:p>
    <w:p w14:paraId="0A4229BA" w14:textId="77777777" w:rsidR="007915E3" w:rsidRPr="00F47C38" w:rsidRDefault="007915E3" w:rsidP="00317576">
      <w:pPr>
        <w:spacing w:after="0" w:line="360" w:lineRule="auto"/>
        <w:ind w:firstLine="708"/>
        <w:jc w:val="both"/>
        <w:rPr>
          <w:rFonts w:ascii="Times New Roman" w:hAnsi="Times New Roman" w:cs="Times New Roman"/>
          <w:sz w:val="24"/>
          <w:szCs w:val="24"/>
        </w:rPr>
      </w:pPr>
      <w:r w:rsidRPr="00F47C38">
        <w:rPr>
          <w:rFonts w:ascii="Times New Roman" w:hAnsi="Times New Roman" w:cs="Times New Roman"/>
          <w:sz w:val="24"/>
          <w:szCs w:val="24"/>
        </w:rPr>
        <w:t xml:space="preserve">Para el enfoque crítico de la </w:t>
      </w:r>
      <w:r w:rsidR="005B20D9" w:rsidRPr="00F47C38">
        <w:rPr>
          <w:rFonts w:ascii="Times New Roman" w:hAnsi="Times New Roman" w:cs="Times New Roman"/>
          <w:sz w:val="24"/>
          <w:szCs w:val="24"/>
        </w:rPr>
        <w:t xml:space="preserve">sociología de las profesiones </w:t>
      </w:r>
      <w:r w:rsidR="008243F1" w:rsidRPr="00F47C38">
        <w:rPr>
          <w:rFonts w:ascii="Times New Roman" w:hAnsi="Times New Roman" w:cs="Times New Roman"/>
          <w:sz w:val="24"/>
          <w:szCs w:val="24"/>
        </w:rPr>
        <w:t>(</w:t>
      </w:r>
      <w:r w:rsidRPr="00F47C38">
        <w:rPr>
          <w:rFonts w:ascii="Times New Roman" w:hAnsi="Times New Roman" w:cs="Times New Roman"/>
          <w:sz w:val="24"/>
          <w:szCs w:val="24"/>
        </w:rPr>
        <w:t>Freidson,</w:t>
      </w:r>
      <w:r w:rsidR="008243F1" w:rsidRPr="00F47C38">
        <w:rPr>
          <w:rFonts w:ascii="Times New Roman" w:hAnsi="Times New Roman" w:cs="Times New Roman"/>
          <w:sz w:val="24"/>
          <w:szCs w:val="24"/>
        </w:rPr>
        <w:t xml:space="preserve"> </w:t>
      </w:r>
      <w:r w:rsidRPr="00F47C38">
        <w:rPr>
          <w:rFonts w:ascii="Times New Roman" w:hAnsi="Times New Roman" w:cs="Times New Roman"/>
          <w:sz w:val="24"/>
          <w:szCs w:val="24"/>
        </w:rPr>
        <w:t>2003</w:t>
      </w:r>
      <w:r w:rsidR="00EC7B56" w:rsidRPr="00F47C38">
        <w:rPr>
          <w:rFonts w:ascii="Times New Roman" w:hAnsi="Times New Roman" w:cs="Times New Roman"/>
          <w:sz w:val="24"/>
          <w:szCs w:val="24"/>
        </w:rPr>
        <w:t>; Larson, 1989</w:t>
      </w:r>
      <w:r w:rsidRPr="00F47C38">
        <w:rPr>
          <w:rFonts w:ascii="Times New Roman" w:hAnsi="Times New Roman" w:cs="Times New Roman"/>
          <w:sz w:val="24"/>
          <w:szCs w:val="24"/>
        </w:rPr>
        <w:t>)</w:t>
      </w:r>
      <w:r w:rsidR="008243F1" w:rsidRPr="00F47C38">
        <w:rPr>
          <w:rFonts w:ascii="Times New Roman" w:hAnsi="Times New Roman" w:cs="Times New Roman"/>
          <w:sz w:val="24"/>
          <w:szCs w:val="24"/>
        </w:rPr>
        <w:t>,</w:t>
      </w:r>
      <w:r w:rsidRPr="00F47C38">
        <w:rPr>
          <w:rFonts w:ascii="Times New Roman" w:hAnsi="Times New Roman" w:cs="Times New Roman"/>
          <w:sz w:val="24"/>
          <w:szCs w:val="24"/>
        </w:rPr>
        <w:t xml:space="preserve"> este modelo de profesionalización muestra cómo es posible que, a través del cumplimiento de cada una de estas etapas, los grupos profesionales </w:t>
      </w:r>
      <w:r w:rsidR="00EC7B56" w:rsidRPr="00F47C38">
        <w:rPr>
          <w:rFonts w:ascii="Times New Roman" w:hAnsi="Times New Roman" w:cs="Times New Roman"/>
          <w:sz w:val="24"/>
          <w:szCs w:val="24"/>
        </w:rPr>
        <w:t xml:space="preserve">puedan </w:t>
      </w:r>
      <w:r w:rsidRPr="00F47C38">
        <w:rPr>
          <w:rFonts w:ascii="Times New Roman" w:hAnsi="Times New Roman" w:cs="Times New Roman"/>
          <w:sz w:val="24"/>
          <w:szCs w:val="24"/>
        </w:rPr>
        <w:t>consolidarse en agrupaciones económicas y sociales con prestigio y acceso al poder. Las etapas de este proceso constituyen la base para que las profesiones organizadas en un colectivo de tipo corporativo busquen el monopolio del conocimiento y del mercado de trabajo, así como la autonomía y la autorregulación moral.</w:t>
      </w:r>
      <w:r w:rsidR="00084F91" w:rsidRPr="00F47C38">
        <w:rPr>
          <w:rFonts w:ascii="Times New Roman" w:hAnsi="Times New Roman" w:cs="Times New Roman"/>
          <w:sz w:val="24"/>
          <w:szCs w:val="24"/>
        </w:rPr>
        <w:t xml:space="preserve"> </w:t>
      </w:r>
    </w:p>
    <w:p w14:paraId="27478B14" w14:textId="693D1A7A" w:rsidR="005C38B6" w:rsidRPr="00F47C38" w:rsidRDefault="0081792F" w:rsidP="00317576">
      <w:pPr>
        <w:spacing w:after="0" w:line="360" w:lineRule="auto"/>
        <w:ind w:firstLine="708"/>
        <w:jc w:val="both"/>
        <w:rPr>
          <w:rFonts w:ascii="Times New Roman" w:hAnsi="Times New Roman" w:cs="Times New Roman"/>
          <w:sz w:val="24"/>
          <w:szCs w:val="24"/>
        </w:rPr>
      </w:pPr>
      <w:r w:rsidRPr="00F47C38">
        <w:rPr>
          <w:rFonts w:ascii="Times New Roman" w:hAnsi="Times New Roman" w:cs="Times New Roman"/>
          <w:sz w:val="24"/>
          <w:szCs w:val="24"/>
        </w:rPr>
        <w:lastRenderedPageBreak/>
        <w:t>Siguiendo a</w:t>
      </w:r>
      <w:r w:rsidR="008243F1" w:rsidRPr="00F47C38">
        <w:rPr>
          <w:rFonts w:ascii="Times New Roman" w:hAnsi="Times New Roman" w:cs="Times New Roman"/>
          <w:sz w:val="24"/>
          <w:szCs w:val="24"/>
        </w:rPr>
        <w:t xml:space="preserve"> </w:t>
      </w:r>
      <w:r w:rsidR="005C38B6" w:rsidRPr="00F47C38">
        <w:rPr>
          <w:rFonts w:ascii="Times New Roman" w:hAnsi="Times New Roman" w:cs="Times New Roman"/>
          <w:sz w:val="24"/>
          <w:szCs w:val="24"/>
        </w:rPr>
        <w:t>Evetts (2003) y Hernández (2017)</w:t>
      </w:r>
      <w:r w:rsidR="008243F1" w:rsidRPr="00F47C38">
        <w:rPr>
          <w:rFonts w:ascii="Times New Roman" w:hAnsi="Times New Roman" w:cs="Times New Roman"/>
          <w:sz w:val="24"/>
          <w:szCs w:val="24"/>
        </w:rPr>
        <w:t>,</w:t>
      </w:r>
      <w:r w:rsidR="005C38B6" w:rsidRPr="00F47C38">
        <w:rPr>
          <w:rFonts w:ascii="Times New Roman" w:hAnsi="Times New Roman" w:cs="Times New Roman"/>
          <w:sz w:val="24"/>
          <w:szCs w:val="24"/>
        </w:rPr>
        <w:t xml:space="preserve"> Larson en su obra </w:t>
      </w:r>
      <w:r w:rsidR="005C38B6" w:rsidRPr="00F47C38">
        <w:rPr>
          <w:rFonts w:ascii="Times New Roman" w:hAnsi="Times New Roman" w:cs="Times New Roman"/>
          <w:i/>
          <w:iCs/>
          <w:sz w:val="24"/>
          <w:szCs w:val="24"/>
        </w:rPr>
        <w:t>The Rise of Professionalism</w:t>
      </w:r>
      <w:r w:rsidR="005C38B6" w:rsidRPr="00F47C38">
        <w:rPr>
          <w:rFonts w:ascii="Times New Roman" w:hAnsi="Times New Roman" w:cs="Times New Roman"/>
          <w:sz w:val="24"/>
          <w:szCs w:val="24"/>
        </w:rPr>
        <w:t xml:space="preserve"> realizó una crítica radical a esta visión funcionalista de las </w:t>
      </w:r>
      <w:r w:rsidR="0057027E" w:rsidRPr="00F47C38">
        <w:rPr>
          <w:rFonts w:ascii="Times New Roman" w:hAnsi="Times New Roman" w:cs="Times New Roman"/>
          <w:sz w:val="24"/>
          <w:szCs w:val="24"/>
        </w:rPr>
        <w:t>profesiones al</w:t>
      </w:r>
      <w:r w:rsidR="005C38B6" w:rsidRPr="00F47C38">
        <w:rPr>
          <w:rFonts w:ascii="Times New Roman" w:hAnsi="Times New Roman" w:cs="Times New Roman"/>
          <w:sz w:val="24"/>
          <w:szCs w:val="24"/>
        </w:rPr>
        <w:t xml:space="preserve"> establecer que el proceso de profesionalización constituye un proyecto profesional </w:t>
      </w:r>
      <w:r w:rsidRPr="00F47C38">
        <w:rPr>
          <w:rFonts w:ascii="Times New Roman" w:hAnsi="Times New Roman" w:cs="Times New Roman"/>
          <w:sz w:val="24"/>
          <w:szCs w:val="24"/>
        </w:rPr>
        <w:t>—“</w:t>
      </w:r>
      <w:r w:rsidR="005C38B6" w:rsidRPr="00F47C38">
        <w:rPr>
          <w:rFonts w:ascii="Times New Roman" w:hAnsi="Times New Roman" w:cs="Times New Roman"/>
          <w:i/>
          <w:iCs/>
          <w:sz w:val="24"/>
          <w:szCs w:val="24"/>
        </w:rPr>
        <w:t>profe</w:t>
      </w:r>
      <w:r w:rsidR="00A916C4" w:rsidRPr="00F47C38">
        <w:rPr>
          <w:rFonts w:ascii="Times New Roman" w:hAnsi="Times New Roman" w:cs="Times New Roman"/>
          <w:i/>
          <w:iCs/>
          <w:sz w:val="24"/>
          <w:szCs w:val="24"/>
        </w:rPr>
        <w:t>s</w:t>
      </w:r>
      <w:r w:rsidR="005C38B6" w:rsidRPr="00F47C38">
        <w:rPr>
          <w:rFonts w:ascii="Times New Roman" w:hAnsi="Times New Roman" w:cs="Times New Roman"/>
          <w:i/>
          <w:iCs/>
          <w:sz w:val="24"/>
          <w:szCs w:val="24"/>
        </w:rPr>
        <w:t>sional</w:t>
      </w:r>
      <w:r w:rsidR="005C38B6" w:rsidRPr="00F47C38">
        <w:rPr>
          <w:rFonts w:ascii="Times New Roman" w:hAnsi="Times New Roman" w:cs="Times New Roman"/>
          <w:sz w:val="24"/>
          <w:szCs w:val="24"/>
        </w:rPr>
        <w:t xml:space="preserve"> </w:t>
      </w:r>
      <w:r w:rsidR="005C38B6" w:rsidRPr="00F47C38">
        <w:rPr>
          <w:rFonts w:ascii="Times New Roman" w:hAnsi="Times New Roman" w:cs="Times New Roman"/>
          <w:i/>
          <w:sz w:val="24"/>
          <w:szCs w:val="24"/>
        </w:rPr>
        <w:t>proje</w:t>
      </w:r>
      <w:r w:rsidR="00A916C4" w:rsidRPr="00F47C38">
        <w:rPr>
          <w:rFonts w:ascii="Times New Roman" w:hAnsi="Times New Roman" w:cs="Times New Roman"/>
          <w:i/>
          <w:sz w:val="24"/>
          <w:szCs w:val="24"/>
        </w:rPr>
        <w:t>c</w:t>
      </w:r>
      <w:r w:rsidR="005C38B6" w:rsidRPr="00F47C38">
        <w:rPr>
          <w:rFonts w:ascii="Times New Roman" w:hAnsi="Times New Roman" w:cs="Times New Roman"/>
          <w:i/>
          <w:sz w:val="24"/>
          <w:szCs w:val="24"/>
        </w:rPr>
        <w:t>t</w:t>
      </w:r>
      <w:r w:rsidR="00D07016" w:rsidRPr="00F47C38">
        <w:rPr>
          <w:rFonts w:ascii="Times New Roman" w:hAnsi="Times New Roman" w:cs="Times New Roman"/>
          <w:sz w:val="24"/>
          <w:szCs w:val="24"/>
        </w:rPr>
        <w:t>”</w:t>
      </w:r>
      <w:r w:rsidR="00036E14" w:rsidRPr="00F47C38">
        <w:rPr>
          <w:rFonts w:ascii="Times New Roman" w:hAnsi="Times New Roman" w:cs="Times New Roman"/>
          <w:sz w:val="24"/>
          <w:szCs w:val="24"/>
        </w:rPr>
        <w:t>-</w:t>
      </w:r>
      <w:r w:rsidR="005C38B6" w:rsidRPr="00F47C38">
        <w:rPr>
          <w:rFonts w:ascii="Times New Roman" w:hAnsi="Times New Roman" w:cs="Times New Roman"/>
          <w:sz w:val="24"/>
          <w:szCs w:val="24"/>
        </w:rPr>
        <w:t xml:space="preserve"> en palabras de Hernández</w:t>
      </w:r>
      <w:r w:rsidR="001544DB" w:rsidRPr="00F47C38">
        <w:rPr>
          <w:rFonts w:ascii="Times New Roman" w:hAnsi="Times New Roman" w:cs="Times New Roman"/>
          <w:sz w:val="24"/>
          <w:szCs w:val="24"/>
        </w:rPr>
        <w:t xml:space="preserve"> (</w:t>
      </w:r>
      <w:r w:rsidR="005C38B6" w:rsidRPr="00F47C38">
        <w:rPr>
          <w:rFonts w:ascii="Times New Roman" w:hAnsi="Times New Roman" w:cs="Times New Roman"/>
          <w:sz w:val="24"/>
          <w:szCs w:val="24"/>
        </w:rPr>
        <w:t>2017, p.</w:t>
      </w:r>
      <w:r w:rsidR="001544DB" w:rsidRPr="00F47C38">
        <w:rPr>
          <w:rFonts w:ascii="Times New Roman" w:hAnsi="Times New Roman" w:cs="Times New Roman"/>
          <w:sz w:val="24"/>
          <w:szCs w:val="24"/>
        </w:rPr>
        <w:t xml:space="preserve"> </w:t>
      </w:r>
      <w:r w:rsidR="005C38B6" w:rsidRPr="00F47C38">
        <w:rPr>
          <w:rFonts w:ascii="Times New Roman" w:hAnsi="Times New Roman" w:cs="Times New Roman"/>
          <w:sz w:val="24"/>
          <w:szCs w:val="24"/>
        </w:rPr>
        <w:t>82)</w:t>
      </w:r>
      <w:r w:rsidR="001544DB" w:rsidRPr="00F47C38">
        <w:rPr>
          <w:rFonts w:ascii="Times New Roman" w:hAnsi="Times New Roman" w:cs="Times New Roman"/>
          <w:sz w:val="24"/>
          <w:szCs w:val="24"/>
        </w:rPr>
        <w:t>—</w:t>
      </w:r>
      <w:r w:rsidR="005C38B6" w:rsidRPr="00F47C38">
        <w:rPr>
          <w:rFonts w:ascii="Times New Roman" w:hAnsi="Times New Roman" w:cs="Times New Roman"/>
          <w:sz w:val="24"/>
          <w:szCs w:val="24"/>
        </w:rPr>
        <w:t>. Para esta última autora</w:t>
      </w:r>
      <w:r w:rsidR="001544DB" w:rsidRPr="00F47C38">
        <w:rPr>
          <w:rFonts w:ascii="Times New Roman" w:hAnsi="Times New Roman" w:cs="Times New Roman"/>
          <w:sz w:val="24"/>
          <w:szCs w:val="24"/>
        </w:rPr>
        <w:t>,</w:t>
      </w:r>
      <w:r w:rsidR="005C38B6" w:rsidRPr="00F47C38">
        <w:rPr>
          <w:rFonts w:ascii="Times New Roman" w:hAnsi="Times New Roman" w:cs="Times New Roman"/>
          <w:sz w:val="24"/>
          <w:szCs w:val="24"/>
        </w:rPr>
        <w:t xml:space="preserve"> </w:t>
      </w:r>
      <w:r w:rsidR="00D07016" w:rsidRPr="00F47C38">
        <w:rPr>
          <w:rFonts w:ascii="Times New Roman" w:hAnsi="Times New Roman" w:cs="Times New Roman"/>
          <w:sz w:val="24"/>
          <w:szCs w:val="24"/>
        </w:rPr>
        <w:t xml:space="preserve">dicho </w:t>
      </w:r>
      <w:r w:rsidR="005C38B6" w:rsidRPr="00F47C38">
        <w:rPr>
          <w:rFonts w:ascii="Times New Roman" w:hAnsi="Times New Roman" w:cs="Times New Roman"/>
          <w:sz w:val="24"/>
          <w:szCs w:val="24"/>
        </w:rPr>
        <w:t xml:space="preserve">proceso </w:t>
      </w:r>
      <w:r w:rsidR="0057027E" w:rsidRPr="00F47C38">
        <w:rPr>
          <w:rFonts w:ascii="Times New Roman" w:hAnsi="Times New Roman" w:cs="Times New Roman"/>
          <w:sz w:val="24"/>
          <w:szCs w:val="24"/>
        </w:rPr>
        <w:t>estuvo perfilado a</w:t>
      </w:r>
      <w:r w:rsidR="005C38B6" w:rsidRPr="00F47C38">
        <w:rPr>
          <w:rFonts w:ascii="Times New Roman" w:hAnsi="Times New Roman" w:cs="Times New Roman"/>
          <w:sz w:val="24"/>
          <w:szCs w:val="24"/>
        </w:rPr>
        <w:t xml:space="preserve"> realizar acciones para conseguir el monopolio del mercado de los servicios profesionales y</w:t>
      </w:r>
      <w:r w:rsidR="002A29A4" w:rsidRPr="00F47C38">
        <w:rPr>
          <w:rFonts w:ascii="Times New Roman" w:hAnsi="Times New Roman" w:cs="Times New Roman"/>
          <w:sz w:val="24"/>
          <w:szCs w:val="24"/>
        </w:rPr>
        <w:t>,</w:t>
      </w:r>
      <w:r w:rsidR="005C38B6" w:rsidRPr="00F47C38">
        <w:rPr>
          <w:rFonts w:ascii="Times New Roman" w:hAnsi="Times New Roman" w:cs="Times New Roman"/>
          <w:sz w:val="24"/>
          <w:szCs w:val="24"/>
        </w:rPr>
        <w:t xml:space="preserve"> al mismo tiempo</w:t>
      </w:r>
      <w:r w:rsidR="002A29A4" w:rsidRPr="00F47C38">
        <w:rPr>
          <w:rFonts w:ascii="Times New Roman" w:hAnsi="Times New Roman" w:cs="Times New Roman"/>
          <w:sz w:val="24"/>
          <w:szCs w:val="24"/>
        </w:rPr>
        <w:t>,</w:t>
      </w:r>
      <w:r w:rsidR="005C38B6" w:rsidRPr="00F47C38">
        <w:rPr>
          <w:rFonts w:ascii="Times New Roman" w:hAnsi="Times New Roman" w:cs="Times New Roman"/>
          <w:sz w:val="24"/>
          <w:szCs w:val="24"/>
        </w:rPr>
        <w:t xml:space="preserve"> impulsar y </w:t>
      </w:r>
      <w:r w:rsidR="005A3C8D" w:rsidRPr="00F47C38">
        <w:rPr>
          <w:rFonts w:ascii="Times New Roman" w:hAnsi="Times New Roman" w:cs="Times New Roman"/>
          <w:sz w:val="24"/>
          <w:szCs w:val="24"/>
        </w:rPr>
        <w:t>lograr una</w:t>
      </w:r>
      <w:r w:rsidR="005C38B6" w:rsidRPr="00F47C38">
        <w:rPr>
          <w:rFonts w:ascii="Times New Roman" w:hAnsi="Times New Roman" w:cs="Times New Roman"/>
          <w:sz w:val="24"/>
          <w:szCs w:val="24"/>
        </w:rPr>
        <w:t xml:space="preserve"> movilidad ascendente para que las profesiones </w:t>
      </w:r>
      <w:r w:rsidR="002A29A4" w:rsidRPr="00F47C38">
        <w:rPr>
          <w:rFonts w:ascii="Times New Roman" w:hAnsi="Times New Roman" w:cs="Times New Roman"/>
          <w:sz w:val="24"/>
          <w:szCs w:val="24"/>
        </w:rPr>
        <w:t xml:space="preserve">lograran </w:t>
      </w:r>
      <w:r w:rsidR="005C38B6" w:rsidRPr="00F47C38">
        <w:rPr>
          <w:rFonts w:ascii="Times New Roman" w:hAnsi="Times New Roman" w:cs="Times New Roman"/>
          <w:sz w:val="24"/>
          <w:szCs w:val="24"/>
        </w:rPr>
        <w:t>un mayor y mejor estatus social tanto de manera individual como colectiva.</w:t>
      </w:r>
    </w:p>
    <w:p w14:paraId="7EAF552E" w14:textId="77777777" w:rsidR="005C38B6" w:rsidRPr="00F47C38" w:rsidRDefault="005C38B6" w:rsidP="00317576">
      <w:pPr>
        <w:spacing w:after="0" w:line="360" w:lineRule="auto"/>
        <w:ind w:firstLine="708"/>
        <w:jc w:val="both"/>
        <w:rPr>
          <w:rFonts w:ascii="Times New Roman" w:hAnsi="Times New Roman" w:cs="Times New Roman"/>
          <w:sz w:val="24"/>
          <w:szCs w:val="24"/>
        </w:rPr>
      </w:pPr>
      <w:r w:rsidRPr="00F47C38">
        <w:rPr>
          <w:rFonts w:ascii="Times New Roman" w:hAnsi="Times New Roman" w:cs="Times New Roman"/>
          <w:sz w:val="24"/>
          <w:szCs w:val="24"/>
        </w:rPr>
        <w:t>De acuerdo con Evetts (2003, p. 36)</w:t>
      </w:r>
      <w:r w:rsidR="00D07016" w:rsidRPr="00F47C38">
        <w:rPr>
          <w:rFonts w:ascii="Times New Roman" w:hAnsi="Times New Roman" w:cs="Times New Roman"/>
          <w:sz w:val="24"/>
          <w:szCs w:val="24"/>
        </w:rPr>
        <w:t>,</w:t>
      </w:r>
      <w:r w:rsidRPr="00F47C38">
        <w:rPr>
          <w:rFonts w:ascii="Times New Roman" w:hAnsi="Times New Roman" w:cs="Times New Roman"/>
          <w:sz w:val="24"/>
          <w:szCs w:val="24"/>
        </w:rPr>
        <w:t xml:space="preserve"> para Freidson</w:t>
      </w:r>
      <w:r w:rsidR="00FA3464" w:rsidRPr="00F47C38">
        <w:rPr>
          <w:rFonts w:ascii="Times New Roman" w:hAnsi="Times New Roman" w:cs="Times New Roman"/>
          <w:sz w:val="24"/>
          <w:szCs w:val="24"/>
        </w:rPr>
        <w:t xml:space="preserve"> (2003)</w:t>
      </w:r>
      <w:r w:rsidRPr="00F47C38">
        <w:rPr>
          <w:rFonts w:ascii="Times New Roman" w:hAnsi="Times New Roman" w:cs="Times New Roman"/>
          <w:sz w:val="24"/>
          <w:szCs w:val="24"/>
        </w:rPr>
        <w:t xml:space="preserve"> el proceso de profesionalización no implicó la obtención del monopolio del mercado de servicios profesionales, sino el logro de nichos de mercado protegidos. </w:t>
      </w:r>
    </w:p>
    <w:p w14:paraId="37F7876A" w14:textId="7048F454" w:rsidR="009213FA" w:rsidRPr="00F47C38" w:rsidRDefault="005C38B6" w:rsidP="00D45C51">
      <w:pPr>
        <w:spacing w:after="0" w:line="360" w:lineRule="auto"/>
        <w:ind w:firstLine="708"/>
        <w:jc w:val="both"/>
        <w:rPr>
          <w:rFonts w:ascii="Times New Roman" w:hAnsi="Times New Roman" w:cs="Times New Roman"/>
          <w:sz w:val="24"/>
          <w:szCs w:val="24"/>
        </w:rPr>
      </w:pPr>
      <w:r w:rsidRPr="00F47C38">
        <w:rPr>
          <w:rFonts w:ascii="Times New Roman" w:hAnsi="Times New Roman" w:cs="Times New Roman"/>
          <w:sz w:val="24"/>
          <w:szCs w:val="24"/>
        </w:rPr>
        <w:t xml:space="preserve">En relación con la ética profesional, tanto Wilensky (citado </w:t>
      </w:r>
      <w:r w:rsidR="002A29A4" w:rsidRPr="00F47C38">
        <w:rPr>
          <w:rFonts w:ascii="Times New Roman" w:hAnsi="Times New Roman" w:cs="Times New Roman"/>
          <w:sz w:val="24"/>
          <w:szCs w:val="24"/>
        </w:rPr>
        <w:t xml:space="preserve">en </w:t>
      </w:r>
      <w:r w:rsidRPr="00F47C38">
        <w:rPr>
          <w:rFonts w:ascii="Times New Roman" w:hAnsi="Times New Roman" w:cs="Times New Roman"/>
          <w:sz w:val="24"/>
          <w:szCs w:val="24"/>
        </w:rPr>
        <w:t xml:space="preserve">Dettmer, 2009) como Moore (citado </w:t>
      </w:r>
      <w:r w:rsidR="002A29A4" w:rsidRPr="00F47C38">
        <w:rPr>
          <w:rFonts w:ascii="Times New Roman" w:hAnsi="Times New Roman" w:cs="Times New Roman"/>
          <w:sz w:val="24"/>
          <w:szCs w:val="24"/>
        </w:rPr>
        <w:t xml:space="preserve">en </w:t>
      </w:r>
      <w:r w:rsidRPr="00F47C38">
        <w:rPr>
          <w:rFonts w:ascii="Times New Roman" w:hAnsi="Times New Roman" w:cs="Times New Roman"/>
          <w:sz w:val="24"/>
          <w:szCs w:val="24"/>
        </w:rPr>
        <w:t>Machado</w:t>
      </w:r>
      <w:r w:rsidR="00B51E03" w:rsidRPr="00F47C38">
        <w:rPr>
          <w:rFonts w:ascii="Times New Roman" w:hAnsi="Times New Roman" w:cs="Times New Roman"/>
          <w:sz w:val="24"/>
          <w:szCs w:val="24"/>
        </w:rPr>
        <w:t>,</w:t>
      </w:r>
      <w:r w:rsidRPr="00F47C38">
        <w:rPr>
          <w:rFonts w:ascii="Times New Roman" w:hAnsi="Times New Roman" w:cs="Times New Roman"/>
          <w:sz w:val="24"/>
          <w:szCs w:val="24"/>
        </w:rPr>
        <w:t xml:space="preserve"> 1991) reconocen como un componente de la profesionalización la elaboración de códigos éticos donde queda plasmada la visión funcionalista de la ética profesional. Es por ello </w:t>
      </w:r>
      <w:r w:rsidR="001C743B" w:rsidRPr="00F47C38">
        <w:rPr>
          <w:rFonts w:ascii="Times New Roman" w:hAnsi="Times New Roman" w:cs="Times New Roman"/>
          <w:sz w:val="24"/>
          <w:szCs w:val="24"/>
        </w:rPr>
        <w:t>por lo que</w:t>
      </w:r>
      <w:r w:rsidRPr="00F47C38">
        <w:rPr>
          <w:rFonts w:ascii="Times New Roman" w:hAnsi="Times New Roman" w:cs="Times New Roman"/>
          <w:sz w:val="24"/>
          <w:szCs w:val="24"/>
        </w:rPr>
        <w:t xml:space="preserve"> resulta pertinente y necesario analizar estos códigos de manera articulada con el conjunto de componente que estructuran este modelo</w:t>
      </w:r>
      <w:r w:rsidR="00D45C51" w:rsidRPr="00F47C38">
        <w:rPr>
          <w:rFonts w:ascii="Times New Roman" w:hAnsi="Times New Roman" w:cs="Times New Roman"/>
          <w:sz w:val="24"/>
          <w:szCs w:val="24"/>
        </w:rPr>
        <w:t>. En la siguiente tabla</w:t>
      </w:r>
      <w:r w:rsidR="006C0BC6" w:rsidRPr="00F47C38">
        <w:rPr>
          <w:rFonts w:ascii="Times New Roman" w:hAnsi="Times New Roman" w:cs="Times New Roman"/>
          <w:sz w:val="24"/>
          <w:szCs w:val="24"/>
        </w:rPr>
        <w:t xml:space="preserve"> (1) se</w:t>
      </w:r>
      <w:r w:rsidR="00D45C51" w:rsidRPr="00F47C38">
        <w:rPr>
          <w:rFonts w:ascii="Times New Roman" w:hAnsi="Times New Roman" w:cs="Times New Roman"/>
          <w:sz w:val="24"/>
          <w:szCs w:val="24"/>
        </w:rPr>
        <w:t xml:space="preserve"> sintetizan y presentan los elementos que componen el modelo de profesionalización propuestos por Wilensky (citado por Dettmer, 2009) y Mo</w:t>
      </w:r>
      <w:r w:rsidR="006C0BC6" w:rsidRPr="00F47C38">
        <w:rPr>
          <w:rFonts w:ascii="Times New Roman" w:hAnsi="Times New Roman" w:cs="Times New Roman"/>
          <w:sz w:val="24"/>
          <w:szCs w:val="24"/>
        </w:rPr>
        <w:t>o</w:t>
      </w:r>
      <w:r w:rsidR="00D45C51" w:rsidRPr="00F47C38">
        <w:rPr>
          <w:rFonts w:ascii="Times New Roman" w:hAnsi="Times New Roman" w:cs="Times New Roman"/>
          <w:sz w:val="24"/>
          <w:szCs w:val="24"/>
        </w:rPr>
        <w:t>re (citado por Machado, 1991).</w:t>
      </w:r>
    </w:p>
    <w:p w14:paraId="224526C5" w14:textId="77777777" w:rsidR="00F47C38" w:rsidRDefault="00F47C38" w:rsidP="00263307">
      <w:pPr>
        <w:spacing w:after="0" w:line="360" w:lineRule="auto"/>
        <w:jc w:val="center"/>
        <w:rPr>
          <w:rFonts w:ascii="Times New Roman" w:hAnsi="Times New Roman" w:cs="Times New Roman"/>
          <w:b/>
          <w:sz w:val="24"/>
          <w:szCs w:val="24"/>
        </w:rPr>
      </w:pPr>
    </w:p>
    <w:p w14:paraId="1072BD4C" w14:textId="77777777" w:rsidR="00F47C38" w:rsidRDefault="00F47C38" w:rsidP="00263307">
      <w:pPr>
        <w:spacing w:after="0" w:line="360" w:lineRule="auto"/>
        <w:jc w:val="center"/>
        <w:rPr>
          <w:rFonts w:ascii="Times New Roman" w:hAnsi="Times New Roman" w:cs="Times New Roman"/>
          <w:b/>
          <w:sz w:val="24"/>
          <w:szCs w:val="24"/>
        </w:rPr>
      </w:pPr>
    </w:p>
    <w:p w14:paraId="2886816B" w14:textId="77777777" w:rsidR="00F47C38" w:rsidRDefault="00F47C38" w:rsidP="00263307">
      <w:pPr>
        <w:spacing w:after="0" w:line="360" w:lineRule="auto"/>
        <w:jc w:val="center"/>
        <w:rPr>
          <w:rFonts w:ascii="Times New Roman" w:hAnsi="Times New Roman" w:cs="Times New Roman"/>
          <w:b/>
          <w:sz w:val="24"/>
          <w:szCs w:val="24"/>
        </w:rPr>
      </w:pPr>
    </w:p>
    <w:p w14:paraId="16E31627" w14:textId="77777777" w:rsidR="00F47C38" w:rsidRDefault="00F47C38" w:rsidP="00263307">
      <w:pPr>
        <w:spacing w:after="0" w:line="360" w:lineRule="auto"/>
        <w:jc w:val="center"/>
        <w:rPr>
          <w:rFonts w:ascii="Times New Roman" w:hAnsi="Times New Roman" w:cs="Times New Roman"/>
          <w:b/>
          <w:sz w:val="24"/>
          <w:szCs w:val="24"/>
        </w:rPr>
      </w:pPr>
    </w:p>
    <w:p w14:paraId="3CC05D16" w14:textId="77777777" w:rsidR="00F47C38" w:rsidRDefault="00F47C38" w:rsidP="00263307">
      <w:pPr>
        <w:spacing w:after="0" w:line="360" w:lineRule="auto"/>
        <w:jc w:val="center"/>
        <w:rPr>
          <w:rFonts w:ascii="Times New Roman" w:hAnsi="Times New Roman" w:cs="Times New Roman"/>
          <w:b/>
          <w:sz w:val="24"/>
          <w:szCs w:val="24"/>
        </w:rPr>
      </w:pPr>
    </w:p>
    <w:p w14:paraId="6EE42270" w14:textId="77777777" w:rsidR="00F47C38" w:rsidRDefault="00F47C38" w:rsidP="00263307">
      <w:pPr>
        <w:spacing w:after="0" w:line="360" w:lineRule="auto"/>
        <w:jc w:val="center"/>
        <w:rPr>
          <w:rFonts w:ascii="Times New Roman" w:hAnsi="Times New Roman" w:cs="Times New Roman"/>
          <w:b/>
          <w:sz w:val="24"/>
          <w:szCs w:val="24"/>
        </w:rPr>
      </w:pPr>
    </w:p>
    <w:p w14:paraId="3B9905C8" w14:textId="77777777" w:rsidR="00F47C38" w:rsidRDefault="00F47C38" w:rsidP="00263307">
      <w:pPr>
        <w:spacing w:after="0" w:line="360" w:lineRule="auto"/>
        <w:jc w:val="center"/>
        <w:rPr>
          <w:rFonts w:ascii="Times New Roman" w:hAnsi="Times New Roman" w:cs="Times New Roman"/>
          <w:b/>
          <w:sz w:val="24"/>
          <w:szCs w:val="24"/>
        </w:rPr>
      </w:pPr>
    </w:p>
    <w:p w14:paraId="533A361C" w14:textId="77777777" w:rsidR="00F47C38" w:rsidRDefault="00F47C38" w:rsidP="00263307">
      <w:pPr>
        <w:spacing w:after="0" w:line="360" w:lineRule="auto"/>
        <w:jc w:val="center"/>
        <w:rPr>
          <w:rFonts w:ascii="Times New Roman" w:hAnsi="Times New Roman" w:cs="Times New Roman"/>
          <w:b/>
          <w:sz w:val="24"/>
          <w:szCs w:val="24"/>
        </w:rPr>
      </w:pPr>
    </w:p>
    <w:p w14:paraId="16DDACA4" w14:textId="77777777" w:rsidR="00F47C38" w:rsidRDefault="00F47C38" w:rsidP="00263307">
      <w:pPr>
        <w:spacing w:after="0" w:line="360" w:lineRule="auto"/>
        <w:jc w:val="center"/>
        <w:rPr>
          <w:rFonts w:ascii="Times New Roman" w:hAnsi="Times New Roman" w:cs="Times New Roman"/>
          <w:b/>
          <w:sz w:val="24"/>
          <w:szCs w:val="24"/>
        </w:rPr>
      </w:pPr>
    </w:p>
    <w:p w14:paraId="71D52E9D" w14:textId="77777777" w:rsidR="00F47C38" w:rsidRDefault="00F47C38" w:rsidP="00263307">
      <w:pPr>
        <w:spacing w:after="0" w:line="360" w:lineRule="auto"/>
        <w:jc w:val="center"/>
        <w:rPr>
          <w:rFonts w:ascii="Times New Roman" w:hAnsi="Times New Roman" w:cs="Times New Roman"/>
          <w:b/>
          <w:sz w:val="24"/>
          <w:szCs w:val="24"/>
        </w:rPr>
      </w:pPr>
    </w:p>
    <w:p w14:paraId="794058F4" w14:textId="77777777" w:rsidR="00F47C38" w:rsidRDefault="00F47C38" w:rsidP="00263307">
      <w:pPr>
        <w:spacing w:after="0" w:line="360" w:lineRule="auto"/>
        <w:jc w:val="center"/>
        <w:rPr>
          <w:rFonts w:ascii="Times New Roman" w:hAnsi="Times New Roman" w:cs="Times New Roman"/>
          <w:b/>
          <w:sz w:val="24"/>
          <w:szCs w:val="24"/>
        </w:rPr>
      </w:pPr>
    </w:p>
    <w:p w14:paraId="355BE903" w14:textId="77777777" w:rsidR="00F47C38" w:rsidRDefault="00F47C38" w:rsidP="00263307">
      <w:pPr>
        <w:spacing w:after="0" w:line="360" w:lineRule="auto"/>
        <w:jc w:val="center"/>
        <w:rPr>
          <w:rFonts w:ascii="Times New Roman" w:hAnsi="Times New Roman" w:cs="Times New Roman"/>
          <w:b/>
          <w:sz w:val="24"/>
          <w:szCs w:val="24"/>
        </w:rPr>
      </w:pPr>
    </w:p>
    <w:p w14:paraId="7C264F8A" w14:textId="77777777" w:rsidR="00F47C38" w:rsidRDefault="00F47C38" w:rsidP="00263307">
      <w:pPr>
        <w:spacing w:after="0" w:line="360" w:lineRule="auto"/>
        <w:jc w:val="center"/>
        <w:rPr>
          <w:rFonts w:ascii="Times New Roman" w:hAnsi="Times New Roman" w:cs="Times New Roman"/>
          <w:b/>
          <w:sz w:val="24"/>
          <w:szCs w:val="24"/>
        </w:rPr>
      </w:pPr>
    </w:p>
    <w:p w14:paraId="2E12B417" w14:textId="2206DBAD" w:rsidR="005C38B6" w:rsidRPr="00F47C38" w:rsidRDefault="005C38B6" w:rsidP="00263307">
      <w:pPr>
        <w:spacing w:after="0" w:line="360" w:lineRule="auto"/>
        <w:jc w:val="center"/>
        <w:rPr>
          <w:rFonts w:ascii="Times New Roman" w:hAnsi="Times New Roman" w:cs="Times New Roman"/>
          <w:sz w:val="24"/>
          <w:szCs w:val="24"/>
        </w:rPr>
      </w:pPr>
      <w:r w:rsidRPr="00F47C38">
        <w:rPr>
          <w:rFonts w:ascii="Times New Roman" w:hAnsi="Times New Roman" w:cs="Times New Roman"/>
          <w:b/>
          <w:sz w:val="24"/>
          <w:szCs w:val="24"/>
        </w:rPr>
        <w:lastRenderedPageBreak/>
        <w:t xml:space="preserve">Tabla 1. </w:t>
      </w:r>
      <w:r w:rsidR="009213FA" w:rsidRPr="00F47C38">
        <w:rPr>
          <w:rFonts w:ascii="Times New Roman" w:hAnsi="Times New Roman" w:cs="Times New Roman"/>
          <w:bCs/>
          <w:sz w:val="24"/>
          <w:szCs w:val="24"/>
        </w:rPr>
        <w:t>Modelo de profesionalización</w:t>
      </w:r>
    </w:p>
    <w:tbl>
      <w:tblPr>
        <w:tblStyle w:val="Tablaconcuadrcula"/>
        <w:tblW w:w="0" w:type="auto"/>
        <w:tblLook w:val="04A0" w:firstRow="1" w:lastRow="0" w:firstColumn="1" w:lastColumn="0" w:noHBand="0" w:noVBand="1"/>
      </w:tblPr>
      <w:tblGrid>
        <w:gridCol w:w="4367"/>
        <w:gridCol w:w="4461"/>
      </w:tblGrid>
      <w:tr w:rsidR="005C38B6" w:rsidRPr="00F47C38" w14:paraId="1307243B" w14:textId="77777777" w:rsidTr="00F5218C">
        <w:tc>
          <w:tcPr>
            <w:tcW w:w="0" w:type="auto"/>
            <w:shd w:val="clear" w:color="auto" w:fill="auto"/>
          </w:tcPr>
          <w:p w14:paraId="1E93B43E" w14:textId="77777777" w:rsidR="005C38B6" w:rsidRPr="00F47C38" w:rsidRDefault="009213FA" w:rsidP="00263307">
            <w:pPr>
              <w:spacing w:after="0" w:line="360" w:lineRule="auto"/>
              <w:jc w:val="center"/>
              <w:rPr>
                <w:rFonts w:ascii="Times New Roman" w:hAnsi="Times New Roman" w:cs="Times New Roman"/>
                <w:b/>
                <w:sz w:val="24"/>
                <w:szCs w:val="24"/>
              </w:rPr>
            </w:pPr>
            <w:r w:rsidRPr="00F47C38">
              <w:rPr>
                <w:rFonts w:ascii="Times New Roman" w:hAnsi="Times New Roman" w:cs="Times New Roman"/>
                <w:b/>
                <w:sz w:val="24"/>
                <w:szCs w:val="24"/>
              </w:rPr>
              <w:t>Wilensk</w:t>
            </w:r>
            <w:r w:rsidR="005B142F" w:rsidRPr="00F47C38">
              <w:rPr>
                <w:rFonts w:ascii="Times New Roman" w:hAnsi="Times New Roman" w:cs="Times New Roman"/>
                <w:b/>
                <w:sz w:val="24"/>
                <w:szCs w:val="24"/>
              </w:rPr>
              <w:t>y</w:t>
            </w:r>
            <w:r w:rsidRPr="00F47C38">
              <w:rPr>
                <w:rFonts w:ascii="Times New Roman" w:hAnsi="Times New Roman" w:cs="Times New Roman"/>
                <w:b/>
                <w:sz w:val="24"/>
                <w:szCs w:val="24"/>
              </w:rPr>
              <w:t xml:space="preserve"> </w:t>
            </w:r>
            <w:r w:rsidR="005C38B6" w:rsidRPr="00F47C38">
              <w:rPr>
                <w:rFonts w:ascii="Times New Roman" w:hAnsi="Times New Roman" w:cs="Times New Roman"/>
                <w:b/>
                <w:sz w:val="24"/>
                <w:szCs w:val="24"/>
              </w:rPr>
              <w:t>(</w:t>
            </w:r>
            <w:r w:rsidR="00AF745D" w:rsidRPr="00F47C38">
              <w:rPr>
                <w:rFonts w:ascii="Times New Roman" w:hAnsi="Times New Roman" w:cs="Times New Roman"/>
                <w:b/>
                <w:sz w:val="24"/>
                <w:szCs w:val="24"/>
              </w:rPr>
              <w:t xml:space="preserve">1964) </w:t>
            </w:r>
          </w:p>
        </w:tc>
        <w:tc>
          <w:tcPr>
            <w:tcW w:w="0" w:type="auto"/>
            <w:shd w:val="clear" w:color="auto" w:fill="auto"/>
          </w:tcPr>
          <w:p w14:paraId="237678DB" w14:textId="77777777" w:rsidR="005C38B6" w:rsidRPr="00F47C38" w:rsidRDefault="009213FA" w:rsidP="00263307">
            <w:pPr>
              <w:spacing w:after="0" w:line="360" w:lineRule="auto"/>
              <w:jc w:val="center"/>
              <w:rPr>
                <w:rFonts w:ascii="Times New Roman" w:hAnsi="Times New Roman" w:cs="Times New Roman"/>
                <w:b/>
                <w:sz w:val="24"/>
                <w:szCs w:val="24"/>
              </w:rPr>
            </w:pPr>
            <w:r w:rsidRPr="00F47C38">
              <w:rPr>
                <w:rFonts w:ascii="Times New Roman" w:hAnsi="Times New Roman" w:cs="Times New Roman"/>
                <w:b/>
                <w:sz w:val="24"/>
                <w:szCs w:val="24"/>
              </w:rPr>
              <w:t xml:space="preserve">Moore </w:t>
            </w:r>
            <w:r w:rsidR="005C38B6" w:rsidRPr="00F47C38">
              <w:rPr>
                <w:rFonts w:ascii="Times New Roman" w:hAnsi="Times New Roman" w:cs="Times New Roman"/>
                <w:b/>
                <w:sz w:val="24"/>
                <w:szCs w:val="24"/>
              </w:rPr>
              <w:t>(</w:t>
            </w:r>
            <w:r w:rsidR="00AF745D" w:rsidRPr="00F47C38">
              <w:rPr>
                <w:rFonts w:ascii="Times New Roman" w:hAnsi="Times New Roman" w:cs="Times New Roman"/>
                <w:b/>
                <w:sz w:val="24"/>
                <w:szCs w:val="24"/>
              </w:rPr>
              <w:t xml:space="preserve">1970) </w:t>
            </w:r>
          </w:p>
        </w:tc>
      </w:tr>
      <w:tr w:rsidR="005C38B6" w:rsidRPr="00F47C38" w14:paraId="76DB4DD1" w14:textId="77777777" w:rsidTr="00F5218C">
        <w:tc>
          <w:tcPr>
            <w:tcW w:w="0" w:type="auto"/>
            <w:shd w:val="clear" w:color="auto" w:fill="auto"/>
          </w:tcPr>
          <w:p w14:paraId="1405A787" w14:textId="77777777" w:rsidR="005C38B6" w:rsidRPr="00F47C38" w:rsidRDefault="005C38B6" w:rsidP="00263307">
            <w:pPr>
              <w:spacing w:after="0" w:line="360" w:lineRule="auto"/>
              <w:jc w:val="both"/>
              <w:rPr>
                <w:rFonts w:ascii="Times New Roman" w:hAnsi="Times New Roman" w:cs="Times New Roman"/>
                <w:sz w:val="24"/>
                <w:szCs w:val="24"/>
              </w:rPr>
            </w:pPr>
            <w:r w:rsidRPr="00F47C38">
              <w:rPr>
                <w:rFonts w:ascii="Times New Roman" w:hAnsi="Times New Roman" w:cs="Times New Roman"/>
                <w:i/>
                <w:iCs/>
                <w:sz w:val="24"/>
                <w:szCs w:val="24"/>
              </w:rPr>
              <w:t>1</w:t>
            </w:r>
            <w:r w:rsidR="009213FA" w:rsidRPr="00F47C38">
              <w:rPr>
                <w:rFonts w:ascii="Times New Roman" w:hAnsi="Times New Roman" w:cs="Times New Roman"/>
                <w:i/>
                <w:iCs/>
                <w:sz w:val="24"/>
                <w:szCs w:val="24"/>
              </w:rPr>
              <w:t>)</w:t>
            </w:r>
            <w:r w:rsidRPr="00F47C38">
              <w:rPr>
                <w:rFonts w:ascii="Times New Roman" w:hAnsi="Times New Roman" w:cs="Times New Roman"/>
                <w:sz w:val="24"/>
                <w:szCs w:val="24"/>
              </w:rPr>
              <w:t xml:space="preserve"> Que el trabajo se convierta en una ocupación de tiempo completo</w:t>
            </w:r>
            <w:r w:rsidR="007700B6" w:rsidRPr="00F47C38">
              <w:rPr>
                <w:rFonts w:ascii="Times New Roman" w:hAnsi="Times New Roman" w:cs="Times New Roman"/>
                <w:sz w:val="24"/>
                <w:szCs w:val="24"/>
              </w:rPr>
              <w:t>.</w:t>
            </w:r>
          </w:p>
          <w:p w14:paraId="37F8B372" w14:textId="77777777" w:rsidR="005C38B6" w:rsidRPr="00F47C38" w:rsidRDefault="005C38B6" w:rsidP="00263307">
            <w:pPr>
              <w:spacing w:after="0" w:line="360" w:lineRule="auto"/>
              <w:jc w:val="both"/>
              <w:rPr>
                <w:rFonts w:ascii="Times New Roman" w:hAnsi="Times New Roman" w:cs="Times New Roman"/>
                <w:sz w:val="24"/>
                <w:szCs w:val="24"/>
              </w:rPr>
            </w:pPr>
            <w:r w:rsidRPr="00F47C38">
              <w:rPr>
                <w:rFonts w:ascii="Times New Roman" w:hAnsi="Times New Roman" w:cs="Times New Roman"/>
                <w:i/>
                <w:iCs/>
                <w:sz w:val="24"/>
                <w:szCs w:val="24"/>
              </w:rPr>
              <w:t>2</w:t>
            </w:r>
            <w:r w:rsidR="009213FA" w:rsidRPr="00F47C38">
              <w:rPr>
                <w:rFonts w:ascii="Times New Roman" w:hAnsi="Times New Roman" w:cs="Times New Roman"/>
                <w:i/>
                <w:iCs/>
                <w:sz w:val="24"/>
                <w:szCs w:val="24"/>
              </w:rPr>
              <w:t>)</w:t>
            </w:r>
            <w:r w:rsidRPr="00F47C38">
              <w:rPr>
                <w:rFonts w:ascii="Times New Roman" w:hAnsi="Times New Roman" w:cs="Times New Roman"/>
                <w:sz w:val="24"/>
                <w:szCs w:val="24"/>
              </w:rPr>
              <w:t xml:space="preserve"> Establecimiento de una </w:t>
            </w:r>
            <w:r w:rsidR="009213FA" w:rsidRPr="00F47C38">
              <w:rPr>
                <w:rFonts w:ascii="Times New Roman" w:hAnsi="Times New Roman" w:cs="Times New Roman"/>
                <w:sz w:val="24"/>
                <w:szCs w:val="24"/>
              </w:rPr>
              <w:t xml:space="preserve">escuela </w:t>
            </w:r>
            <w:r w:rsidRPr="00F47C38">
              <w:rPr>
                <w:rFonts w:ascii="Times New Roman" w:hAnsi="Times New Roman" w:cs="Times New Roman"/>
                <w:sz w:val="24"/>
                <w:szCs w:val="24"/>
              </w:rPr>
              <w:t xml:space="preserve">o </w:t>
            </w:r>
            <w:r w:rsidR="009213FA" w:rsidRPr="00F47C38">
              <w:rPr>
                <w:rFonts w:ascii="Times New Roman" w:hAnsi="Times New Roman" w:cs="Times New Roman"/>
                <w:sz w:val="24"/>
                <w:szCs w:val="24"/>
              </w:rPr>
              <w:t>universidad</w:t>
            </w:r>
            <w:r w:rsidR="007700B6" w:rsidRPr="00F47C38">
              <w:rPr>
                <w:rFonts w:ascii="Times New Roman" w:hAnsi="Times New Roman" w:cs="Times New Roman"/>
                <w:sz w:val="24"/>
                <w:szCs w:val="24"/>
              </w:rPr>
              <w:t>.</w:t>
            </w:r>
          </w:p>
          <w:p w14:paraId="5B08E83D" w14:textId="77777777" w:rsidR="005C38B6" w:rsidRPr="00F47C38" w:rsidRDefault="005C38B6" w:rsidP="00263307">
            <w:pPr>
              <w:spacing w:after="0" w:line="360" w:lineRule="auto"/>
              <w:jc w:val="both"/>
              <w:rPr>
                <w:rFonts w:ascii="Times New Roman" w:hAnsi="Times New Roman" w:cs="Times New Roman"/>
                <w:sz w:val="24"/>
                <w:szCs w:val="24"/>
              </w:rPr>
            </w:pPr>
            <w:r w:rsidRPr="00F47C38">
              <w:rPr>
                <w:rFonts w:ascii="Times New Roman" w:hAnsi="Times New Roman" w:cs="Times New Roman"/>
                <w:i/>
                <w:iCs/>
                <w:sz w:val="24"/>
                <w:szCs w:val="24"/>
              </w:rPr>
              <w:t>3</w:t>
            </w:r>
            <w:r w:rsidR="009213FA" w:rsidRPr="00F47C38">
              <w:rPr>
                <w:rFonts w:ascii="Times New Roman" w:hAnsi="Times New Roman" w:cs="Times New Roman"/>
                <w:i/>
                <w:iCs/>
                <w:sz w:val="24"/>
                <w:szCs w:val="24"/>
              </w:rPr>
              <w:t>)</w:t>
            </w:r>
            <w:r w:rsidRPr="00F47C38">
              <w:rPr>
                <w:rFonts w:ascii="Times New Roman" w:hAnsi="Times New Roman" w:cs="Times New Roman"/>
                <w:sz w:val="24"/>
                <w:szCs w:val="24"/>
              </w:rPr>
              <w:t xml:space="preserve"> Formación de una </w:t>
            </w:r>
            <w:r w:rsidR="009213FA" w:rsidRPr="00F47C38">
              <w:rPr>
                <w:rFonts w:ascii="Times New Roman" w:hAnsi="Times New Roman" w:cs="Times New Roman"/>
                <w:sz w:val="24"/>
                <w:szCs w:val="24"/>
              </w:rPr>
              <w:t>asociación profesional</w:t>
            </w:r>
            <w:r w:rsidR="007700B6" w:rsidRPr="00F47C38">
              <w:rPr>
                <w:rFonts w:ascii="Times New Roman" w:hAnsi="Times New Roman" w:cs="Times New Roman"/>
                <w:sz w:val="24"/>
                <w:szCs w:val="24"/>
              </w:rPr>
              <w:t>.</w:t>
            </w:r>
          </w:p>
          <w:p w14:paraId="7FC26577" w14:textId="77777777" w:rsidR="005C38B6" w:rsidRPr="00F47C38" w:rsidRDefault="005C38B6" w:rsidP="00263307">
            <w:pPr>
              <w:spacing w:after="0" w:line="360" w:lineRule="auto"/>
              <w:jc w:val="both"/>
              <w:rPr>
                <w:rFonts w:ascii="Times New Roman" w:hAnsi="Times New Roman" w:cs="Times New Roman"/>
                <w:sz w:val="24"/>
                <w:szCs w:val="24"/>
              </w:rPr>
            </w:pPr>
            <w:r w:rsidRPr="00F47C38">
              <w:rPr>
                <w:rFonts w:ascii="Times New Roman" w:hAnsi="Times New Roman" w:cs="Times New Roman"/>
                <w:i/>
                <w:iCs/>
                <w:sz w:val="24"/>
                <w:szCs w:val="24"/>
              </w:rPr>
              <w:t>4</w:t>
            </w:r>
            <w:r w:rsidR="009213FA" w:rsidRPr="00F47C38">
              <w:rPr>
                <w:rFonts w:ascii="Times New Roman" w:hAnsi="Times New Roman" w:cs="Times New Roman"/>
                <w:i/>
                <w:iCs/>
                <w:sz w:val="24"/>
                <w:szCs w:val="24"/>
              </w:rPr>
              <w:t>)</w:t>
            </w:r>
            <w:r w:rsidRPr="00F47C38">
              <w:rPr>
                <w:rFonts w:ascii="Times New Roman" w:hAnsi="Times New Roman" w:cs="Times New Roman"/>
                <w:sz w:val="24"/>
                <w:szCs w:val="24"/>
              </w:rPr>
              <w:t xml:space="preserve"> “La búsqueda de reconocimiento y el apoyo legal para controlar el acceso y las formas de ejercicio de la profesión”</w:t>
            </w:r>
            <w:r w:rsidR="007700B6" w:rsidRPr="00F47C38">
              <w:rPr>
                <w:rFonts w:ascii="Times New Roman" w:hAnsi="Times New Roman" w:cs="Times New Roman"/>
                <w:sz w:val="24"/>
                <w:szCs w:val="24"/>
              </w:rPr>
              <w:t>.</w:t>
            </w:r>
            <w:r w:rsidRPr="00F47C38">
              <w:rPr>
                <w:rFonts w:ascii="Times New Roman" w:hAnsi="Times New Roman" w:cs="Times New Roman"/>
                <w:sz w:val="24"/>
                <w:szCs w:val="24"/>
              </w:rPr>
              <w:t xml:space="preserve"> </w:t>
            </w:r>
          </w:p>
          <w:p w14:paraId="5FBB895A" w14:textId="77777777" w:rsidR="005C38B6" w:rsidRPr="00F47C38" w:rsidRDefault="005C38B6" w:rsidP="00263307">
            <w:pPr>
              <w:spacing w:after="0" w:line="360" w:lineRule="auto"/>
              <w:jc w:val="both"/>
              <w:rPr>
                <w:rFonts w:ascii="Times New Roman" w:hAnsi="Times New Roman" w:cs="Times New Roman"/>
                <w:sz w:val="24"/>
                <w:szCs w:val="24"/>
              </w:rPr>
            </w:pPr>
            <w:r w:rsidRPr="00F47C38">
              <w:rPr>
                <w:rFonts w:ascii="Times New Roman" w:hAnsi="Times New Roman" w:cs="Times New Roman"/>
                <w:i/>
                <w:iCs/>
                <w:sz w:val="24"/>
                <w:szCs w:val="24"/>
              </w:rPr>
              <w:t>5</w:t>
            </w:r>
            <w:r w:rsidR="009213FA" w:rsidRPr="00F47C38">
              <w:rPr>
                <w:rFonts w:ascii="Times New Roman" w:hAnsi="Times New Roman" w:cs="Times New Roman"/>
                <w:i/>
                <w:iCs/>
                <w:sz w:val="24"/>
                <w:szCs w:val="24"/>
              </w:rPr>
              <w:t>)</w:t>
            </w:r>
            <w:r w:rsidRPr="00F47C38">
              <w:rPr>
                <w:rFonts w:ascii="Times New Roman" w:hAnsi="Times New Roman" w:cs="Times New Roman"/>
                <w:sz w:val="24"/>
                <w:szCs w:val="24"/>
              </w:rPr>
              <w:t xml:space="preserve"> Formulación de un </w:t>
            </w:r>
            <w:r w:rsidR="009213FA" w:rsidRPr="00F47C38">
              <w:rPr>
                <w:rFonts w:ascii="Times New Roman" w:hAnsi="Times New Roman" w:cs="Times New Roman"/>
                <w:sz w:val="24"/>
                <w:szCs w:val="24"/>
              </w:rPr>
              <w:t>código de ética formal</w:t>
            </w:r>
            <w:r w:rsidR="007700B6" w:rsidRPr="00F47C38">
              <w:rPr>
                <w:rFonts w:ascii="Times New Roman" w:hAnsi="Times New Roman" w:cs="Times New Roman"/>
                <w:sz w:val="24"/>
                <w:szCs w:val="24"/>
              </w:rPr>
              <w:t>.</w:t>
            </w:r>
          </w:p>
        </w:tc>
        <w:tc>
          <w:tcPr>
            <w:tcW w:w="0" w:type="auto"/>
            <w:shd w:val="clear" w:color="auto" w:fill="auto"/>
          </w:tcPr>
          <w:p w14:paraId="38913D1A" w14:textId="77777777" w:rsidR="005C38B6" w:rsidRPr="00F47C38" w:rsidRDefault="005C38B6" w:rsidP="00263307">
            <w:pPr>
              <w:spacing w:after="0" w:line="360" w:lineRule="auto"/>
              <w:jc w:val="both"/>
              <w:rPr>
                <w:rFonts w:ascii="Times New Roman" w:hAnsi="Times New Roman" w:cs="Times New Roman"/>
                <w:sz w:val="24"/>
                <w:szCs w:val="24"/>
              </w:rPr>
            </w:pPr>
            <w:r w:rsidRPr="00F47C38">
              <w:rPr>
                <w:rFonts w:ascii="Times New Roman" w:hAnsi="Times New Roman" w:cs="Times New Roman"/>
                <w:i/>
                <w:iCs/>
                <w:sz w:val="24"/>
                <w:szCs w:val="24"/>
              </w:rPr>
              <w:t>1</w:t>
            </w:r>
            <w:r w:rsidR="009213FA" w:rsidRPr="00F47C38">
              <w:rPr>
                <w:rFonts w:ascii="Times New Roman" w:hAnsi="Times New Roman" w:cs="Times New Roman"/>
                <w:i/>
                <w:iCs/>
                <w:sz w:val="24"/>
                <w:szCs w:val="24"/>
              </w:rPr>
              <w:t>)</w:t>
            </w:r>
            <w:r w:rsidRPr="00F47C38">
              <w:rPr>
                <w:rFonts w:ascii="Times New Roman" w:hAnsi="Times New Roman" w:cs="Times New Roman"/>
                <w:sz w:val="24"/>
                <w:szCs w:val="24"/>
              </w:rPr>
              <w:t xml:space="preserve"> Ocupación de tiempo integral. El profesional obtiene sus ingresos para </w:t>
            </w:r>
            <w:r w:rsidR="00AF745D" w:rsidRPr="00F47C38">
              <w:rPr>
                <w:rFonts w:ascii="Times New Roman" w:hAnsi="Times New Roman" w:cs="Times New Roman"/>
                <w:sz w:val="24"/>
                <w:szCs w:val="24"/>
              </w:rPr>
              <w:t>vivir de</w:t>
            </w:r>
            <w:r w:rsidRPr="00F47C38">
              <w:rPr>
                <w:rFonts w:ascii="Times New Roman" w:hAnsi="Times New Roman" w:cs="Times New Roman"/>
                <w:sz w:val="24"/>
                <w:szCs w:val="24"/>
              </w:rPr>
              <w:t xml:space="preserve"> la realización de la actividad profesional</w:t>
            </w:r>
            <w:r w:rsidR="008E7352" w:rsidRPr="00F47C38">
              <w:rPr>
                <w:rFonts w:ascii="Times New Roman" w:hAnsi="Times New Roman" w:cs="Times New Roman"/>
                <w:sz w:val="24"/>
                <w:szCs w:val="24"/>
              </w:rPr>
              <w:t>.</w:t>
            </w:r>
          </w:p>
          <w:p w14:paraId="36E1EE81" w14:textId="77777777" w:rsidR="005C38B6" w:rsidRPr="00F47C38" w:rsidRDefault="005C38B6" w:rsidP="00263307">
            <w:pPr>
              <w:spacing w:after="0" w:line="360" w:lineRule="auto"/>
              <w:jc w:val="both"/>
              <w:rPr>
                <w:rFonts w:ascii="Times New Roman" w:hAnsi="Times New Roman" w:cs="Times New Roman"/>
                <w:sz w:val="24"/>
                <w:szCs w:val="24"/>
              </w:rPr>
            </w:pPr>
            <w:r w:rsidRPr="00F47C38">
              <w:rPr>
                <w:rFonts w:ascii="Times New Roman" w:hAnsi="Times New Roman" w:cs="Times New Roman"/>
                <w:i/>
                <w:iCs/>
                <w:sz w:val="24"/>
                <w:szCs w:val="24"/>
              </w:rPr>
              <w:t>2</w:t>
            </w:r>
            <w:r w:rsidR="009213FA" w:rsidRPr="00F47C38">
              <w:rPr>
                <w:rFonts w:ascii="Times New Roman" w:hAnsi="Times New Roman" w:cs="Times New Roman"/>
                <w:i/>
                <w:iCs/>
                <w:sz w:val="24"/>
                <w:szCs w:val="24"/>
              </w:rPr>
              <w:t>)</w:t>
            </w:r>
            <w:r w:rsidR="009213FA" w:rsidRPr="00F47C38">
              <w:rPr>
                <w:rFonts w:ascii="Times New Roman" w:hAnsi="Times New Roman" w:cs="Times New Roman"/>
                <w:sz w:val="24"/>
                <w:szCs w:val="24"/>
              </w:rPr>
              <w:t xml:space="preserve"> </w:t>
            </w:r>
            <w:r w:rsidRPr="00F47C38">
              <w:rPr>
                <w:rFonts w:ascii="Times New Roman" w:hAnsi="Times New Roman" w:cs="Times New Roman"/>
                <w:sz w:val="24"/>
                <w:szCs w:val="24"/>
              </w:rPr>
              <w:t>Se caracterizan por tener “vocación”.</w:t>
            </w:r>
          </w:p>
          <w:p w14:paraId="14879F76" w14:textId="77777777" w:rsidR="005C38B6" w:rsidRPr="00F47C38" w:rsidRDefault="005C38B6" w:rsidP="00263307">
            <w:pPr>
              <w:spacing w:after="0" w:line="360" w:lineRule="auto"/>
              <w:jc w:val="both"/>
              <w:rPr>
                <w:rFonts w:ascii="Times New Roman" w:hAnsi="Times New Roman" w:cs="Times New Roman"/>
                <w:sz w:val="24"/>
                <w:szCs w:val="24"/>
              </w:rPr>
            </w:pPr>
            <w:r w:rsidRPr="00F47C38">
              <w:rPr>
                <w:rFonts w:ascii="Times New Roman" w:hAnsi="Times New Roman" w:cs="Times New Roman"/>
                <w:i/>
                <w:iCs/>
                <w:sz w:val="24"/>
                <w:szCs w:val="24"/>
              </w:rPr>
              <w:t>3</w:t>
            </w:r>
            <w:r w:rsidR="009213FA" w:rsidRPr="00F47C38">
              <w:rPr>
                <w:rFonts w:ascii="Times New Roman" w:hAnsi="Times New Roman" w:cs="Times New Roman"/>
                <w:i/>
                <w:iCs/>
                <w:sz w:val="24"/>
                <w:szCs w:val="24"/>
              </w:rPr>
              <w:t>)</w:t>
            </w:r>
            <w:r w:rsidR="009213FA" w:rsidRPr="00F47C38">
              <w:rPr>
                <w:rFonts w:ascii="Times New Roman" w:hAnsi="Times New Roman" w:cs="Times New Roman"/>
                <w:sz w:val="24"/>
                <w:szCs w:val="24"/>
              </w:rPr>
              <w:t xml:space="preserve"> </w:t>
            </w:r>
            <w:r w:rsidRPr="00F47C38">
              <w:rPr>
                <w:rFonts w:ascii="Times New Roman" w:hAnsi="Times New Roman" w:cs="Times New Roman"/>
                <w:sz w:val="24"/>
                <w:szCs w:val="24"/>
              </w:rPr>
              <w:t>Poseen una organización y adoptan un código de ética</w:t>
            </w:r>
            <w:r w:rsidR="007700B6" w:rsidRPr="00F47C38">
              <w:rPr>
                <w:rFonts w:ascii="Times New Roman" w:hAnsi="Times New Roman" w:cs="Times New Roman"/>
                <w:sz w:val="24"/>
                <w:szCs w:val="24"/>
              </w:rPr>
              <w:t>.</w:t>
            </w:r>
          </w:p>
          <w:p w14:paraId="31FD281E" w14:textId="77777777" w:rsidR="005C38B6" w:rsidRPr="00F47C38" w:rsidRDefault="005C38B6" w:rsidP="00263307">
            <w:pPr>
              <w:spacing w:after="0" w:line="360" w:lineRule="auto"/>
              <w:jc w:val="both"/>
              <w:rPr>
                <w:rFonts w:ascii="Times New Roman" w:hAnsi="Times New Roman" w:cs="Times New Roman"/>
                <w:sz w:val="24"/>
                <w:szCs w:val="24"/>
              </w:rPr>
            </w:pPr>
            <w:r w:rsidRPr="00F47C38">
              <w:rPr>
                <w:rFonts w:ascii="Times New Roman" w:hAnsi="Times New Roman" w:cs="Times New Roman"/>
                <w:i/>
                <w:iCs/>
                <w:sz w:val="24"/>
                <w:szCs w:val="24"/>
              </w:rPr>
              <w:t>4</w:t>
            </w:r>
            <w:r w:rsidR="009213FA" w:rsidRPr="00F47C38">
              <w:rPr>
                <w:rFonts w:ascii="Times New Roman" w:hAnsi="Times New Roman" w:cs="Times New Roman"/>
                <w:i/>
                <w:iCs/>
                <w:sz w:val="24"/>
                <w:szCs w:val="24"/>
              </w:rPr>
              <w:t>)</w:t>
            </w:r>
            <w:r w:rsidR="009213FA" w:rsidRPr="00F47C38">
              <w:rPr>
                <w:rFonts w:ascii="Times New Roman" w:hAnsi="Times New Roman" w:cs="Times New Roman"/>
                <w:sz w:val="24"/>
                <w:szCs w:val="24"/>
              </w:rPr>
              <w:t xml:space="preserve"> </w:t>
            </w:r>
            <w:r w:rsidRPr="00F47C38">
              <w:rPr>
                <w:rFonts w:ascii="Times New Roman" w:hAnsi="Times New Roman" w:cs="Times New Roman"/>
                <w:sz w:val="24"/>
                <w:szCs w:val="24"/>
              </w:rPr>
              <w:t>Tienen un cuerpo de conocimientos formal que se transmite en las universidades</w:t>
            </w:r>
            <w:r w:rsidR="007700B6" w:rsidRPr="00F47C38">
              <w:rPr>
                <w:rFonts w:ascii="Times New Roman" w:hAnsi="Times New Roman" w:cs="Times New Roman"/>
                <w:sz w:val="24"/>
                <w:szCs w:val="24"/>
              </w:rPr>
              <w:t>.</w:t>
            </w:r>
          </w:p>
          <w:p w14:paraId="57F8CDDB" w14:textId="77777777" w:rsidR="005C38B6" w:rsidRPr="00F47C38" w:rsidRDefault="005C38B6" w:rsidP="00263307">
            <w:pPr>
              <w:spacing w:after="0" w:line="360" w:lineRule="auto"/>
              <w:jc w:val="both"/>
              <w:rPr>
                <w:rFonts w:ascii="Times New Roman" w:hAnsi="Times New Roman" w:cs="Times New Roman"/>
                <w:sz w:val="24"/>
                <w:szCs w:val="24"/>
              </w:rPr>
            </w:pPr>
            <w:r w:rsidRPr="00F47C38">
              <w:rPr>
                <w:rFonts w:ascii="Times New Roman" w:hAnsi="Times New Roman" w:cs="Times New Roman"/>
                <w:i/>
                <w:iCs/>
                <w:sz w:val="24"/>
                <w:szCs w:val="24"/>
              </w:rPr>
              <w:t>5</w:t>
            </w:r>
            <w:r w:rsidR="009213FA" w:rsidRPr="00F47C38">
              <w:rPr>
                <w:rFonts w:ascii="Times New Roman" w:hAnsi="Times New Roman" w:cs="Times New Roman"/>
                <w:i/>
                <w:iCs/>
                <w:sz w:val="24"/>
                <w:szCs w:val="24"/>
              </w:rPr>
              <w:t>)</w:t>
            </w:r>
            <w:r w:rsidR="009213FA" w:rsidRPr="00F47C38">
              <w:rPr>
                <w:rFonts w:ascii="Times New Roman" w:hAnsi="Times New Roman" w:cs="Times New Roman"/>
                <w:sz w:val="24"/>
                <w:szCs w:val="24"/>
              </w:rPr>
              <w:t xml:space="preserve"> </w:t>
            </w:r>
            <w:r w:rsidRPr="00F47C38">
              <w:rPr>
                <w:rFonts w:ascii="Times New Roman" w:hAnsi="Times New Roman" w:cs="Times New Roman"/>
                <w:sz w:val="24"/>
                <w:szCs w:val="24"/>
              </w:rPr>
              <w:t>Poseen orientación para el servicio, y desarrollan una práctica social.</w:t>
            </w:r>
          </w:p>
          <w:p w14:paraId="7EFE24EB" w14:textId="77777777" w:rsidR="005C38B6" w:rsidRPr="00F47C38" w:rsidRDefault="005C38B6" w:rsidP="00263307">
            <w:pPr>
              <w:spacing w:after="0" w:line="360" w:lineRule="auto"/>
              <w:jc w:val="both"/>
              <w:rPr>
                <w:rFonts w:ascii="Times New Roman" w:hAnsi="Times New Roman" w:cs="Times New Roman"/>
                <w:sz w:val="24"/>
                <w:szCs w:val="24"/>
              </w:rPr>
            </w:pPr>
            <w:r w:rsidRPr="00F47C38">
              <w:rPr>
                <w:rFonts w:ascii="Times New Roman" w:hAnsi="Times New Roman" w:cs="Times New Roman"/>
                <w:i/>
                <w:iCs/>
                <w:sz w:val="24"/>
                <w:szCs w:val="24"/>
              </w:rPr>
              <w:t>6</w:t>
            </w:r>
            <w:r w:rsidR="009213FA" w:rsidRPr="00F47C38">
              <w:rPr>
                <w:rFonts w:ascii="Times New Roman" w:hAnsi="Times New Roman" w:cs="Times New Roman"/>
                <w:i/>
                <w:iCs/>
                <w:sz w:val="24"/>
                <w:szCs w:val="24"/>
              </w:rPr>
              <w:t>)</w:t>
            </w:r>
            <w:r w:rsidR="009213FA" w:rsidRPr="00F47C38">
              <w:rPr>
                <w:rFonts w:ascii="Times New Roman" w:hAnsi="Times New Roman" w:cs="Times New Roman"/>
                <w:sz w:val="24"/>
                <w:szCs w:val="24"/>
              </w:rPr>
              <w:t xml:space="preserve"> </w:t>
            </w:r>
            <w:r w:rsidRPr="00F47C38">
              <w:rPr>
                <w:rFonts w:ascii="Times New Roman" w:hAnsi="Times New Roman" w:cs="Times New Roman"/>
                <w:sz w:val="24"/>
                <w:szCs w:val="24"/>
              </w:rPr>
              <w:t>Poseen autonomía y está presente el corporativismo</w:t>
            </w:r>
            <w:r w:rsidR="008E7352" w:rsidRPr="00F47C38">
              <w:rPr>
                <w:rFonts w:ascii="Times New Roman" w:hAnsi="Times New Roman" w:cs="Times New Roman"/>
                <w:sz w:val="24"/>
                <w:szCs w:val="24"/>
              </w:rPr>
              <w:t>.</w:t>
            </w:r>
          </w:p>
        </w:tc>
      </w:tr>
    </w:tbl>
    <w:p w14:paraId="56455445" w14:textId="77777777" w:rsidR="005C38B6" w:rsidRPr="00F47C38" w:rsidRDefault="009213FA" w:rsidP="00317576">
      <w:pPr>
        <w:spacing w:after="0" w:line="360" w:lineRule="auto"/>
        <w:jc w:val="center"/>
        <w:rPr>
          <w:rFonts w:ascii="Times New Roman" w:hAnsi="Times New Roman" w:cs="Times New Roman"/>
          <w:sz w:val="24"/>
          <w:szCs w:val="24"/>
        </w:rPr>
      </w:pPr>
      <w:r w:rsidRPr="00F47C38">
        <w:rPr>
          <w:rFonts w:ascii="Times New Roman" w:hAnsi="Times New Roman" w:cs="Times New Roman"/>
          <w:sz w:val="24"/>
          <w:szCs w:val="24"/>
        </w:rPr>
        <w:t xml:space="preserve">Fuente: </w:t>
      </w:r>
      <w:r w:rsidR="00B51E03" w:rsidRPr="00F47C38">
        <w:rPr>
          <w:rFonts w:ascii="Times New Roman" w:hAnsi="Times New Roman" w:cs="Times New Roman"/>
          <w:sz w:val="24"/>
          <w:szCs w:val="24"/>
        </w:rPr>
        <w:t>Elaboración propia con base en Dettmer (</w:t>
      </w:r>
      <w:r w:rsidRPr="00F47C38">
        <w:rPr>
          <w:rFonts w:ascii="Times New Roman" w:hAnsi="Times New Roman" w:cs="Times New Roman"/>
          <w:sz w:val="24"/>
          <w:szCs w:val="24"/>
        </w:rPr>
        <w:t>2009</w:t>
      </w:r>
      <w:r w:rsidR="00B51E03" w:rsidRPr="00F47C38">
        <w:rPr>
          <w:rFonts w:ascii="Times New Roman" w:hAnsi="Times New Roman" w:cs="Times New Roman"/>
          <w:sz w:val="24"/>
          <w:szCs w:val="24"/>
        </w:rPr>
        <w:t>) y</w:t>
      </w:r>
      <w:r w:rsidRPr="00F47C38">
        <w:rPr>
          <w:rFonts w:ascii="Times New Roman" w:hAnsi="Times New Roman" w:cs="Times New Roman"/>
          <w:sz w:val="24"/>
          <w:szCs w:val="24"/>
        </w:rPr>
        <w:t xml:space="preserve"> Machado</w:t>
      </w:r>
      <w:r w:rsidR="00B51E03" w:rsidRPr="00F47C38">
        <w:rPr>
          <w:rFonts w:ascii="Times New Roman" w:hAnsi="Times New Roman" w:cs="Times New Roman"/>
          <w:sz w:val="24"/>
          <w:szCs w:val="24"/>
        </w:rPr>
        <w:t xml:space="preserve"> (</w:t>
      </w:r>
      <w:r w:rsidRPr="00F47C38">
        <w:rPr>
          <w:rFonts w:ascii="Times New Roman" w:hAnsi="Times New Roman" w:cs="Times New Roman"/>
          <w:sz w:val="24"/>
          <w:szCs w:val="24"/>
        </w:rPr>
        <w:t>1991</w:t>
      </w:r>
      <w:r w:rsidR="00B51E03" w:rsidRPr="00F47C38">
        <w:rPr>
          <w:rFonts w:ascii="Times New Roman" w:hAnsi="Times New Roman" w:cs="Times New Roman"/>
          <w:sz w:val="24"/>
          <w:szCs w:val="24"/>
        </w:rPr>
        <w:t>)</w:t>
      </w:r>
    </w:p>
    <w:p w14:paraId="3CBEB2F5" w14:textId="77777777" w:rsidR="00B51E03" w:rsidRPr="00F47C38" w:rsidRDefault="00B51E03" w:rsidP="009213FA">
      <w:pPr>
        <w:spacing w:after="0" w:line="360" w:lineRule="auto"/>
        <w:rPr>
          <w:rFonts w:ascii="Times New Roman" w:hAnsi="Times New Roman" w:cs="Times New Roman"/>
          <w:b/>
          <w:sz w:val="28"/>
          <w:szCs w:val="28"/>
        </w:rPr>
      </w:pPr>
    </w:p>
    <w:p w14:paraId="7AE43D50" w14:textId="77777777" w:rsidR="005C38B6" w:rsidRPr="00F47C38" w:rsidRDefault="005C38B6" w:rsidP="00B84E7D">
      <w:pPr>
        <w:spacing w:after="0" w:line="360" w:lineRule="auto"/>
        <w:jc w:val="center"/>
        <w:rPr>
          <w:rFonts w:ascii="Times New Roman" w:hAnsi="Times New Roman" w:cs="Times New Roman"/>
          <w:b/>
          <w:sz w:val="28"/>
          <w:szCs w:val="28"/>
        </w:rPr>
      </w:pPr>
      <w:r w:rsidRPr="00F47C38">
        <w:rPr>
          <w:rFonts w:ascii="Times New Roman" w:hAnsi="Times New Roman" w:cs="Times New Roman"/>
          <w:b/>
          <w:sz w:val="28"/>
          <w:szCs w:val="28"/>
        </w:rPr>
        <w:t>La profesión de tiempo completo</w:t>
      </w:r>
    </w:p>
    <w:p w14:paraId="28B3DEF0" w14:textId="588A03CA" w:rsidR="005C38B6" w:rsidRPr="00F47C38" w:rsidRDefault="005C38B6" w:rsidP="00D45C51">
      <w:pPr>
        <w:spacing w:after="0" w:line="360" w:lineRule="auto"/>
        <w:ind w:firstLine="708"/>
        <w:jc w:val="both"/>
        <w:rPr>
          <w:rFonts w:ascii="Times New Roman" w:hAnsi="Times New Roman" w:cs="Times New Roman"/>
          <w:sz w:val="24"/>
          <w:szCs w:val="24"/>
        </w:rPr>
      </w:pPr>
      <w:r w:rsidRPr="00F47C38">
        <w:rPr>
          <w:rFonts w:ascii="Times New Roman" w:hAnsi="Times New Roman" w:cs="Times New Roman"/>
          <w:sz w:val="24"/>
          <w:szCs w:val="24"/>
        </w:rPr>
        <w:t>Las profesiones</w:t>
      </w:r>
      <w:r w:rsidR="00B51E03" w:rsidRPr="00F47C38">
        <w:rPr>
          <w:rFonts w:ascii="Times New Roman" w:hAnsi="Times New Roman" w:cs="Times New Roman"/>
          <w:sz w:val="24"/>
          <w:szCs w:val="24"/>
        </w:rPr>
        <w:t>,</w:t>
      </w:r>
      <w:r w:rsidRPr="00F47C38">
        <w:rPr>
          <w:rFonts w:ascii="Times New Roman" w:hAnsi="Times New Roman" w:cs="Times New Roman"/>
          <w:sz w:val="24"/>
          <w:szCs w:val="24"/>
        </w:rPr>
        <w:t xml:space="preserve"> para alcanzar este estatus</w:t>
      </w:r>
      <w:r w:rsidR="00B51E03" w:rsidRPr="00F47C38">
        <w:rPr>
          <w:rFonts w:ascii="Times New Roman" w:hAnsi="Times New Roman" w:cs="Times New Roman"/>
          <w:sz w:val="24"/>
          <w:szCs w:val="24"/>
        </w:rPr>
        <w:t>,</w:t>
      </w:r>
      <w:r w:rsidRPr="00F47C38">
        <w:rPr>
          <w:rFonts w:ascii="Times New Roman" w:hAnsi="Times New Roman" w:cs="Times New Roman"/>
          <w:sz w:val="24"/>
          <w:szCs w:val="24"/>
        </w:rPr>
        <w:t xml:space="preserve"> </w:t>
      </w:r>
      <w:r w:rsidR="00267155" w:rsidRPr="00F47C38">
        <w:rPr>
          <w:rFonts w:ascii="Times New Roman" w:hAnsi="Times New Roman" w:cs="Times New Roman"/>
          <w:sz w:val="24"/>
          <w:szCs w:val="24"/>
        </w:rPr>
        <w:t>demandan jornadas de tiempo completo</w:t>
      </w:r>
      <w:r w:rsidRPr="00F47C38">
        <w:rPr>
          <w:rFonts w:ascii="Times New Roman" w:hAnsi="Times New Roman" w:cs="Times New Roman"/>
          <w:sz w:val="24"/>
          <w:szCs w:val="24"/>
        </w:rPr>
        <w:t xml:space="preserve">. </w:t>
      </w:r>
      <w:r w:rsidR="00267155" w:rsidRPr="00F47C38">
        <w:rPr>
          <w:rFonts w:ascii="Times New Roman" w:hAnsi="Times New Roman" w:cs="Times New Roman"/>
          <w:sz w:val="24"/>
          <w:szCs w:val="24"/>
        </w:rPr>
        <w:t>Al respecto</w:t>
      </w:r>
      <w:r w:rsidRPr="00F47C38">
        <w:rPr>
          <w:rFonts w:ascii="Times New Roman" w:hAnsi="Times New Roman" w:cs="Times New Roman"/>
          <w:sz w:val="24"/>
          <w:szCs w:val="24"/>
        </w:rPr>
        <w:t xml:space="preserve">, More (citado </w:t>
      </w:r>
      <w:r w:rsidR="00B51E03" w:rsidRPr="00F47C38">
        <w:rPr>
          <w:rFonts w:ascii="Times New Roman" w:hAnsi="Times New Roman" w:cs="Times New Roman"/>
          <w:sz w:val="24"/>
          <w:szCs w:val="24"/>
        </w:rPr>
        <w:t xml:space="preserve">en </w:t>
      </w:r>
      <w:r w:rsidRPr="00F47C38">
        <w:rPr>
          <w:rFonts w:ascii="Times New Roman" w:hAnsi="Times New Roman" w:cs="Times New Roman"/>
          <w:sz w:val="24"/>
          <w:szCs w:val="24"/>
        </w:rPr>
        <w:t xml:space="preserve">Machado, </w:t>
      </w:r>
      <w:r w:rsidR="00B51E03" w:rsidRPr="00F47C38">
        <w:rPr>
          <w:rFonts w:ascii="Times New Roman" w:hAnsi="Times New Roman" w:cs="Times New Roman"/>
          <w:sz w:val="24"/>
          <w:szCs w:val="24"/>
        </w:rPr>
        <w:t>1991</w:t>
      </w:r>
      <w:r w:rsidRPr="00F47C38">
        <w:rPr>
          <w:rFonts w:ascii="Times New Roman" w:hAnsi="Times New Roman" w:cs="Times New Roman"/>
          <w:sz w:val="24"/>
          <w:szCs w:val="24"/>
        </w:rPr>
        <w:t>) establece como un signo</w:t>
      </w:r>
      <w:r w:rsidR="00B51E03" w:rsidRPr="00F47C38">
        <w:rPr>
          <w:rFonts w:ascii="Times New Roman" w:hAnsi="Times New Roman" w:cs="Times New Roman"/>
          <w:sz w:val="24"/>
          <w:szCs w:val="24"/>
        </w:rPr>
        <w:t xml:space="preserve"> que</w:t>
      </w:r>
      <w:r w:rsidRPr="00F47C38">
        <w:rPr>
          <w:rFonts w:ascii="Times New Roman" w:hAnsi="Times New Roman" w:cs="Times New Roman"/>
          <w:sz w:val="24"/>
          <w:szCs w:val="24"/>
        </w:rPr>
        <w:t xml:space="preserve"> </w:t>
      </w:r>
      <w:r w:rsidR="00B51E03" w:rsidRPr="00F47C38">
        <w:rPr>
          <w:rFonts w:ascii="Times New Roman" w:hAnsi="Times New Roman" w:cs="Times New Roman"/>
          <w:sz w:val="24"/>
          <w:szCs w:val="24"/>
        </w:rPr>
        <w:t>distingue</w:t>
      </w:r>
      <w:r w:rsidR="00AF39FC" w:rsidRPr="00F47C38">
        <w:rPr>
          <w:rFonts w:ascii="Times New Roman" w:hAnsi="Times New Roman" w:cs="Times New Roman"/>
          <w:sz w:val="24"/>
          <w:szCs w:val="24"/>
        </w:rPr>
        <w:t xml:space="preserve"> a los profesionistas</w:t>
      </w:r>
      <w:r w:rsidRPr="00F47C38">
        <w:rPr>
          <w:rFonts w:ascii="Times New Roman" w:hAnsi="Times New Roman" w:cs="Times New Roman"/>
          <w:sz w:val="24"/>
          <w:szCs w:val="24"/>
        </w:rPr>
        <w:t xml:space="preserve"> el hecho de que la práctica profesional constituye su principal fuente de ingresos y por ello su medio de vida. En este </w:t>
      </w:r>
      <w:r w:rsidR="006A13AC" w:rsidRPr="00F47C38">
        <w:rPr>
          <w:rFonts w:ascii="Times New Roman" w:hAnsi="Times New Roman" w:cs="Times New Roman"/>
          <w:sz w:val="24"/>
          <w:szCs w:val="24"/>
        </w:rPr>
        <w:t>planteamiento, es</w:t>
      </w:r>
      <w:r w:rsidRPr="00F47C38">
        <w:rPr>
          <w:rFonts w:ascii="Times New Roman" w:hAnsi="Times New Roman" w:cs="Times New Roman"/>
          <w:sz w:val="24"/>
          <w:szCs w:val="24"/>
        </w:rPr>
        <w:t xml:space="preserve"> </w:t>
      </w:r>
      <w:r w:rsidR="00DB7324" w:rsidRPr="00F47C38">
        <w:rPr>
          <w:rFonts w:ascii="Times New Roman" w:hAnsi="Times New Roman" w:cs="Times New Roman"/>
          <w:sz w:val="24"/>
          <w:szCs w:val="24"/>
        </w:rPr>
        <w:t>posible reconocer</w:t>
      </w:r>
      <w:r w:rsidRPr="00F47C38">
        <w:rPr>
          <w:rFonts w:ascii="Times New Roman" w:hAnsi="Times New Roman" w:cs="Times New Roman"/>
          <w:sz w:val="24"/>
          <w:szCs w:val="24"/>
        </w:rPr>
        <w:t xml:space="preserve"> la concepción de las profesiones elaborada por Max Weber (1969</w:t>
      </w:r>
      <w:r w:rsidR="00D45C51" w:rsidRPr="00F47C38">
        <w:rPr>
          <w:rFonts w:ascii="Times New Roman" w:hAnsi="Times New Roman" w:cs="Times New Roman"/>
          <w:sz w:val="24"/>
          <w:szCs w:val="24"/>
        </w:rPr>
        <w:t xml:space="preserve">): </w:t>
      </w:r>
      <w:r w:rsidRPr="00F47C38">
        <w:rPr>
          <w:rFonts w:ascii="Times New Roman" w:hAnsi="Times New Roman" w:cs="Times New Roman"/>
          <w:sz w:val="24"/>
          <w:szCs w:val="24"/>
        </w:rPr>
        <w:t>“Es la actividad especializada y permanente de un hombre, que, normalmente, constituye para él una fuente de ingresos y, por tanto, un fundamento económico seguro de su existencia” (Cortina, 2000, p.</w:t>
      </w:r>
      <w:r w:rsidR="004D3302" w:rsidRPr="00F47C38">
        <w:rPr>
          <w:rFonts w:ascii="Times New Roman" w:hAnsi="Times New Roman" w:cs="Times New Roman"/>
          <w:sz w:val="24"/>
          <w:szCs w:val="24"/>
        </w:rPr>
        <w:t xml:space="preserve"> </w:t>
      </w:r>
      <w:r w:rsidRPr="00F47C38">
        <w:rPr>
          <w:rFonts w:ascii="Times New Roman" w:hAnsi="Times New Roman" w:cs="Times New Roman"/>
          <w:sz w:val="24"/>
          <w:szCs w:val="24"/>
        </w:rPr>
        <w:t>13).</w:t>
      </w:r>
    </w:p>
    <w:p w14:paraId="177C5862" w14:textId="77777777" w:rsidR="005C38B6" w:rsidRPr="00F47C38" w:rsidRDefault="005C38B6" w:rsidP="00317576">
      <w:pPr>
        <w:spacing w:after="0" w:line="360" w:lineRule="auto"/>
        <w:ind w:firstLine="708"/>
        <w:jc w:val="both"/>
        <w:rPr>
          <w:rFonts w:ascii="Times New Roman" w:hAnsi="Times New Roman" w:cs="Times New Roman"/>
          <w:sz w:val="24"/>
          <w:szCs w:val="24"/>
        </w:rPr>
      </w:pPr>
      <w:r w:rsidRPr="00F47C38">
        <w:rPr>
          <w:rFonts w:ascii="Times New Roman" w:hAnsi="Times New Roman" w:cs="Times New Roman"/>
          <w:sz w:val="24"/>
          <w:szCs w:val="24"/>
        </w:rPr>
        <w:t>Así</w:t>
      </w:r>
      <w:r w:rsidR="00D07016" w:rsidRPr="00F47C38">
        <w:rPr>
          <w:rFonts w:ascii="Times New Roman" w:hAnsi="Times New Roman" w:cs="Times New Roman"/>
          <w:sz w:val="24"/>
          <w:szCs w:val="24"/>
        </w:rPr>
        <w:t>,</w:t>
      </w:r>
      <w:r w:rsidRPr="00F47C38">
        <w:rPr>
          <w:rFonts w:ascii="Times New Roman" w:hAnsi="Times New Roman" w:cs="Times New Roman"/>
          <w:sz w:val="24"/>
          <w:szCs w:val="24"/>
        </w:rPr>
        <w:t xml:space="preserve"> en esta etapa, la profesión se concibe como medio de vida y se establece este atributo para distinguirla de otros grupos sociales, como son los hombres de negocios que poseen riqueza y bienes materiales, así como los aristócratas que heredan dinero y </w:t>
      </w:r>
      <w:r w:rsidR="00140736" w:rsidRPr="00F47C38">
        <w:rPr>
          <w:rFonts w:ascii="Times New Roman" w:hAnsi="Times New Roman" w:cs="Times New Roman"/>
          <w:sz w:val="24"/>
          <w:szCs w:val="24"/>
        </w:rPr>
        <w:t>propiedades que</w:t>
      </w:r>
      <w:r w:rsidRPr="00F47C38">
        <w:rPr>
          <w:rFonts w:ascii="Times New Roman" w:hAnsi="Times New Roman" w:cs="Times New Roman"/>
          <w:sz w:val="24"/>
          <w:szCs w:val="24"/>
        </w:rPr>
        <w:t xml:space="preserve"> constituyen su sustento económico. </w:t>
      </w:r>
      <w:r w:rsidR="00FC4DA4" w:rsidRPr="00F47C38">
        <w:rPr>
          <w:rFonts w:ascii="Times New Roman" w:hAnsi="Times New Roman" w:cs="Times New Roman"/>
          <w:sz w:val="24"/>
          <w:szCs w:val="24"/>
        </w:rPr>
        <w:t>En otras palabras, l</w:t>
      </w:r>
      <w:r w:rsidR="00AF39FC" w:rsidRPr="00F47C38">
        <w:rPr>
          <w:rFonts w:ascii="Times New Roman" w:hAnsi="Times New Roman" w:cs="Times New Roman"/>
          <w:sz w:val="24"/>
          <w:szCs w:val="24"/>
        </w:rPr>
        <w:t>o</w:t>
      </w:r>
      <w:r w:rsidRPr="00F47C38">
        <w:rPr>
          <w:rFonts w:ascii="Times New Roman" w:hAnsi="Times New Roman" w:cs="Times New Roman"/>
          <w:sz w:val="24"/>
          <w:szCs w:val="24"/>
        </w:rPr>
        <w:t>s</w:t>
      </w:r>
      <w:r w:rsidR="00AF39FC" w:rsidRPr="00F47C38">
        <w:rPr>
          <w:rFonts w:ascii="Times New Roman" w:hAnsi="Times New Roman" w:cs="Times New Roman"/>
          <w:sz w:val="24"/>
          <w:szCs w:val="24"/>
        </w:rPr>
        <w:t xml:space="preserve"> profesionistas</w:t>
      </w:r>
      <w:r w:rsidRPr="00F47C38">
        <w:rPr>
          <w:rFonts w:ascii="Times New Roman" w:hAnsi="Times New Roman" w:cs="Times New Roman"/>
          <w:sz w:val="24"/>
          <w:szCs w:val="24"/>
        </w:rPr>
        <w:t xml:space="preserve"> obtienen sus ingresos a través del ejercicio profesional</w:t>
      </w:r>
      <w:r w:rsidR="00D07016" w:rsidRPr="00F47C38">
        <w:rPr>
          <w:rFonts w:ascii="Times New Roman" w:hAnsi="Times New Roman" w:cs="Times New Roman"/>
          <w:sz w:val="24"/>
          <w:szCs w:val="24"/>
        </w:rPr>
        <w:t>,</w:t>
      </w:r>
      <w:r w:rsidRPr="00F47C38">
        <w:rPr>
          <w:rFonts w:ascii="Times New Roman" w:hAnsi="Times New Roman" w:cs="Times New Roman"/>
          <w:sz w:val="24"/>
          <w:szCs w:val="24"/>
        </w:rPr>
        <w:t xml:space="preserve"> el cual se considera una retribución bien ganada</w:t>
      </w:r>
      <w:r w:rsidR="00D07016" w:rsidRPr="00F47C38">
        <w:rPr>
          <w:rFonts w:ascii="Times New Roman" w:hAnsi="Times New Roman" w:cs="Times New Roman"/>
          <w:sz w:val="24"/>
          <w:szCs w:val="24"/>
        </w:rPr>
        <w:t xml:space="preserve"> </w:t>
      </w:r>
      <w:r w:rsidR="00140736" w:rsidRPr="00F47C38">
        <w:rPr>
          <w:rFonts w:ascii="Times New Roman" w:hAnsi="Times New Roman" w:cs="Times New Roman"/>
          <w:sz w:val="24"/>
          <w:szCs w:val="24"/>
        </w:rPr>
        <w:t>y fruto</w:t>
      </w:r>
      <w:r w:rsidRPr="00F47C38">
        <w:rPr>
          <w:rFonts w:ascii="Times New Roman" w:hAnsi="Times New Roman" w:cs="Times New Roman"/>
          <w:sz w:val="24"/>
          <w:szCs w:val="24"/>
        </w:rPr>
        <w:t xml:space="preserve"> de sus competencias científicas adquiridas mediante un largo proceso de formación universitaria. </w:t>
      </w:r>
    </w:p>
    <w:p w14:paraId="18576E1D" w14:textId="77777777" w:rsidR="005C38B6" w:rsidRPr="00F47C38" w:rsidRDefault="00AF745D" w:rsidP="00317576">
      <w:pPr>
        <w:spacing w:after="0" w:line="360" w:lineRule="auto"/>
        <w:ind w:firstLine="708"/>
        <w:jc w:val="both"/>
        <w:rPr>
          <w:rFonts w:ascii="Times New Roman" w:hAnsi="Times New Roman" w:cs="Times New Roman"/>
          <w:sz w:val="24"/>
          <w:szCs w:val="24"/>
        </w:rPr>
      </w:pPr>
      <w:r w:rsidRPr="00F47C38">
        <w:rPr>
          <w:rFonts w:ascii="Times New Roman" w:hAnsi="Times New Roman" w:cs="Times New Roman"/>
          <w:sz w:val="24"/>
          <w:szCs w:val="24"/>
        </w:rPr>
        <w:lastRenderedPageBreak/>
        <w:t xml:space="preserve">Cortina (2000) </w:t>
      </w:r>
      <w:r w:rsidR="00140736" w:rsidRPr="00F47C38">
        <w:rPr>
          <w:rFonts w:ascii="Times New Roman" w:hAnsi="Times New Roman" w:cs="Times New Roman"/>
          <w:sz w:val="24"/>
          <w:szCs w:val="24"/>
        </w:rPr>
        <w:t xml:space="preserve">ofrece una visión filosófica de las profesiones que destaca porque establece </w:t>
      </w:r>
      <w:r w:rsidR="001C743B" w:rsidRPr="00F47C38">
        <w:rPr>
          <w:rFonts w:ascii="Times New Roman" w:hAnsi="Times New Roman" w:cs="Times New Roman"/>
          <w:sz w:val="24"/>
          <w:szCs w:val="24"/>
        </w:rPr>
        <w:t>que,</w:t>
      </w:r>
      <w:r w:rsidR="00140736" w:rsidRPr="00F47C38">
        <w:rPr>
          <w:rFonts w:ascii="Times New Roman" w:hAnsi="Times New Roman" w:cs="Times New Roman"/>
          <w:sz w:val="24"/>
          <w:szCs w:val="24"/>
        </w:rPr>
        <w:t xml:space="preserve"> </w:t>
      </w:r>
      <w:r w:rsidRPr="00F47C38">
        <w:rPr>
          <w:rFonts w:ascii="Times New Roman" w:hAnsi="Times New Roman" w:cs="Times New Roman"/>
          <w:sz w:val="24"/>
          <w:szCs w:val="24"/>
        </w:rPr>
        <w:t xml:space="preserve">en términos sociales y morales, </w:t>
      </w:r>
      <w:r w:rsidR="002908D5" w:rsidRPr="00F47C38">
        <w:rPr>
          <w:rFonts w:ascii="Times New Roman" w:hAnsi="Times New Roman" w:cs="Times New Roman"/>
          <w:sz w:val="24"/>
          <w:szCs w:val="24"/>
        </w:rPr>
        <w:t>estas</w:t>
      </w:r>
      <w:r w:rsidRPr="00F47C38">
        <w:rPr>
          <w:rFonts w:ascii="Times New Roman" w:hAnsi="Times New Roman" w:cs="Times New Roman"/>
          <w:sz w:val="24"/>
          <w:szCs w:val="24"/>
        </w:rPr>
        <w:t xml:space="preserve"> </w:t>
      </w:r>
      <w:r w:rsidR="005C38B6" w:rsidRPr="00F47C38">
        <w:rPr>
          <w:rFonts w:ascii="Times New Roman" w:hAnsi="Times New Roman" w:cs="Times New Roman"/>
          <w:sz w:val="24"/>
          <w:szCs w:val="24"/>
        </w:rPr>
        <w:t>no se limitan a ser un medio de vida</w:t>
      </w:r>
      <w:r w:rsidR="002908D5" w:rsidRPr="00F47C38">
        <w:rPr>
          <w:rFonts w:ascii="Times New Roman" w:hAnsi="Times New Roman" w:cs="Times New Roman"/>
          <w:sz w:val="24"/>
          <w:szCs w:val="24"/>
        </w:rPr>
        <w:t xml:space="preserve">: </w:t>
      </w:r>
      <w:r w:rsidR="005C38B6" w:rsidRPr="00F47C38">
        <w:rPr>
          <w:rFonts w:ascii="Times New Roman" w:hAnsi="Times New Roman" w:cs="Times New Roman"/>
          <w:sz w:val="24"/>
          <w:szCs w:val="24"/>
        </w:rPr>
        <w:t>cumplen una función social que les permite ser aceptadas y reconocidas por la sociedad.</w:t>
      </w:r>
      <w:r w:rsidR="00084F91" w:rsidRPr="00F47C38">
        <w:rPr>
          <w:rFonts w:ascii="Times New Roman" w:hAnsi="Times New Roman" w:cs="Times New Roman"/>
          <w:sz w:val="24"/>
          <w:szCs w:val="24"/>
        </w:rPr>
        <w:t xml:space="preserve"> </w:t>
      </w:r>
    </w:p>
    <w:p w14:paraId="6D27FF16" w14:textId="77777777" w:rsidR="005C38B6" w:rsidRPr="00F47C38" w:rsidRDefault="005C38B6" w:rsidP="00317576">
      <w:pPr>
        <w:spacing w:after="0" w:line="360" w:lineRule="auto"/>
        <w:ind w:left="1418"/>
        <w:jc w:val="both"/>
        <w:rPr>
          <w:rFonts w:ascii="Times New Roman" w:hAnsi="Times New Roman" w:cs="Times New Roman"/>
          <w:sz w:val="24"/>
          <w:szCs w:val="24"/>
        </w:rPr>
      </w:pPr>
      <w:r w:rsidRPr="00F47C38">
        <w:rPr>
          <w:rFonts w:ascii="Times New Roman" w:hAnsi="Times New Roman" w:cs="Times New Roman"/>
          <w:sz w:val="24"/>
          <w:szCs w:val="24"/>
        </w:rPr>
        <w:t xml:space="preserve">Por eso, la profesión es social y moralmente mucho más que un medio individual de procurarse el sustento. Podríamos caracterizarla como una </w:t>
      </w:r>
      <w:r w:rsidRPr="00F47C38">
        <w:rPr>
          <w:rFonts w:ascii="Times New Roman" w:hAnsi="Times New Roman" w:cs="Times New Roman"/>
          <w:i/>
          <w:sz w:val="24"/>
          <w:szCs w:val="24"/>
        </w:rPr>
        <w:t>actividad social cooperativa, cuya meta interna consiste en proporcionar a la sociedad un bien específico e indispensable para su supervivencia como sociedad humana para lo cual se precisa el concurso de la comunidad de profesionales que como tales se identifican ante la sociedad</w:t>
      </w:r>
      <w:r w:rsidRPr="00F47C38">
        <w:rPr>
          <w:rFonts w:ascii="Times New Roman" w:hAnsi="Times New Roman" w:cs="Times New Roman"/>
          <w:sz w:val="24"/>
          <w:szCs w:val="24"/>
        </w:rPr>
        <w:t xml:space="preserve"> (Cortina, 2000, p.</w:t>
      </w:r>
      <w:r w:rsidR="002908D5" w:rsidRPr="00F47C38">
        <w:rPr>
          <w:rFonts w:ascii="Times New Roman" w:hAnsi="Times New Roman" w:cs="Times New Roman"/>
          <w:sz w:val="24"/>
          <w:szCs w:val="24"/>
        </w:rPr>
        <w:t xml:space="preserve"> </w:t>
      </w:r>
      <w:r w:rsidRPr="00F47C38">
        <w:rPr>
          <w:rFonts w:ascii="Times New Roman" w:hAnsi="Times New Roman" w:cs="Times New Roman"/>
          <w:sz w:val="24"/>
          <w:szCs w:val="24"/>
        </w:rPr>
        <w:t>15</w:t>
      </w:r>
      <w:r w:rsidR="00D07016" w:rsidRPr="00F47C38">
        <w:rPr>
          <w:rFonts w:ascii="Times New Roman" w:hAnsi="Times New Roman" w:cs="Times New Roman"/>
          <w:sz w:val="24"/>
          <w:szCs w:val="24"/>
        </w:rPr>
        <w:t>).</w:t>
      </w:r>
      <w:r w:rsidRPr="00F47C38">
        <w:rPr>
          <w:rFonts w:ascii="Times New Roman" w:hAnsi="Times New Roman" w:cs="Times New Roman"/>
          <w:sz w:val="24"/>
          <w:szCs w:val="24"/>
        </w:rPr>
        <w:t xml:space="preserve"> </w:t>
      </w:r>
    </w:p>
    <w:p w14:paraId="3271E3CE" w14:textId="22927663" w:rsidR="005C38B6" w:rsidRPr="00F47C38" w:rsidRDefault="00357DD7" w:rsidP="00317576">
      <w:pPr>
        <w:spacing w:after="0" w:line="360" w:lineRule="auto"/>
        <w:ind w:firstLine="708"/>
        <w:jc w:val="both"/>
        <w:rPr>
          <w:rFonts w:ascii="Times New Roman" w:hAnsi="Times New Roman" w:cs="Times New Roman"/>
          <w:sz w:val="24"/>
          <w:szCs w:val="24"/>
        </w:rPr>
      </w:pPr>
      <w:r w:rsidRPr="00F47C38">
        <w:rPr>
          <w:rFonts w:ascii="Times New Roman" w:hAnsi="Times New Roman" w:cs="Times New Roman"/>
          <w:sz w:val="24"/>
          <w:szCs w:val="24"/>
        </w:rPr>
        <w:t xml:space="preserve">La disposición de ejercer </w:t>
      </w:r>
      <w:r w:rsidR="00C85BC5" w:rsidRPr="00F47C38">
        <w:rPr>
          <w:rFonts w:ascii="Times New Roman" w:hAnsi="Times New Roman" w:cs="Times New Roman"/>
          <w:sz w:val="24"/>
          <w:szCs w:val="24"/>
        </w:rPr>
        <w:t>durante jornadas</w:t>
      </w:r>
      <w:r w:rsidRPr="00F47C38">
        <w:rPr>
          <w:rFonts w:ascii="Times New Roman" w:hAnsi="Times New Roman" w:cs="Times New Roman"/>
          <w:sz w:val="24"/>
          <w:szCs w:val="24"/>
        </w:rPr>
        <w:t xml:space="preserve"> de tiempo completo se conserva actualmente como un rasgo que distingue</w:t>
      </w:r>
      <w:r w:rsidR="00AF6EC7" w:rsidRPr="00F47C38">
        <w:rPr>
          <w:rFonts w:ascii="Times New Roman" w:hAnsi="Times New Roman" w:cs="Times New Roman"/>
          <w:sz w:val="24"/>
          <w:szCs w:val="24"/>
        </w:rPr>
        <w:t xml:space="preserve"> a las profesiones modernas</w:t>
      </w:r>
      <w:r w:rsidRPr="00F47C38">
        <w:rPr>
          <w:rFonts w:ascii="Times New Roman" w:hAnsi="Times New Roman" w:cs="Times New Roman"/>
          <w:sz w:val="24"/>
          <w:szCs w:val="24"/>
        </w:rPr>
        <w:t xml:space="preserve">. </w:t>
      </w:r>
      <w:r w:rsidR="001517A7" w:rsidRPr="00F47C38">
        <w:rPr>
          <w:rFonts w:ascii="Times New Roman" w:hAnsi="Times New Roman" w:cs="Times New Roman"/>
          <w:sz w:val="24"/>
          <w:szCs w:val="24"/>
        </w:rPr>
        <w:t>Por ejemplo,</w:t>
      </w:r>
      <w:r w:rsidR="005C38B6" w:rsidRPr="00F47C38">
        <w:rPr>
          <w:rFonts w:ascii="Times New Roman" w:hAnsi="Times New Roman" w:cs="Times New Roman"/>
          <w:sz w:val="24"/>
          <w:szCs w:val="24"/>
        </w:rPr>
        <w:t xml:space="preserve"> </w:t>
      </w:r>
      <w:r w:rsidR="001517A7" w:rsidRPr="00F47C38">
        <w:rPr>
          <w:rFonts w:ascii="Times New Roman" w:hAnsi="Times New Roman" w:cs="Times New Roman"/>
          <w:sz w:val="24"/>
          <w:szCs w:val="24"/>
        </w:rPr>
        <w:t>aquell</w:t>
      </w:r>
      <w:r w:rsidR="008F72F2" w:rsidRPr="00F47C38">
        <w:rPr>
          <w:rFonts w:ascii="Times New Roman" w:hAnsi="Times New Roman" w:cs="Times New Roman"/>
          <w:sz w:val="24"/>
          <w:szCs w:val="24"/>
        </w:rPr>
        <w:t>o</w:t>
      </w:r>
      <w:r w:rsidR="001517A7" w:rsidRPr="00F47C38">
        <w:rPr>
          <w:rFonts w:ascii="Times New Roman" w:hAnsi="Times New Roman" w:cs="Times New Roman"/>
          <w:sz w:val="24"/>
          <w:szCs w:val="24"/>
        </w:rPr>
        <w:t>s</w:t>
      </w:r>
      <w:r w:rsidR="008F72F2" w:rsidRPr="00F47C38">
        <w:rPr>
          <w:rFonts w:ascii="Times New Roman" w:hAnsi="Times New Roman" w:cs="Times New Roman"/>
          <w:sz w:val="24"/>
          <w:szCs w:val="24"/>
        </w:rPr>
        <w:t xml:space="preserve"> </w:t>
      </w:r>
      <w:r w:rsidR="001800B7" w:rsidRPr="00F47C38">
        <w:rPr>
          <w:rFonts w:ascii="Times New Roman" w:hAnsi="Times New Roman" w:cs="Times New Roman"/>
          <w:sz w:val="24"/>
          <w:szCs w:val="24"/>
        </w:rPr>
        <w:t>profesionales que</w:t>
      </w:r>
      <w:r w:rsidR="005C38B6" w:rsidRPr="00F47C38">
        <w:rPr>
          <w:rFonts w:ascii="Times New Roman" w:hAnsi="Times New Roman" w:cs="Times New Roman"/>
          <w:sz w:val="24"/>
          <w:szCs w:val="24"/>
        </w:rPr>
        <w:t xml:space="preserve"> forman parte de los recursos humanos de una institución u organización de carácter privado o </w:t>
      </w:r>
      <w:r w:rsidR="001800B7" w:rsidRPr="00F47C38">
        <w:rPr>
          <w:rFonts w:ascii="Times New Roman" w:hAnsi="Times New Roman" w:cs="Times New Roman"/>
          <w:sz w:val="24"/>
          <w:szCs w:val="24"/>
        </w:rPr>
        <w:t>público</w:t>
      </w:r>
      <w:r w:rsidR="005C38B6" w:rsidRPr="00F47C38">
        <w:rPr>
          <w:rFonts w:ascii="Times New Roman" w:hAnsi="Times New Roman" w:cs="Times New Roman"/>
          <w:sz w:val="24"/>
          <w:szCs w:val="24"/>
        </w:rPr>
        <w:t xml:space="preserve"> </w:t>
      </w:r>
      <w:r w:rsidR="001800B7" w:rsidRPr="00F47C38">
        <w:rPr>
          <w:rFonts w:ascii="Times New Roman" w:hAnsi="Times New Roman" w:cs="Times New Roman"/>
          <w:sz w:val="24"/>
          <w:szCs w:val="24"/>
        </w:rPr>
        <w:t xml:space="preserve">que </w:t>
      </w:r>
      <w:r w:rsidR="005009A8" w:rsidRPr="00F47C38">
        <w:rPr>
          <w:rFonts w:ascii="Times New Roman" w:hAnsi="Times New Roman" w:cs="Times New Roman"/>
          <w:sz w:val="24"/>
          <w:szCs w:val="24"/>
        </w:rPr>
        <w:t xml:space="preserve">generalmente tienen </w:t>
      </w:r>
      <w:r w:rsidR="00F25427" w:rsidRPr="00F47C38">
        <w:rPr>
          <w:rFonts w:ascii="Times New Roman" w:hAnsi="Times New Roman" w:cs="Times New Roman"/>
          <w:sz w:val="24"/>
          <w:szCs w:val="24"/>
        </w:rPr>
        <w:t>plazas</w:t>
      </w:r>
      <w:r w:rsidR="005C38B6" w:rsidRPr="00F47C38">
        <w:rPr>
          <w:rFonts w:ascii="Times New Roman" w:hAnsi="Times New Roman" w:cs="Times New Roman"/>
          <w:sz w:val="24"/>
          <w:szCs w:val="24"/>
        </w:rPr>
        <w:t xml:space="preserve"> de tiempo completo </w:t>
      </w:r>
      <w:r w:rsidR="001800B7" w:rsidRPr="00F47C38">
        <w:rPr>
          <w:rFonts w:ascii="Times New Roman" w:hAnsi="Times New Roman" w:cs="Times New Roman"/>
          <w:sz w:val="24"/>
          <w:szCs w:val="24"/>
        </w:rPr>
        <w:t>avaladas en la función que cumplen</w:t>
      </w:r>
      <w:r w:rsidR="00091B2C" w:rsidRPr="00F47C38">
        <w:rPr>
          <w:rFonts w:ascii="Times New Roman" w:hAnsi="Times New Roman" w:cs="Times New Roman"/>
          <w:sz w:val="24"/>
          <w:szCs w:val="24"/>
        </w:rPr>
        <w:t xml:space="preserve"> o el servicio que proporcionan</w:t>
      </w:r>
      <w:r w:rsidR="001800B7" w:rsidRPr="00F47C38">
        <w:rPr>
          <w:rFonts w:ascii="Times New Roman" w:hAnsi="Times New Roman" w:cs="Times New Roman"/>
          <w:sz w:val="24"/>
          <w:szCs w:val="24"/>
        </w:rPr>
        <w:t>.</w:t>
      </w:r>
      <w:r w:rsidR="005C38B6" w:rsidRPr="00F47C38">
        <w:rPr>
          <w:rFonts w:ascii="Times New Roman" w:hAnsi="Times New Roman" w:cs="Times New Roman"/>
          <w:sz w:val="24"/>
          <w:szCs w:val="24"/>
        </w:rPr>
        <w:t xml:space="preserve"> Asimismo, el ejercicio profesional es el principal medio de vida tanto para l</w:t>
      </w:r>
      <w:r w:rsidR="007F7983" w:rsidRPr="00F47C38">
        <w:rPr>
          <w:rFonts w:ascii="Times New Roman" w:hAnsi="Times New Roman" w:cs="Times New Roman"/>
          <w:sz w:val="24"/>
          <w:szCs w:val="24"/>
        </w:rPr>
        <w:t>o</w:t>
      </w:r>
      <w:r w:rsidR="005C38B6" w:rsidRPr="00F47C38">
        <w:rPr>
          <w:rFonts w:ascii="Times New Roman" w:hAnsi="Times New Roman" w:cs="Times New Roman"/>
          <w:sz w:val="24"/>
          <w:szCs w:val="24"/>
        </w:rPr>
        <w:t xml:space="preserve">s </w:t>
      </w:r>
      <w:r w:rsidR="007F7983" w:rsidRPr="00F47C38">
        <w:rPr>
          <w:rFonts w:ascii="Times New Roman" w:hAnsi="Times New Roman" w:cs="Times New Roman"/>
          <w:sz w:val="24"/>
          <w:szCs w:val="24"/>
        </w:rPr>
        <w:t xml:space="preserve">profesionistas </w:t>
      </w:r>
      <w:r w:rsidR="005C38B6" w:rsidRPr="00F47C38">
        <w:rPr>
          <w:rFonts w:ascii="Times New Roman" w:hAnsi="Times New Roman" w:cs="Times New Roman"/>
          <w:sz w:val="24"/>
          <w:szCs w:val="24"/>
        </w:rPr>
        <w:t>liberales como para aquellas</w:t>
      </w:r>
      <w:r w:rsidR="00867E10" w:rsidRPr="00F47C38">
        <w:rPr>
          <w:rFonts w:ascii="Times New Roman" w:hAnsi="Times New Roman" w:cs="Times New Roman"/>
          <w:sz w:val="24"/>
          <w:szCs w:val="24"/>
        </w:rPr>
        <w:t xml:space="preserve"> personas</w:t>
      </w:r>
      <w:r w:rsidR="005C38B6" w:rsidRPr="00F47C38">
        <w:rPr>
          <w:rFonts w:ascii="Times New Roman" w:hAnsi="Times New Roman" w:cs="Times New Roman"/>
          <w:sz w:val="24"/>
          <w:szCs w:val="24"/>
        </w:rPr>
        <w:t xml:space="preserve"> que obtienen sus ingresos </w:t>
      </w:r>
      <w:r w:rsidR="00867E10" w:rsidRPr="00F47C38">
        <w:rPr>
          <w:rFonts w:ascii="Times New Roman" w:hAnsi="Times New Roman" w:cs="Times New Roman"/>
          <w:sz w:val="24"/>
          <w:szCs w:val="24"/>
        </w:rPr>
        <w:t>ejerciendo</w:t>
      </w:r>
      <w:r w:rsidR="00DB7324" w:rsidRPr="00F47C38">
        <w:rPr>
          <w:rFonts w:ascii="Times New Roman" w:hAnsi="Times New Roman" w:cs="Times New Roman"/>
          <w:sz w:val="24"/>
          <w:szCs w:val="24"/>
        </w:rPr>
        <w:t xml:space="preserve"> en</w:t>
      </w:r>
      <w:r w:rsidR="005C38B6" w:rsidRPr="00F47C38">
        <w:rPr>
          <w:rFonts w:ascii="Times New Roman" w:hAnsi="Times New Roman" w:cs="Times New Roman"/>
          <w:sz w:val="24"/>
          <w:szCs w:val="24"/>
        </w:rPr>
        <w:t xml:space="preserve"> instituciones y organizaciones. </w:t>
      </w:r>
    </w:p>
    <w:p w14:paraId="563D3691" w14:textId="77777777" w:rsidR="009213FA" w:rsidRPr="00F47C38" w:rsidRDefault="009213FA" w:rsidP="009213FA">
      <w:pPr>
        <w:spacing w:after="0" w:line="360" w:lineRule="auto"/>
        <w:rPr>
          <w:rFonts w:ascii="Times New Roman" w:hAnsi="Times New Roman" w:cs="Times New Roman"/>
          <w:b/>
          <w:sz w:val="28"/>
          <w:szCs w:val="28"/>
        </w:rPr>
      </w:pPr>
    </w:p>
    <w:p w14:paraId="056345A0" w14:textId="77777777" w:rsidR="005C38B6" w:rsidRPr="00F47C38" w:rsidRDefault="005C38B6" w:rsidP="00B84E7D">
      <w:pPr>
        <w:spacing w:after="0" w:line="360" w:lineRule="auto"/>
        <w:jc w:val="center"/>
        <w:rPr>
          <w:rFonts w:ascii="Times New Roman" w:hAnsi="Times New Roman" w:cs="Times New Roman"/>
          <w:b/>
          <w:sz w:val="28"/>
          <w:szCs w:val="28"/>
        </w:rPr>
      </w:pPr>
      <w:r w:rsidRPr="00F47C38">
        <w:rPr>
          <w:rFonts w:ascii="Times New Roman" w:hAnsi="Times New Roman" w:cs="Times New Roman"/>
          <w:b/>
          <w:sz w:val="28"/>
          <w:szCs w:val="28"/>
        </w:rPr>
        <w:t xml:space="preserve">Profesiones y </w:t>
      </w:r>
      <w:r w:rsidR="00A8354C" w:rsidRPr="00F47C38">
        <w:rPr>
          <w:rFonts w:ascii="Times New Roman" w:hAnsi="Times New Roman" w:cs="Times New Roman"/>
          <w:b/>
          <w:sz w:val="28"/>
          <w:szCs w:val="28"/>
        </w:rPr>
        <w:t>u</w:t>
      </w:r>
      <w:r w:rsidRPr="00F47C38">
        <w:rPr>
          <w:rFonts w:ascii="Times New Roman" w:hAnsi="Times New Roman" w:cs="Times New Roman"/>
          <w:b/>
          <w:sz w:val="28"/>
          <w:szCs w:val="28"/>
        </w:rPr>
        <w:t>niversidad</w:t>
      </w:r>
    </w:p>
    <w:p w14:paraId="4C72C2A5" w14:textId="278363F3" w:rsidR="005C38B6" w:rsidRPr="00F47C38" w:rsidRDefault="005C38B6" w:rsidP="00317576">
      <w:pPr>
        <w:spacing w:after="0" w:line="360" w:lineRule="auto"/>
        <w:ind w:firstLine="708"/>
        <w:jc w:val="both"/>
        <w:rPr>
          <w:rFonts w:ascii="Times New Roman" w:hAnsi="Times New Roman" w:cs="Times New Roman"/>
          <w:sz w:val="24"/>
          <w:szCs w:val="24"/>
        </w:rPr>
      </w:pPr>
      <w:r w:rsidRPr="00F47C38">
        <w:rPr>
          <w:rFonts w:ascii="Times New Roman" w:hAnsi="Times New Roman" w:cs="Times New Roman"/>
          <w:sz w:val="24"/>
          <w:szCs w:val="24"/>
        </w:rPr>
        <w:t xml:space="preserve">La segunda etapa del proceso de </w:t>
      </w:r>
      <w:r w:rsidR="00DB7324" w:rsidRPr="00F47C38">
        <w:rPr>
          <w:rFonts w:ascii="Times New Roman" w:hAnsi="Times New Roman" w:cs="Times New Roman"/>
          <w:sz w:val="24"/>
          <w:szCs w:val="24"/>
        </w:rPr>
        <w:t>profesionalización</w:t>
      </w:r>
      <w:r w:rsidRPr="00F47C38">
        <w:rPr>
          <w:rFonts w:ascii="Times New Roman" w:hAnsi="Times New Roman" w:cs="Times New Roman"/>
          <w:sz w:val="24"/>
          <w:szCs w:val="24"/>
        </w:rPr>
        <w:t xml:space="preserve"> sitúa a las </w:t>
      </w:r>
      <w:r w:rsidR="007F7983" w:rsidRPr="00F47C38">
        <w:rPr>
          <w:rFonts w:ascii="Times New Roman" w:hAnsi="Times New Roman" w:cs="Times New Roman"/>
          <w:sz w:val="24"/>
          <w:szCs w:val="24"/>
        </w:rPr>
        <w:t xml:space="preserve">universidades </w:t>
      </w:r>
      <w:r w:rsidRPr="00F47C38">
        <w:rPr>
          <w:rFonts w:ascii="Times New Roman" w:hAnsi="Times New Roman" w:cs="Times New Roman"/>
          <w:sz w:val="24"/>
          <w:szCs w:val="24"/>
        </w:rPr>
        <w:t xml:space="preserve">como las instituciones especializadas en la formación de los futuros </w:t>
      </w:r>
      <w:r w:rsidR="00FA5B3A" w:rsidRPr="00F47C38">
        <w:rPr>
          <w:rFonts w:ascii="Times New Roman" w:hAnsi="Times New Roman" w:cs="Times New Roman"/>
          <w:sz w:val="24"/>
          <w:szCs w:val="24"/>
        </w:rPr>
        <w:t xml:space="preserve">miembros </w:t>
      </w:r>
      <w:r w:rsidR="00B40710" w:rsidRPr="00F47C38">
        <w:rPr>
          <w:rFonts w:ascii="Times New Roman" w:hAnsi="Times New Roman" w:cs="Times New Roman"/>
          <w:sz w:val="24"/>
          <w:szCs w:val="24"/>
        </w:rPr>
        <w:t>de este grupo</w:t>
      </w:r>
      <w:r w:rsidR="00CC3611" w:rsidRPr="00F47C38">
        <w:rPr>
          <w:rFonts w:ascii="Times New Roman" w:hAnsi="Times New Roman" w:cs="Times New Roman"/>
          <w:sz w:val="24"/>
          <w:szCs w:val="24"/>
        </w:rPr>
        <w:t>,</w:t>
      </w:r>
      <w:r w:rsidRPr="00F47C38">
        <w:rPr>
          <w:rFonts w:ascii="Times New Roman" w:hAnsi="Times New Roman" w:cs="Times New Roman"/>
          <w:sz w:val="24"/>
          <w:szCs w:val="24"/>
        </w:rPr>
        <w:t xml:space="preserve"> ya que les proporcionan los conocimientos y habilidades requeridas para realizar la práctica profesional. Así, se establece que las </w:t>
      </w:r>
      <w:r w:rsidR="00BD0DA4" w:rsidRPr="00F47C38">
        <w:rPr>
          <w:rFonts w:ascii="Times New Roman" w:hAnsi="Times New Roman" w:cs="Times New Roman"/>
          <w:sz w:val="24"/>
          <w:szCs w:val="24"/>
        </w:rPr>
        <w:t xml:space="preserve">universidades </w:t>
      </w:r>
      <w:r w:rsidRPr="00F47C38">
        <w:rPr>
          <w:rFonts w:ascii="Times New Roman" w:hAnsi="Times New Roman" w:cs="Times New Roman"/>
          <w:sz w:val="24"/>
          <w:szCs w:val="24"/>
        </w:rPr>
        <w:t xml:space="preserve">son las instituciones reconocidas y </w:t>
      </w:r>
      <w:r w:rsidR="00DB7324" w:rsidRPr="00F47C38">
        <w:rPr>
          <w:rFonts w:ascii="Times New Roman" w:hAnsi="Times New Roman" w:cs="Times New Roman"/>
          <w:sz w:val="24"/>
          <w:szCs w:val="24"/>
        </w:rPr>
        <w:t>aceptadas</w:t>
      </w:r>
      <w:r w:rsidR="008B0234" w:rsidRPr="00F47C38">
        <w:rPr>
          <w:rFonts w:ascii="Times New Roman" w:hAnsi="Times New Roman" w:cs="Times New Roman"/>
          <w:sz w:val="24"/>
          <w:szCs w:val="24"/>
        </w:rPr>
        <w:t>,</w:t>
      </w:r>
      <w:r w:rsidR="00DB7324" w:rsidRPr="00F47C38">
        <w:rPr>
          <w:rFonts w:ascii="Times New Roman" w:hAnsi="Times New Roman" w:cs="Times New Roman"/>
          <w:sz w:val="24"/>
          <w:szCs w:val="24"/>
        </w:rPr>
        <w:t xml:space="preserve"> tanto</w:t>
      </w:r>
      <w:r w:rsidRPr="00F47C38">
        <w:rPr>
          <w:rFonts w:ascii="Times New Roman" w:hAnsi="Times New Roman" w:cs="Times New Roman"/>
          <w:sz w:val="24"/>
          <w:szCs w:val="24"/>
        </w:rPr>
        <w:t xml:space="preserve"> por las profesiones como por la sociedad </w:t>
      </w:r>
      <w:r w:rsidR="005009A8" w:rsidRPr="00F47C38">
        <w:rPr>
          <w:rFonts w:ascii="Times New Roman" w:hAnsi="Times New Roman" w:cs="Times New Roman"/>
          <w:sz w:val="24"/>
          <w:szCs w:val="24"/>
        </w:rPr>
        <w:t>como las</w:t>
      </w:r>
      <w:r w:rsidRPr="00F47C38">
        <w:rPr>
          <w:rFonts w:ascii="Times New Roman" w:hAnsi="Times New Roman" w:cs="Times New Roman"/>
          <w:sz w:val="24"/>
          <w:szCs w:val="24"/>
        </w:rPr>
        <w:t xml:space="preserve"> entidades leg</w:t>
      </w:r>
      <w:r w:rsidR="00BD0DA4" w:rsidRPr="00F47C38">
        <w:rPr>
          <w:rFonts w:ascii="Times New Roman" w:hAnsi="Times New Roman" w:cs="Times New Roman"/>
          <w:sz w:val="24"/>
          <w:szCs w:val="24"/>
        </w:rPr>
        <w:t>ít</w:t>
      </w:r>
      <w:r w:rsidRPr="00F47C38">
        <w:rPr>
          <w:rFonts w:ascii="Times New Roman" w:hAnsi="Times New Roman" w:cs="Times New Roman"/>
          <w:sz w:val="24"/>
          <w:szCs w:val="24"/>
        </w:rPr>
        <w:t>imas</w:t>
      </w:r>
      <w:r w:rsidR="008B0234" w:rsidRPr="00F47C38">
        <w:rPr>
          <w:rFonts w:ascii="Times New Roman" w:hAnsi="Times New Roman" w:cs="Times New Roman"/>
          <w:sz w:val="24"/>
          <w:szCs w:val="24"/>
        </w:rPr>
        <w:t>,</w:t>
      </w:r>
      <w:r w:rsidRPr="00F47C38">
        <w:rPr>
          <w:rFonts w:ascii="Times New Roman" w:hAnsi="Times New Roman" w:cs="Times New Roman"/>
          <w:sz w:val="24"/>
          <w:szCs w:val="24"/>
        </w:rPr>
        <w:t xml:space="preserve"> para certificar mediante un título las capacidades adquiridas</w:t>
      </w:r>
      <w:r w:rsidR="00CC3611" w:rsidRPr="00F47C38">
        <w:rPr>
          <w:rFonts w:ascii="Times New Roman" w:hAnsi="Times New Roman" w:cs="Times New Roman"/>
          <w:sz w:val="24"/>
          <w:szCs w:val="24"/>
        </w:rPr>
        <w:t xml:space="preserve"> </w:t>
      </w:r>
      <w:r w:rsidR="00CB6245" w:rsidRPr="00F47C38">
        <w:rPr>
          <w:rFonts w:ascii="Times New Roman" w:hAnsi="Times New Roman" w:cs="Times New Roman"/>
          <w:sz w:val="24"/>
          <w:szCs w:val="24"/>
        </w:rPr>
        <w:t xml:space="preserve">que, a su vez, </w:t>
      </w:r>
      <w:r w:rsidR="00DB7324" w:rsidRPr="00F47C38">
        <w:rPr>
          <w:rFonts w:ascii="Times New Roman" w:hAnsi="Times New Roman" w:cs="Times New Roman"/>
          <w:sz w:val="24"/>
          <w:szCs w:val="24"/>
        </w:rPr>
        <w:t>respalda</w:t>
      </w:r>
      <w:r w:rsidR="00CB6245" w:rsidRPr="00F47C38">
        <w:rPr>
          <w:rFonts w:ascii="Times New Roman" w:hAnsi="Times New Roman" w:cs="Times New Roman"/>
          <w:sz w:val="24"/>
          <w:szCs w:val="24"/>
        </w:rPr>
        <w:t>n</w:t>
      </w:r>
      <w:r w:rsidRPr="00F47C38">
        <w:rPr>
          <w:rFonts w:ascii="Times New Roman" w:hAnsi="Times New Roman" w:cs="Times New Roman"/>
          <w:sz w:val="24"/>
          <w:szCs w:val="24"/>
        </w:rPr>
        <w:t xml:space="preserve"> la realización del ejercicio profesional. </w:t>
      </w:r>
    </w:p>
    <w:p w14:paraId="69A224A2" w14:textId="65CEF97A" w:rsidR="006F3A36" w:rsidRPr="00F47C38" w:rsidRDefault="005C38B6" w:rsidP="00317576">
      <w:pPr>
        <w:spacing w:after="0" w:line="360" w:lineRule="auto"/>
        <w:ind w:firstLine="708"/>
        <w:jc w:val="both"/>
        <w:rPr>
          <w:rFonts w:ascii="Times New Roman" w:hAnsi="Times New Roman" w:cs="Times New Roman"/>
          <w:sz w:val="24"/>
          <w:szCs w:val="24"/>
        </w:rPr>
      </w:pPr>
      <w:r w:rsidRPr="00F47C38">
        <w:rPr>
          <w:rFonts w:ascii="Times New Roman" w:hAnsi="Times New Roman" w:cs="Times New Roman"/>
          <w:sz w:val="24"/>
          <w:szCs w:val="24"/>
        </w:rPr>
        <w:t xml:space="preserve">González (1999, p. 63) </w:t>
      </w:r>
      <w:r w:rsidR="006F3A36" w:rsidRPr="00F47C38">
        <w:rPr>
          <w:rFonts w:ascii="Times New Roman" w:hAnsi="Times New Roman" w:cs="Times New Roman"/>
          <w:sz w:val="24"/>
          <w:szCs w:val="24"/>
        </w:rPr>
        <w:t xml:space="preserve">precisa que en la visión de </w:t>
      </w:r>
      <w:r w:rsidRPr="00F47C38">
        <w:rPr>
          <w:rFonts w:ascii="Times New Roman" w:hAnsi="Times New Roman" w:cs="Times New Roman"/>
          <w:sz w:val="24"/>
          <w:szCs w:val="24"/>
        </w:rPr>
        <w:t xml:space="preserve">Larson </w:t>
      </w:r>
      <w:r w:rsidR="005E576E" w:rsidRPr="00F47C38">
        <w:rPr>
          <w:rFonts w:ascii="Times New Roman" w:hAnsi="Times New Roman" w:cs="Times New Roman"/>
          <w:sz w:val="24"/>
          <w:szCs w:val="24"/>
        </w:rPr>
        <w:t xml:space="preserve">las profesiones </w:t>
      </w:r>
      <w:r w:rsidR="00B40710" w:rsidRPr="00F47C38">
        <w:rPr>
          <w:rFonts w:ascii="Times New Roman" w:hAnsi="Times New Roman" w:cs="Times New Roman"/>
          <w:sz w:val="24"/>
          <w:szCs w:val="24"/>
        </w:rPr>
        <w:t xml:space="preserve">establecieron </w:t>
      </w:r>
      <w:r w:rsidR="005E576E" w:rsidRPr="00F47C38">
        <w:rPr>
          <w:rFonts w:ascii="Times New Roman" w:hAnsi="Times New Roman" w:cs="Times New Roman"/>
          <w:sz w:val="24"/>
          <w:szCs w:val="24"/>
        </w:rPr>
        <w:t xml:space="preserve">una relación estructural con las universidades con el interés de que su conocimiento científico y técnico se </w:t>
      </w:r>
      <w:r w:rsidR="005009A8" w:rsidRPr="00F47C38">
        <w:rPr>
          <w:rFonts w:ascii="Times New Roman" w:hAnsi="Times New Roman" w:cs="Times New Roman"/>
          <w:sz w:val="24"/>
          <w:szCs w:val="24"/>
        </w:rPr>
        <w:t>institucionalizara para</w:t>
      </w:r>
      <w:r w:rsidR="005E576E" w:rsidRPr="00F47C38">
        <w:rPr>
          <w:rFonts w:ascii="Times New Roman" w:hAnsi="Times New Roman" w:cs="Times New Roman"/>
          <w:sz w:val="24"/>
          <w:szCs w:val="24"/>
        </w:rPr>
        <w:t xml:space="preserve"> que </w:t>
      </w:r>
      <w:r w:rsidR="00B40710" w:rsidRPr="00F47C38">
        <w:rPr>
          <w:rFonts w:ascii="Times New Roman" w:hAnsi="Times New Roman" w:cs="Times New Roman"/>
          <w:sz w:val="24"/>
          <w:szCs w:val="24"/>
        </w:rPr>
        <w:t xml:space="preserve">formaran </w:t>
      </w:r>
      <w:r w:rsidR="005E576E" w:rsidRPr="00F47C38">
        <w:rPr>
          <w:rFonts w:ascii="Times New Roman" w:hAnsi="Times New Roman" w:cs="Times New Roman"/>
          <w:sz w:val="24"/>
          <w:szCs w:val="24"/>
        </w:rPr>
        <w:t xml:space="preserve">a los futuros profesionistas en un tipo o modelo de profesión con el fin de generar y consolidar un mercado de servicios profesionales. En sintonía con este argumento, Dettmer (2009) señala lo siguiente: </w:t>
      </w:r>
    </w:p>
    <w:p w14:paraId="0C643BE3" w14:textId="77777777" w:rsidR="005C38B6" w:rsidRPr="00F47C38" w:rsidRDefault="005C38B6" w:rsidP="00317576">
      <w:pPr>
        <w:spacing w:after="0" w:line="360" w:lineRule="auto"/>
        <w:ind w:left="1418"/>
        <w:jc w:val="both"/>
        <w:rPr>
          <w:rFonts w:ascii="Times New Roman" w:hAnsi="Times New Roman" w:cs="Times New Roman"/>
          <w:sz w:val="24"/>
          <w:szCs w:val="24"/>
        </w:rPr>
      </w:pPr>
      <w:r w:rsidRPr="00F47C38">
        <w:rPr>
          <w:rFonts w:ascii="Times New Roman" w:hAnsi="Times New Roman" w:cs="Times New Roman"/>
          <w:sz w:val="24"/>
          <w:szCs w:val="24"/>
        </w:rPr>
        <w:lastRenderedPageBreak/>
        <w:t xml:space="preserve">Al analizar los procesos clásicos de profesionalización </w:t>
      </w:r>
      <w:r w:rsidR="0087307B" w:rsidRPr="00F47C38">
        <w:rPr>
          <w:rFonts w:ascii="Times New Roman" w:hAnsi="Times New Roman" w:cs="Times New Roman"/>
          <w:sz w:val="24"/>
          <w:szCs w:val="24"/>
        </w:rPr>
        <w:t>—</w:t>
      </w:r>
      <w:r w:rsidRPr="00F47C38">
        <w:rPr>
          <w:rFonts w:ascii="Times New Roman" w:hAnsi="Times New Roman" w:cs="Times New Roman"/>
          <w:sz w:val="24"/>
          <w:szCs w:val="24"/>
        </w:rPr>
        <w:t>surgidos durante la fase del capitalismo competitivo</w:t>
      </w:r>
      <w:r w:rsidR="0087307B" w:rsidRPr="00F47C38">
        <w:rPr>
          <w:rFonts w:ascii="Times New Roman" w:hAnsi="Times New Roman" w:cs="Times New Roman"/>
          <w:sz w:val="24"/>
          <w:szCs w:val="24"/>
        </w:rPr>
        <w:t xml:space="preserve">— </w:t>
      </w:r>
      <w:r w:rsidRPr="00F47C38">
        <w:rPr>
          <w:rFonts w:ascii="Times New Roman" w:hAnsi="Times New Roman" w:cs="Times New Roman"/>
          <w:sz w:val="24"/>
          <w:szCs w:val="24"/>
        </w:rPr>
        <w:t>Larson constata que en el logro de estos objetivos la universidad jugó un papel clave en la configuración de las profesiones tradicionales (medicina, derecho y arquitectura) al unir dos trayectorias hasta entonces independientes: la primera, derivada de la existencia de cuerpos específicos de conocimiento técnico-teórico; y la segunda, marcada por la constitución de mercados potenciales o efectivos, para servicios o trabajos que requerían del dominio de ciertas habilidades. No obstante, para unificar en la práctica ambas trayectorias fue necesario que los grupos profesionales existentes transfirieran a la universidad el monopolio sobre la formación de productores u oferentes de servicios profesionales (Dettmer, 2009, p.</w:t>
      </w:r>
      <w:r w:rsidR="00FE2450" w:rsidRPr="00F47C38">
        <w:rPr>
          <w:rFonts w:ascii="Times New Roman" w:hAnsi="Times New Roman" w:cs="Times New Roman"/>
          <w:sz w:val="24"/>
          <w:szCs w:val="24"/>
        </w:rPr>
        <w:t xml:space="preserve"> </w:t>
      </w:r>
      <w:r w:rsidRPr="00F47C38">
        <w:rPr>
          <w:rFonts w:ascii="Times New Roman" w:hAnsi="Times New Roman" w:cs="Times New Roman"/>
          <w:sz w:val="24"/>
          <w:szCs w:val="24"/>
        </w:rPr>
        <w:t>20)</w:t>
      </w:r>
      <w:r w:rsidR="00FE2450" w:rsidRPr="00F47C38">
        <w:rPr>
          <w:rFonts w:ascii="Times New Roman" w:hAnsi="Times New Roman" w:cs="Times New Roman"/>
          <w:sz w:val="24"/>
          <w:szCs w:val="24"/>
        </w:rPr>
        <w:t>.</w:t>
      </w:r>
    </w:p>
    <w:p w14:paraId="7C5A2F8E" w14:textId="77777777" w:rsidR="005C38B6" w:rsidRPr="00F47C38" w:rsidRDefault="00854DA5" w:rsidP="00317576">
      <w:pPr>
        <w:spacing w:after="0" w:line="360" w:lineRule="auto"/>
        <w:ind w:firstLine="708"/>
        <w:jc w:val="both"/>
        <w:rPr>
          <w:rFonts w:ascii="Times New Roman" w:hAnsi="Times New Roman" w:cs="Times New Roman"/>
          <w:sz w:val="24"/>
          <w:szCs w:val="24"/>
        </w:rPr>
      </w:pPr>
      <w:r w:rsidRPr="00F47C38">
        <w:rPr>
          <w:rFonts w:ascii="Times New Roman" w:hAnsi="Times New Roman" w:cs="Times New Roman"/>
          <w:sz w:val="24"/>
          <w:szCs w:val="24"/>
        </w:rPr>
        <w:t xml:space="preserve">Así, para este enfoque </w:t>
      </w:r>
      <w:r w:rsidR="005C38B6" w:rsidRPr="00F47C38">
        <w:rPr>
          <w:rFonts w:ascii="Times New Roman" w:hAnsi="Times New Roman" w:cs="Times New Roman"/>
          <w:sz w:val="24"/>
          <w:szCs w:val="24"/>
        </w:rPr>
        <w:t>las universidades no solo fueron necesarias para generar y posicionar a las profesiones en un mercado de servicios profesionales, sino también fueron un mecanismo que impulsó su estrategia de movilidad ascendente</w:t>
      </w:r>
      <w:r w:rsidR="00CC3611" w:rsidRPr="00F47C38">
        <w:rPr>
          <w:rFonts w:ascii="Times New Roman" w:hAnsi="Times New Roman" w:cs="Times New Roman"/>
          <w:sz w:val="24"/>
          <w:szCs w:val="24"/>
        </w:rPr>
        <w:t xml:space="preserve"> </w:t>
      </w:r>
      <w:r w:rsidR="005C38B6" w:rsidRPr="00F47C38">
        <w:rPr>
          <w:rFonts w:ascii="Times New Roman" w:hAnsi="Times New Roman" w:cs="Times New Roman"/>
          <w:sz w:val="24"/>
          <w:szCs w:val="24"/>
        </w:rPr>
        <w:t>para alcanzar mejor estatus social</w:t>
      </w:r>
      <w:r w:rsidR="00CC3611" w:rsidRPr="00F47C38">
        <w:rPr>
          <w:rFonts w:ascii="Times New Roman" w:hAnsi="Times New Roman" w:cs="Times New Roman"/>
          <w:sz w:val="24"/>
          <w:szCs w:val="24"/>
        </w:rPr>
        <w:t>,</w:t>
      </w:r>
      <w:r w:rsidR="005C38B6" w:rsidRPr="00F47C38">
        <w:rPr>
          <w:rFonts w:ascii="Times New Roman" w:hAnsi="Times New Roman" w:cs="Times New Roman"/>
          <w:sz w:val="24"/>
          <w:szCs w:val="24"/>
        </w:rPr>
        <w:t xml:space="preserve"> </w:t>
      </w:r>
      <w:r w:rsidR="00CC3611" w:rsidRPr="00F47C38">
        <w:rPr>
          <w:rFonts w:ascii="Times New Roman" w:hAnsi="Times New Roman" w:cs="Times New Roman"/>
          <w:sz w:val="24"/>
          <w:szCs w:val="24"/>
        </w:rPr>
        <w:t>a partir de</w:t>
      </w:r>
      <w:r w:rsidR="005C38B6" w:rsidRPr="00F47C38">
        <w:rPr>
          <w:rFonts w:ascii="Times New Roman" w:hAnsi="Times New Roman" w:cs="Times New Roman"/>
          <w:sz w:val="24"/>
          <w:szCs w:val="24"/>
        </w:rPr>
        <w:t xml:space="preserve"> un prestigio respaldado por los títulos y certificados universitarios.</w:t>
      </w:r>
    </w:p>
    <w:p w14:paraId="2ADF4E5A" w14:textId="320063A8" w:rsidR="00EF3E42" w:rsidRPr="00F47C38" w:rsidRDefault="00EF3E42" w:rsidP="00317576">
      <w:pPr>
        <w:spacing w:after="0" w:line="360" w:lineRule="auto"/>
        <w:ind w:firstLine="708"/>
        <w:jc w:val="both"/>
        <w:rPr>
          <w:rFonts w:ascii="Times New Roman" w:hAnsi="Times New Roman" w:cs="Times New Roman"/>
          <w:sz w:val="24"/>
          <w:szCs w:val="24"/>
        </w:rPr>
      </w:pPr>
      <w:r w:rsidRPr="00F47C38">
        <w:rPr>
          <w:rFonts w:ascii="Times New Roman" w:hAnsi="Times New Roman" w:cs="Times New Roman"/>
          <w:sz w:val="24"/>
          <w:szCs w:val="24"/>
        </w:rPr>
        <w:t>En la actualidad estas instituciones de educación superior han sido reconocidas y avaladas social y jurídicamente como las entidades donde se forma</w:t>
      </w:r>
      <w:r w:rsidR="00C22804" w:rsidRPr="00F47C38">
        <w:rPr>
          <w:rFonts w:ascii="Times New Roman" w:hAnsi="Times New Roman" w:cs="Times New Roman"/>
          <w:sz w:val="24"/>
          <w:szCs w:val="24"/>
        </w:rPr>
        <w:t xml:space="preserve"> a</w:t>
      </w:r>
      <w:r w:rsidRPr="00F47C38">
        <w:rPr>
          <w:rFonts w:ascii="Times New Roman" w:hAnsi="Times New Roman" w:cs="Times New Roman"/>
          <w:sz w:val="24"/>
          <w:szCs w:val="24"/>
        </w:rPr>
        <w:t xml:space="preserve"> los futuros profesionistas que requiere la sociedad. Esta es la función social que cumplen, la cual no responde a los intereses de ningún grupo profesional. Sin embargo, este modelo de profesionalización contribuyó a consolidar como un atributo propio de las profesiones modernas contar con una formación avalada por un título expedido por una </w:t>
      </w:r>
      <w:r w:rsidR="005009A8" w:rsidRPr="00F47C38">
        <w:rPr>
          <w:rFonts w:ascii="Times New Roman" w:hAnsi="Times New Roman" w:cs="Times New Roman"/>
          <w:sz w:val="24"/>
          <w:szCs w:val="24"/>
        </w:rPr>
        <w:t>institución</w:t>
      </w:r>
      <w:r w:rsidR="006E6549" w:rsidRPr="00F47C38">
        <w:rPr>
          <w:rFonts w:ascii="Times New Roman" w:hAnsi="Times New Roman" w:cs="Times New Roman"/>
          <w:sz w:val="24"/>
          <w:szCs w:val="24"/>
        </w:rPr>
        <w:t xml:space="preserve"> educativa</w:t>
      </w:r>
      <w:r w:rsidRPr="00F47C38">
        <w:rPr>
          <w:rFonts w:ascii="Times New Roman" w:hAnsi="Times New Roman" w:cs="Times New Roman"/>
          <w:sz w:val="24"/>
          <w:szCs w:val="24"/>
        </w:rPr>
        <w:t xml:space="preserve"> superior que certif</w:t>
      </w:r>
      <w:r w:rsidR="00CF5BF2" w:rsidRPr="00F47C38">
        <w:rPr>
          <w:rFonts w:ascii="Times New Roman" w:hAnsi="Times New Roman" w:cs="Times New Roman"/>
          <w:sz w:val="24"/>
          <w:szCs w:val="24"/>
        </w:rPr>
        <w:t>ica</w:t>
      </w:r>
      <w:r w:rsidRPr="00F47C38">
        <w:rPr>
          <w:rFonts w:ascii="Times New Roman" w:hAnsi="Times New Roman" w:cs="Times New Roman"/>
          <w:sz w:val="24"/>
          <w:szCs w:val="24"/>
        </w:rPr>
        <w:t xml:space="preserve"> y respald</w:t>
      </w:r>
      <w:r w:rsidR="00CF5BF2" w:rsidRPr="00F47C38">
        <w:rPr>
          <w:rFonts w:ascii="Times New Roman" w:hAnsi="Times New Roman" w:cs="Times New Roman"/>
          <w:sz w:val="24"/>
          <w:szCs w:val="24"/>
        </w:rPr>
        <w:t>a</w:t>
      </w:r>
      <w:r w:rsidRPr="00F47C38">
        <w:rPr>
          <w:rFonts w:ascii="Times New Roman" w:hAnsi="Times New Roman" w:cs="Times New Roman"/>
          <w:sz w:val="24"/>
          <w:szCs w:val="24"/>
        </w:rPr>
        <w:t xml:space="preserve"> jurídicamente que el profesionista está capacitado para ejercer.</w:t>
      </w:r>
    </w:p>
    <w:p w14:paraId="53CD9E99" w14:textId="77777777" w:rsidR="00EF3E42" w:rsidRPr="00F47C38" w:rsidRDefault="00EF3E42" w:rsidP="00263307">
      <w:pPr>
        <w:spacing w:after="0" w:line="360" w:lineRule="auto"/>
        <w:jc w:val="both"/>
        <w:rPr>
          <w:rFonts w:ascii="Times New Roman" w:hAnsi="Times New Roman" w:cs="Times New Roman"/>
          <w:sz w:val="24"/>
          <w:szCs w:val="24"/>
        </w:rPr>
      </w:pPr>
    </w:p>
    <w:p w14:paraId="124A2D80" w14:textId="77777777" w:rsidR="005C38B6" w:rsidRPr="00F47C38" w:rsidRDefault="005C38B6" w:rsidP="00B84E7D">
      <w:pPr>
        <w:spacing w:after="0" w:line="360" w:lineRule="auto"/>
        <w:jc w:val="center"/>
        <w:rPr>
          <w:rFonts w:ascii="Times New Roman" w:hAnsi="Times New Roman" w:cs="Times New Roman"/>
          <w:b/>
          <w:sz w:val="28"/>
          <w:szCs w:val="28"/>
        </w:rPr>
      </w:pPr>
      <w:r w:rsidRPr="00F47C38">
        <w:rPr>
          <w:rFonts w:ascii="Times New Roman" w:hAnsi="Times New Roman" w:cs="Times New Roman"/>
          <w:b/>
          <w:sz w:val="28"/>
          <w:szCs w:val="28"/>
        </w:rPr>
        <w:t>Profesiones y asociaciones profesionales</w:t>
      </w:r>
    </w:p>
    <w:p w14:paraId="42C039C7" w14:textId="77777777" w:rsidR="00142A84" w:rsidRPr="00F47C38" w:rsidRDefault="000220EA" w:rsidP="00317576">
      <w:pPr>
        <w:spacing w:after="0" w:line="360" w:lineRule="auto"/>
        <w:ind w:firstLine="708"/>
        <w:jc w:val="both"/>
        <w:rPr>
          <w:rFonts w:ascii="Times New Roman" w:hAnsi="Times New Roman" w:cs="Times New Roman"/>
          <w:sz w:val="24"/>
          <w:szCs w:val="24"/>
        </w:rPr>
      </w:pPr>
      <w:r w:rsidRPr="00F47C38">
        <w:rPr>
          <w:rFonts w:ascii="Times New Roman" w:hAnsi="Times New Roman" w:cs="Times New Roman"/>
          <w:sz w:val="24"/>
          <w:szCs w:val="24"/>
        </w:rPr>
        <w:t>L</w:t>
      </w:r>
      <w:r w:rsidR="00142A84" w:rsidRPr="00F47C38">
        <w:rPr>
          <w:rFonts w:ascii="Times New Roman" w:hAnsi="Times New Roman" w:cs="Times New Roman"/>
          <w:sz w:val="24"/>
          <w:szCs w:val="24"/>
        </w:rPr>
        <w:t>a</w:t>
      </w:r>
      <w:r w:rsidR="005C38B6" w:rsidRPr="00F47C38">
        <w:rPr>
          <w:rFonts w:ascii="Times New Roman" w:hAnsi="Times New Roman" w:cs="Times New Roman"/>
          <w:sz w:val="24"/>
          <w:szCs w:val="24"/>
        </w:rPr>
        <w:t xml:space="preserve"> etapa tres del proceso de profesionalización comprende</w:t>
      </w:r>
      <w:r w:rsidR="00142A84" w:rsidRPr="00F47C38">
        <w:rPr>
          <w:rFonts w:ascii="Times New Roman" w:hAnsi="Times New Roman" w:cs="Times New Roman"/>
          <w:sz w:val="24"/>
          <w:szCs w:val="24"/>
        </w:rPr>
        <w:t>:</w:t>
      </w:r>
    </w:p>
    <w:p w14:paraId="63755C8F" w14:textId="77777777" w:rsidR="005C38B6" w:rsidRPr="00F47C38" w:rsidRDefault="00142A84" w:rsidP="00317576">
      <w:pPr>
        <w:spacing w:after="0" w:line="360" w:lineRule="auto"/>
        <w:ind w:left="1418"/>
        <w:jc w:val="both"/>
        <w:rPr>
          <w:rFonts w:ascii="Times New Roman" w:hAnsi="Times New Roman" w:cs="Times New Roman"/>
          <w:sz w:val="24"/>
          <w:szCs w:val="24"/>
        </w:rPr>
      </w:pPr>
      <w:r w:rsidRPr="00F47C38">
        <w:rPr>
          <w:rFonts w:ascii="Times New Roman" w:hAnsi="Times New Roman" w:cs="Times New Roman"/>
          <w:sz w:val="24"/>
          <w:szCs w:val="24"/>
        </w:rPr>
        <w:t>L</w:t>
      </w:r>
      <w:r w:rsidR="005C38B6" w:rsidRPr="00F47C38">
        <w:rPr>
          <w:rFonts w:ascii="Times New Roman" w:hAnsi="Times New Roman" w:cs="Times New Roman"/>
          <w:sz w:val="24"/>
          <w:szCs w:val="24"/>
        </w:rPr>
        <w:t xml:space="preserve">a creación de asociaciones profesionales que consoliden el espíritu de la </w:t>
      </w:r>
      <w:r w:rsidR="00A8354C" w:rsidRPr="00F47C38">
        <w:rPr>
          <w:rFonts w:ascii="Times New Roman" w:hAnsi="Times New Roman" w:cs="Times New Roman"/>
          <w:sz w:val="24"/>
          <w:szCs w:val="24"/>
        </w:rPr>
        <w:t>profesión</w:t>
      </w:r>
      <w:r w:rsidR="00833EC2" w:rsidRPr="00F47C38">
        <w:rPr>
          <w:rFonts w:ascii="Times New Roman" w:hAnsi="Times New Roman" w:cs="Times New Roman"/>
          <w:sz w:val="24"/>
          <w:szCs w:val="24"/>
        </w:rPr>
        <w:t>,</w:t>
      </w:r>
      <w:r w:rsidR="00D563DA" w:rsidRPr="00F47C38">
        <w:rPr>
          <w:rFonts w:ascii="Times New Roman" w:hAnsi="Times New Roman" w:cs="Times New Roman"/>
          <w:sz w:val="24"/>
          <w:szCs w:val="24"/>
        </w:rPr>
        <w:t xml:space="preserve"> </w:t>
      </w:r>
      <w:r w:rsidR="005C38B6" w:rsidRPr="00F47C38">
        <w:rPr>
          <w:rFonts w:ascii="Times New Roman" w:hAnsi="Times New Roman" w:cs="Times New Roman"/>
          <w:sz w:val="24"/>
          <w:szCs w:val="24"/>
        </w:rPr>
        <w:t>los criterios de selección y estándares de calidad de los nuevos miembros, y definan las tareas profesionales esenciales con objeto de diferenciarse de ocupaciones similares poco profesionalizadas (</w:t>
      </w:r>
      <w:r w:rsidR="000220EA" w:rsidRPr="00F47C38">
        <w:rPr>
          <w:rFonts w:ascii="Times New Roman" w:hAnsi="Times New Roman" w:cs="Times New Roman"/>
          <w:sz w:val="24"/>
          <w:szCs w:val="24"/>
        </w:rPr>
        <w:t xml:space="preserve">Dettmer, </w:t>
      </w:r>
      <w:r w:rsidR="00603B7B" w:rsidRPr="00F47C38">
        <w:rPr>
          <w:rFonts w:ascii="Times New Roman" w:hAnsi="Times New Roman" w:cs="Times New Roman"/>
          <w:sz w:val="24"/>
          <w:szCs w:val="24"/>
        </w:rPr>
        <w:t>2009, p.</w:t>
      </w:r>
      <w:r w:rsidR="005C38B6" w:rsidRPr="00F47C38">
        <w:rPr>
          <w:rFonts w:ascii="Times New Roman" w:hAnsi="Times New Roman" w:cs="Times New Roman"/>
          <w:sz w:val="24"/>
          <w:szCs w:val="24"/>
        </w:rPr>
        <w:t>16)</w:t>
      </w:r>
      <w:r w:rsidRPr="00F47C38">
        <w:rPr>
          <w:rFonts w:ascii="Times New Roman" w:hAnsi="Times New Roman" w:cs="Times New Roman"/>
          <w:sz w:val="24"/>
          <w:szCs w:val="24"/>
        </w:rPr>
        <w:t>.</w:t>
      </w:r>
    </w:p>
    <w:p w14:paraId="286CCEEA" w14:textId="77777777" w:rsidR="005C38B6" w:rsidRPr="00F47C38" w:rsidRDefault="005C38B6" w:rsidP="00317576">
      <w:pPr>
        <w:spacing w:after="0" w:line="360" w:lineRule="auto"/>
        <w:ind w:firstLine="708"/>
        <w:jc w:val="both"/>
        <w:rPr>
          <w:rFonts w:ascii="Times New Roman" w:hAnsi="Times New Roman" w:cs="Times New Roman"/>
          <w:b/>
          <w:sz w:val="24"/>
          <w:szCs w:val="24"/>
        </w:rPr>
      </w:pPr>
      <w:r w:rsidRPr="00F47C38">
        <w:rPr>
          <w:rFonts w:ascii="Times New Roman" w:hAnsi="Times New Roman" w:cs="Times New Roman"/>
          <w:sz w:val="24"/>
          <w:szCs w:val="24"/>
        </w:rPr>
        <w:lastRenderedPageBreak/>
        <w:t>Así</w:t>
      </w:r>
      <w:r w:rsidR="00142A84" w:rsidRPr="00F47C38">
        <w:rPr>
          <w:rFonts w:ascii="Times New Roman" w:hAnsi="Times New Roman" w:cs="Times New Roman"/>
          <w:sz w:val="24"/>
          <w:szCs w:val="24"/>
        </w:rPr>
        <w:t>,</w:t>
      </w:r>
      <w:r w:rsidRPr="00F47C38">
        <w:rPr>
          <w:rFonts w:ascii="Times New Roman" w:hAnsi="Times New Roman" w:cs="Times New Roman"/>
          <w:sz w:val="24"/>
          <w:szCs w:val="24"/>
        </w:rPr>
        <w:t xml:space="preserve"> las </w:t>
      </w:r>
      <w:r w:rsidR="00833EC2" w:rsidRPr="00F47C38">
        <w:rPr>
          <w:rFonts w:ascii="Times New Roman" w:hAnsi="Times New Roman" w:cs="Times New Roman"/>
          <w:sz w:val="24"/>
          <w:szCs w:val="24"/>
        </w:rPr>
        <w:t xml:space="preserve">asociaciones profesionales </w:t>
      </w:r>
      <w:r w:rsidRPr="00F47C38">
        <w:rPr>
          <w:rFonts w:ascii="Times New Roman" w:hAnsi="Times New Roman" w:cs="Times New Roman"/>
          <w:sz w:val="24"/>
          <w:szCs w:val="24"/>
        </w:rPr>
        <w:t>se conciben como una forma de organización de los grupos profesionales perfilada a cohesionar y a defender sus intereses económicos y sociales</w:t>
      </w:r>
      <w:r w:rsidR="00107488" w:rsidRPr="00F47C38">
        <w:rPr>
          <w:rFonts w:ascii="Times New Roman" w:hAnsi="Times New Roman" w:cs="Times New Roman"/>
          <w:sz w:val="24"/>
          <w:szCs w:val="24"/>
        </w:rPr>
        <w:t>. N</w:t>
      </w:r>
      <w:r w:rsidRPr="00F47C38">
        <w:rPr>
          <w:rFonts w:ascii="Times New Roman" w:hAnsi="Times New Roman" w:cs="Times New Roman"/>
          <w:sz w:val="24"/>
          <w:szCs w:val="24"/>
        </w:rPr>
        <w:t xml:space="preserve">o solo tienen como propósito </w:t>
      </w:r>
      <w:r w:rsidR="00DB7324" w:rsidRPr="00F47C38">
        <w:rPr>
          <w:rFonts w:ascii="Times New Roman" w:hAnsi="Times New Roman" w:cs="Times New Roman"/>
          <w:sz w:val="24"/>
          <w:szCs w:val="24"/>
        </w:rPr>
        <w:t>agrupar y</w:t>
      </w:r>
      <w:r w:rsidRPr="00F47C38">
        <w:rPr>
          <w:rFonts w:ascii="Times New Roman" w:hAnsi="Times New Roman" w:cs="Times New Roman"/>
          <w:sz w:val="24"/>
          <w:szCs w:val="24"/>
        </w:rPr>
        <w:t xml:space="preserve"> dotar de identidad a las profesiones, sino ante todo contribuir a conquistar ese nicho de trabajo protegido al que alude Freidson (2003). Por ello, se establece como prioridad de estas organizaciones delimitar de manera conjunta las tareas o funciones que cumplen en la sociedad como grupo profesional, lo cual les permite diferenciarse de otras ocupaciones y profesiones que tiene</w:t>
      </w:r>
      <w:r w:rsidR="00564A8A" w:rsidRPr="00F47C38">
        <w:rPr>
          <w:rFonts w:ascii="Times New Roman" w:hAnsi="Times New Roman" w:cs="Times New Roman"/>
          <w:sz w:val="24"/>
          <w:szCs w:val="24"/>
        </w:rPr>
        <w:t>n</w:t>
      </w:r>
      <w:r w:rsidRPr="00F47C38">
        <w:rPr>
          <w:rFonts w:ascii="Times New Roman" w:hAnsi="Times New Roman" w:cs="Times New Roman"/>
          <w:sz w:val="24"/>
          <w:szCs w:val="24"/>
        </w:rPr>
        <w:t xml:space="preserve"> una función o tarea semejante</w:t>
      </w:r>
      <w:r w:rsidR="00142A84" w:rsidRPr="00F47C38">
        <w:rPr>
          <w:rFonts w:ascii="Times New Roman" w:hAnsi="Times New Roman" w:cs="Times New Roman"/>
          <w:sz w:val="24"/>
          <w:szCs w:val="24"/>
        </w:rPr>
        <w:t>,</w:t>
      </w:r>
      <w:r w:rsidRPr="00F47C38">
        <w:rPr>
          <w:rFonts w:ascii="Times New Roman" w:hAnsi="Times New Roman" w:cs="Times New Roman"/>
          <w:sz w:val="24"/>
          <w:szCs w:val="24"/>
        </w:rPr>
        <w:t xml:space="preserve"> a la vez que enfrentan la competencia con otros grupos profesionales que también pretenden realizar esa tarea que consideran propia. </w:t>
      </w:r>
    </w:p>
    <w:p w14:paraId="714AAF3C" w14:textId="77777777" w:rsidR="005C38B6" w:rsidRPr="00F47C38" w:rsidRDefault="005C38B6" w:rsidP="00317576">
      <w:pPr>
        <w:spacing w:after="0" w:line="360" w:lineRule="auto"/>
        <w:ind w:firstLine="708"/>
        <w:jc w:val="both"/>
        <w:rPr>
          <w:rFonts w:ascii="Times New Roman" w:hAnsi="Times New Roman" w:cs="Times New Roman"/>
          <w:sz w:val="24"/>
          <w:szCs w:val="24"/>
        </w:rPr>
      </w:pPr>
      <w:r w:rsidRPr="00F47C38">
        <w:rPr>
          <w:rFonts w:ascii="Times New Roman" w:hAnsi="Times New Roman" w:cs="Times New Roman"/>
          <w:sz w:val="24"/>
          <w:szCs w:val="24"/>
        </w:rPr>
        <w:t xml:space="preserve">Asimismo, los </w:t>
      </w:r>
      <w:r w:rsidR="003869C6" w:rsidRPr="00F47C38">
        <w:rPr>
          <w:rFonts w:ascii="Times New Roman" w:hAnsi="Times New Roman" w:cs="Times New Roman"/>
          <w:sz w:val="24"/>
          <w:szCs w:val="24"/>
        </w:rPr>
        <w:t>miembros de</w:t>
      </w:r>
      <w:r w:rsidRPr="00F47C38">
        <w:rPr>
          <w:rFonts w:ascii="Times New Roman" w:hAnsi="Times New Roman" w:cs="Times New Roman"/>
          <w:sz w:val="24"/>
          <w:szCs w:val="24"/>
        </w:rPr>
        <w:t xml:space="preserve"> </w:t>
      </w:r>
      <w:r w:rsidR="00CB69E8" w:rsidRPr="00F47C38">
        <w:rPr>
          <w:rFonts w:ascii="Times New Roman" w:hAnsi="Times New Roman" w:cs="Times New Roman"/>
          <w:sz w:val="24"/>
          <w:szCs w:val="24"/>
        </w:rPr>
        <w:t>dichas aso</w:t>
      </w:r>
      <w:r w:rsidR="00630F6B" w:rsidRPr="00F47C38">
        <w:rPr>
          <w:rFonts w:ascii="Times New Roman" w:hAnsi="Times New Roman" w:cs="Times New Roman"/>
          <w:sz w:val="24"/>
          <w:szCs w:val="24"/>
        </w:rPr>
        <w:t>c</w:t>
      </w:r>
      <w:r w:rsidR="00CB69E8" w:rsidRPr="00F47C38">
        <w:rPr>
          <w:rFonts w:ascii="Times New Roman" w:hAnsi="Times New Roman" w:cs="Times New Roman"/>
          <w:sz w:val="24"/>
          <w:szCs w:val="24"/>
        </w:rPr>
        <w:t>ia</w:t>
      </w:r>
      <w:r w:rsidR="009E73F9" w:rsidRPr="00F47C38">
        <w:rPr>
          <w:rFonts w:ascii="Times New Roman" w:hAnsi="Times New Roman" w:cs="Times New Roman"/>
          <w:sz w:val="24"/>
          <w:szCs w:val="24"/>
        </w:rPr>
        <w:t>c</w:t>
      </w:r>
      <w:r w:rsidR="00CB69E8" w:rsidRPr="00F47C38">
        <w:rPr>
          <w:rFonts w:ascii="Times New Roman" w:hAnsi="Times New Roman" w:cs="Times New Roman"/>
          <w:sz w:val="24"/>
          <w:szCs w:val="24"/>
        </w:rPr>
        <w:t xml:space="preserve">iones </w:t>
      </w:r>
      <w:r w:rsidRPr="00F47C38">
        <w:rPr>
          <w:rFonts w:ascii="Times New Roman" w:hAnsi="Times New Roman" w:cs="Times New Roman"/>
          <w:sz w:val="24"/>
          <w:szCs w:val="24"/>
        </w:rPr>
        <w:t>establecen sus propios criterios de selección y las medidas de calidad para ingresar a este tipo de organismo profesional</w:t>
      </w:r>
      <w:r w:rsidR="00142A84" w:rsidRPr="00F47C38">
        <w:rPr>
          <w:rFonts w:ascii="Times New Roman" w:hAnsi="Times New Roman" w:cs="Times New Roman"/>
          <w:sz w:val="24"/>
          <w:szCs w:val="24"/>
        </w:rPr>
        <w:t>,</w:t>
      </w:r>
      <w:r w:rsidRPr="00F47C38">
        <w:rPr>
          <w:rFonts w:ascii="Times New Roman" w:hAnsi="Times New Roman" w:cs="Times New Roman"/>
          <w:sz w:val="24"/>
          <w:szCs w:val="24"/>
        </w:rPr>
        <w:t xml:space="preserve"> buscando con ello cerrar el mercado de servicios profesionales a otros profesionistas que no </w:t>
      </w:r>
      <w:r w:rsidR="00B63B0F" w:rsidRPr="00F47C38">
        <w:rPr>
          <w:rFonts w:ascii="Times New Roman" w:hAnsi="Times New Roman" w:cs="Times New Roman"/>
          <w:sz w:val="24"/>
          <w:szCs w:val="24"/>
        </w:rPr>
        <w:t xml:space="preserve">formen </w:t>
      </w:r>
      <w:r w:rsidRPr="00F47C38">
        <w:rPr>
          <w:rFonts w:ascii="Times New Roman" w:hAnsi="Times New Roman" w:cs="Times New Roman"/>
          <w:sz w:val="24"/>
          <w:szCs w:val="24"/>
        </w:rPr>
        <w:t xml:space="preserve">parte de </w:t>
      </w:r>
      <w:r w:rsidR="004649B7" w:rsidRPr="00F47C38">
        <w:rPr>
          <w:rFonts w:ascii="Times New Roman" w:hAnsi="Times New Roman" w:cs="Times New Roman"/>
          <w:sz w:val="24"/>
          <w:szCs w:val="24"/>
        </w:rPr>
        <w:t>este colectivo.</w:t>
      </w:r>
      <w:r w:rsidR="00142A84" w:rsidRPr="00F47C38">
        <w:rPr>
          <w:rFonts w:ascii="Times New Roman" w:hAnsi="Times New Roman" w:cs="Times New Roman"/>
          <w:sz w:val="24"/>
          <w:szCs w:val="24"/>
        </w:rPr>
        <w:t xml:space="preserve"> </w:t>
      </w:r>
    </w:p>
    <w:p w14:paraId="593194E5" w14:textId="77777777" w:rsidR="00142A84" w:rsidRPr="00F47C38" w:rsidRDefault="005C38B6" w:rsidP="00317576">
      <w:pPr>
        <w:spacing w:after="0" w:line="360" w:lineRule="auto"/>
        <w:ind w:firstLine="708"/>
        <w:jc w:val="both"/>
        <w:rPr>
          <w:rFonts w:ascii="Times New Roman" w:hAnsi="Times New Roman" w:cs="Times New Roman"/>
          <w:sz w:val="24"/>
          <w:szCs w:val="24"/>
        </w:rPr>
      </w:pPr>
      <w:r w:rsidRPr="00F47C38">
        <w:rPr>
          <w:rFonts w:ascii="Times New Roman" w:hAnsi="Times New Roman" w:cs="Times New Roman"/>
          <w:sz w:val="24"/>
          <w:szCs w:val="24"/>
        </w:rPr>
        <w:t xml:space="preserve">Esto lo </w:t>
      </w:r>
      <w:r w:rsidR="00815D5E" w:rsidRPr="00F47C38">
        <w:rPr>
          <w:rFonts w:ascii="Times New Roman" w:hAnsi="Times New Roman" w:cs="Times New Roman"/>
          <w:sz w:val="24"/>
          <w:szCs w:val="24"/>
        </w:rPr>
        <w:t>argumenta Evetts</w:t>
      </w:r>
      <w:r w:rsidRPr="00F47C38">
        <w:rPr>
          <w:rFonts w:ascii="Times New Roman" w:hAnsi="Times New Roman" w:cs="Times New Roman"/>
          <w:sz w:val="24"/>
          <w:szCs w:val="24"/>
        </w:rPr>
        <w:t xml:space="preserve"> (2003</w:t>
      </w:r>
      <w:r w:rsidR="00815D5E" w:rsidRPr="00F47C38">
        <w:rPr>
          <w:rFonts w:ascii="Times New Roman" w:hAnsi="Times New Roman" w:cs="Times New Roman"/>
          <w:sz w:val="24"/>
          <w:szCs w:val="24"/>
        </w:rPr>
        <w:t>) al</w:t>
      </w:r>
      <w:r w:rsidRPr="00F47C38">
        <w:rPr>
          <w:rFonts w:ascii="Times New Roman" w:hAnsi="Times New Roman" w:cs="Times New Roman"/>
          <w:sz w:val="24"/>
          <w:szCs w:val="24"/>
        </w:rPr>
        <w:t xml:space="preserve"> referirse al análisis crítico realizado por Larson del proceso de profesionalización: </w:t>
      </w:r>
    </w:p>
    <w:p w14:paraId="5E29F805" w14:textId="77777777" w:rsidR="005C38B6" w:rsidRPr="00F47C38" w:rsidRDefault="005C38B6" w:rsidP="00317576">
      <w:pPr>
        <w:spacing w:after="0" w:line="360" w:lineRule="auto"/>
        <w:ind w:left="1418"/>
        <w:jc w:val="both"/>
        <w:rPr>
          <w:rFonts w:ascii="Times New Roman" w:hAnsi="Times New Roman" w:cs="Times New Roman"/>
          <w:sz w:val="24"/>
          <w:szCs w:val="24"/>
        </w:rPr>
      </w:pPr>
      <w:r w:rsidRPr="00F47C38">
        <w:rPr>
          <w:rFonts w:ascii="Times New Roman" w:hAnsi="Times New Roman" w:cs="Times New Roman"/>
          <w:sz w:val="24"/>
          <w:szCs w:val="24"/>
        </w:rPr>
        <w:t>Todo esto vino a entenderse como el análisis de los procesos históricos y contemporáneos mediante los que un grupo ocupacional fue capaz de cerrar el mercado (a los no formados, no cualificados o sin credenciales) consiguiendo así un salario y una posición de estatus privilegiados para sus profesiones (</w:t>
      </w:r>
      <w:r w:rsidR="00815D5E" w:rsidRPr="00F47C38">
        <w:rPr>
          <w:rFonts w:ascii="Times New Roman" w:hAnsi="Times New Roman" w:cs="Times New Roman"/>
          <w:sz w:val="24"/>
          <w:szCs w:val="24"/>
        </w:rPr>
        <w:t xml:space="preserve">Evetts, 2003, </w:t>
      </w:r>
      <w:r w:rsidRPr="00F47C38">
        <w:rPr>
          <w:rFonts w:ascii="Times New Roman" w:hAnsi="Times New Roman" w:cs="Times New Roman"/>
          <w:sz w:val="24"/>
          <w:szCs w:val="24"/>
        </w:rPr>
        <w:t>p.</w:t>
      </w:r>
      <w:r w:rsidR="00B63B0F" w:rsidRPr="00F47C38">
        <w:rPr>
          <w:rFonts w:ascii="Times New Roman" w:hAnsi="Times New Roman" w:cs="Times New Roman"/>
          <w:sz w:val="24"/>
          <w:szCs w:val="24"/>
        </w:rPr>
        <w:t xml:space="preserve"> </w:t>
      </w:r>
      <w:r w:rsidRPr="00F47C38">
        <w:rPr>
          <w:rFonts w:ascii="Times New Roman" w:hAnsi="Times New Roman" w:cs="Times New Roman"/>
          <w:sz w:val="24"/>
          <w:szCs w:val="24"/>
        </w:rPr>
        <w:t>35)</w:t>
      </w:r>
      <w:r w:rsidR="00142A84" w:rsidRPr="00F47C38">
        <w:rPr>
          <w:rFonts w:ascii="Times New Roman" w:hAnsi="Times New Roman" w:cs="Times New Roman"/>
          <w:sz w:val="24"/>
          <w:szCs w:val="24"/>
        </w:rPr>
        <w:t>.</w:t>
      </w:r>
    </w:p>
    <w:p w14:paraId="0B1CC810" w14:textId="77777777" w:rsidR="005C38B6" w:rsidRPr="00F47C38" w:rsidRDefault="005C38B6" w:rsidP="00317576">
      <w:pPr>
        <w:spacing w:after="0" w:line="360" w:lineRule="auto"/>
        <w:ind w:firstLine="708"/>
        <w:jc w:val="both"/>
        <w:rPr>
          <w:rFonts w:ascii="Times New Roman" w:hAnsi="Times New Roman" w:cs="Times New Roman"/>
          <w:sz w:val="24"/>
          <w:szCs w:val="24"/>
        </w:rPr>
      </w:pPr>
      <w:r w:rsidRPr="00F47C38">
        <w:rPr>
          <w:rFonts w:ascii="Times New Roman" w:hAnsi="Times New Roman" w:cs="Times New Roman"/>
          <w:sz w:val="24"/>
          <w:szCs w:val="24"/>
        </w:rPr>
        <w:t>Cortina (2000) no descalifica ni descarta a estas formas de organización de las profesiones modernas porque considera que pueden contribuir a la moralización de la sociedad siempre y cuando eliminen al corporativismo. El argumento de esta autora es el siguiente:</w:t>
      </w:r>
      <w:r w:rsidR="00084F91" w:rsidRPr="00F47C38">
        <w:rPr>
          <w:rFonts w:ascii="Times New Roman" w:hAnsi="Times New Roman" w:cs="Times New Roman"/>
          <w:sz w:val="24"/>
          <w:szCs w:val="24"/>
        </w:rPr>
        <w:t xml:space="preserve"> </w:t>
      </w:r>
    </w:p>
    <w:p w14:paraId="6A33C508" w14:textId="77777777" w:rsidR="005C38B6" w:rsidRPr="00F47C38" w:rsidRDefault="005C38B6" w:rsidP="00317576">
      <w:pPr>
        <w:spacing w:after="0" w:line="360" w:lineRule="auto"/>
        <w:ind w:left="1418"/>
        <w:jc w:val="both"/>
        <w:rPr>
          <w:rFonts w:ascii="Times New Roman" w:hAnsi="Times New Roman" w:cs="Times New Roman"/>
          <w:sz w:val="24"/>
          <w:szCs w:val="24"/>
        </w:rPr>
      </w:pPr>
      <w:r w:rsidRPr="00F47C38">
        <w:rPr>
          <w:rFonts w:ascii="Times New Roman" w:hAnsi="Times New Roman" w:cs="Times New Roman"/>
          <w:sz w:val="24"/>
          <w:szCs w:val="24"/>
        </w:rPr>
        <w:t>Decíamos en el primer apartado que cualquier sociedad que desee evitar orientarse únicamente por dos referentes, por el Estado y por el mercado</w:t>
      </w:r>
      <w:r w:rsidR="00B63B0F" w:rsidRPr="00F47C38">
        <w:rPr>
          <w:rFonts w:ascii="Times New Roman" w:hAnsi="Times New Roman" w:cs="Times New Roman"/>
          <w:sz w:val="24"/>
          <w:szCs w:val="24"/>
        </w:rPr>
        <w:t>,</w:t>
      </w:r>
      <w:r w:rsidRPr="00F47C38">
        <w:rPr>
          <w:rFonts w:ascii="Times New Roman" w:hAnsi="Times New Roman" w:cs="Times New Roman"/>
          <w:sz w:val="24"/>
          <w:szCs w:val="24"/>
        </w:rPr>
        <w:t xml:space="preserve"> necesita potenciar las asociaciones intermedias (…)</w:t>
      </w:r>
      <w:r w:rsidR="00B63B0F" w:rsidRPr="00F47C38">
        <w:rPr>
          <w:rFonts w:ascii="Times New Roman" w:hAnsi="Times New Roman" w:cs="Times New Roman"/>
          <w:sz w:val="24"/>
          <w:szCs w:val="24"/>
        </w:rPr>
        <w:t>.</w:t>
      </w:r>
      <w:r w:rsidRPr="00F47C38">
        <w:rPr>
          <w:rFonts w:ascii="Times New Roman" w:hAnsi="Times New Roman" w:cs="Times New Roman"/>
          <w:sz w:val="24"/>
          <w:szCs w:val="24"/>
        </w:rPr>
        <w:t xml:space="preserve"> </w:t>
      </w:r>
      <w:r w:rsidR="00B63B0F" w:rsidRPr="00F47C38">
        <w:rPr>
          <w:rFonts w:ascii="Times New Roman" w:hAnsi="Times New Roman" w:cs="Times New Roman"/>
          <w:sz w:val="24"/>
          <w:szCs w:val="24"/>
        </w:rPr>
        <w:t xml:space="preserve">Esta </w:t>
      </w:r>
      <w:r w:rsidRPr="00F47C38">
        <w:rPr>
          <w:rFonts w:ascii="Times New Roman" w:hAnsi="Times New Roman" w:cs="Times New Roman"/>
          <w:sz w:val="24"/>
          <w:szCs w:val="24"/>
        </w:rPr>
        <w:t>es, obviamente, una de las razones por las que en nuestro momento determinados grupos progresistas procuran un fortalecimiento de la sociedad civil, especialmente de aquellas asociaciones de la sociedad civil y del marco de opinión pública que pueden ser fuente de moralización social. Entre las asociaciones voluntarias se encuentran los colegios profesionales (Cortina</w:t>
      </w:r>
      <w:r w:rsidR="00815D5E" w:rsidRPr="00F47C38">
        <w:rPr>
          <w:rFonts w:ascii="Times New Roman" w:hAnsi="Times New Roman" w:cs="Times New Roman"/>
          <w:sz w:val="24"/>
          <w:szCs w:val="24"/>
        </w:rPr>
        <w:t>,</w:t>
      </w:r>
      <w:r w:rsidRPr="00F47C38">
        <w:rPr>
          <w:rFonts w:ascii="Times New Roman" w:hAnsi="Times New Roman" w:cs="Times New Roman"/>
          <w:sz w:val="24"/>
          <w:szCs w:val="24"/>
        </w:rPr>
        <w:t xml:space="preserve"> 2000, p. 23). </w:t>
      </w:r>
    </w:p>
    <w:p w14:paraId="5F1ABF16" w14:textId="77777777" w:rsidR="005C38B6" w:rsidRPr="00F47C38" w:rsidRDefault="004D2427" w:rsidP="00317576">
      <w:pPr>
        <w:spacing w:after="0" w:line="360" w:lineRule="auto"/>
        <w:ind w:firstLine="708"/>
        <w:jc w:val="both"/>
        <w:rPr>
          <w:rFonts w:ascii="Times New Roman" w:hAnsi="Times New Roman" w:cs="Times New Roman"/>
          <w:sz w:val="24"/>
          <w:szCs w:val="24"/>
        </w:rPr>
      </w:pPr>
      <w:r w:rsidRPr="00F47C38">
        <w:rPr>
          <w:rFonts w:ascii="Times New Roman" w:hAnsi="Times New Roman" w:cs="Times New Roman"/>
          <w:sz w:val="24"/>
          <w:szCs w:val="24"/>
        </w:rPr>
        <w:lastRenderedPageBreak/>
        <w:t>A</w:t>
      </w:r>
      <w:r w:rsidR="005C38B6" w:rsidRPr="00F47C38">
        <w:rPr>
          <w:rFonts w:ascii="Times New Roman" w:hAnsi="Times New Roman" w:cs="Times New Roman"/>
          <w:sz w:val="24"/>
          <w:szCs w:val="24"/>
        </w:rPr>
        <w:t xml:space="preserve">unque este modelo de profesionalización estuvo marcado por el corporativismo, no puede negarse que las </w:t>
      </w:r>
      <w:r w:rsidR="003D2988" w:rsidRPr="00F47C38">
        <w:rPr>
          <w:rFonts w:ascii="Times New Roman" w:hAnsi="Times New Roman" w:cs="Times New Roman"/>
          <w:sz w:val="24"/>
          <w:szCs w:val="24"/>
        </w:rPr>
        <w:t xml:space="preserve">asociaciones profesionales </w:t>
      </w:r>
      <w:r w:rsidR="005C38B6" w:rsidRPr="00F47C38">
        <w:rPr>
          <w:rFonts w:ascii="Times New Roman" w:hAnsi="Times New Roman" w:cs="Times New Roman"/>
          <w:sz w:val="24"/>
          <w:szCs w:val="24"/>
        </w:rPr>
        <w:t xml:space="preserve">son las organizaciones que anteceden e impulsan a los actuales </w:t>
      </w:r>
      <w:r w:rsidR="003D2988" w:rsidRPr="00F47C38">
        <w:rPr>
          <w:rFonts w:ascii="Times New Roman" w:hAnsi="Times New Roman" w:cs="Times New Roman"/>
          <w:sz w:val="24"/>
          <w:szCs w:val="24"/>
        </w:rPr>
        <w:t>colegios profesionales</w:t>
      </w:r>
      <w:r w:rsidRPr="00F47C38">
        <w:rPr>
          <w:rFonts w:ascii="Times New Roman" w:hAnsi="Times New Roman" w:cs="Times New Roman"/>
          <w:sz w:val="24"/>
          <w:szCs w:val="24"/>
        </w:rPr>
        <w:t xml:space="preserve">. En </w:t>
      </w:r>
      <w:r w:rsidR="005C38B6" w:rsidRPr="00F47C38">
        <w:rPr>
          <w:rFonts w:ascii="Times New Roman" w:hAnsi="Times New Roman" w:cs="Times New Roman"/>
          <w:sz w:val="24"/>
          <w:szCs w:val="24"/>
        </w:rPr>
        <w:t>es</w:t>
      </w:r>
      <w:r w:rsidRPr="00F47C38">
        <w:rPr>
          <w:rFonts w:ascii="Times New Roman" w:hAnsi="Times New Roman" w:cs="Times New Roman"/>
          <w:sz w:val="24"/>
          <w:szCs w:val="24"/>
        </w:rPr>
        <w:t>t</w:t>
      </w:r>
      <w:r w:rsidR="005C38B6" w:rsidRPr="00F47C38">
        <w:rPr>
          <w:rFonts w:ascii="Times New Roman" w:hAnsi="Times New Roman" w:cs="Times New Roman"/>
          <w:sz w:val="24"/>
          <w:szCs w:val="24"/>
        </w:rPr>
        <w:t>a medida</w:t>
      </w:r>
      <w:r w:rsidRPr="00F47C38">
        <w:rPr>
          <w:rFonts w:ascii="Times New Roman" w:hAnsi="Times New Roman" w:cs="Times New Roman"/>
          <w:sz w:val="24"/>
          <w:szCs w:val="24"/>
        </w:rPr>
        <w:t>,</w:t>
      </w:r>
      <w:r w:rsidR="005C38B6" w:rsidRPr="00F47C38">
        <w:rPr>
          <w:rFonts w:ascii="Times New Roman" w:hAnsi="Times New Roman" w:cs="Times New Roman"/>
          <w:sz w:val="24"/>
          <w:szCs w:val="24"/>
        </w:rPr>
        <w:t xml:space="preserve"> es un rasgo propio de las profesiones modernas que prevalece como un signo de estatus profesional o como mecanismo de regulación</w:t>
      </w:r>
      <w:r w:rsidR="003D2988" w:rsidRPr="00F47C38">
        <w:rPr>
          <w:rFonts w:ascii="Times New Roman" w:hAnsi="Times New Roman" w:cs="Times New Roman"/>
          <w:sz w:val="24"/>
          <w:szCs w:val="24"/>
        </w:rPr>
        <w:t xml:space="preserve">, </w:t>
      </w:r>
      <w:r w:rsidR="005C38B6" w:rsidRPr="00F47C38">
        <w:rPr>
          <w:rFonts w:ascii="Times New Roman" w:hAnsi="Times New Roman" w:cs="Times New Roman"/>
          <w:sz w:val="24"/>
          <w:szCs w:val="24"/>
        </w:rPr>
        <w:t xml:space="preserve">puesto que en varios países se exige que los profesionales formen parte de una </w:t>
      </w:r>
      <w:r w:rsidR="005C77D7" w:rsidRPr="00F47C38">
        <w:rPr>
          <w:rFonts w:ascii="Times New Roman" w:hAnsi="Times New Roman" w:cs="Times New Roman"/>
          <w:sz w:val="24"/>
          <w:szCs w:val="24"/>
        </w:rPr>
        <w:t xml:space="preserve">asociación o un colegio </w:t>
      </w:r>
      <w:r w:rsidR="005C38B6" w:rsidRPr="00F47C38">
        <w:rPr>
          <w:rFonts w:ascii="Times New Roman" w:hAnsi="Times New Roman" w:cs="Times New Roman"/>
          <w:sz w:val="24"/>
          <w:szCs w:val="24"/>
        </w:rPr>
        <w:t>como requisito para ejercer.</w:t>
      </w:r>
    </w:p>
    <w:p w14:paraId="2021A083" w14:textId="77777777" w:rsidR="009213FA" w:rsidRPr="00F47C38" w:rsidRDefault="009213FA" w:rsidP="009213FA">
      <w:pPr>
        <w:spacing w:after="0" w:line="360" w:lineRule="auto"/>
        <w:rPr>
          <w:rFonts w:ascii="Times New Roman" w:hAnsi="Times New Roman" w:cs="Times New Roman"/>
          <w:b/>
          <w:sz w:val="28"/>
          <w:szCs w:val="28"/>
        </w:rPr>
      </w:pPr>
    </w:p>
    <w:p w14:paraId="45177C2F" w14:textId="77777777" w:rsidR="005C38B6" w:rsidRPr="00F47C38" w:rsidRDefault="005C38B6" w:rsidP="00B84E7D">
      <w:pPr>
        <w:spacing w:after="0" w:line="360" w:lineRule="auto"/>
        <w:jc w:val="center"/>
        <w:rPr>
          <w:rFonts w:ascii="Times New Roman" w:hAnsi="Times New Roman" w:cs="Times New Roman"/>
          <w:b/>
          <w:sz w:val="28"/>
          <w:szCs w:val="28"/>
        </w:rPr>
      </w:pPr>
      <w:r w:rsidRPr="00F47C38">
        <w:rPr>
          <w:rFonts w:ascii="Times New Roman" w:hAnsi="Times New Roman" w:cs="Times New Roman"/>
          <w:b/>
          <w:sz w:val="28"/>
          <w:szCs w:val="28"/>
        </w:rPr>
        <w:t xml:space="preserve">Profesiones y </w:t>
      </w:r>
      <w:r w:rsidR="006A1252" w:rsidRPr="00F47C38">
        <w:rPr>
          <w:rFonts w:ascii="Times New Roman" w:hAnsi="Times New Roman" w:cs="Times New Roman"/>
          <w:b/>
          <w:sz w:val="28"/>
          <w:szCs w:val="28"/>
        </w:rPr>
        <w:t>el E</w:t>
      </w:r>
      <w:r w:rsidRPr="00F47C38">
        <w:rPr>
          <w:rFonts w:ascii="Times New Roman" w:hAnsi="Times New Roman" w:cs="Times New Roman"/>
          <w:b/>
          <w:sz w:val="28"/>
          <w:szCs w:val="28"/>
        </w:rPr>
        <w:t>stado</w:t>
      </w:r>
    </w:p>
    <w:p w14:paraId="3103F290" w14:textId="77777777" w:rsidR="00815D5E" w:rsidRPr="00F47C38" w:rsidRDefault="00815D5E" w:rsidP="00317576">
      <w:pPr>
        <w:spacing w:after="0" w:line="360" w:lineRule="auto"/>
        <w:ind w:firstLine="708"/>
        <w:jc w:val="both"/>
        <w:rPr>
          <w:rFonts w:ascii="Times New Roman" w:hAnsi="Times New Roman" w:cs="Times New Roman"/>
          <w:sz w:val="24"/>
          <w:szCs w:val="24"/>
        </w:rPr>
      </w:pPr>
      <w:r w:rsidRPr="00F47C38">
        <w:rPr>
          <w:rFonts w:ascii="Times New Roman" w:hAnsi="Times New Roman" w:cs="Times New Roman"/>
          <w:sz w:val="24"/>
          <w:szCs w:val="24"/>
        </w:rPr>
        <w:t xml:space="preserve">Las </w:t>
      </w:r>
      <w:r w:rsidR="009213FA" w:rsidRPr="00F47C38">
        <w:rPr>
          <w:rFonts w:ascii="Times New Roman" w:hAnsi="Times New Roman" w:cs="Times New Roman"/>
          <w:sz w:val="24"/>
          <w:szCs w:val="24"/>
        </w:rPr>
        <w:t xml:space="preserve">asociaciones profesionales </w:t>
      </w:r>
      <w:r w:rsidRPr="00F47C38">
        <w:rPr>
          <w:rFonts w:ascii="Times New Roman" w:hAnsi="Times New Roman" w:cs="Times New Roman"/>
          <w:sz w:val="24"/>
          <w:szCs w:val="24"/>
        </w:rPr>
        <w:t>fueron una sólida base para que los grupos profesionales realizaran acciones ante el Estado con el propósito de buscar la protección legal, para delimitar y controlar el mercado de trabajo donde realizaban su práctica profesional. Asimismo, estas asociaciones contribuyeron a lograr que la sociedad valorar</w:t>
      </w:r>
      <w:r w:rsidR="003A3E90" w:rsidRPr="00F47C38">
        <w:rPr>
          <w:rFonts w:ascii="Times New Roman" w:hAnsi="Times New Roman" w:cs="Times New Roman"/>
          <w:sz w:val="24"/>
          <w:szCs w:val="24"/>
        </w:rPr>
        <w:t>a</w:t>
      </w:r>
      <w:r w:rsidRPr="00F47C38">
        <w:rPr>
          <w:rFonts w:ascii="Times New Roman" w:hAnsi="Times New Roman" w:cs="Times New Roman"/>
          <w:sz w:val="24"/>
          <w:szCs w:val="24"/>
        </w:rPr>
        <w:t xml:space="preserve"> la importancia del servicio profesional que prestaban </w:t>
      </w:r>
      <w:r w:rsidR="002B4127" w:rsidRPr="00F47C38">
        <w:rPr>
          <w:rFonts w:ascii="Times New Roman" w:hAnsi="Times New Roman" w:cs="Times New Roman"/>
          <w:sz w:val="24"/>
          <w:szCs w:val="24"/>
        </w:rPr>
        <w:t>sus integrantes</w:t>
      </w:r>
      <w:r w:rsidRPr="00F47C38">
        <w:rPr>
          <w:rFonts w:ascii="Times New Roman" w:hAnsi="Times New Roman" w:cs="Times New Roman"/>
          <w:sz w:val="24"/>
          <w:szCs w:val="24"/>
        </w:rPr>
        <w:t>. El papel que desempeñaron estas asociaciones para que los grupos profesionales pidieran la garantía legal es el siguiente:</w:t>
      </w:r>
    </w:p>
    <w:p w14:paraId="7F7D4FD5" w14:textId="77777777" w:rsidR="005C38B6" w:rsidRPr="00F47C38" w:rsidRDefault="009213FA" w:rsidP="00317576">
      <w:pPr>
        <w:spacing w:after="0" w:line="360" w:lineRule="auto"/>
        <w:ind w:left="1276"/>
        <w:jc w:val="both"/>
        <w:rPr>
          <w:rFonts w:ascii="Times New Roman" w:hAnsi="Times New Roman" w:cs="Times New Roman"/>
          <w:b/>
          <w:sz w:val="24"/>
          <w:szCs w:val="24"/>
        </w:rPr>
      </w:pPr>
      <w:r w:rsidRPr="00F47C38">
        <w:rPr>
          <w:rFonts w:ascii="Times New Roman" w:hAnsi="Times New Roman" w:cs="Times New Roman"/>
          <w:sz w:val="24"/>
          <w:szCs w:val="24"/>
        </w:rPr>
        <w:t>L</w:t>
      </w:r>
      <w:r w:rsidR="005C38B6" w:rsidRPr="00F47C38">
        <w:rPr>
          <w:rFonts w:ascii="Times New Roman" w:hAnsi="Times New Roman" w:cs="Times New Roman"/>
          <w:sz w:val="24"/>
          <w:szCs w:val="24"/>
        </w:rPr>
        <w:t xml:space="preserve">a formación de una asociación </w:t>
      </w:r>
      <w:r w:rsidR="004F7305" w:rsidRPr="00F47C38">
        <w:rPr>
          <w:rFonts w:ascii="Times New Roman" w:hAnsi="Times New Roman" w:cs="Times New Roman"/>
          <w:sz w:val="24"/>
          <w:szCs w:val="24"/>
        </w:rPr>
        <w:t>profesional</w:t>
      </w:r>
      <w:r w:rsidR="005C38B6" w:rsidRPr="00F47C38">
        <w:rPr>
          <w:rFonts w:ascii="Times New Roman" w:hAnsi="Times New Roman" w:cs="Times New Roman"/>
          <w:sz w:val="24"/>
          <w:szCs w:val="24"/>
        </w:rPr>
        <w:t xml:space="preserve"> es parte de un proceso continuo para establecer y definir la función ocupacional tanto para establecer modelos y normas dentro de la ocupación como para dirigir sus relaciones con otros grupos competitivos. Estas proporcionan la base de la cuarta etapa, en la cual la ocupación trata de conseguir el reconocimiento público y el apoyo legal para su control de acceso a ella y las formas en que se debe ejercer. El apoyo legal generalmente toma forma de restricciones en el uso del nombre profesional, aunque en algunos casos la restricción directa e indirecta se ha situado en la realización de la función profesional (Elliott, 1875, p.</w:t>
      </w:r>
      <w:r w:rsidR="002B4127" w:rsidRPr="00F47C38">
        <w:rPr>
          <w:rFonts w:ascii="Times New Roman" w:hAnsi="Times New Roman" w:cs="Times New Roman"/>
          <w:sz w:val="24"/>
          <w:szCs w:val="24"/>
        </w:rPr>
        <w:t xml:space="preserve"> </w:t>
      </w:r>
      <w:r w:rsidR="005C38B6" w:rsidRPr="00F47C38">
        <w:rPr>
          <w:rFonts w:ascii="Times New Roman" w:hAnsi="Times New Roman" w:cs="Times New Roman"/>
          <w:sz w:val="24"/>
          <w:szCs w:val="24"/>
        </w:rPr>
        <w:t>120).</w:t>
      </w:r>
      <w:r w:rsidR="00084F91" w:rsidRPr="00F47C38">
        <w:rPr>
          <w:rFonts w:ascii="Times New Roman" w:hAnsi="Times New Roman" w:cs="Times New Roman"/>
          <w:b/>
          <w:sz w:val="24"/>
          <w:szCs w:val="24"/>
        </w:rPr>
        <w:t xml:space="preserve"> </w:t>
      </w:r>
    </w:p>
    <w:p w14:paraId="056C9033" w14:textId="77777777" w:rsidR="005C38B6" w:rsidRPr="00F47C38" w:rsidRDefault="005C38B6" w:rsidP="00317576">
      <w:pPr>
        <w:spacing w:after="0" w:line="360" w:lineRule="auto"/>
        <w:ind w:firstLine="708"/>
        <w:jc w:val="both"/>
        <w:rPr>
          <w:rFonts w:ascii="Times New Roman" w:hAnsi="Times New Roman" w:cs="Times New Roman"/>
          <w:sz w:val="24"/>
          <w:szCs w:val="24"/>
        </w:rPr>
      </w:pPr>
      <w:r w:rsidRPr="00F47C38">
        <w:rPr>
          <w:rFonts w:ascii="Times New Roman" w:hAnsi="Times New Roman" w:cs="Times New Roman"/>
          <w:sz w:val="24"/>
          <w:szCs w:val="24"/>
        </w:rPr>
        <w:t xml:space="preserve">De acuerdo con Hernández (2017, p 82), para Larson la estrategia </w:t>
      </w:r>
      <w:r w:rsidR="008301B2" w:rsidRPr="00F47C38">
        <w:rPr>
          <w:rFonts w:ascii="Times New Roman" w:hAnsi="Times New Roman" w:cs="Times New Roman"/>
          <w:sz w:val="24"/>
          <w:szCs w:val="24"/>
        </w:rPr>
        <w:t>del proyecto</w:t>
      </w:r>
      <w:r w:rsidRPr="00F47C38">
        <w:rPr>
          <w:rFonts w:ascii="Times New Roman" w:hAnsi="Times New Roman" w:cs="Times New Roman"/>
          <w:sz w:val="24"/>
          <w:szCs w:val="24"/>
        </w:rPr>
        <w:t xml:space="preserve"> profesional (profesionalización) es conseguir</w:t>
      </w:r>
      <w:r w:rsidR="00232272" w:rsidRPr="00F47C38">
        <w:rPr>
          <w:rFonts w:ascii="Times New Roman" w:hAnsi="Times New Roman" w:cs="Times New Roman"/>
          <w:sz w:val="24"/>
          <w:szCs w:val="24"/>
        </w:rPr>
        <w:t>,</w:t>
      </w:r>
      <w:r w:rsidRPr="00F47C38">
        <w:rPr>
          <w:rFonts w:ascii="Times New Roman" w:hAnsi="Times New Roman" w:cs="Times New Roman"/>
          <w:sz w:val="24"/>
          <w:szCs w:val="24"/>
        </w:rPr>
        <w:t xml:space="preserve"> en primer término</w:t>
      </w:r>
      <w:r w:rsidR="00232272" w:rsidRPr="00F47C38">
        <w:rPr>
          <w:rFonts w:ascii="Times New Roman" w:hAnsi="Times New Roman" w:cs="Times New Roman"/>
          <w:sz w:val="24"/>
          <w:szCs w:val="24"/>
        </w:rPr>
        <w:t>,</w:t>
      </w:r>
      <w:r w:rsidRPr="00F47C38">
        <w:rPr>
          <w:rFonts w:ascii="Times New Roman" w:hAnsi="Times New Roman" w:cs="Times New Roman"/>
          <w:sz w:val="24"/>
          <w:szCs w:val="24"/>
        </w:rPr>
        <w:t xml:space="preserve"> el monopolio del conocimiento, </w:t>
      </w:r>
      <w:r w:rsidR="0062492F" w:rsidRPr="00F47C38">
        <w:rPr>
          <w:rFonts w:ascii="Times New Roman" w:hAnsi="Times New Roman" w:cs="Times New Roman"/>
          <w:sz w:val="24"/>
          <w:szCs w:val="24"/>
        </w:rPr>
        <w:t>a saber,</w:t>
      </w:r>
      <w:r w:rsidRPr="00F47C38">
        <w:rPr>
          <w:rFonts w:ascii="Times New Roman" w:hAnsi="Times New Roman" w:cs="Times New Roman"/>
          <w:sz w:val="24"/>
          <w:szCs w:val="24"/>
        </w:rPr>
        <w:t xml:space="preserve"> el reconocimiento legal y social de que solo las profesiones cuentan con los conocimientos científicos</w:t>
      </w:r>
      <w:r w:rsidR="004D2427" w:rsidRPr="00F47C38">
        <w:rPr>
          <w:rFonts w:ascii="Times New Roman" w:hAnsi="Times New Roman" w:cs="Times New Roman"/>
          <w:sz w:val="24"/>
          <w:szCs w:val="24"/>
        </w:rPr>
        <w:t>,</w:t>
      </w:r>
      <w:r w:rsidRPr="00F47C38">
        <w:rPr>
          <w:rFonts w:ascii="Times New Roman" w:hAnsi="Times New Roman" w:cs="Times New Roman"/>
          <w:sz w:val="24"/>
          <w:szCs w:val="24"/>
        </w:rPr>
        <w:t xml:space="preserve"> así como las competencias y habilidades técnicas para proporcionar los servicios profesionales que necesita la sociedad. El logro de este privilegio es importante tanto para obtener el control de los mercados de servicios profesionales como para alcanzar la autonomía profesional. </w:t>
      </w:r>
    </w:p>
    <w:p w14:paraId="30E4A4B5" w14:textId="77777777" w:rsidR="004D2427" w:rsidRPr="00F47C38" w:rsidRDefault="008301B2" w:rsidP="00317576">
      <w:pPr>
        <w:spacing w:after="0" w:line="360" w:lineRule="auto"/>
        <w:ind w:firstLine="708"/>
        <w:jc w:val="both"/>
        <w:rPr>
          <w:rFonts w:ascii="Times New Roman" w:hAnsi="Times New Roman" w:cs="Times New Roman"/>
          <w:sz w:val="24"/>
          <w:szCs w:val="24"/>
        </w:rPr>
      </w:pPr>
      <w:r w:rsidRPr="00F47C38">
        <w:rPr>
          <w:rFonts w:ascii="Times New Roman" w:hAnsi="Times New Roman" w:cs="Times New Roman"/>
          <w:sz w:val="24"/>
          <w:szCs w:val="24"/>
        </w:rPr>
        <w:lastRenderedPageBreak/>
        <w:t xml:space="preserve">Para González (1999), el enfoque crítico de la </w:t>
      </w:r>
      <w:r w:rsidR="008243F1" w:rsidRPr="00F47C38">
        <w:rPr>
          <w:rFonts w:ascii="Times New Roman" w:hAnsi="Times New Roman" w:cs="Times New Roman"/>
          <w:sz w:val="24"/>
          <w:szCs w:val="24"/>
        </w:rPr>
        <w:t xml:space="preserve">sociología de las profesiones </w:t>
      </w:r>
      <w:r w:rsidRPr="00F47C38">
        <w:rPr>
          <w:rFonts w:ascii="Times New Roman" w:hAnsi="Times New Roman" w:cs="Times New Roman"/>
          <w:sz w:val="24"/>
          <w:szCs w:val="24"/>
        </w:rPr>
        <w:t>da cuenta del papel del Estado en este proceso de profesionalización:</w:t>
      </w:r>
      <w:r w:rsidR="00084F91" w:rsidRPr="00F47C38">
        <w:rPr>
          <w:rFonts w:ascii="Times New Roman" w:hAnsi="Times New Roman" w:cs="Times New Roman"/>
          <w:sz w:val="24"/>
          <w:szCs w:val="24"/>
        </w:rPr>
        <w:t xml:space="preserve"> </w:t>
      </w:r>
    </w:p>
    <w:p w14:paraId="4E8F85BA" w14:textId="77777777" w:rsidR="005C38B6" w:rsidRPr="00F47C38" w:rsidRDefault="005C38B6" w:rsidP="00317576">
      <w:pPr>
        <w:spacing w:after="0" w:line="360" w:lineRule="auto"/>
        <w:ind w:left="1418" w:hanging="1"/>
        <w:jc w:val="both"/>
        <w:rPr>
          <w:rFonts w:ascii="Times New Roman" w:hAnsi="Times New Roman" w:cs="Times New Roman"/>
          <w:sz w:val="24"/>
          <w:szCs w:val="24"/>
        </w:rPr>
      </w:pPr>
      <w:r w:rsidRPr="00F47C38">
        <w:rPr>
          <w:rFonts w:ascii="Times New Roman" w:hAnsi="Times New Roman" w:cs="Times New Roman"/>
          <w:sz w:val="24"/>
          <w:szCs w:val="24"/>
        </w:rPr>
        <w:t>Partiendo de diferentes intereses</w:t>
      </w:r>
      <w:r w:rsidR="002B4127" w:rsidRPr="00F47C38">
        <w:rPr>
          <w:rFonts w:ascii="Times New Roman" w:hAnsi="Times New Roman" w:cs="Times New Roman"/>
          <w:sz w:val="24"/>
          <w:szCs w:val="24"/>
        </w:rPr>
        <w:t>,</w:t>
      </w:r>
      <w:r w:rsidRPr="00F47C38">
        <w:rPr>
          <w:rFonts w:ascii="Times New Roman" w:hAnsi="Times New Roman" w:cs="Times New Roman"/>
          <w:sz w:val="24"/>
          <w:szCs w:val="24"/>
        </w:rPr>
        <w:t xml:space="preserve"> Sarfatti Larson</w:t>
      </w:r>
      <w:r w:rsidR="002B4127" w:rsidRPr="00F47C38">
        <w:rPr>
          <w:rFonts w:ascii="Times New Roman" w:hAnsi="Times New Roman" w:cs="Times New Roman"/>
          <w:sz w:val="24"/>
          <w:szCs w:val="24"/>
        </w:rPr>
        <w:t xml:space="preserve"> </w:t>
      </w:r>
      <w:r w:rsidRPr="00F47C38">
        <w:rPr>
          <w:rFonts w:ascii="Times New Roman" w:hAnsi="Times New Roman" w:cs="Times New Roman"/>
          <w:sz w:val="24"/>
          <w:szCs w:val="24"/>
        </w:rPr>
        <w:t>llega a resultados que coinciden en bastantes aspectos con Freidson. Para ambos</w:t>
      </w:r>
      <w:r w:rsidR="004D2427" w:rsidRPr="00F47C38">
        <w:rPr>
          <w:rFonts w:ascii="Times New Roman" w:hAnsi="Times New Roman" w:cs="Times New Roman"/>
          <w:sz w:val="24"/>
          <w:szCs w:val="24"/>
        </w:rPr>
        <w:t>,</w:t>
      </w:r>
      <w:r w:rsidRPr="00F47C38">
        <w:rPr>
          <w:rFonts w:ascii="Times New Roman" w:hAnsi="Times New Roman" w:cs="Times New Roman"/>
          <w:sz w:val="24"/>
          <w:szCs w:val="24"/>
        </w:rPr>
        <w:t xml:space="preserve"> el Estado asegura las condiciones de la profesionalización y es a su vez el que facilita, condiciona y asegura la autonomía profesional (p.</w:t>
      </w:r>
      <w:r w:rsidR="002B4127" w:rsidRPr="00F47C38">
        <w:rPr>
          <w:rFonts w:ascii="Times New Roman" w:hAnsi="Times New Roman" w:cs="Times New Roman"/>
          <w:sz w:val="24"/>
          <w:szCs w:val="24"/>
        </w:rPr>
        <w:t xml:space="preserve"> </w:t>
      </w:r>
      <w:r w:rsidRPr="00F47C38">
        <w:rPr>
          <w:rFonts w:ascii="Times New Roman" w:hAnsi="Times New Roman" w:cs="Times New Roman"/>
          <w:sz w:val="24"/>
          <w:szCs w:val="24"/>
        </w:rPr>
        <w:t>71)</w:t>
      </w:r>
      <w:r w:rsidR="004D2427" w:rsidRPr="00F47C38">
        <w:rPr>
          <w:rFonts w:ascii="Times New Roman" w:hAnsi="Times New Roman" w:cs="Times New Roman"/>
          <w:sz w:val="24"/>
          <w:szCs w:val="24"/>
        </w:rPr>
        <w:t>.</w:t>
      </w:r>
    </w:p>
    <w:p w14:paraId="7309FF78" w14:textId="77777777" w:rsidR="005C38B6" w:rsidRPr="00F47C38" w:rsidRDefault="005C38B6" w:rsidP="00317576">
      <w:pPr>
        <w:spacing w:after="0" w:line="360" w:lineRule="auto"/>
        <w:ind w:firstLine="708"/>
        <w:jc w:val="both"/>
        <w:rPr>
          <w:rFonts w:ascii="Times New Roman" w:hAnsi="Times New Roman" w:cs="Times New Roman"/>
          <w:sz w:val="24"/>
          <w:szCs w:val="24"/>
        </w:rPr>
      </w:pPr>
      <w:r w:rsidRPr="00F47C38">
        <w:rPr>
          <w:rFonts w:ascii="Times New Roman" w:hAnsi="Times New Roman" w:cs="Times New Roman"/>
          <w:sz w:val="24"/>
          <w:szCs w:val="24"/>
        </w:rPr>
        <w:t xml:space="preserve">Esta etapa del modelo de </w:t>
      </w:r>
      <w:r w:rsidR="008301B2" w:rsidRPr="00F47C38">
        <w:rPr>
          <w:rFonts w:ascii="Times New Roman" w:hAnsi="Times New Roman" w:cs="Times New Roman"/>
          <w:sz w:val="24"/>
          <w:szCs w:val="24"/>
        </w:rPr>
        <w:t>profesionalización</w:t>
      </w:r>
      <w:r w:rsidRPr="00F47C38">
        <w:rPr>
          <w:rFonts w:ascii="Times New Roman" w:hAnsi="Times New Roman" w:cs="Times New Roman"/>
          <w:sz w:val="24"/>
          <w:szCs w:val="24"/>
        </w:rPr>
        <w:t xml:space="preserve"> </w:t>
      </w:r>
      <w:r w:rsidR="008301B2" w:rsidRPr="00F47C38">
        <w:rPr>
          <w:rFonts w:ascii="Times New Roman" w:hAnsi="Times New Roman" w:cs="Times New Roman"/>
          <w:sz w:val="24"/>
          <w:szCs w:val="24"/>
        </w:rPr>
        <w:t>muestra</w:t>
      </w:r>
      <w:r w:rsidRPr="00F47C38">
        <w:rPr>
          <w:rFonts w:ascii="Times New Roman" w:hAnsi="Times New Roman" w:cs="Times New Roman"/>
          <w:sz w:val="24"/>
          <w:szCs w:val="24"/>
        </w:rPr>
        <w:t xml:space="preserve"> que los grupos profesionales de las décadas de los </w:t>
      </w:r>
      <w:r w:rsidR="002B4127" w:rsidRPr="00F47C38">
        <w:rPr>
          <w:rFonts w:ascii="Times New Roman" w:hAnsi="Times New Roman" w:cs="Times New Roman"/>
          <w:sz w:val="24"/>
          <w:szCs w:val="24"/>
        </w:rPr>
        <w:t xml:space="preserve">60 </w:t>
      </w:r>
      <w:r w:rsidRPr="00F47C38">
        <w:rPr>
          <w:rFonts w:ascii="Times New Roman" w:hAnsi="Times New Roman" w:cs="Times New Roman"/>
          <w:sz w:val="24"/>
          <w:szCs w:val="24"/>
        </w:rPr>
        <w:t xml:space="preserve">y </w:t>
      </w:r>
      <w:r w:rsidR="002B4127" w:rsidRPr="00F47C38">
        <w:rPr>
          <w:rFonts w:ascii="Times New Roman" w:hAnsi="Times New Roman" w:cs="Times New Roman"/>
          <w:sz w:val="24"/>
          <w:szCs w:val="24"/>
        </w:rPr>
        <w:t xml:space="preserve">70 </w:t>
      </w:r>
      <w:r w:rsidRPr="00F47C38">
        <w:rPr>
          <w:rFonts w:ascii="Times New Roman" w:hAnsi="Times New Roman" w:cs="Times New Roman"/>
          <w:sz w:val="24"/>
          <w:szCs w:val="24"/>
        </w:rPr>
        <w:t xml:space="preserve">tenían el corporativismo como un rasgo que los distinguía, que se manifestaba también en las acciones políticas que realizaban ante el Estado para </w:t>
      </w:r>
      <w:r w:rsidR="00963140" w:rsidRPr="00F47C38">
        <w:rPr>
          <w:rFonts w:ascii="Times New Roman" w:hAnsi="Times New Roman" w:cs="Times New Roman"/>
          <w:sz w:val="24"/>
          <w:szCs w:val="24"/>
        </w:rPr>
        <w:t xml:space="preserve">concretar </w:t>
      </w:r>
      <w:r w:rsidRPr="00F47C38">
        <w:rPr>
          <w:rFonts w:ascii="Times New Roman" w:hAnsi="Times New Roman" w:cs="Times New Roman"/>
          <w:sz w:val="24"/>
          <w:szCs w:val="24"/>
        </w:rPr>
        <w:t xml:space="preserve">sus intereses económicos y sociales. Esto se explica por el contexto económico y social de esas décadas marcadas por el desarrollo del capitalismo competitivo. </w:t>
      </w:r>
    </w:p>
    <w:p w14:paraId="619A82B2" w14:textId="77777777" w:rsidR="009213FA" w:rsidRPr="00F47C38" w:rsidRDefault="009213FA" w:rsidP="009213FA">
      <w:pPr>
        <w:spacing w:after="0" w:line="360" w:lineRule="auto"/>
        <w:rPr>
          <w:rFonts w:ascii="Times New Roman" w:hAnsi="Times New Roman" w:cs="Times New Roman"/>
          <w:b/>
          <w:sz w:val="28"/>
          <w:szCs w:val="28"/>
        </w:rPr>
      </w:pPr>
    </w:p>
    <w:p w14:paraId="7F94DA46" w14:textId="77777777" w:rsidR="005C38B6" w:rsidRPr="00F47C38" w:rsidRDefault="005C38B6" w:rsidP="00B84E7D">
      <w:pPr>
        <w:spacing w:after="0" w:line="360" w:lineRule="auto"/>
        <w:jc w:val="center"/>
        <w:rPr>
          <w:rFonts w:ascii="Times New Roman" w:hAnsi="Times New Roman" w:cs="Times New Roman"/>
          <w:b/>
          <w:sz w:val="28"/>
          <w:szCs w:val="28"/>
        </w:rPr>
      </w:pPr>
      <w:r w:rsidRPr="00F47C38">
        <w:rPr>
          <w:rFonts w:ascii="Times New Roman" w:hAnsi="Times New Roman" w:cs="Times New Roman"/>
          <w:b/>
          <w:sz w:val="28"/>
          <w:szCs w:val="28"/>
        </w:rPr>
        <w:t xml:space="preserve">Profesiones </w:t>
      </w:r>
      <w:r w:rsidR="008301B2" w:rsidRPr="00F47C38">
        <w:rPr>
          <w:rFonts w:ascii="Times New Roman" w:hAnsi="Times New Roman" w:cs="Times New Roman"/>
          <w:b/>
          <w:sz w:val="28"/>
          <w:szCs w:val="28"/>
        </w:rPr>
        <w:t>y códigos</w:t>
      </w:r>
      <w:r w:rsidRPr="00F47C38">
        <w:rPr>
          <w:rFonts w:ascii="Times New Roman" w:hAnsi="Times New Roman" w:cs="Times New Roman"/>
          <w:b/>
          <w:sz w:val="28"/>
          <w:szCs w:val="28"/>
        </w:rPr>
        <w:t xml:space="preserve"> éticos</w:t>
      </w:r>
    </w:p>
    <w:p w14:paraId="0C86BA0D" w14:textId="77777777" w:rsidR="005C38B6" w:rsidRPr="00F47C38" w:rsidRDefault="005C38B6" w:rsidP="00317576">
      <w:pPr>
        <w:spacing w:after="0" w:line="360" w:lineRule="auto"/>
        <w:ind w:firstLine="708"/>
        <w:jc w:val="both"/>
        <w:rPr>
          <w:rFonts w:ascii="Times New Roman" w:hAnsi="Times New Roman" w:cs="Times New Roman"/>
          <w:b/>
          <w:sz w:val="24"/>
          <w:szCs w:val="24"/>
        </w:rPr>
      </w:pPr>
      <w:r w:rsidRPr="00F47C38">
        <w:rPr>
          <w:rFonts w:ascii="Times New Roman" w:hAnsi="Times New Roman" w:cs="Times New Roman"/>
          <w:sz w:val="24"/>
          <w:szCs w:val="24"/>
        </w:rPr>
        <w:t>Los códigos éticos constituyen la etapa cinco del proceso de profesionalización y tienen las siguientes funciones: “Eliminar a los no cualificados y los inescrupulosos, de forma tal que se reduzca la competencia interna, se proteja a los clientes y se ponga énfasis en el ideal de servicios”</w:t>
      </w:r>
      <w:r w:rsidRPr="00F47C38">
        <w:rPr>
          <w:rFonts w:ascii="Times New Roman" w:hAnsi="Times New Roman" w:cs="Times New Roman"/>
          <w:b/>
          <w:sz w:val="24"/>
          <w:szCs w:val="24"/>
        </w:rPr>
        <w:t xml:space="preserve"> (</w:t>
      </w:r>
      <w:r w:rsidRPr="00F47C38">
        <w:rPr>
          <w:rFonts w:ascii="Times New Roman" w:hAnsi="Times New Roman" w:cs="Times New Roman"/>
          <w:sz w:val="24"/>
          <w:szCs w:val="24"/>
        </w:rPr>
        <w:t>Wilensky, 1964</w:t>
      </w:r>
      <w:r w:rsidR="008301B2" w:rsidRPr="00F47C38">
        <w:rPr>
          <w:rFonts w:ascii="Times New Roman" w:hAnsi="Times New Roman" w:cs="Times New Roman"/>
          <w:sz w:val="24"/>
          <w:szCs w:val="24"/>
        </w:rPr>
        <w:t>,</w:t>
      </w:r>
      <w:r w:rsidRPr="00F47C38">
        <w:rPr>
          <w:rFonts w:ascii="Times New Roman" w:hAnsi="Times New Roman" w:cs="Times New Roman"/>
          <w:sz w:val="24"/>
          <w:szCs w:val="24"/>
        </w:rPr>
        <w:t xml:space="preserve"> citado </w:t>
      </w:r>
      <w:r w:rsidR="002B4127" w:rsidRPr="00F47C38">
        <w:rPr>
          <w:rFonts w:ascii="Times New Roman" w:hAnsi="Times New Roman" w:cs="Times New Roman"/>
          <w:sz w:val="24"/>
          <w:szCs w:val="24"/>
        </w:rPr>
        <w:t xml:space="preserve">en </w:t>
      </w:r>
      <w:r w:rsidRPr="00F47C38">
        <w:rPr>
          <w:rFonts w:ascii="Times New Roman" w:hAnsi="Times New Roman" w:cs="Times New Roman"/>
          <w:sz w:val="24"/>
          <w:szCs w:val="24"/>
        </w:rPr>
        <w:t>Finkel, 1999, p. 201).</w:t>
      </w:r>
    </w:p>
    <w:p w14:paraId="279C39B3" w14:textId="77777777" w:rsidR="005C38B6" w:rsidRPr="00F47C38" w:rsidRDefault="005C38B6" w:rsidP="00317576">
      <w:pPr>
        <w:spacing w:after="0" w:line="360" w:lineRule="auto"/>
        <w:ind w:firstLine="708"/>
        <w:jc w:val="both"/>
        <w:rPr>
          <w:rFonts w:ascii="Times New Roman" w:hAnsi="Times New Roman" w:cs="Times New Roman"/>
          <w:sz w:val="24"/>
          <w:szCs w:val="24"/>
        </w:rPr>
      </w:pPr>
      <w:r w:rsidRPr="00F47C38">
        <w:rPr>
          <w:rFonts w:ascii="Times New Roman" w:hAnsi="Times New Roman" w:cs="Times New Roman"/>
          <w:sz w:val="24"/>
          <w:szCs w:val="24"/>
        </w:rPr>
        <w:t xml:space="preserve">Esta visión de los códigos éticos muestra el cambio y la evolución que tiene la ética profesional en el marco de la concepción de las profesiones propia del funcionalismo. Como </w:t>
      </w:r>
      <w:r w:rsidR="002B4127" w:rsidRPr="00F47C38">
        <w:rPr>
          <w:rFonts w:ascii="Times New Roman" w:hAnsi="Times New Roman" w:cs="Times New Roman"/>
          <w:sz w:val="24"/>
          <w:szCs w:val="24"/>
        </w:rPr>
        <w:t xml:space="preserve">se ha </w:t>
      </w:r>
      <w:r w:rsidRPr="00F47C38">
        <w:rPr>
          <w:rFonts w:ascii="Times New Roman" w:hAnsi="Times New Roman" w:cs="Times New Roman"/>
          <w:sz w:val="24"/>
          <w:szCs w:val="24"/>
        </w:rPr>
        <w:t>señalado anteriormente, la concepción de las profesiones de Carr-Saunders y Wilson (1933) rompe con las ideas religiosas que permeaban la moral de las profesiones y antepone una ética de servicio perfilada a satisfacer las necesidades de la sociedad. Asimismo, esta ética se concibe y presenta como una ética autónoma, es decir</w:t>
      </w:r>
      <w:r w:rsidR="002B4127" w:rsidRPr="00F47C38">
        <w:rPr>
          <w:rFonts w:ascii="Times New Roman" w:hAnsi="Times New Roman" w:cs="Times New Roman"/>
          <w:sz w:val="24"/>
          <w:szCs w:val="24"/>
        </w:rPr>
        <w:t>,</w:t>
      </w:r>
      <w:r w:rsidRPr="00F47C38">
        <w:rPr>
          <w:rFonts w:ascii="Times New Roman" w:hAnsi="Times New Roman" w:cs="Times New Roman"/>
          <w:sz w:val="24"/>
          <w:szCs w:val="24"/>
        </w:rPr>
        <w:t xml:space="preserve"> una propia y exclusiva de las profesiones. Con esta concepción de la ética profesional como una autónoma se </w:t>
      </w:r>
      <w:r w:rsidR="005F3538" w:rsidRPr="00F47C38">
        <w:rPr>
          <w:rFonts w:ascii="Times New Roman" w:hAnsi="Times New Roman" w:cs="Times New Roman"/>
          <w:sz w:val="24"/>
          <w:szCs w:val="24"/>
        </w:rPr>
        <w:t xml:space="preserve">afirman </w:t>
      </w:r>
      <w:r w:rsidRPr="00F47C38">
        <w:rPr>
          <w:rFonts w:ascii="Times New Roman" w:hAnsi="Times New Roman" w:cs="Times New Roman"/>
          <w:sz w:val="24"/>
          <w:szCs w:val="24"/>
        </w:rPr>
        <w:t>las bases para avanzar al siguiente paso</w:t>
      </w:r>
      <w:r w:rsidR="002B4127" w:rsidRPr="00F47C38">
        <w:rPr>
          <w:rFonts w:ascii="Times New Roman" w:hAnsi="Times New Roman" w:cs="Times New Roman"/>
          <w:sz w:val="24"/>
          <w:szCs w:val="24"/>
        </w:rPr>
        <w:t>:</w:t>
      </w:r>
      <w:r w:rsidRPr="00F47C38">
        <w:rPr>
          <w:rFonts w:ascii="Times New Roman" w:hAnsi="Times New Roman" w:cs="Times New Roman"/>
          <w:sz w:val="24"/>
          <w:szCs w:val="24"/>
        </w:rPr>
        <w:t xml:space="preserve"> la autorregulación moral por parte de las mismas profesiones. En esta perspectiva</w:t>
      </w:r>
      <w:r w:rsidR="004D2427" w:rsidRPr="00F47C38">
        <w:rPr>
          <w:rFonts w:ascii="Times New Roman" w:hAnsi="Times New Roman" w:cs="Times New Roman"/>
          <w:sz w:val="24"/>
          <w:szCs w:val="24"/>
        </w:rPr>
        <w:t>,</w:t>
      </w:r>
      <w:r w:rsidRPr="00F47C38">
        <w:rPr>
          <w:rFonts w:ascii="Times New Roman" w:hAnsi="Times New Roman" w:cs="Times New Roman"/>
          <w:sz w:val="24"/>
          <w:szCs w:val="24"/>
        </w:rPr>
        <w:t xml:space="preserve"> se entiende el planteamiento de un </w:t>
      </w:r>
      <w:r w:rsidR="002B4127" w:rsidRPr="00F47C38">
        <w:rPr>
          <w:rFonts w:ascii="Times New Roman" w:hAnsi="Times New Roman" w:cs="Times New Roman"/>
          <w:sz w:val="24"/>
          <w:szCs w:val="24"/>
        </w:rPr>
        <w:t xml:space="preserve">código ético </w:t>
      </w:r>
      <w:r w:rsidRPr="00F47C38">
        <w:rPr>
          <w:rFonts w:ascii="Times New Roman" w:hAnsi="Times New Roman" w:cs="Times New Roman"/>
          <w:sz w:val="24"/>
          <w:szCs w:val="24"/>
        </w:rPr>
        <w:t xml:space="preserve">como etapa del proceso de profesionalización. </w:t>
      </w:r>
    </w:p>
    <w:p w14:paraId="2F5E4B9D" w14:textId="77777777" w:rsidR="005C38B6" w:rsidRPr="00F47C38" w:rsidRDefault="004D2427" w:rsidP="00317576">
      <w:pPr>
        <w:spacing w:after="0" w:line="360" w:lineRule="auto"/>
        <w:ind w:firstLine="708"/>
        <w:jc w:val="both"/>
        <w:rPr>
          <w:rFonts w:ascii="Times New Roman" w:hAnsi="Times New Roman" w:cs="Times New Roman"/>
          <w:sz w:val="24"/>
          <w:szCs w:val="24"/>
        </w:rPr>
      </w:pPr>
      <w:r w:rsidRPr="00F47C38">
        <w:rPr>
          <w:rFonts w:ascii="Times New Roman" w:hAnsi="Times New Roman" w:cs="Times New Roman"/>
          <w:sz w:val="24"/>
          <w:szCs w:val="24"/>
        </w:rPr>
        <w:t xml:space="preserve">De acuerdo con </w:t>
      </w:r>
      <w:r w:rsidR="005C38B6" w:rsidRPr="00F47C38">
        <w:rPr>
          <w:rFonts w:ascii="Times New Roman" w:hAnsi="Times New Roman" w:cs="Times New Roman"/>
          <w:sz w:val="24"/>
          <w:szCs w:val="24"/>
        </w:rPr>
        <w:t xml:space="preserve">lo establecido por Wilensky (citado </w:t>
      </w:r>
      <w:r w:rsidR="002B4127" w:rsidRPr="00F47C38">
        <w:rPr>
          <w:rFonts w:ascii="Times New Roman" w:hAnsi="Times New Roman" w:cs="Times New Roman"/>
          <w:sz w:val="24"/>
          <w:szCs w:val="24"/>
        </w:rPr>
        <w:t xml:space="preserve">en </w:t>
      </w:r>
      <w:r w:rsidR="005C38B6" w:rsidRPr="00F47C38">
        <w:rPr>
          <w:rFonts w:ascii="Times New Roman" w:hAnsi="Times New Roman" w:cs="Times New Roman"/>
          <w:sz w:val="24"/>
          <w:szCs w:val="24"/>
        </w:rPr>
        <w:t xml:space="preserve">Finkel, 1999), es posible señalar que los códigos éticos quedan sujetos a la lógica del “cierre del mercado de los servicios profesionales” al que alude Evetts (2003). Esto porque las normas morales son uno de los </w:t>
      </w:r>
      <w:r w:rsidR="008301B2" w:rsidRPr="00F47C38">
        <w:rPr>
          <w:rFonts w:ascii="Times New Roman" w:hAnsi="Times New Roman" w:cs="Times New Roman"/>
          <w:sz w:val="24"/>
          <w:szCs w:val="24"/>
        </w:rPr>
        <w:t>mecanismos</w:t>
      </w:r>
      <w:r w:rsidR="005C38B6" w:rsidRPr="00F47C38">
        <w:rPr>
          <w:rFonts w:ascii="Times New Roman" w:hAnsi="Times New Roman" w:cs="Times New Roman"/>
          <w:sz w:val="24"/>
          <w:szCs w:val="24"/>
        </w:rPr>
        <w:t xml:space="preserve"> para regular la competencia </w:t>
      </w:r>
      <w:r w:rsidR="008301B2" w:rsidRPr="00F47C38">
        <w:rPr>
          <w:rFonts w:ascii="Times New Roman" w:hAnsi="Times New Roman" w:cs="Times New Roman"/>
          <w:sz w:val="24"/>
          <w:szCs w:val="24"/>
        </w:rPr>
        <w:t>interna, excluyendo</w:t>
      </w:r>
      <w:r w:rsidR="005C38B6" w:rsidRPr="00F47C38">
        <w:rPr>
          <w:rFonts w:ascii="Times New Roman" w:hAnsi="Times New Roman" w:cs="Times New Roman"/>
          <w:sz w:val="24"/>
          <w:szCs w:val="24"/>
        </w:rPr>
        <w:t xml:space="preserve"> del grupo a los profesionistas que consideran que no están calificados para realizar el servicio profesional, </w:t>
      </w:r>
      <w:r w:rsidR="005C38B6" w:rsidRPr="00F47C38">
        <w:rPr>
          <w:rFonts w:ascii="Times New Roman" w:hAnsi="Times New Roman" w:cs="Times New Roman"/>
          <w:sz w:val="24"/>
          <w:szCs w:val="24"/>
        </w:rPr>
        <w:lastRenderedPageBreak/>
        <w:t>así como aquellos que desde su valoración sean poco escrupulosos.</w:t>
      </w:r>
      <w:r w:rsidR="00084F91" w:rsidRPr="00F47C38">
        <w:rPr>
          <w:rFonts w:ascii="Times New Roman" w:hAnsi="Times New Roman" w:cs="Times New Roman"/>
          <w:sz w:val="24"/>
          <w:szCs w:val="24"/>
        </w:rPr>
        <w:t xml:space="preserve"> </w:t>
      </w:r>
      <w:r w:rsidR="005C38B6" w:rsidRPr="00F47C38">
        <w:rPr>
          <w:rFonts w:ascii="Times New Roman" w:hAnsi="Times New Roman" w:cs="Times New Roman"/>
          <w:sz w:val="24"/>
          <w:szCs w:val="24"/>
        </w:rPr>
        <w:t xml:space="preserve">Igualmente, se puede plantear </w:t>
      </w:r>
      <w:r w:rsidR="008301B2" w:rsidRPr="00F47C38">
        <w:rPr>
          <w:rFonts w:ascii="Times New Roman" w:hAnsi="Times New Roman" w:cs="Times New Roman"/>
          <w:sz w:val="24"/>
          <w:szCs w:val="24"/>
        </w:rPr>
        <w:t>que,</w:t>
      </w:r>
      <w:r w:rsidR="005C38B6" w:rsidRPr="00F47C38">
        <w:rPr>
          <w:rFonts w:ascii="Times New Roman" w:hAnsi="Times New Roman" w:cs="Times New Roman"/>
          <w:sz w:val="24"/>
          <w:szCs w:val="24"/>
        </w:rPr>
        <w:t xml:space="preserve"> como parte de la estrategia de movilidad social ascendente, prevalece en estos códigos éticos la prestación del servicio como un ideal o aspiración por alcanzar. </w:t>
      </w:r>
      <w:r w:rsidR="002B4127" w:rsidRPr="00F47C38">
        <w:rPr>
          <w:rFonts w:ascii="Times New Roman" w:hAnsi="Times New Roman" w:cs="Times New Roman"/>
          <w:sz w:val="24"/>
          <w:szCs w:val="24"/>
        </w:rPr>
        <w:t xml:space="preserve">Lo anterior </w:t>
      </w:r>
      <w:r w:rsidR="005C38B6" w:rsidRPr="00F47C38">
        <w:rPr>
          <w:rFonts w:ascii="Times New Roman" w:hAnsi="Times New Roman" w:cs="Times New Roman"/>
          <w:sz w:val="24"/>
          <w:szCs w:val="24"/>
        </w:rPr>
        <w:t xml:space="preserve">es importante para las profesiones porque les permite preservar el carácter altruista de </w:t>
      </w:r>
      <w:r w:rsidR="00924443" w:rsidRPr="00F47C38">
        <w:rPr>
          <w:rFonts w:ascii="Times New Roman" w:hAnsi="Times New Roman" w:cs="Times New Roman"/>
          <w:sz w:val="24"/>
          <w:szCs w:val="24"/>
        </w:rPr>
        <w:t>sus servicios</w:t>
      </w:r>
      <w:r w:rsidR="005C38B6" w:rsidRPr="00F47C38">
        <w:rPr>
          <w:rFonts w:ascii="Times New Roman" w:hAnsi="Times New Roman" w:cs="Times New Roman"/>
          <w:sz w:val="24"/>
          <w:szCs w:val="24"/>
        </w:rPr>
        <w:t xml:space="preserve"> mostrando al Estado y a la sociedad que no buscan satisfacer sus intereses económicos y sociales sino los de la sociedad. </w:t>
      </w:r>
    </w:p>
    <w:p w14:paraId="4F8799BB" w14:textId="660F8D66" w:rsidR="000879CF" w:rsidRPr="00F47C38" w:rsidRDefault="000879CF" w:rsidP="00317576">
      <w:pPr>
        <w:spacing w:after="0" w:line="360" w:lineRule="auto"/>
        <w:ind w:firstLine="708"/>
        <w:jc w:val="both"/>
        <w:rPr>
          <w:rFonts w:ascii="Times New Roman" w:hAnsi="Times New Roman" w:cs="Times New Roman"/>
          <w:sz w:val="24"/>
          <w:szCs w:val="24"/>
        </w:rPr>
      </w:pPr>
      <w:r w:rsidRPr="00F47C38">
        <w:rPr>
          <w:rFonts w:ascii="Times New Roman" w:hAnsi="Times New Roman" w:cs="Times New Roman"/>
          <w:sz w:val="24"/>
          <w:szCs w:val="24"/>
        </w:rPr>
        <w:t>Así</w:t>
      </w:r>
      <w:r w:rsidR="009213FA" w:rsidRPr="00F47C38">
        <w:rPr>
          <w:rFonts w:ascii="Times New Roman" w:hAnsi="Times New Roman" w:cs="Times New Roman"/>
          <w:sz w:val="24"/>
          <w:szCs w:val="24"/>
        </w:rPr>
        <w:t>,</w:t>
      </w:r>
      <w:r w:rsidRPr="00F47C38">
        <w:rPr>
          <w:rFonts w:ascii="Times New Roman" w:hAnsi="Times New Roman" w:cs="Times New Roman"/>
          <w:sz w:val="24"/>
          <w:szCs w:val="24"/>
        </w:rPr>
        <w:t xml:space="preserve"> mientras </w:t>
      </w:r>
      <w:r w:rsidR="002A4B6C" w:rsidRPr="00F47C38">
        <w:rPr>
          <w:rFonts w:ascii="Times New Roman" w:hAnsi="Times New Roman" w:cs="Times New Roman"/>
          <w:sz w:val="24"/>
          <w:szCs w:val="24"/>
        </w:rPr>
        <w:t xml:space="preserve">que </w:t>
      </w:r>
      <w:r w:rsidRPr="00F47C38">
        <w:rPr>
          <w:rFonts w:ascii="Times New Roman" w:hAnsi="Times New Roman" w:cs="Times New Roman"/>
          <w:sz w:val="24"/>
          <w:szCs w:val="24"/>
        </w:rPr>
        <w:t>en la visión de las profesiones de Carr-Saunders y Wilson (1933) la ética del servicio se enfoca a satisfacer las necesidades de la sociedad, en el modelo de Wilensky (1964) los códigos éticos forman parte del proyecto profesional para conseguir el reconocimiento y la legitimidad social por parte del Estado y de la sociedad revistiendo al servicio profesional de un aura altruista. Este argumento se sostiene en el planteamiento de Hortal (1993)</w:t>
      </w:r>
      <w:r w:rsidR="00E145EC" w:rsidRPr="00F47C38">
        <w:rPr>
          <w:rFonts w:ascii="Times New Roman" w:hAnsi="Times New Roman" w:cs="Times New Roman"/>
          <w:sz w:val="24"/>
          <w:szCs w:val="24"/>
        </w:rPr>
        <w:t>,</w:t>
      </w:r>
      <w:r w:rsidRPr="00F47C38">
        <w:rPr>
          <w:rFonts w:ascii="Times New Roman" w:hAnsi="Times New Roman" w:cs="Times New Roman"/>
          <w:sz w:val="24"/>
          <w:szCs w:val="24"/>
        </w:rPr>
        <w:t xml:space="preserve"> quien señala lo siguiente: “El código deontológico de un colectivo profesional es un instrumento más de consolidación de las aspiraciones de dicho colectivo a la estimación social y el </w:t>
      </w:r>
      <w:r w:rsidR="0091037B" w:rsidRPr="00F47C38">
        <w:rPr>
          <w:rFonts w:ascii="Times New Roman" w:hAnsi="Times New Roman" w:cs="Times New Roman"/>
          <w:sz w:val="24"/>
          <w:szCs w:val="24"/>
        </w:rPr>
        <w:t>status</w:t>
      </w:r>
      <w:r w:rsidRPr="00F47C38">
        <w:rPr>
          <w:rFonts w:ascii="Times New Roman" w:hAnsi="Times New Roman" w:cs="Times New Roman"/>
          <w:sz w:val="24"/>
          <w:szCs w:val="24"/>
        </w:rPr>
        <w:t xml:space="preserve"> profesional pleno” (p.</w:t>
      </w:r>
      <w:r w:rsidR="00E145EC" w:rsidRPr="00F47C38">
        <w:rPr>
          <w:rFonts w:ascii="Times New Roman" w:hAnsi="Times New Roman" w:cs="Times New Roman"/>
          <w:sz w:val="24"/>
          <w:szCs w:val="24"/>
        </w:rPr>
        <w:t xml:space="preserve"> </w:t>
      </w:r>
      <w:r w:rsidRPr="00F47C38">
        <w:rPr>
          <w:rFonts w:ascii="Times New Roman" w:hAnsi="Times New Roman" w:cs="Times New Roman"/>
          <w:sz w:val="24"/>
          <w:szCs w:val="24"/>
        </w:rPr>
        <w:t>211)</w:t>
      </w:r>
      <w:r w:rsidR="00D63ADE" w:rsidRPr="00F47C38">
        <w:rPr>
          <w:rFonts w:ascii="Times New Roman" w:hAnsi="Times New Roman" w:cs="Times New Roman"/>
          <w:sz w:val="24"/>
          <w:szCs w:val="24"/>
        </w:rPr>
        <w:t>.</w:t>
      </w:r>
      <w:r w:rsidRPr="00F47C38">
        <w:rPr>
          <w:rFonts w:ascii="Times New Roman" w:hAnsi="Times New Roman" w:cs="Times New Roman"/>
          <w:sz w:val="24"/>
          <w:szCs w:val="24"/>
        </w:rPr>
        <w:t xml:space="preserve"> </w:t>
      </w:r>
    </w:p>
    <w:p w14:paraId="202170A7" w14:textId="77777777" w:rsidR="005C38B6" w:rsidRPr="00F47C38" w:rsidRDefault="0091037B" w:rsidP="00317576">
      <w:pPr>
        <w:spacing w:after="0" w:line="360" w:lineRule="auto"/>
        <w:ind w:firstLine="708"/>
        <w:jc w:val="both"/>
        <w:rPr>
          <w:rFonts w:ascii="Times New Roman" w:hAnsi="Times New Roman" w:cs="Times New Roman"/>
          <w:sz w:val="24"/>
          <w:szCs w:val="24"/>
        </w:rPr>
      </w:pPr>
      <w:r w:rsidRPr="00F47C38">
        <w:rPr>
          <w:rFonts w:ascii="Times New Roman" w:hAnsi="Times New Roman" w:cs="Times New Roman"/>
          <w:sz w:val="24"/>
          <w:szCs w:val="24"/>
        </w:rPr>
        <w:t>L</w:t>
      </w:r>
      <w:r w:rsidR="005C38B6" w:rsidRPr="00F47C38">
        <w:rPr>
          <w:rFonts w:ascii="Times New Roman" w:hAnsi="Times New Roman" w:cs="Times New Roman"/>
          <w:sz w:val="24"/>
          <w:szCs w:val="24"/>
        </w:rPr>
        <w:t>a presencia de los códigos tiene otra vertiente referida a la autorregulación moral que proponen los grupos profesionales a cambio del reconocimiento y legitimidad que les otorgue la sociedad. Los códigos éticos se presentan como el mecanismo que garantiza</w:t>
      </w:r>
      <w:r w:rsidR="004D2427" w:rsidRPr="00F47C38">
        <w:rPr>
          <w:rFonts w:ascii="Times New Roman" w:hAnsi="Times New Roman" w:cs="Times New Roman"/>
          <w:sz w:val="24"/>
          <w:szCs w:val="24"/>
        </w:rPr>
        <w:t>n</w:t>
      </w:r>
      <w:r w:rsidR="005C38B6" w:rsidRPr="00F47C38">
        <w:rPr>
          <w:rFonts w:ascii="Times New Roman" w:hAnsi="Times New Roman" w:cs="Times New Roman"/>
          <w:sz w:val="24"/>
          <w:szCs w:val="24"/>
        </w:rPr>
        <w:t xml:space="preserve"> a la sociedad que el propio grupo profesional es capaz de vigilar y sancionar a sus miembros</w:t>
      </w:r>
      <w:r w:rsidR="004D2427" w:rsidRPr="00F47C38">
        <w:rPr>
          <w:rFonts w:ascii="Times New Roman" w:hAnsi="Times New Roman" w:cs="Times New Roman"/>
          <w:sz w:val="24"/>
          <w:szCs w:val="24"/>
        </w:rPr>
        <w:t>,</w:t>
      </w:r>
      <w:r w:rsidR="005C38B6" w:rsidRPr="00F47C38">
        <w:rPr>
          <w:rFonts w:ascii="Times New Roman" w:hAnsi="Times New Roman" w:cs="Times New Roman"/>
          <w:sz w:val="24"/>
          <w:szCs w:val="24"/>
        </w:rPr>
        <w:t xml:space="preserve"> en caso de que hagan un mal uso de las capacidades profesionales </w:t>
      </w:r>
      <w:r w:rsidRPr="00F47C38">
        <w:rPr>
          <w:rFonts w:ascii="Times New Roman" w:hAnsi="Times New Roman" w:cs="Times New Roman"/>
          <w:sz w:val="24"/>
          <w:szCs w:val="24"/>
        </w:rPr>
        <w:t>o</w:t>
      </w:r>
      <w:r w:rsidR="005C38B6" w:rsidRPr="00F47C38">
        <w:rPr>
          <w:rFonts w:ascii="Times New Roman" w:hAnsi="Times New Roman" w:cs="Times New Roman"/>
          <w:sz w:val="24"/>
          <w:szCs w:val="24"/>
        </w:rPr>
        <w:t xml:space="preserve"> tengan una práctica profesional poco o nada ética con los clientes o usuarios de los servicio</w:t>
      </w:r>
      <w:r w:rsidRPr="00F47C38">
        <w:rPr>
          <w:rFonts w:ascii="Times New Roman" w:hAnsi="Times New Roman" w:cs="Times New Roman"/>
          <w:sz w:val="24"/>
          <w:szCs w:val="24"/>
        </w:rPr>
        <w:t>s</w:t>
      </w:r>
      <w:r w:rsidR="005C38B6" w:rsidRPr="00F47C38">
        <w:rPr>
          <w:rFonts w:ascii="Times New Roman" w:hAnsi="Times New Roman" w:cs="Times New Roman"/>
          <w:sz w:val="24"/>
          <w:szCs w:val="24"/>
        </w:rPr>
        <w:t xml:space="preserve"> profesionales. </w:t>
      </w:r>
    </w:p>
    <w:p w14:paraId="3DEB88B7" w14:textId="77777777" w:rsidR="005C38B6" w:rsidRPr="00F47C38" w:rsidRDefault="005C38B6" w:rsidP="00317576">
      <w:pPr>
        <w:spacing w:after="0" w:line="360" w:lineRule="auto"/>
        <w:ind w:firstLine="708"/>
        <w:jc w:val="both"/>
        <w:rPr>
          <w:rFonts w:ascii="Times New Roman" w:hAnsi="Times New Roman" w:cs="Times New Roman"/>
          <w:sz w:val="24"/>
          <w:szCs w:val="24"/>
        </w:rPr>
      </w:pPr>
      <w:r w:rsidRPr="00F47C38">
        <w:rPr>
          <w:rFonts w:ascii="Times New Roman" w:hAnsi="Times New Roman" w:cs="Times New Roman"/>
          <w:sz w:val="24"/>
          <w:szCs w:val="24"/>
        </w:rPr>
        <w:t>En el marco de la perspectiva filosófica de la ética profesional, Hortal (2000) analiza de manera crítica los planteamientos elaborado</w:t>
      </w:r>
      <w:r w:rsidR="00F91F4F" w:rsidRPr="00F47C38">
        <w:rPr>
          <w:rFonts w:ascii="Times New Roman" w:hAnsi="Times New Roman" w:cs="Times New Roman"/>
          <w:sz w:val="24"/>
          <w:szCs w:val="24"/>
        </w:rPr>
        <w:t>s</w:t>
      </w:r>
      <w:r w:rsidRPr="00F47C38">
        <w:rPr>
          <w:rFonts w:ascii="Times New Roman" w:hAnsi="Times New Roman" w:cs="Times New Roman"/>
          <w:sz w:val="24"/>
          <w:szCs w:val="24"/>
        </w:rPr>
        <w:t xml:space="preserve"> por esta vertiente funcionalista. Para este autor, el conjunto de etapas que comprende el profesionalismo, incluyendo los códigos éticos, dan cuenta del “dentrismo”</w:t>
      </w:r>
      <w:r w:rsidR="00B74F63" w:rsidRPr="00F47C38">
        <w:rPr>
          <w:rFonts w:ascii="Times New Roman" w:hAnsi="Times New Roman" w:cs="Times New Roman"/>
          <w:sz w:val="24"/>
          <w:szCs w:val="24"/>
        </w:rPr>
        <w:t>,</w:t>
      </w:r>
      <w:r w:rsidR="00C241BA" w:rsidRPr="00F47C38">
        <w:rPr>
          <w:rFonts w:ascii="Times New Roman" w:hAnsi="Times New Roman" w:cs="Times New Roman"/>
          <w:sz w:val="24"/>
          <w:szCs w:val="24"/>
        </w:rPr>
        <w:t xml:space="preserve"> </w:t>
      </w:r>
      <w:r w:rsidRPr="00F47C38">
        <w:rPr>
          <w:rFonts w:ascii="Times New Roman" w:hAnsi="Times New Roman" w:cs="Times New Roman"/>
          <w:sz w:val="24"/>
          <w:szCs w:val="24"/>
        </w:rPr>
        <w:t xml:space="preserve">entendido como el proceso mediante el cual las profesiones modernas se autodefinen al establecer sus atributos y funciones </w:t>
      </w:r>
      <w:r w:rsidR="0091037B" w:rsidRPr="00F47C38">
        <w:rPr>
          <w:rFonts w:ascii="Times New Roman" w:hAnsi="Times New Roman" w:cs="Times New Roman"/>
          <w:sz w:val="24"/>
          <w:szCs w:val="24"/>
        </w:rPr>
        <w:t>de acuerdo con</w:t>
      </w:r>
      <w:r w:rsidRPr="00F47C38">
        <w:rPr>
          <w:rFonts w:ascii="Times New Roman" w:hAnsi="Times New Roman" w:cs="Times New Roman"/>
          <w:sz w:val="24"/>
          <w:szCs w:val="24"/>
        </w:rPr>
        <w:t xml:space="preserve"> sus propios criterios sin tomar en cuenta a la sociedad en general ni a los usuarios de los servicios profesionales en particular. El término </w:t>
      </w:r>
      <w:r w:rsidRPr="00F47C38">
        <w:rPr>
          <w:rFonts w:ascii="Times New Roman" w:hAnsi="Times New Roman" w:cs="Times New Roman"/>
          <w:i/>
          <w:iCs/>
          <w:sz w:val="24"/>
          <w:szCs w:val="24"/>
        </w:rPr>
        <w:t>dentrismo</w:t>
      </w:r>
      <w:r w:rsidRPr="00F47C38">
        <w:rPr>
          <w:rFonts w:ascii="Times New Roman" w:hAnsi="Times New Roman" w:cs="Times New Roman"/>
          <w:sz w:val="24"/>
          <w:szCs w:val="24"/>
        </w:rPr>
        <w:t xml:space="preserve"> lo recobra de J. Martín Moreno y A. de Miguel y se manifiesta de la siguiente forma:</w:t>
      </w:r>
      <w:r w:rsidR="00084F91" w:rsidRPr="00F47C38">
        <w:rPr>
          <w:rFonts w:ascii="Times New Roman" w:hAnsi="Times New Roman" w:cs="Times New Roman"/>
          <w:sz w:val="24"/>
          <w:szCs w:val="24"/>
        </w:rPr>
        <w:t xml:space="preserve"> </w:t>
      </w:r>
    </w:p>
    <w:p w14:paraId="28F2D907" w14:textId="77777777" w:rsidR="00F47C38" w:rsidRDefault="00F47C38" w:rsidP="00317576">
      <w:pPr>
        <w:spacing w:after="0" w:line="360" w:lineRule="auto"/>
        <w:ind w:left="1418"/>
        <w:jc w:val="both"/>
        <w:rPr>
          <w:rFonts w:ascii="Times New Roman" w:hAnsi="Times New Roman" w:cs="Times New Roman"/>
          <w:sz w:val="24"/>
          <w:szCs w:val="24"/>
        </w:rPr>
      </w:pPr>
    </w:p>
    <w:p w14:paraId="56951720" w14:textId="77777777" w:rsidR="00F47C38" w:rsidRDefault="00F47C38" w:rsidP="00317576">
      <w:pPr>
        <w:spacing w:after="0" w:line="360" w:lineRule="auto"/>
        <w:ind w:left="1418"/>
        <w:jc w:val="both"/>
        <w:rPr>
          <w:rFonts w:ascii="Times New Roman" w:hAnsi="Times New Roman" w:cs="Times New Roman"/>
          <w:sz w:val="24"/>
          <w:szCs w:val="24"/>
        </w:rPr>
      </w:pPr>
    </w:p>
    <w:p w14:paraId="48FAD9C4" w14:textId="77777777" w:rsidR="00F47C38" w:rsidRDefault="00F47C38" w:rsidP="00317576">
      <w:pPr>
        <w:spacing w:after="0" w:line="360" w:lineRule="auto"/>
        <w:ind w:left="1418"/>
        <w:jc w:val="both"/>
        <w:rPr>
          <w:rFonts w:ascii="Times New Roman" w:hAnsi="Times New Roman" w:cs="Times New Roman"/>
          <w:sz w:val="24"/>
          <w:szCs w:val="24"/>
        </w:rPr>
      </w:pPr>
    </w:p>
    <w:p w14:paraId="26E18CB1" w14:textId="77777777" w:rsidR="00F47C38" w:rsidRDefault="00F47C38" w:rsidP="00317576">
      <w:pPr>
        <w:spacing w:after="0" w:line="360" w:lineRule="auto"/>
        <w:ind w:left="1418"/>
        <w:jc w:val="both"/>
        <w:rPr>
          <w:rFonts w:ascii="Times New Roman" w:hAnsi="Times New Roman" w:cs="Times New Roman"/>
          <w:sz w:val="24"/>
          <w:szCs w:val="24"/>
        </w:rPr>
      </w:pPr>
    </w:p>
    <w:p w14:paraId="0FE8AA5A" w14:textId="5A812126" w:rsidR="005C38B6" w:rsidRPr="00F47C38" w:rsidRDefault="005C38B6" w:rsidP="00317576">
      <w:pPr>
        <w:spacing w:after="0" w:line="360" w:lineRule="auto"/>
        <w:ind w:left="1418"/>
        <w:jc w:val="both"/>
        <w:rPr>
          <w:rFonts w:ascii="Times New Roman" w:hAnsi="Times New Roman" w:cs="Times New Roman"/>
          <w:sz w:val="24"/>
          <w:szCs w:val="24"/>
        </w:rPr>
      </w:pPr>
      <w:r w:rsidRPr="00F47C38">
        <w:rPr>
          <w:rFonts w:ascii="Times New Roman" w:hAnsi="Times New Roman" w:cs="Times New Roman"/>
          <w:sz w:val="24"/>
          <w:szCs w:val="24"/>
        </w:rPr>
        <w:lastRenderedPageBreak/>
        <w:t>Si se atendiese s</w:t>
      </w:r>
      <w:r w:rsidR="00F93C5A" w:rsidRPr="00F47C38">
        <w:rPr>
          <w:rFonts w:ascii="Times New Roman" w:hAnsi="Times New Roman" w:cs="Times New Roman"/>
          <w:sz w:val="24"/>
          <w:szCs w:val="24"/>
        </w:rPr>
        <w:t>o</w:t>
      </w:r>
      <w:r w:rsidRPr="00F47C38">
        <w:rPr>
          <w:rFonts w:ascii="Times New Roman" w:hAnsi="Times New Roman" w:cs="Times New Roman"/>
          <w:sz w:val="24"/>
          <w:szCs w:val="24"/>
        </w:rPr>
        <w:t>lo a las voces de los profesionales, a lo que ellos dicen de sí mismos, la esencia de su profesión consiste en el servicio desinteresado a la humanidad en el aspecto correspondiente de su funcionalidad específica. (…) Los privilegios de que goza no son sino elementos necesarios para mejor poder ejercer su profesión en beneficio de los clientes y usuarios, etc</w:t>
      </w:r>
      <w:r w:rsidR="004D2427" w:rsidRPr="00F47C38">
        <w:rPr>
          <w:rFonts w:ascii="Times New Roman" w:hAnsi="Times New Roman" w:cs="Times New Roman"/>
          <w:sz w:val="24"/>
          <w:szCs w:val="24"/>
        </w:rPr>
        <w:t>.</w:t>
      </w:r>
      <w:r w:rsidRPr="00F47C38">
        <w:rPr>
          <w:rFonts w:ascii="Times New Roman" w:hAnsi="Times New Roman" w:cs="Times New Roman"/>
          <w:sz w:val="24"/>
          <w:szCs w:val="24"/>
        </w:rPr>
        <w:t xml:space="preserve"> (…)</w:t>
      </w:r>
      <w:r w:rsidR="00084F91" w:rsidRPr="00F47C38">
        <w:rPr>
          <w:rFonts w:ascii="Times New Roman" w:hAnsi="Times New Roman" w:cs="Times New Roman"/>
          <w:sz w:val="24"/>
          <w:szCs w:val="24"/>
        </w:rPr>
        <w:t xml:space="preserve"> </w:t>
      </w:r>
      <w:r w:rsidRPr="00F47C38">
        <w:rPr>
          <w:rFonts w:ascii="Times New Roman" w:hAnsi="Times New Roman" w:cs="Times New Roman"/>
          <w:sz w:val="24"/>
          <w:szCs w:val="24"/>
        </w:rPr>
        <w:t>Pero en la institucionalización ineludible a que está sometida toda actividad social relevante y recurrente no todo responde exclusiva ni primordialmente a las necesidades del buen ejercicio profesional, también y mucho más a los intereses de quienes prestan este servicio. Si ellos son los únicos que entienden de eso, ellos tienen que ser también los únicos que pueden enjuiciar esas actividades. Con ello se crea la jurisdicción especial del colectivo profesional en régimen de monopolio (…)</w:t>
      </w:r>
      <w:r w:rsidR="00F93C5A" w:rsidRPr="00F47C38">
        <w:rPr>
          <w:rFonts w:ascii="Times New Roman" w:hAnsi="Times New Roman" w:cs="Times New Roman"/>
          <w:sz w:val="24"/>
          <w:szCs w:val="24"/>
        </w:rPr>
        <w:t>.</w:t>
      </w:r>
      <w:r w:rsidRPr="00F47C38">
        <w:rPr>
          <w:rFonts w:ascii="Times New Roman" w:hAnsi="Times New Roman" w:cs="Times New Roman"/>
          <w:sz w:val="24"/>
          <w:szCs w:val="24"/>
        </w:rPr>
        <w:t xml:space="preserve"> A los clientes y a las </w:t>
      </w:r>
      <w:r w:rsidR="002A4B6C" w:rsidRPr="00F47C38">
        <w:rPr>
          <w:rFonts w:ascii="Times New Roman" w:hAnsi="Times New Roman" w:cs="Times New Roman"/>
          <w:sz w:val="24"/>
          <w:szCs w:val="24"/>
        </w:rPr>
        <w:t>autoridades</w:t>
      </w:r>
      <w:r w:rsidRPr="00F47C38">
        <w:rPr>
          <w:rFonts w:ascii="Times New Roman" w:hAnsi="Times New Roman" w:cs="Times New Roman"/>
          <w:sz w:val="24"/>
          <w:szCs w:val="24"/>
        </w:rPr>
        <w:t xml:space="preserve"> </w:t>
      </w:r>
      <w:r w:rsidR="002A4B6C" w:rsidRPr="00F47C38">
        <w:rPr>
          <w:rFonts w:ascii="Times New Roman" w:hAnsi="Times New Roman" w:cs="Times New Roman"/>
          <w:sz w:val="24"/>
          <w:szCs w:val="24"/>
        </w:rPr>
        <w:t xml:space="preserve">públicas </w:t>
      </w:r>
      <w:r w:rsidR="00F93C5A" w:rsidRPr="00F47C38">
        <w:rPr>
          <w:rFonts w:ascii="Times New Roman" w:hAnsi="Times New Roman" w:cs="Times New Roman"/>
          <w:sz w:val="24"/>
          <w:szCs w:val="24"/>
        </w:rPr>
        <w:t xml:space="preserve">solo </w:t>
      </w:r>
      <w:r w:rsidRPr="00F47C38">
        <w:rPr>
          <w:rFonts w:ascii="Times New Roman" w:hAnsi="Times New Roman" w:cs="Times New Roman"/>
          <w:sz w:val="24"/>
          <w:szCs w:val="24"/>
        </w:rPr>
        <w:t>les ofrecen garantías éticas y autocontrol profesional. Por eso se llega a afirmar que los códigos de ética profesional no son más que cortinas de humo para enmascarar intereses económicos y poder social (Hortal, 2000, pp.</w:t>
      </w:r>
      <w:r w:rsidR="00F93C5A" w:rsidRPr="00F47C38">
        <w:rPr>
          <w:rFonts w:ascii="Times New Roman" w:hAnsi="Times New Roman" w:cs="Times New Roman"/>
          <w:sz w:val="24"/>
          <w:szCs w:val="24"/>
        </w:rPr>
        <w:t xml:space="preserve"> </w:t>
      </w:r>
      <w:r w:rsidRPr="00F47C38">
        <w:rPr>
          <w:rFonts w:ascii="Times New Roman" w:hAnsi="Times New Roman" w:cs="Times New Roman"/>
          <w:sz w:val="24"/>
          <w:szCs w:val="24"/>
        </w:rPr>
        <w:t>47-48)</w:t>
      </w:r>
      <w:r w:rsidR="00F93C5A" w:rsidRPr="00F47C38">
        <w:rPr>
          <w:rFonts w:ascii="Times New Roman" w:hAnsi="Times New Roman" w:cs="Times New Roman"/>
          <w:sz w:val="24"/>
          <w:szCs w:val="24"/>
        </w:rPr>
        <w:t>.</w:t>
      </w:r>
    </w:p>
    <w:p w14:paraId="6BDBF850" w14:textId="77777777" w:rsidR="005C38B6" w:rsidRPr="00F47C38" w:rsidRDefault="00B336A6" w:rsidP="00317576">
      <w:pPr>
        <w:spacing w:after="0" w:line="360" w:lineRule="auto"/>
        <w:ind w:firstLine="708"/>
        <w:jc w:val="both"/>
        <w:rPr>
          <w:rFonts w:ascii="Times New Roman" w:hAnsi="Times New Roman" w:cs="Times New Roman"/>
          <w:sz w:val="24"/>
          <w:szCs w:val="24"/>
        </w:rPr>
      </w:pPr>
      <w:r w:rsidRPr="00F47C38">
        <w:rPr>
          <w:rFonts w:ascii="Times New Roman" w:hAnsi="Times New Roman" w:cs="Times New Roman"/>
          <w:sz w:val="24"/>
          <w:szCs w:val="24"/>
        </w:rPr>
        <w:t xml:space="preserve">Así, </w:t>
      </w:r>
      <w:r w:rsidR="005C38B6" w:rsidRPr="00F47C38">
        <w:rPr>
          <w:rFonts w:ascii="Times New Roman" w:hAnsi="Times New Roman" w:cs="Times New Roman"/>
          <w:sz w:val="24"/>
          <w:szCs w:val="24"/>
        </w:rPr>
        <w:t>en esta visión del proceso de profesionalización</w:t>
      </w:r>
      <w:r w:rsidR="00006B52" w:rsidRPr="00F47C38">
        <w:rPr>
          <w:rFonts w:ascii="Times New Roman" w:hAnsi="Times New Roman" w:cs="Times New Roman"/>
          <w:sz w:val="24"/>
          <w:szCs w:val="24"/>
        </w:rPr>
        <w:t>,</w:t>
      </w:r>
      <w:r w:rsidR="005C38B6" w:rsidRPr="00F47C38">
        <w:rPr>
          <w:rFonts w:ascii="Times New Roman" w:hAnsi="Times New Roman" w:cs="Times New Roman"/>
          <w:sz w:val="24"/>
          <w:szCs w:val="24"/>
        </w:rPr>
        <w:t xml:space="preserve"> los códigos éticos </w:t>
      </w:r>
      <w:r w:rsidR="00A26C80" w:rsidRPr="00F47C38">
        <w:rPr>
          <w:rFonts w:ascii="Times New Roman" w:hAnsi="Times New Roman" w:cs="Times New Roman"/>
          <w:sz w:val="24"/>
          <w:szCs w:val="24"/>
        </w:rPr>
        <w:t>forman parte de</w:t>
      </w:r>
      <w:r w:rsidR="005C38B6" w:rsidRPr="00F47C38">
        <w:rPr>
          <w:rFonts w:ascii="Times New Roman" w:hAnsi="Times New Roman" w:cs="Times New Roman"/>
          <w:sz w:val="24"/>
          <w:szCs w:val="24"/>
        </w:rPr>
        <w:t xml:space="preserve"> la estrategia de perseguir y defender el monopolio del mercado de los servicios profesionales en la medida en que avalan y respaldan en términos morales que las profesiones no solo garantizan un servicio eficaz, sino también un servicio en beneficio de la sociedad. Con base en esto, es posible plantear </w:t>
      </w:r>
      <w:r w:rsidRPr="00F47C38">
        <w:rPr>
          <w:rFonts w:ascii="Times New Roman" w:hAnsi="Times New Roman" w:cs="Times New Roman"/>
          <w:sz w:val="24"/>
          <w:szCs w:val="24"/>
        </w:rPr>
        <w:t>que,</w:t>
      </w:r>
      <w:r w:rsidR="005C38B6" w:rsidRPr="00F47C38">
        <w:rPr>
          <w:rFonts w:ascii="Times New Roman" w:hAnsi="Times New Roman" w:cs="Times New Roman"/>
          <w:sz w:val="24"/>
          <w:szCs w:val="24"/>
        </w:rPr>
        <w:t xml:space="preserve"> en este modelo</w:t>
      </w:r>
      <w:r w:rsidR="003033C3" w:rsidRPr="00F47C38">
        <w:rPr>
          <w:rFonts w:ascii="Times New Roman" w:hAnsi="Times New Roman" w:cs="Times New Roman"/>
          <w:sz w:val="24"/>
          <w:szCs w:val="24"/>
        </w:rPr>
        <w:t>,</w:t>
      </w:r>
      <w:r w:rsidR="005C38B6" w:rsidRPr="00F47C38">
        <w:rPr>
          <w:rFonts w:ascii="Times New Roman" w:hAnsi="Times New Roman" w:cs="Times New Roman"/>
          <w:sz w:val="24"/>
          <w:szCs w:val="24"/>
        </w:rPr>
        <w:t xml:space="preserve"> los códigos éticos</w:t>
      </w:r>
      <w:r w:rsidR="00A26C80" w:rsidRPr="00F47C38">
        <w:rPr>
          <w:rFonts w:ascii="Times New Roman" w:hAnsi="Times New Roman" w:cs="Times New Roman"/>
          <w:sz w:val="24"/>
          <w:szCs w:val="24"/>
        </w:rPr>
        <w:t>,</w:t>
      </w:r>
      <w:r w:rsidR="005C38B6" w:rsidRPr="00F47C38">
        <w:rPr>
          <w:rFonts w:ascii="Times New Roman" w:hAnsi="Times New Roman" w:cs="Times New Roman"/>
          <w:sz w:val="24"/>
          <w:szCs w:val="24"/>
        </w:rPr>
        <w:t xml:space="preserve"> más que </w:t>
      </w:r>
      <w:r w:rsidRPr="00F47C38">
        <w:rPr>
          <w:rFonts w:ascii="Times New Roman" w:hAnsi="Times New Roman" w:cs="Times New Roman"/>
          <w:sz w:val="24"/>
          <w:szCs w:val="24"/>
        </w:rPr>
        <w:t>una ética profesional</w:t>
      </w:r>
      <w:r w:rsidR="00A26C80" w:rsidRPr="00F47C38">
        <w:rPr>
          <w:rFonts w:ascii="Times New Roman" w:hAnsi="Times New Roman" w:cs="Times New Roman"/>
          <w:sz w:val="24"/>
          <w:szCs w:val="24"/>
        </w:rPr>
        <w:t>,</w:t>
      </w:r>
      <w:r w:rsidRPr="00F47C38">
        <w:rPr>
          <w:rFonts w:ascii="Times New Roman" w:hAnsi="Times New Roman" w:cs="Times New Roman"/>
          <w:sz w:val="24"/>
          <w:szCs w:val="24"/>
        </w:rPr>
        <w:t xml:space="preserve"> expresa</w:t>
      </w:r>
      <w:r w:rsidR="00A26C80" w:rsidRPr="00F47C38">
        <w:rPr>
          <w:rFonts w:ascii="Times New Roman" w:hAnsi="Times New Roman" w:cs="Times New Roman"/>
          <w:sz w:val="24"/>
          <w:szCs w:val="24"/>
        </w:rPr>
        <w:t>n</w:t>
      </w:r>
      <w:r w:rsidR="005C38B6" w:rsidRPr="00F47C38">
        <w:rPr>
          <w:rFonts w:ascii="Times New Roman" w:hAnsi="Times New Roman" w:cs="Times New Roman"/>
          <w:sz w:val="24"/>
          <w:szCs w:val="24"/>
        </w:rPr>
        <w:t xml:space="preserve"> la moral de un grupo de corte corporativo. Esta moral se comprende como las normas o deberes morales definidos por el mismo grupo para autorregularse y autocontrolarse a sí mismos en términos morales, sin interferencia de terceros (Estado, sociedad, clientes o usuarios)</w:t>
      </w:r>
      <w:r w:rsidR="005C38B6" w:rsidRPr="00F47C38">
        <w:rPr>
          <w:rFonts w:ascii="Times New Roman" w:hAnsi="Times New Roman" w:cs="Times New Roman"/>
          <w:bCs/>
          <w:sz w:val="24"/>
          <w:szCs w:val="24"/>
        </w:rPr>
        <w:t xml:space="preserve">. </w:t>
      </w:r>
      <w:r w:rsidR="005C38B6" w:rsidRPr="00F47C38">
        <w:rPr>
          <w:rFonts w:ascii="Times New Roman" w:hAnsi="Times New Roman" w:cs="Times New Roman"/>
          <w:sz w:val="24"/>
          <w:szCs w:val="24"/>
        </w:rPr>
        <w:t>Desde la perspectiva de la ética profesional, esta moral constituye la expresión de la tesis separatista</w:t>
      </w:r>
      <w:r w:rsidRPr="00F47C38">
        <w:rPr>
          <w:rFonts w:ascii="Times New Roman" w:hAnsi="Times New Roman" w:cs="Times New Roman"/>
          <w:sz w:val="24"/>
          <w:szCs w:val="24"/>
        </w:rPr>
        <w:t>:</w:t>
      </w:r>
    </w:p>
    <w:p w14:paraId="70D2090D" w14:textId="77777777" w:rsidR="005C38B6" w:rsidRPr="00F47C38" w:rsidRDefault="005C38B6" w:rsidP="00317576">
      <w:pPr>
        <w:spacing w:after="0" w:line="360" w:lineRule="auto"/>
        <w:ind w:left="1418"/>
        <w:jc w:val="both"/>
        <w:rPr>
          <w:rFonts w:ascii="Times New Roman" w:hAnsi="Times New Roman" w:cs="Times New Roman"/>
          <w:sz w:val="24"/>
          <w:szCs w:val="24"/>
        </w:rPr>
      </w:pPr>
      <w:r w:rsidRPr="00F47C38">
        <w:rPr>
          <w:rFonts w:ascii="Times New Roman" w:hAnsi="Times New Roman" w:cs="Times New Roman"/>
          <w:sz w:val="24"/>
          <w:szCs w:val="24"/>
        </w:rPr>
        <w:t xml:space="preserve">La idea en la tesis separatista es que cada profesión se define en función de sus fines y procedimientos y, por tanto, tienen sus propios criterios de valor y, con ellos, su justificación moral inherente. Más que la negación de todo tipo de moral, lo que se pretende con esta interpretación del principio es afirmar una moral diferente, que se ampara en el concepto del deber y el servicio a un </w:t>
      </w:r>
      <w:r w:rsidRPr="00F47C38">
        <w:rPr>
          <w:rFonts w:ascii="Times New Roman" w:hAnsi="Times New Roman" w:cs="Times New Roman"/>
          <w:sz w:val="24"/>
          <w:szCs w:val="24"/>
        </w:rPr>
        <w:lastRenderedPageBreak/>
        <w:t>conjunto de valores predeterminados, y al que es necesario orientar todos nuestros actos (López de</w:t>
      </w:r>
      <w:r w:rsidR="00776A09" w:rsidRPr="00F47C38">
        <w:rPr>
          <w:rFonts w:ascii="Times New Roman" w:hAnsi="Times New Roman" w:cs="Times New Roman"/>
          <w:sz w:val="24"/>
          <w:szCs w:val="24"/>
        </w:rPr>
        <w:t xml:space="preserve"> la</w:t>
      </w:r>
      <w:r w:rsidRPr="00F47C38">
        <w:rPr>
          <w:rFonts w:ascii="Times New Roman" w:hAnsi="Times New Roman" w:cs="Times New Roman"/>
          <w:sz w:val="24"/>
          <w:szCs w:val="24"/>
        </w:rPr>
        <w:t xml:space="preserve"> Osa, 1994, p. 113).</w:t>
      </w:r>
    </w:p>
    <w:p w14:paraId="44B21875" w14:textId="77777777" w:rsidR="005C38B6" w:rsidRPr="00F47C38" w:rsidRDefault="005C38B6" w:rsidP="00317576">
      <w:pPr>
        <w:spacing w:after="0" w:line="360" w:lineRule="auto"/>
        <w:ind w:firstLine="708"/>
        <w:jc w:val="both"/>
        <w:rPr>
          <w:rFonts w:ascii="Times New Roman" w:hAnsi="Times New Roman" w:cs="Times New Roman"/>
          <w:sz w:val="24"/>
          <w:szCs w:val="24"/>
        </w:rPr>
      </w:pPr>
      <w:r w:rsidRPr="00F47C38">
        <w:rPr>
          <w:rFonts w:ascii="Times New Roman" w:hAnsi="Times New Roman" w:cs="Times New Roman"/>
          <w:sz w:val="24"/>
          <w:szCs w:val="24"/>
        </w:rPr>
        <w:t xml:space="preserve">Esta tesis separatista contribuye en gran medida a avalar el proyecto profesional porque su argumento permite situar a las profesiones modernas en términos morales y sociales por encima y al margen de la sociedad. Aquí cabe recuperar el término </w:t>
      </w:r>
      <w:r w:rsidRPr="00F47C38">
        <w:rPr>
          <w:rFonts w:ascii="Times New Roman" w:hAnsi="Times New Roman" w:cs="Times New Roman"/>
          <w:i/>
          <w:iCs/>
          <w:sz w:val="24"/>
          <w:szCs w:val="24"/>
        </w:rPr>
        <w:t>social cl</w:t>
      </w:r>
      <w:r w:rsidR="007A5252" w:rsidRPr="00F47C38">
        <w:rPr>
          <w:rFonts w:ascii="Times New Roman" w:hAnsi="Times New Roman" w:cs="Times New Roman"/>
          <w:i/>
          <w:iCs/>
          <w:sz w:val="24"/>
          <w:szCs w:val="24"/>
        </w:rPr>
        <w:t>o</w:t>
      </w:r>
      <w:r w:rsidRPr="00F47C38">
        <w:rPr>
          <w:rFonts w:ascii="Times New Roman" w:hAnsi="Times New Roman" w:cs="Times New Roman"/>
          <w:i/>
          <w:iCs/>
          <w:sz w:val="24"/>
          <w:szCs w:val="24"/>
        </w:rPr>
        <w:t>sure</w:t>
      </w:r>
      <w:r w:rsidRPr="00F47C38">
        <w:rPr>
          <w:rFonts w:ascii="Times New Roman" w:hAnsi="Times New Roman" w:cs="Times New Roman"/>
          <w:sz w:val="24"/>
          <w:szCs w:val="24"/>
        </w:rPr>
        <w:t xml:space="preserve"> (aislamiento social) elaborado por Larson </w:t>
      </w:r>
      <w:r w:rsidR="00A06742" w:rsidRPr="00F47C38">
        <w:rPr>
          <w:rFonts w:ascii="Times New Roman" w:hAnsi="Times New Roman" w:cs="Times New Roman"/>
          <w:sz w:val="24"/>
          <w:szCs w:val="24"/>
        </w:rPr>
        <w:t>(</w:t>
      </w:r>
      <w:r w:rsidRPr="00F47C38">
        <w:rPr>
          <w:rFonts w:ascii="Times New Roman" w:hAnsi="Times New Roman" w:cs="Times New Roman"/>
          <w:sz w:val="24"/>
          <w:szCs w:val="24"/>
        </w:rPr>
        <w:t xml:space="preserve">citado </w:t>
      </w:r>
      <w:r w:rsidR="00A06742" w:rsidRPr="00F47C38">
        <w:rPr>
          <w:rFonts w:ascii="Times New Roman" w:hAnsi="Times New Roman" w:cs="Times New Roman"/>
          <w:sz w:val="24"/>
          <w:szCs w:val="24"/>
        </w:rPr>
        <w:t xml:space="preserve">en </w:t>
      </w:r>
      <w:r w:rsidRPr="00F47C38">
        <w:rPr>
          <w:rFonts w:ascii="Times New Roman" w:hAnsi="Times New Roman" w:cs="Times New Roman"/>
          <w:sz w:val="24"/>
          <w:szCs w:val="24"/>
        </w:rPr>
        <w:t>Hernández</w:t>
      </w:r>
      <w:r w:rsidR="00A06742" w:rsidRPr="00F47C38">
        <w:rPr>
          <w:rFonts w:ascii="Times New Roman" w:hAnsi="Times New Roman" w:cs="Times New Roman"/>
          <w:sz w:val="24"/>
          <w:szCs w:val="24"/>
        </w:rPr>
        <w:t xml:space="preserve">, </w:t>
      </w:r>
      <w:r w:rsidRPr="00F47C38">
        <w:rPr>
          <w:rFonts w:ascii="Times New Roman" w:hAnsi="Times New Roman" w:cs="Times New Roman"/>
          <w:sz w:val="24"/>
          <w:szCs w:val="24"/>
        </w:rPr>
        <w:t>2017, p.</w:t>
      </w:r>
      <w:r w:rsidR="00A06742" w:rsidRPr="00F47C38">
        <w:rPr>
          <w:rFonts w:ascii="Times New Roman" w:hAnsi="Times New Roman" w:cs="Times New Roman"/>
          <w:sz w:val="24"/>
          <w:szCs w:val="24"/>
        </w:rPr>
        <w:t xml:space="preserve"> </w:t>
      </w:r>
      <w:r w:rsidRPr="00F47C38">
        <w:rPr>
          <w:rFonts w:ascii="Times New Roman" w:hAnsi="Times New Roman" w:cs="Times New Roman"/>
          <w:sz w:val="24"/>
          <w:szCs w:val="24"/>
        </w:rPr>
        <w:t xml:space="preserve">82) para dar cuenta </w:t>
      </w:r>
      <w:r w:rsidR="00A06742" w:rsidRPr="00F47C38">
        <w:rPr>
          <w:rFonts w:ascii="Times New Roman" w:hAnsi="Times New Roman" w:cs="Times New Roman"/>
          <w:sz w:val="24"/>
          <w:szCs w:val="24"/>
        </w:rPr>
        <w:t xml:space="preserve">de </w:t>
      </w:r>
      <w:r w:rsidRPr="00F47C38">
        <w:rPr>
          <w:rFonts w:ascii="Times New Roman" w:hAnsi="Times New Roman" w:cs="Times New Roman"/>
          <w:sz w:val="24"/>
          <w:szCs w:val="24"/>
        </w:rPr>
        <w:t xml:space="preserve">que la estrategia del proyecto de profesionalización conlleva al aislamiento social de los grupos profesionales amparados en la autonomía profesional y moral. </w:t>
      </w:r>
    </w:p>
    <w:p w14:paraId="7F610728" w14:textId="77777777" w:rsidR="005C38B6" w:rsidRPr="00F47C38" w:rsidRDefault="005C38B6" w:rsidP="00317576">
      <w:pPr>
        <w:spacing w:after="0" w:line="360" w:lineRule="auto"/>
        <w:ind w:left="1418"/>
        <w:jc w:val="both"/>
        <w:rPr>
          <w:rFonts w:ascii="Times New Roman" w:hAnsi="Times New Roman" w:cs="Times New Roman"/>
          <w:sz w:val="24"/>
          <w:szCs w:val="24"/>
        </w:rPr>
      </w:pPr>
      <w:r w:rsidRPr="00F47C38">
        <w:rPr>
          <w:rFonts w:ascii="Times New Roman" w:hAnsi="Times New Roman" w:cs="Times New Roman"/>
          <w:sz w:val="24"/>
          <w:szCs w:val="24"/>
        </w:rPr>
        <w:t>La estrategia de aislamiento social obedece a la creación de un mercado profesional cerrado, un monopolio económico legal y un aislamiento sociocultural de una clase que detenta un saber legítimo sobre los que carecen de estos saberes y que lo precisan. Este saber legítimo queda institucionalizado en las universidades modernas y mediante la acción reguladora enlaza con la creación y mantenimiento preservado del mercado profesional. Este doble aislamiento hace imposible que la profesión sea controlada desde fuera convirtiéndose en peritos de su propia actuación (Hernández, 2017</w:t>
      </w:r>
      <w:r w:rsidR="00867D7B" w:rsidRPr="00F47C38">
        <w:rPr>
          <w:rFonts w:ascii="Times New Roman" w:hAnsi="Times New Roman" w:cs="Times New Roman"/>
          <w:sz w:val="24"/>
          <w:szCs w:val="24"/>
        </w:rPr>
        <w:t xml:space="preserve">, </w:t>
      </w:r>
      <w:r w:rsidRPr="00F47C38">
        <w:rPr>
          <w:rFonts w:ascii="Times New Roman" w:hAnsi="Times New Roman" w:cs="Times New Roman"/>
          <w:sz w:val="24"/>
          <w:szCs w:val="24"/>
        </w:rPr>
        <w:t>p.</w:t>
      </w:r>
      <w:r w:rsidR="00867D7B" w:rsidRPr="00F47C38">
        <w:rPr>
          <w:rFonts w:ascii="Times New Roman" w:hAnsi="Times New Roman" w:cs="Times New Roman"/>
          <w:sz w:val="24"/>
          <w:szCs w:val="24"/>
        </w:rPr>
        <w:t xml:space="preserve"> </w:t>
      </w:r>
      <w:r w:rsidRPr="00F47C38">
        <w:rPr>
          <w:rFonts w:ascii="Times New Roman" w:hAnsi="Times New Roman" w:cs="Times New Roman"/>
          <w:sz w:val="24"/>
          <w:szCs w:val="24"/>
        </w:rPr>
        <w:t>82).</w:t>
      </w:r>
    </w:p>
    <w:p w14:paraId="485C94BF" w14:textId="77777777" w:rsidR="005C38B6" w:rsidRPr="00F47C38" w:rsidRDefault="005C38B6" w:rsidP="00317576">
      <w:pPr>
        <w:spacing w:after="0" w:line="360" w:lineRule="auto"/>
        <w:ind w:firstLine="708"/>
        <w:jc w:val="both"/>
        <w:rPr>
          <w:rFonts w:ascii="Times New Roman" w:hAnsi="Times New Roman" w:cs="Times New Roman"/>
          <w:sz w:val="24"/>
          <w:szCs w:val="24"/>
        </w:rPr>
      </w:pPr>
      <w:r w:rsidRPr="00F47C38">
        <w:rPr>
          <w:rFonts w:ascii="Times New Roman" w:hAnsi="Times New Roman" w:cs="Times New Roman"/>
          <w:sz w:val="24"/>
          <w:szCs w:val="24"/>
        </w:rPr>
        <w:t xml:space="preserve">Así, las profesiones </w:t>
      </w:r>
      <w:r w:rsidR="00B336A6" w:rsidRPr="00F47C38">
        <w:rPr>
          <w:rFonts w:ascii="Times New Roman" w:hAnsi="Times New Roman" w:cs="Times New Roman"/>
          <w:sz w:val="24"/>
          <w:szCs w:val="24"/>
        </w:rPr>
        <w:t>cierran</w:t>
      </w:r>
      <w:r w:rsidRPr="00F47C38">
        <w:rPr>
          <w:rFonts w:ascii="Times New Roman" w:hAnsi="Times New Roman" w:cs="Times New Roman"/>
          <w:sz w:val="24"/>
          <w:szCs w:val="24"/>
        </w:rPr>
        <w:t xml:space="preserve"> la posibilidad de que la sociedad intervenga en la valoración de</w:t>
      </w:r>
      <w:r w:rsidR="00867D7B" w:rsidRPr="00F47C38">
        <w:rPr>
          <w:rFonts w:ascii="Times New Roman" w:hAnsi="Times New Roman" w:cs="Times New Roman"/>
          <w:sz w:val="24"/>
          <w:szCs w:val="24"/>
        </w:rPr>
        <w:t xml:space="preserve"> su </w:t>
      </w:r>
      <w:r w:rsidRPr="00F47C38">
        <w:rPr>
          <w:rFonts w:ascii="Times New Roman" w:hAnsi="Times New Roman" w:cs="Times New Roman"/>
          <w:sz w:val="24"/>
          <w:szCs w:val="24"/>
        </w:rPr>
        <w:t xml:space="preserve">servicio bajo el argumento </w:t>
      </w:r>
      <w:r w:rsidR="00867D7B" w:rsidRPr="00F47C38">
        <w:rPr>
          <w:rFonts w:ascii="Times New Roman" w:hAnsi="Times New Roman" w:cs="Times New Roman"/>
          <w:sz w:val="24"/>
          <w:szCs w:val="24"/>
        </w:rPr>
        <w:t xml:space="preserve">de </w:t>
      </w:r>
      <w:r w:rsidRPr="00F47C38">
        <w:rPr>
          <w:rFonts w:ascii="Times New Roman" w:hAnsi="Times New Roman" w:cs="Times New Roman"/>
          <w:sz w:val="24"/>
          <w:szCs w:val="24"/>
        </w:rPr>
        <w:t>que ellos poseen el conocimiento y las competencias científicas y</w:t>
      </w:r>
      <w:r w:rsidR="003033C3" w:rsidRPr="00F47C38">
        <w:rPr>
          <w:rFonts w:ascii="Times New Roman" w:hAnsi="Times New Roman" w:cs="Times New Roman"/>
          <w:sz w:val="24"/>
          <w:szCs w:val="24"/>
        </w:rPr>
        <w:t>,</w:t>
      </w:r>
      <w:r w:rsidRPr="00F47C38">
        <w:rPr>
          <w:rFonts w:ascii="Times New Roman" w:hAnsi="Times New Roman" w:cs="Times New Roman"/>
          <w:sz w:val="24"/>
          <w:szCs w:val="24"/>
        </w:rPr>
        <w:t xml:space="preserve"> por lo tanto</w:t>
      </w:r>
      <w:r w:rsidR="003033C3" w:rsidRPr="00F47C38">
        <w:rPr>
          <w:rFonts w:ascii="Times New Roman" w:hAnsi="Times New Roman" w:cs="Times New Roman"/>
          <w:sz w:val="24"/>
          <w:szCs w:val="24"/>
        </w:rPr>
        <w:t>,</w:t>
      </w:r>
      <w:r w:rsidRPr="00F47C38">
        <w:rPr>
          <w:rFonts w:ascii="Times New Roman" w:hAnsi="Times New Roman" w:cs="Times New Roman"/>
          <w:sz w:val="24"/>
          <w:szCs w:val="24"/>
        </w:rPr>
        <w:t xml:space="preserve"> están investidos de la autoridad para evaluar y calificar su ejercicio profesional. En esto sustentan su autonomía profesional y moral, </w:t>
      </w:r>
      <w:r w:rsidR="00B336A6" w:rsidRPr="00F47C38">
        <w:rPr>
          <w:rFonts w:ascii="Times New Roman" w:hAnsi="Times New Roman" w:cs="Times New Roman"/>
          <w:sz w:val="24"/>
          <w:szCs w:val="24"/>
        </w:rPr>
        <w:t>puesto que,</w:t>
      </w:r>
      <w:r w:rsidRPr="00F47C38">
        <w:rPr>
          <w:rFonts w:ascii="Times New Roman" w:hAnsi="Times New Roman" w:cs="Times New Roman"/>
          <w:sz w:val="24"/>
          <w:szCs w:val="24"/>
        </w:rPr>
        <w:t xml:space="preserve"> con su propia autorregulación moral</w:t>
      </w:r>
      <w:r w:rsidR="003033C3" w:rsidRPr="00F47C38">
        <w:rPr>
          <w:rFonts w:ascii="Times New Roman" w:hAnsi="Times New Roman" w:cs="Times New Roman"/>
          <w:sz w:val="24"/>
          <w:szCs w:val="24"/>
        </w:rPr>
        <w:t>,</w:t>
      </w:r>
      <w:r w:rsidRPr="00F47C38">
        <w:rPr>
          <w:rFonts w:ascii="Times New Roman" w:hAnsi="Times New Roman" w:cs="Times New Roman"/>
          <w:sz w:val="24"/>
          <w:szCs w:val="24"/>
        </w:rPr>
        <w:t xml:space="preserve"> tampoco dan cabida a la sociedad para que pueda juzgar y calificar en términos morales la prestación del servicio profesional. </w:t>
      </w:r>
    </w:p>
    <w:p w14:paraId="22C3501C" w14:textId="5EDE978A" w:rsidR="003033C3" w:rsidRPr="00F47C38" w:rsidRDefault="005C38B6" w:rsidP="00317576">
      <w:pPr>
        <w:spacing w:after="0" w:line="360" w:lineRule="auto"/>
        <w:ind w:firstLine="708"/>
        <w:jc w:val="both"/>
        <w:rPr>
          <w:rFonts w:ascii="Times New Roman" w:hAnsi="Times New Roman" w:cs="Times New Roman"/>
          <w:sz w:val="24"/>
          <w:szCs w:val="24"/>
        </w:rPr>
      </w:pPr>
      <w:r w:rsidRPr="00F47C38">
        <w:rPr>
          <w:rFonts w:ascii="Times New Roman" w:hAnsi="Times New Roman" w:cs="Times New Roman"/>
          <w:sz w:val="24"/>
          <w:szCs w:val="24"/>
        </w:rPr>
        <w:t>Para González (2006), la sociedad contemporánea actual ha experimentado un cambio de valores que le permite cuestionar el modelo clásico de las profesiones, que tenía como referentes el logro de privilegios, el estatus social y la autoridad, en gran medida porque los usuarios de los servicios profesionales exigen mayor participación en la prestación del servicio</w:t>
      </w:r>
      <w:r w:rsidR="00867D7B" w:rsidRPr="00F47C38">
        <w:rPr>
          <w:rFonts w:ascii="Times New Roman" w:hAnsi="Times New Roman" w:cs="Times New Roman"/>
          <w:sz w:val="24"/>
          <w:szCs w:val="24"/>
        </w:rPr>
        <w:t xml:space="preserve"> bajo la razón de que</w:t>
      </w:r>
      <w:r w:rsidRPr="00F47C38">
        <w:rPr>
          <w:rFonts w:ascii="Times New Roman" w:hAnsi="Times New Roman" w:cs="Times New Roman"/>
          <w:sz w:val="24"/>
          <w:szCs w:val="24"/>
        </w:rPr>
        <w:t xml:space="preserve"> en ellos impacta directamente los resultados </w:t>
      </w:r>
      <w:r w:rsidR="00B336A6" w:rsidRPr="00F47C38">
        <w:rPr>
          <w:rFonts w:ascii="Times New Roman" w:hAnsi="Times New Roman" w:cs="Times New Roman"/>
          <w:sz w:val="24"/>
          <w:szCs w:val="24"/>
        </w:rPr>
        <w:t>de este</w:t>
      </w:r>
      <w:r w:rsidRPr="00F47C38">
        <w:rPr>
          <w:rFonts w:ascii="Times New Roman" w:hAnsi="Times New Roman" w:cs="Times New Roman"/>
          <w:sz w:val="24"/>
          <w:szCs w:val="24"/>
        </w:rPr>
        <w:t xml:space="preserve">. En esto coincide Cortina (2000): </w:t>
      </w:r>
    </w:p>
    <w:p w14:paraId="39E50B27" w14:textId="77777777" w:rsidR="005C38B6" w:rsidRPr="00F47C38" w:rsidRDefault="005C38B6" w:rsidP="00317576">
      <w:pPr>
        <w:spacing w:after="0" w:line="360" w:lineRule="auto"/>
        <w:ind w:left="1418"/>
        <w:jc w:val="both"/>
        <w:rPr>
          <w:rFonts w:ascii="Times New Roman" w:hAnsi="Times New Roman" w:cs="Times New Roman"/>
          <w:sz w:val="24"/>
          <w:szCs w:val="24"/>
        </w:rPr>
      </w:pPr>
      <w:r w:rsidRPr="00F47C38">
        <w:rPr>
          <w:rFonts w:ascii="Times New Roman" w:hAnsi="Times New Roman" w:cs="Times New Roman"/>
          <w:sz w:val="24"/>
          <w:szCs w:val="24"/>
        </w:rPr>
        <w:t xml:space="preserve">En efecto, las actividades profesionales se van desarrollando en el seno de sociedades cuya conciencia moral va evolucionando en el sentido de que las personas reclaman un mayor respeto a su autonomía, exigen que se respeten </w:t>
      </w:r>
      <w:r w:rsidRPr="00F47C38">
        <w:rPr>
          <w:rFonts w:ascii="Times New Roman" w:hAnsi="Times New Roman" w:cs="Times New Roman"/>
          <w:sz w:val="24"/>
          <w:szCs w:val="24"/>
        </w:rPr>
        <w:lastRenderedPageBreak/>
        <w:t>sus derechos, piden que se les deje participar en las decisiones que les afectan (p.</w:t>
      </w:r>
      <w:r w:rsidR="00867D7B" w:rsidRPr="00F47C38">
        <w:rPr>
          <w:rFonts w:ascii="Times New Roman" w:hAnsi="Times New Roman" w:cs="Times New Roman"/>
          <w:sz w:val="24"/>
          <w:szCs w:val="24"/>
        </w:rPr>
        <w:t xml:space="preserve"> </w:t>
      </w:r>
      <w:r w:rsidRPr="00F47C38">
        <w:rPr>
          <w:rFonts w:ascii="Times New Roman" w:hAnsi="Times New Roman" w:cs="Times New Roman"/>
          <w:sz w:val="24"/>
          <w:szCs w:val="24"/>
        </w:rPr>
        <w:t>62)</w:t>
      </w:r>
      <w:r w:rsidR="003033C3" w:rsidRPr="00F47C38">
        <w:rPr>
          <w:rFonts w:ascii="Times New Roman" w:hAnsi="Times New Roman" w:cs="Times New Roman"/>
          <w:sz w:val="24"/>
          <w:szCs w:val="24"/>
        </w:rPr>
        <w:t>.</w:t>
      </w:r>
      <w:r w:rsidR="00084F91" w:rsidRPr="00F47C38">
        <w:rPr>
          <w:rFonts w:ascii="Times New Roman" w:hAnsi="Times New Roman" w:cs="Times New Roman"/>
          <w:sz w:val="24"/>
          <w:szCs w:val="24"/>
        </w:rPr>
        <w:t xml:space="preserve"> </w:t>
      </w:r>
    </w:p>
    <w:p w14:paraId="22E9ADDD" w14:textId="77777777" w:rsidR="00BA55B7" w:rsidRPr="00F47C38" w:rsidRDefault="005C38B6" w:rsidP="009213FA">
      <w:pPr>
        <w:spacing w:after="0" w:line="360" w:lineRule="auto"/>
        <w:ind w:firstLine="708"/>
        <w:jc w:val="both"/>
        <w:rPr>
          <w:rFonts w:ascii="Times New Roman" w:hAnsi="Times New Roman" w:cs="Times New Roman"/>
          <w:sz w:val="24"/>
          <w:szCs w:val="24"/>
        </w:rPr>
      </w:pPr>
      <w:r w:rsidRPr="00F47C38">
        <w:rPr>
          <w:rFonts w:ascii="Times New Roman" w:hAnsi="Times New Roman" w:cs="Times New Roman"/>
          <w:sz w:val="24"/>
          <w:szCs w:val="24"/>
        </w:rPr>
        <w:t>En sintonía con este cambio de conciencia moral de la sociedad, las perspectivas teóricas actuales de la ética profesional han contribuido a fracturar la visión funcionalista</w:t>
      </w:r>
      <w:r w:rsidR="003033C3" w:rsidRPr="00F47C38">
        <w:rPr>
          <w:rFonts w:ascii="Times New Roman" w:hAnsi="Times New Roman" w:cs="Times New Roman"/>
          <w:sz w:val="24"/>
          <w:szCs w:val="24"/>
        </w:rPr>
        <w:t>,</w:t>
      </w:r>
      <w:r w:rsidRPr="00F47C38">
        <w:rPr>
          <w:rFonts w:ascii="Times New Roman" w:hAnsi="Times New Roman" w:cs="Times New Roman"/>
          <w:sz w:val="24"/>
          <w:szCs w:val="24"/>
        </w:rPr>
        <w:t xml:space="preserve"> que situó a las profesiones como grupos privilegiados autónomos e independiente</w:t>
      </w:r>
      <w:r w:rsidR="001D2769" w:rsidRPr="00F47C38">
        <w:rPr>
          <w:rFonts w:ascii="Times New Roman" w:hAnsi="Times New Roman" w:cs="Times New Roman"/>
          <w:sz w:val="24"/>
          <w:szCs w:val="24"/>
        </w:rPr>
        <w:t>s</w:t>
      </w:r>
      <w:r w:rsidRPr="00F47C38">
        <w:rPr>
          <w:rFonts w:ascii="Times New Roman" w:hAnsi="Times New Roman" w:cs="Times New Roman"/>
          <w:sz w:val="24"/>
          <w:szCs w:val="24"/>
        </w:rPr>
        <w:t xml:space="preserve"> de la sociedad, porque para este enfoque filosófico la tarea actual de </w:t>
      </w:r>
      <w:r w:rsidR="000A0CB0" w:rsidRPr="00F47C38">
        <w:rPr>
          <w:rFonts w:ascii="Times New Roman" w:hAnsi="Times New Roman" w:cs="Times New Roman"/>
          <w:sz w:val="24"/>
          <w:szCs w:val="24"/>
        </w:rPr>
        <w:t>estas</w:t>
      </w:r>
      <w:r w:rsidRPr="00F47C38">
        <w:rPr>
          <w:rFonts w:ascii="Times New Roman" w:hAnsi="Times New Roman" w:cs="Times New Roman"/>
          <w:sz w:val="24"/>
          <w:szCs w:val="24"/>
        </w:rPr>
        <w:t xml:space="preserve"> no reside tanto en la elaboración de normas morales (códigos éticos) que regulen a las profesiones, sino en </w:t>
      </w:r>
      <w:r w:rsidR="00BA55B7" w:rsidRPr="00F47C38">
        <w:rPr>
          <w:rFonts w:ascii="Times New Roman" w:hAnsi="Times New Roman" w:cs="Times New Roman"/>
          <w:sz w:val="24"/>
          <w:szCs w:val="24"/>
        </w:rPr>
        <w:t xml:space="preserve">lo puesto a continuación: </w:t>
      </w:r>
    </w:p>
    <w:p w14:paraId="79BFB0D4" w14:textId="77777777" w:rsidR="00BA55B7" w:rsidRPr="00F47C38" w:rsidRDefault="00BA55B7" w:rsidP="00317576">
      <w:pPr>
        <w:spacing w:after="0" w:line="360" w:lineRule="auto"/>
        <w:ind w:left="1418"/>
        <w:jc w:val="both"/>
        <w:rPr>
          <w:rFonts w:ascii="Times New Roman" w:hAnsi="Times New Roman" w:cs="Times New Roman"/>
          <w:sz w:val="24"/>
          <w:szCs w:val="24"/>
        </w:rPr>
      </w:pPr>
      <w:r w:rsidRPr="00F47C38">
        <w:rPr>
          <w:rFonts w:ascii="Times New Roman" w:hAnsi="Times New Roman" w:cs="Times New Roman"/>
          <w:sz w:val="24"/>
          <w:szCs w:val="24"/>
        </w:rPr>
        <w:t>D</w:t>
      </w:r>
      <w:r w:rsidR="005C38B6" w:rsidRPr="00F47C38">
        <w:rPr>
          <w:rFonts w:ascii="Times New Roman" w:hAnsi="Times New Roman" w:cs="Times New Roman"/>
          <w:sz w:val="24"/>
          <w:szCs w:val="24"/>
        </w:rPr>
        <w:t xml:space="preserve">iseñar de forma responsable cuáles son las buenas prácticas de la profesión y cuáles son las malas, teniendo en cuenta que se trata de una actividad social que cobra su sentido de perseguir una meta, la de proporcionar a la sociedad un bien específico (Cortina, 2000, p. 24). </w:t>
      </w:r>
    </w:p>
    <w:p w14:paraId="49EFA209" w14:textId="77777777" w:rsidR="005C38B6" w:rsidRPr="00F47C38" w:rsidRDefault="005C38B6" w:rsidP="00317576">
      <w:pPr>
        <w:spacing w:after="0" w:line="360" w:lineRule="auto"/>
        <w:ind w:firstLine="708"/>
        <w:jc w:val="both"/>
        <w:rPr>
          <w:rFonts w:ascii="Times New Roman" w:hAnsi="Times New Roman" w:cs="Times New Roman"/>
          <w:sz w:val="24"/>
          <w:szCs w:val="24"/>
        </w:rPr>
      </w:pPr>
      <w:r w:rsidRPr="00F47C38">
        <w:rPr>
          <w:rFonts w:ascii="Times New Roman" w:hAnsi="Times New Roman" w:cs="Times New Roman"/>
          <w:sz w:val="24"/>
          <w:szCs w:val="24"/>
        </w:rPr>
        <w:t>En la realización de esta tarea</w:t>
      </w:r>
      <w:r w:rsidR="00BA55B7" w:rsidRPr="00F47C38">
        <w:rPr>
          <w:rFonts w:ascii="Times New Roman" w:hAnsi="Times New Roman" w:cs="Times New Roman"/>
          <w:sz w:val="24"/>
          <w:szCs w:val="24"/>
        </w:rPr>
        <w:t>,</w:t>
      </w:r>
      <w:r w:rsidRPr="00F47C38">
        <w:rPr>
          <w:rFonts w:ascii="Times New Roman" w:hAnsi="Times New Roman" w:cs="Times New Roman"/>
          <w:sz w:val="24"/>
          <w:szCs w:val="24"/>
        </w:rPr>
        <w:t xml:space="preserve"> Martínez (2006) considera que tanto los usuarios de los servicios profesionales como la sociedad en general deben participar porque</w:t>
      </w:r>
      <w:r w:rsidR="00454A1D" w:rsidRPr="00F47C38">
        <w:rPr>
          <w:rFonts w:ascii="Times New Roman" w:hAnsi="Times New Roman" w:cs="Times New Roman"/>
          <w:sz w:val="24"/>
          <w:szCs w:val="24"/>
        </w:rPr>
        <w:t>,</w:t>
      </w:r>
      <w:r w:rsidRPr="00F47C38">
        <w:rPr>
          <w:rFonts w:ascii="Times New Roman" w:hAnsi="Times New Roman" w:cs="Times New Roman"/>
          <w:sz w:val="24"/>
          <w:szCs w:val="24"/>
        </w:rPr>
        <w:t xml:space="preserve"> al ser los directamente afectados por el servicio profesional</w:t>
      </w:r>
      <w:r w:rsidR="00454A1D" w:rsidRPr="00F47C38">
        <w:rPr>
          <w:rFonts w:ascii="Times New Roman" w:hAnsi="Times New Roman" w:cs="Times New Roman"/>
          <w:sz w:val="24"/>
          <w:szCs w:val="24"/>
        </w:rPr>
        <w:t>,</w:t>
      </w:r>
      <w:r w:rsidRPr="00F47C38">
        <w:rPr>
          <w:rFonts w:ascii="Times New Roman" w:hAnsi="Times New Roman" w:cs="Times New Roman"/>
          <w:sz w:val="24"/>
          <w:szCs w:val="24"/>
        </w:rPr>
        <w:t xml:space="preserve"> están en condiciones de aportar criterios, principios y valores que contribuyan a mejorar la calidad del servicio.</w:t>
      </w:r>
    </w:p>
    <w:p w14:paraId="09281834" w14:textId="77777777" w:rsidR="009213FA" w:rsidRPr="00F47C38" w:rsidRDefault="009213FA" w:rsidP="00263307">
      <w:pPr>
        <w:spacing w:after="0" w:line="360" w:lineRule="auto"/>
        <w:jc w:val="both"/>
        <w:rPr>
          <w:rFonts w:ascii="Times New Roman" w:hAnsi="Times New Roman" w:cs="Times New Roman"/>
          <w:b/>
          <w:sz w:val="24"/>
          <w:szCs w:val="24"/>
        </w:rPr>
      </w:pPr>
    </w:p>
    <w:p w14:paraId="623529B4" w14:textId="77777777" w:rsidR="005C38B6" w:rsidRPr="00F47C38" w:rsidRDefault="009213FA" w:rsidP="00B84E7D">
      <w:pPr>
        <w:spacing w:after="0" w:line="360" w:lineRule="auto"/>
        <w:jc w:val="center"/>
        <w:rPr>
          <w:rFonts w:ascii="Times New Roman" w:hAnsi="Times New Roman" w:cs="Times New Roman"/>
          <w:b/>
          <w:sz w:val="32"/>
          <w:szCs w:val="32"/>
        </w:rPr>
      </w:pPr>
      <w:r w:rsidRPr="00F47C38">
        <w:rPr>
          <w:rFonts w:ascii="Times New Roman" w:hAnsi="Times New Roman" w:cs="Times New Roman"/>
          <w:b/>
          <w:sz w:val="32"/>
          <w:szCs w:val="32"/>
        </w:rPr>
        <w:t>Discusión</w:t>
      </w:r>
    </w:p>
    <w:p w14:paraId="2C8DBBAE" w14:textId="77777777" w:rsidR="001D4C5C" w:rsidRPr="00F47C38" w:rsidRDefault="00FA6278" w:rsidP="00317576">
      <w:pPr>
        <w:spacing w:after="0" w:line="360" w:lineRule="auto"/>
        <w:ind w:firstLine="708"/>
        <w:jc w:val="both"/>
        <w:rPr>
          <w:rFonts w:ascii="Times New Roman" w:hAnsi="Times New Roman" w:cs="Times New Roman"/>
          <w:bCs/>
          <w:sz w:val="24"/>
          <w:szCs w:val="24"/>
        </w:rPr>
      </w:pPr>
      <w:r w:rsidRPr="00F47C38">
        <w:rPr>
          <w:rFonts w:ascii="Times New Roman" w:hAnsi="Times New Roman" w:cs="Times New Roman"/>
          <w:bCs/>
          <w:sz w:val="24"/>
          <w:szCs w:val="24"/>
        </w:rPr>
        <w:t xml:space="preserve">La </w:t>
      </w:r>
      <w:r w:rsidR="00684DEF" w:rsidRPr="00F47C38">
        <w:rPr>
          <w:rFonts w:ascii="Times New Roman" w:hAnsi="Times New Roman" w:cs="Times New Roman"/>
          <w:bCs/>
          <w:sz w:val="24"/>
          <w:szCs w:val="24"/>
        </w:rPr>
        <w:t>salvedad del análisis crítico que se desarroll</w:t>
      </w:r>
      <w:r w:rsidR="00DF06B9" w:rsidRPr="00F47C38">
        <w:rPr>
          <w:rFonts w:ascii="Times New Roman" w:hAnsi="Times New Roman" w:cs="Times New Roman"/>
          <w:bCs/>
          <w:sz w:val="24"/>
          <w:szCs w:val="24"/>
        </w:rPr>
        <w:t>ó</w:t>
      </w:r>
      <w:r w:rsidR="00684DEF" w:rsidRPr="00F47C38">
        <w:rPr>
          <w:rFonts w:ascii="Times New Roman" w:hAnsi="Times New Roman" w:cs="Times New Roman"/>
          <w:bCs/>
          <w:sz w:val="24"/>
          <w:szCs w:val="24"/>
        </w:rPr>
        <w:t xml:space="preserve"> en este texto es que se limita a estudiar </w:t>
      </w:r>
      <w:r w:rsidR="00454A1D" w:rsidRPr="00F47C38">
        <w:rPr>
          <w:rFonts w:ascii="Times New Roman" w:hAnsi="Times New Roman" w:cs="Times New Roman"/>
          <w:bCs/>
          <w:sz w:val="24"/>
          <w:szCs w:val="24"/>
        </w:rPr>
        <w:t xml:space="preserve">solo </w:t>
      </w:r>
      <w:r w:rsidR="00684DEF" w:rsidRPr="00F47C38">
        <w:rPr>
          <w:rFonts w:ascii="Times New Roman" w:hAnsi="Times New Roman" w:cs="Times New Roman"/>
          <w:bCs/>
          <w:sz w:val="24"/>
          <w:szCs w:val="24"/>
        </w:rPr>
        <w:t xml:space="preserve">la visión funcionalista de la ética profesional elaborada por esta vertiente de la </w:t>
      </w:r>
      <w:r w:rsidR="00454A1D" w:rsidRPr="00F47C38">
        <w:rPr>
          <w:rFonts w:ascii="Times New Roman" w:hAnsi="Times New Roman" w:cs="Times New Roman"/>
          <w:bCs/>
          <w:sz w:val="24"/>
          <w:szCs w:val="24"/>
        </w:rPr>
        <w:t xml:space="preserve">sociología de las profesiones, </w:t>
      </w:r>
      <w:r w:rsidR="005D4FE0" w:rsidRPr="00F47C38">
        <w:rPr>
          <w:rFonts w:ascii="Times New Roman" w:hAnsi="Times New Roman" w:cs="Times New Roman"/>
          <w:bCs/>
          <w:sz w:val="24"/>
          <w:szCs w:val="24"/>
        </w:rPr>
        <w:t xml:space="preserve">que constituye un campo de conocimiento </w:t>
      </w:r>
      <w:r w:rsidR="000811F0" w:rsidRPr="00F47C38">
        <w:rPr>
          <w:rFonts w:ascii="Times New Roman" w:hAnsi="Times New Roman" w:cs="Times New Roman"/>
          <w:bCs/>
          <w:sz w:val="24"/>
          <w:szCs w:val="24"/>
        </w:rPr>
        <w:t>donde están presentes otras corrientes y enfoques.</w:t>
      </w:r>
      <w:r w:rsidR="005D4FE0" w:rsidRPr="00F47C38">
        <w:rPr>
          <w:rFonts w:ascii="Times New Roman" w:hAnsi="Times New Roman" w:cs="Times New Roman"/>
          <w:bCs/>
          <w:sz w:val="24"/>
          <w:szCs w:val="24"/>
        </w:rPr>
        <w:t xml:space="preserve"> Sin </w:t>
      </w:r>
      <w:r w:rsidR="000811F0" w:rsidRPr="00F47C38">
        <w:rPr>
          <w:rFonts w:ascii="Times New Roman" w:hAnsi="Times New Roman" w:cs="Times New Roman"/>
          <w:bCs/>
          <w:sz w:val="24"/>
          <w:szCs w:val="24"/>
        </w:rPr>
        <w:t>embargo,</w:t>
      </w:r>
      <w:r w:rsidR="005D4FE0" w:rsidRPr="00F47C38">
        <w:rPr>
          <w:rFonts w:ascii="Times New Roman" w:hAnsi="Times New Roman" w:cs="Times New Roman"/>
          <w:bCs/>
          <w:sz w:val="24"/>
          <w:szCs w:val="24"/>
        </w:rPr>
        <w:t xml:space="preserve"> esta </w:t>
      </w:r>
      <w:r w:rsidR="00951BBE" w:rsidRPr="00F47C38">
        <w:rPr>
          <w:rFonts w:ascii="Times New Roman" w:hAnsi="Times New Roman" w:cs="Times New Roman"/>
          <w:bCs/>
          <w:sz w:val="24"/>
          <w:szCs w:val="24"/>
        </w:rPr>
        <w:t>acotación</w:t>
      </w:r>
      <w:r w:rsidR="005D4FE0" w:rsidRPr="00F47C38">
        <w:rPr>
          <w:rFonts w:ascii="Times New Roman" w:hAnsi="Times New Roman" w:cs="Times New Roman"/>
          <w:bCs/>
          <w:sz w:val="24"/>
          <w:szCs w:val="24"/>
        </w:rPr>
        <w:t xml:space="preserve"> se solventa </w:t>
      </w:r>
      <w:r w:rsidR="000811F0" w:rsidRPr="00F47C38">
        <w:rPr>
          <w:rFonts w:ascii="Times New Roman" w:hAnsi="Times New Roman" w:cs="Times New Roman"/>
          <w:bCs/>
          <w:sz w:val="24"/>
          <w:szCs w:val="24"/>
        </w:rPr>
        <w:t>porque la perspectiva funcionalista da cuenta de las acciones, prácticas, ideales, principios y valores que asumieron las profesiones para situarse</w:t>
      </w:r>
      <w:r w:rsidR="00CC11E7" w:rsidRPr="00F47C38">
        <w:rPr>
          <w:rFonts w:ascii="Times New Roman" w:hAnsi="Times New Roman" w:cs="Times New Roman"/>
          <w:bCs/>
          <w:sz w:val="24"/>
          <w:szCs w:val="24"/>
        </w:rPr>
        <w:t xml:space="preserve"> y consolidarse en</w:t>
      </w:r>
      <w:r w:rsidR="000811F0" w:rsidRPr="00F47C38">
        <w:rPr>
          <w:rFonts w:ascii="Times New Roman" w:hAnsi="Times New Roman" w:cs="Times New Roman"/>
          <w:bCs/>
          <w:sz w:val="24"/>
          <w:szCs w:val="24"/>
        </w:rPr>
        <w:t xml:space="preserve"> el mercado de servicios profesionales y en la sociedad. La postura funcionalista </w:t>
      </w:r>
      <w:r w:rsidR="00E53731" w:rsidRPr="00F47C38">
        <w:rPr>
          <w:rFonts w:ascii="Times New Roman" w:hAnsi="Times New Roman" w:cs="Times New Roman"/>
          <w:bCs/>
          <w:sz w:val="24"/>
          <w:szCs w:val="24"/>
        </w:rPr>
        <w:t>revela</w:t>
      </w:r>
      <w:r w:rsidR="000811F0" w:rsidRPr="00F47C38">
        <w:rPr>
          <w:rFonts w:ascii="Times New Roman" w:hAnsi="Times New Roman" w:cs="Times New Roman"/>
          <w:bCs/>
          <w:sz w:val="24"/>
          <w:szCs w:val="24"/>
        </w:rPr>
        <w:t xml:space="preserve"> este momento clave en el desarrollo de las profesiones </w:t>
      </w:r>
      <w:r w:rsidR="00CC11E7" w:rsidRPr="00F47C38">
        <w:rPr>
          <w:rFonts w:ascii="Times New Roman" w:hAnsi="Times New Roman" w:cs="Times New Roman"/>
          <w:bCs/>
          <w:sz w:val="24"/>
          <w:szCs w:val="24"/>
        </w:rPr>
        <w:t>en general y de la ética profesional en particular</w:t>
      </w:r>
      <w:r w:rsidR="00674A70" w:rsidRPr="00F47C38">
        <w:rPr>
          <w:rFonts w:ascii="Times New Roman" w:hAnsi="Times New Roman" w:cs="Times New Roman"/>
          <w:bCs/>
          <w:sz w:val="24"/>
          <w:szCs w:val="24"/>
        </w:rPr>
        <w:t>.</w:t>
      </w:r>
      <w:r w:rsidR="00CC11E7" w:rsidRPr="00F47C38">
        <w:rPr>
          <w:rFonts w:ascii="Times New Roman" w:hAnsi="Times New Roman" w:cs="Times New Roman"/>
          <w:bCs/>
          <w:sz w:val="24"/>
          <w:szCs w:val="24"/>
        </w:rPr>
        <w:t xml:space="preserve"> </w:t>
      </w:r>
    </w:p>
    <w:p w14:paraId="5465BB28" w14:textId="77777777" w:rsidR="005F5A0A" w:rsidRPr="00F47C38" w:rsidRDefault="005D0B97" w:rsidP="00317576">
      <w:pPr>
        <w:spacing w:after="0" w:line="360" w:lineRule="auto"/>
        <w:ind w:firstLine="708"/>
        <w:jc w:val="both"/>
        <w:rPr>
          <w:rFonts w:ascii="Times New Roman" w:hAnsi="Times New Roman" w:cs="Times New Roman"/>
          <w:sz w:val="24"/>
          <w:szCs w:val="24"/>
        </w:rPr>
      </w:pPr>
      <w:r w:rsidRPr="00F47C38">
        <w:rPr>
          <w:rFonts w:ascii="Times New Roman" w:hAnsi="Times New Roman" w:cs="Times New Roman"/>
          <w:sz w:val="24"/>
          <w:szCs w:val="24"/>
        </w:rPr>
        <w:t xml:space="preserve">Por ello, </w:t>
      </w:r>
      <w:r w:rsidR="00C22B54" w:rsidRPr="00F47C38">
        <w:rPr>
          <w:rFonts w:ascii="Times New Roman" w:hAnsi="Times New Roman" w:cs="Times New Roman"/>
          <w:sz w:val="24"/>
          <w:szCs w:val="24"/>
        </w:rPr>
        <w:t xml:space="preserve">aquí </w:t>
      </w:r>
      <w:r w:rsidRPr="00F47C38">
        <w:rPr>
          <w:rFonts w:ascii="Times New Roman" w:hAnsi="Times New Roman" w:cs="Times New Roman"/>
          <w:sz w:val="24"/>
          <w:szCs w:val="24"/>
        </w:rPr>
        <w:t>se</w:t>
      </w:r>
      <w:r w:rsidR="005F5A0A" w:rsidRPr="00F47C38">
        <w:rPr>
          <w:rFonts w:ascii="Times New Roman" w:hAnsi="Times New Roman" w:cs="Times New Roman"/>
          <w:sz w:val="24"/>
          <w:szCs w:val="24"/>
        </w:rPr>
        <w:t xml:space="preserve"> reconoce y rescata</w:t>
      </w:r>
      <w:r w:rsidR="00D622B7" w:rsidRPr="00F47C38">
        <w:rPr>
          <w:rFonts w:ascii="Times New Roman" w:hAnsi="Times New Roman" w:cs="Times New Roman"/>
          <w:sz w:val="24"/>
          <w:szCs w:val="24"/>
        </w:rPr>
        <w:t xml:space="preserve"> a</w:t>
      </w:r>
      <w:r w:rsidR="005F5A0A" w:rsidRPr="00F47C38">
        <w:rPr>
          <w:rFonts w:ascii="Times New Roman" w:hAnsi="Times New Roman" w:cs="Times New Roman"/>
          <w:sz w:val="24"/>
          <w:szCs w:val="24"/>
        </w:rPr>
        <w:t xml:space="preserve"> algunos de los planteamientos elaborados por </w:t>
      </w:r>
      <w:r w:rsidR="008D6B0D" w:rsidRPr="00F47C38">
        <w:rPr>
          <w:rFonts w:ascii="Times New Roman" w:hAnsi="Times New Roman" w:cs="Times New Roman"/>
          <w:sz w:val="24"/>
          <w:szCs w:val="24"/>
        </w:rPr>
        <w:t>esta</w:t>
      </w:r>
      <w:r w:rsidR="005F5A0A" w:rsidRPr="00F47C38">
        <w:rPr>
          <w:rFonts w:ascii="Times New Roman" w:hAnsi="Times New Roman" w:cs="Times New Roman"/>
          <w:sz w:val="24"/>
          <w:szCs w:val="24"/>
        </w:rPr>
        <w:t xml:space="preserve"> corriente funcionalista</w:t>
      </w:r>
      <w:r w:rsidR="00E53731" w:rsidRPr="00F47C38">
        <w:rPr>
          <w:rFonts w:ascii="Times New Roman" w:hAnsi="Times New Roman" w:cs="Times New Roman"/>
          <w:sz w:val="24"/>
          <w:szCs w:val="24"/>
        </w:rPr>
        <w:t>,</w:t>
      </w:r>
      <w:r w:rsidR="00084F91" w:rsidRPr="00F47C38">
        <w:rPr>
          <w:rFonts w:ascii="Times New Roman" w:hAnsi="Times New Roman" w:cs="Times New Roman"/>
          <w:sz w:val="24"/>
          <w:szCs w:val="24"/>
        </w:rPr>
        <w:t xml:space="preserve"> </w:t>
      </w:r>
      <w:r w:rsidR="00C22B54" w:rsidRPr="00F47C38">
        <w:rPr>
          <w:rFonts w:ascii="Times New Roman" w:hAnsi="Times New Roman" w:cs="Times New Roman"/>
          <w:sz w:val="24"/>
          <w:szCs w:val="24"/>
        </w:rPr>
        <w:t>ya que</w:t>
      </w:r>
      <w:r w:rsidR="005F5A0A" w:rsidRPr="00F47C38">
        <w:rPr>
          <w:rFonts w:ascii="Times New Roman" w:hAnsi="Times New Roman" w:cs="Times New Roman"/>
          <w:sz w:val="24"/>
          <w:szCs w:val="24"/>
        </w:rPr>
        <w:t xml:space="preserve"> hace aportaciones importantes al definir en términos conceptuales qué es una profesión moderna y al establecer</w:t>
      </w:r>
      <w:r w:rsidR="00084F91" w:rsidRPr="00F47C38">
        <w:rPr>
          <w:rFonts w:ascii="Times New Roman" w:hAnsi="Times New Roman" w:cs="Times New Roman"/>
          <w:sz w:val="24"/>
          <w:szCs w:val="24"/>
        </w:rPr>
        <w:t xml:space="preserve"> </w:t>
      </w:r>
      <w:r w:rsidR="005F5A0A" w:rsidRPr="00F47C38">
        <w:rPr>
          <w:rFonts w:ascii="Times New Roman" w:hAnsi="Times New Roman" w:cs="Times New Roman"/>
          <w:sz w:val="24"/>
          <w:szCs w:val="24"/>
        </w:rPr>
        <w:t>un conjunto de atributos y características que prevalece</w:t>
      </w:r>
      <w:r w:rsidR="00CA6488" w:rsidRPr="00F47C38">
        <w:rPr>
          <w:rFonts w:ascii="Times New Roman" w:hAnsi="Times New Roman" w:cs="Times New Roman"/>
          <w:sz w:val="24"/>
          <w:szCs w:val="24"/>
        </w:rPr>
        <w:t>n</w:t>
      </w:r>
      <w:r w:rsidR="005F5A0A" w:rsidRPr="00F47C38">
        <w:rPr>
          <w:rFonts w:ascii="Times New Roman" w:hAnsi="Times New Roman" w:cs="Times New Roman"/>
          <w:sz w:val="24"/>
          <w:szCs w:val="24"/>
        </w:rPr>
        <w:t xml:space="preserve"> en la actualidad como los criterios y parámetros para considerar a una ocupación con el estatus de profesión</w:t>
      </w:r>
      <w:r w:rsidR="00985E33" w:rsidRPr="00F47C38">
        <w:rPr>
          <w:rFonts w:ascii="Times New Roman" w:hAnsi="Times New Roman" w:cs="Times New Roman"/>
          <w:sz w:val="24"/>
          <w:szCs w:val="24"/>
        </w:rPr>
        <w:t>, tal y</w:t>
      </w:r>
      <w:r w:rsidR="005F5A0A" w:rsidRPr="00F47C38">
        <w:rPr>
          <w:rFonts w:ascii="Times New Roman" w:hAnsi="Times New Roman" w:cs="Times New Roman"/>
          <w:sz w:val="24"/>
          <w:szCs w:val="24"/>
        </w:rPr>
        <w:t xml:space="preserve"> como:</w:t>
      </w:r>
      <w:r w:rsidR="00084F91" w:rsidRPr="00F47C38">
        <w:rPr>
          <w:rFonts w:ascii="Times New Roman" w:hAnsi="Times New Roman" w:cs="Times New Roman"/>
          <w:sz w:val="24"/>
          <w:szCs w:val="24"/>
        </w:rPr>
        <w:t xml:space="preserve"> </w:t>
      </w:r>
      <w:r w:rsidR="007728DF" w:rsidRPr="00F47C38">
        <w:rPr>
          <w:rFonts w:ascii="Times New Roman" w:hAnsi="Times New Roman" w:cs="Times New Roman"/>
          <w:sz w:val="24"/>
          <w:szCs w:val="24"/>
        </w:rPr>
        <w:t>los profesionistas</w:t>
      </w:r>
      <w:r w:rsidR="005F5A0A" w:rsidRPr="00F47C38">
        <w:rPr>
          <w:rFonts w:ascii="Times New Roman" w:hAnsi="Times New Roman" w:cs="Times New Roman"/>
          <w:sz w:val="24"/>
          <w:szCs w:val="24"/>
        </w:rPr>
        <w:t xml:space="preserve"> realizan una función social al proporcionar un servicio a la sociedad, el ejercicio profesional es su </w:t>
      </w:r>
      <w:r w:rsidR="005F5A0A" w:rsidRPr="00F47C38">
        <w:rPr>
          <w:rFonts w:ascii="Times New Roman" w:hAnsi="Times New Roman" w:cs="Times New Roman"/>
          <w:sz w:val="24"/>
          <w:szCs w:val="24"/>
        </w:rPr>
        <w:lastRenderedPageBreak/>
        <w:t xml:space="preserve">principal sustento económico, cuentan con una formación profesional adquirida en una universidad o institución de educación superior, realizan su práctica profesional </w:t>
      </w:r>
      <w:r w:rsidR="007728DF" w:rsidRPr="00F47C38">
        <w:rPr>
          <w:rFonts w:ascii="Times New Roman" w:hAnsi="Times New Roman" w:cs="Times New Roman"/>
          <w:sz w:val="24"/>
          <w:szCs w:val="24"/>
        </w:rPr>
        <w:t xml:space="preserve">respaldados </w:t>
      </w:r>
      <w:r w:rsidR="005F5A0A" w:rsidRPr="00F47C38">
        <w:rPr>
          <w:rFonts w:ascii="Times New Roman" w:hAnsi="Times New Roman" w:cs="Times New Roman"/>
          <w:sz w:val="24"/>
          <w:szCs w:val="24"/>
        </w:rPr>
        <w:t>por un título universitario que certifica y avala sus conocimientos y capacidades profesionales, se organizan en asociaciones o colegios mucho de los cuales tienen un código deontológico o ético.</w:t>
      </w:r>
    </w:p>
    <w:p w14:paraId="5DC9C92B" w14:textId="77777777" w:rsidR="000348B8" w:rsidRPr="00F47C38" w:rsidRDefault="00D6181D" w:rsidP="00317576">
      <w:pPr>
        <w:spacing w:after="0" w:line="360" w:lineRule="auto"/>
        <w:ind w:firstLine="708"/>
        <w:jc w:val="both"/>
        <w:rPr>
          <w:rFonts w:ascii="Times New Roman" w:hAnsi="Times New Roman" w:cs="Times New Roman"/>
          <w:sz w:val="24"/>
          <w:szCs w:val="24"/>
        </w:rPr>
      </w:pPr>
      <w:r w:rsidRPr="00F47C38">
        <w:rPr>
          <w:rFonts w:ascii="Times New Roman" w:hAnsi="Times New Roman" w:cs="Times New Roman"/>
          <w:sz w:val="24"/>
          <w:szCs w:val="24"/>
        </w:rPr>
        <w:t>Esta contribución es importante para definir y caracterizar a las profesiones. Sin embargo, la postura filosófica</w:t>
      </w:r>
      <w:r w:rsidR="005D0B97" w:rsidRPr="00F47C38">
        <w:rPr>
          <w:rFonts w:ascii="Times New Roman" w:hAnsi="Times New Roman" w:cs="Times New Roman"/>
          <w:sz w:val="24"/>
          <w:szCs w:val="24"/>
        </w:rPr>
        <w:t xml:space="preserve"> de la ética profesional permite entender que las profesiones modernas no se comprenden de manera integral si solo se conciben como grupos</w:t>
      </w:r>
      <w:r w:rsidR="007728DF" w:rsidRPr="00F47C38">
        <w:rPr>
          <w:rFonts w:ascii="Times New Roman" w:hAnsi="Times New Roman" w:cs="Times New Roman"/>
          <w:sz w:val="24"/>
          <w:szCs w:val="24"/>
        </w:rPr>
        <w:t xml:space="preserve"> de individuos</w:t>
      </w:r>
      <w:r w:rsidR="005D0B97" w:rsidRPr="00F47C38">
        <w:rPr>
          <w:rFonts w:ascii="Times New Roman" w:hAnsi="Times New Roman" w:cs="Times New Roman"/>
          <w:sz w:val="24"/>
          <w:szCs w:val="24"/>
        </w:rPr>
        <w:t xml:space="preserve"> que cuentan con conocimientos científicos, y con capacidades y habilidades para realizar una práctica profesional, porque la esencia de </w:t>
      </w:r>
      <w:r w:rsidR="007728DF" w:rsidRPr="00F47C38">
        <w:rPr>
          <w:rFonts w:ascii="Times New Roman" w:hAnsi="Times New Roman" w:cs="Times New Roman"/>
          <w:sz w:val="24"/>
          <w:szCs w:val="24"/>
        </w:rPr>
        <w:t>estas</w:t>
      </w:r>
      <w:r w:rsidR="005D0B97" w:rsidRPr="00F47C38">
        <w:rPr>
          <w:rFonts w:ascii="Times New Roman" w:hAnsi="Times New Roman" w:cs="Times New Roman"/>
          <w:sz w:val="24"/>
          <w:szCs w:val="24"/>
        </w:rPr>
        <w:t xml:space="preserve"> es la ética profesional, que más que ser un atributo </w:t>
      </w:r>
      <w:r w:rsidR="00C22B54" w:rsidRPr="00F47C38">
        <w:rPr>
          <w:rFonts w:ascii="Times New Roman" w:hAnsi="Times New Roman" w:cs="Times New Roman"/>
          <w:sz w:val="24"/>
          <w:szCs w:val="24"/>
        </w:rPr>
        <w:t>propio</w:t>
      </w:r>
      <w:r w:rsidR="005D0B97" w:rsidRPr="00F47C38">
        <w:rPr>
          <w:rFonts w:ascii="Times New Roman" w:hAnsi="Times New Roman" w:cs="Times New Roman"/>
          <w:sz w:val="24"/>
          <w:szCs w:val="24"/>
        </w:rPr>
        <w:t xml:space="preserve"> constituye su núcleo medular que posibilita su existencia y desarrollo. El estudio crítico que se expuso aquí, aunque reconoce </w:t>
      </w:r>
      <w:r w:rsidRPr="00F47C38">
        <w:rPr>
          <w:rFonts w:ascii="Times New Roman" w:hAnsi="Times New Roman" w:cs="Times New Roman"/>
          <w:sz w:val="24"/>
          <w:szCs w:val="24"/>
        </w:rPr>
        <w:t>esta</w:t>
      </w:r>
      <w:r w:rsidR="005D0B97" w:rsidRPr="00F47C38">
        <w:rPr>
          <w:rFonts w:ascii="Times New Roman" w:hAnsi="Times New Roman" w:cs="Times New Roman"/>
          <w:sz w:val="24"/>
          <w:szCs w:val="24"/>
        </w:rPr>
        <w:t xml:space="preserve"> estrechez que tiene la visión funcionalista de ética profesional, recupera los logros y el avance que tuvo esta ética como resultado del desarrollo de </w:t>
      </w:r>
      <w:r w:rsidR="009D6A08" w:rsidRPr="00F47C38">
        <w:rPr>
          <w:rFonts w:ascii="Times New Roman" w:hAnsi="Times New Roman" w:cs="Times New Roman"/>
          <w:sz w:val="24"/>
          <w:szCs w:val="24"/>
        </w:rPr>
        <w:t xml:space="preserve">dicha </w:t>
      </w:r>
      <w:r w:rsidR="005D0B97" w:rsidRPr="00F47C38">
        <w:rPr>
          <w:rFonts w:ascii="Times New Roman" w:hAnsi="Times New Roman" w:cs="Times New Roman"/>
          <w:sz w:val="24"/>
          <w:szCs w:val="24"/>
        </w:rPr>
        <w:t>conceptualización funcionalista. El primero es su emancipación del ámbito religioso</w:t>
      </w:r>
      <w:r w:rsidR="007728DF" w:rsidRPr="00F47C38">
        <w:rPr>
          <w:rFonts w:ascii="Times New Roman" w:hAnsi="Times New Roman" w:cs="Times New Roman"/>
          <w:sz w:val="24"/>
          <w:szCs w:val="24"/>
        </w:rPr>
        <w:t xml:space="preserve">; </w:t>
      </w:r>
      <w:r w:rsidR="005D0B97" w:rsidRPr="00F47C38">
        <w:rPr>
          <w:rFonts w:ascii="Times New Roman" w:hAnsi="Times New Roman" w:cs="Times New Roman"/>
          <w:sz w:val="24"/>
          <w:szCs w:val="24"/>
        </w:rPr>
        <w:t>el segundo es consolidarse como una ética autónoma propia y particular de las profesiones</w:t>
      </w:r>
      <w:r w:rsidR="007728DF" w:rsidRPr="00F47C38">
        <w:rPr>
          <w:rFonts w:ascii="Times New Roman" w:hAnsi="Times New Roman" w:cs="Times New Roman"/>
          <w:sz w:val="24"/>
          <w:szCs w:val="24"/>
        </w:rPr>
        <w:t xml:space="preserve">; </w:t>
      </w:r>
      <w:r w:rsidR="005D0B97" w:rsidRPr="00F47C38">
        <w:rPr>
          <w:rFonts w:ascii="Times New Roman" w:hAnsi="Times New Roman" w:cs="Times New Roman"/>
          <w:sz w:val="24"/>
          <w:szCs w:val="24"/>
        </w:rPr>
        <w:t>el tercero es asumirse como una ética de servicio, y el cuarto</w:t>
      </w:r>
      <w:r w:rsidR="007728DF" w:rsidRPr="00F47C38">
        <w:rPr>
          <w:rFonts w:ascii="Times New Roman" w:hAnsi="Times New Roman" w:cs="Times New Roman"/>
          <w:sz w:val="24"/>
          <w:szCs w:val="24"/>
        </w:rPr>
        <w:t>,</w:t>
      </w:r>
      <w:r w:rsidR="005D0B97" w:rsidRPr="00F47C38">
        <w:rPr>
          <w:rFonts w:ascii="Times New Roman" w:hAnsi="Times New Roman" w:cs="Times New Roman"/>
          <w:sz w:val="24"/>
          <w:szCs w:val="24"/>
        </w:rPr>
        <w:t xml:space="preserve"> </w:t>
      </w:r>
      <w:r w:rsidR="001203AF" w:rsidRPr="00F47C38">
        <w:rPr>
          <w:rFonts w:ascii="Times New Roman" w:hAnsi="Times New Roman" w:cs="Times New Roman"/>
          <w:sz w:val="24"/>
          <w:szCs w:val="24"/>
        </w:rPr>
        <w:t>concebir</w:t>
      </w:r>
      <w:r w:rsidR="005D0B97" w:rsidRPr="00F47C38">
        <w:rPr>
          <w:rFonts w:ascii="Times New Roman" w:hAnsi="Times New Roman" w:cs="Times New Roman"/>
          <w:sz w:val="24"/>
          <w:szCs w:val="24"/>
        </w:rPr>
        <w:t xml:space="preserve"> un código o conjunto de normas y deberes morales que actualmente se comprenden como los mínimos morales que están obligados a cumplir las profesiones modernas ante la sociedad contemporánea</w:t>
      </w:r>
      <w:r w:rsidRPr="00F47C38">
        <w:rPr>
          <w:rFonts w:ascii="Times New Roman" w:hAnsi="Times New Roman" w:cs="Times New Roman"/>
          <w:sz w:val="24"/>
          <w:szCs w:val="24"/>
        </w:rPr>
        <w:t>.</w:t>
      </w:r>
      <w:r w:rsidR="00084F91" w:rsidRPr="00F47C38">
        <w:rPr>
          <w:rFonts w:ascii="Times New Roman" w:hAnsi="Times New Roman" w:cs="Times New Roman"/>
          <w:sz w:val="24"/>
          <w:szCs w:val="24"/>
        </w:rPr>
        <w:t xml:space="preserve"> </w:t>
      </w:r>
    </w:p>
    <w:p w14:paraId="21375615" w14:textId="77777777" w:rsidR="009213FA" w:rsidRPr="00F47C38" w:rsidRDefault="009213FA" w:rsidP="00263307">
      <w:pPr>
        <w:spacing w:after="0" w:line="360" w:lineRule="auto"/>
        <w:jc w:val="both"/>
        <w:rPr>
          <w:rFonts w:ascii="Times New Roman" w:hAnsi="Times New Roman" w:cs="Times New Roman"/>
          <w:b/>
          <w:sz w:val="24"/>
          <w:szCs w:val="24"/>
        </w:rPr>
      </w:pPr>
    </w:p>
    <w:p w14:paraId="62EE26D6" w14:textId="77777777" w:rsidR="005C38B6" w:rsidRPr="00F47C38" w:rsidRDefault="009213FA" w:rsidP="00B84E7D">
      <w:pPr>
        <w:spacing w:after="0" w:line="360" w:lineRule="auto"/>
        <w:jc w:val="center"/>
        <w:rPr>
          <w:rFonts w:ascii="Times New Roman" w:hAnsi="Times New Roman" w:cs="Times New Roman"/>
          <w:b/>
          <w:sz w:val="32"/>
          <w:szCs w:val="32"/>
        </w:rPr>
      </w:pPr>
      <w:r w:rsidRPr="00F47C38">
        <w:rPr>
          <w:rFonts w:ascii="Times New Roman" w:hAnsi="Times New Roman" w:cs="Times New Roman"/>
          <w:b/>
          <w:sz w:val="32"/>
          <w:szCs w:val="32"/>
        </w:rPr>
        <w:t>Conclusiones</w:t>
      </w:r>
    </w:p>
    <w:p w14:paraId="6554DD52" w14:textId="77777777" w:rsidR="00C22B54" w:rsidRPr="00F47C38" w:rsidRDefault="005C38B6" w:rsidP="00317576">
      <w:pPr>
        <w:spacing w:after="0" w:line="360" w:lineRule="auto"/>
        <w:ind w:firstLine="708"/>
        <w:jc w:val="both"/>
        <w:rPr>
          <w:rFonts w:ascii="Times New Roman" w:hAnsi="Times New Roman" w:cs="Times New Roman"/>
          <w:sz w:val="24"/>
          <w:szCs w:val="24"/>
        </w:rPr>
      </w:pPr>
      <w:r w:rsidRPr="00F47C38">
        <w:rPr>
          <w:rFonts w:ascii="Times New Roman" w:hAnsi="Times New Roman" w:cs="Times New Roman"/>
          <w:sz w:val="24"/>
          <w:szCs w:val="24"/>
        </w:rPr>
        <w:t xml:space="preserve">El presente estudio crítico de la visión funcionalista de las profesiones es significativo porque centra el análisis en el periodo histórico en el </w:t>
      </w:r>
      <w:r w:rsidR="00D04792" w:rsidRPr="00F47C38">
        <w:rPr>
          <w:rFonts w:ascii="Times New Roman" w:hAnsi="Times New Roman" w:cs="Times New Roman"/>
          <w:sz w:val="24"/>
          <w:szCs w:val="24"/>
        </w:rPr>
        <w:t>que</w:t>
      </w:r>
      <w:r w:rsidRPr="00F47C38">
        <w:rPr>
          <w:rFonts w:ascii="Times New Roman" w:hAnsi="Times New Roman" w:cs="Times New Roman"/>
          <w:sz w:val="24"/>
          <w:szCs w:val="24"/>
        </w:rPr>
        <w:t xml:space="preserve"> las profesiones modernas adquieren impulso y se consolidan a partir de las características y atributos que las definen, los cuales les permi</w:t>
      </w:r>
      <w:r w:rsidR="00D6181D" w:rsidRPr="00F47C38">
        <w:rPr>
          <w:rFonts w:ascii="Times New Roman" w:hAnsi="Times New Roman" w:cs="Times New Roman"/>
          <w:sz w:val="24"/>
          <w:szCs w:val="24"/>
        </w:rPr>
        <w:t>tió</w:t>
      </w:r>
      <w:r w:rsidRPr="00F47C38">
        <w:rPr>
          <w:rFonts w:ascii="Times New Roman" w:hAnsi="Times New Roman" w:cs="Times New Roman"/>
          <w:sz w:val="24"/>
          <w:szCs w:val="24"/>
        </w:rPr>
        <w:t xml:space="preserve"> abrir un mercado de servicios profesionales</w:t>
      </w:r>
      <w:r w:rsidR="00D6181D" w:rsidRPr="00F47C38">
        <w:rPr>
          <w:rFonts w:ascii="Times New Roman" w:hAnsi="Times New Roman" w:cs="Times New Roman"/>
          <w:sz w:val="24"/>
          <w:szCs w:val="24"/>
        </w:rPr>
        <w:t xml:space="preserve"> y </w:t>
      </w:r>
      <w:r w:rsidR="00C22B54" w:rsidRPr="00F47C38">
        <w:rPr>
          <w:rFonts w:ascii="Times New Roman" w:hAnsi="Times New Roman" w:cs="Times New Roman"/>
          <w:sz w:val="24"/>
          <w:szCs w:val="24"/>
        </w:rPr>
        <w:t>lograr</w:t>
      </w:r>
      <w:r w:rsidR="00D6181D" w:rsidRPr="00F47C38">
        <w:rPr>
          <w:rFonts w:ascii="Times New Roman" w:hAnsi="Times New Roman" w:cs="Times New Roman"/>
          <w:sz w:val="24"/>
          <w:szCs w:val="24"/>
        </w:rPr>
        <w:t xml:space="preserve"> el reconocimiento de la </w:t>
      </w:r>
      <w:r w:rsidR="00512E33" w:rsidRPr="00F47C38">
        <w:rPr>
          <w:rFonts w:ascii="Times New Roman" w:hAnsi="Times New Roman" w:cs="Times New Roman"/>
          <w:sz w:val="24"/>
          <w:szCs w:val="24"/>
        </w:rPr>
        <w:t>sociedad.</w:t>
      </w:r>
      <w:r w:rsidR="00084F91" w:rsidRPr="00F47C38">
        <w:rPr>
          <w:rFonts w:ascii="Times New Roman" w:hAnsi="Times New Roman" w:cs="Times New Roman"/>
          <w:sz w:val="24"/>
          <w:szCs w:val="24"/>
        </w:rPr>
        <w:t xml:space="preserve"> </w:t>
      </w:r>
    </w:p>
    <w:p w14:paraId="03BB7D1E" w14:textId="77777777" w:rsidR="002947EE" w:rsidRPr="00F47C38" w:rsidRDefault="00B00655" w:rsidP="00317576">
      <w:pPr>
        <w:spacing w:after="0" w:line="360" w:lineRule="auto"/>
        <w:ind w:firstLine="708"/>
        <w:jc w:val="both"/>
        <w:rPr>
          <w:rFonts w:ascii="Times New Roman" w:hAnsi="Times New Roman" w:cs="Times New Roman"/>
          <w:sz w:val="24"/>
          <w:szCs w:val="24"/>
        </w:rPr>
      </w:pPr>
      <w:r w:rsidRPr="00F47C38">
        <w:rPr>
          <w:rFonts w:ascii="Times New Roman" w:hAnsi="Times New Roman" w:cs="Times New Roman"/>
          <w:sz w:val="24"/>
          <w:szCs w:val="24"/>
        </w:rPr>
        <w:t>El eje de este estudio crítico fue la visión funcionalista de la ética profesional que permitió desarrollar cómo y por</w:t>
      </w:r>
      <w:r w:rsidR="00D04792" w:rsidRPr="00F47C38">
        <w:rPr>
          <w:rFonts w:ascii="Times New Roman" w:hAnsi="Times New Roman" w:cs="Times New Roman"/>
          <w:sz w:val="24"/>
          <w:szCs w:val="24"/>
        </w:rPr>
        <w:t xml:space="preserve"> </w:t>
      </w:r>
      <w:r w:rsidRPr="00F47C38">
        <w:rPr>
          <w:rFonts w:ascii="Times New Roman" w:hAnsi="Times New Roman" w:cs="Times New Roman"/>
          <w:sz w:val="24"/>
          <w:szCs w:val="24"/>
        </w:rPr>
        <w:t>qu</w:t>
      </w:r>
      <w:r w:rsidR="00D04792" w:rsidRPr="00F47C38">
        <w:rPr>
          <w:rFonts w:ascii="Times New Roman" w:hAnsi="Times New Roman" w:cs="Times New Roman"/>
          <w:sz w:val="24"/>
          <w:szCs w:val="24"/>
        </w:rPr>
        <w:t>é</w:t>
      </w:r>
      <w:r w:rsidRPr="00F47C38">
        <w:rPr>
          <w:rFonts w:ascii="Times New Roman" w:hAnsi="Times New Roman" w:cs="Times New Roman"/>
          <w:sz w:val="24"/>
          <w:szCs w:val="24"/>
        </w:rPr>
        <w:t xml:space="preserve"> se establecen los atributos de las profesiones, la mayoría de los cuales se conservan en la actualidad</w:t>
      </w:r>
      <w:r w:rsidR="00D04792" w:rsidRPr="00F47C38">
        <w:rPr>
          <w:rFonts w:ascii="Times New Roman" w:hAnsi="Times New Roman" w:cs="Times New Roman"/>
          <w:sz w:val="24"/>
          <w:szCs w:val="24"/>
        </w:rPr>
        <w:t>,</w:t>
      </w:r>
      <w:r w:rsidRPr="00F47C38">
        <w:rPr>
          <w:rFonts w:ascii="Times New Roman" w:hAnsi="Times New Roman" w:cs="Times New Roman"/>
          <w:sz w:val="24"/>
          <w:szCs w:val="24"/>
        </w:rPr>
        <w:t xml:space="preserve"> incluyendo a la ética profesional. </w:t>
      </w:r>
      <w:r w:rsidR="002947EE" w:rsidRPr="00F47C38">
        <w:rPr>
          <w:rFonts w:ascii="Times New Roman" w:hAnsi="Times New Roman" w:cs="Times New Roman"/>
          <w:sz w:val="24"/>
          <w:szCs w:val="24"/>
        </w:rPr>
        <w:t xml:space="preserve">La contribución central de este análisis es que </w:t>
      </w:r>
      <w:r w:rsidR="00D04792" w:rsidRPr="00F47C38">
        <w:rPr>
          <w:rFonts w:ascii="Times New Roman" w:hAnsi="Times New Roman" w:cs="Times New Roman"/>
          <w:sz w:val="24"/>
          <w:szCs w:val="24"/>
        </w:rPr>
        <w:t xml:space="preserve">expone </w:t>
      </w:r>
      <w:r w:rsidR="002947EE" w:rsidRPr="00F47C38">
        <w:rPr>
          <w:rFonts w:ascii="Times New Roman" w:hAnsi="Times New Roman" w:cs="Times New Roman"/>
          <w:sz w:val="24"/>
          <w:szCs w:val="24"/>
        </w:rPr>
        <w:t>las limitaciones que tiene esta concepción</w:t>
      </w:r>
      <w:r w:rsidR="00F239E8" w:rsidRPr="00F47C38">
        <w:rPr>
          <w:rFonts w:ascii="Times New Roman" w:hAnsi="Times New Roman" w:cs="Times New Roman"/>
          <w:sz w:val="24"/>
          <w:szCs w:val="24"/>
        </w:rPr>
        <w:t xml:space="preserve"> funcionalista</w:t>
      </w:r>
      <w:r w:rsidR="002947EE" w:rsidRPr="00F47C38">
        <w:rPr>
          <w:rFonts w:ascii="Times New Roman" w:hAnsi="Times New Roman" w:cs="Times New Roman"/>
          <w:sz w:val="24"/>
          <w:szCs w:val="24"/>
        </w:rPr>
        <w:t xml:space="preserve"> </w:t>
      </w:r>
      <w:r w:rsidR="00C22B54" w:rsidRPr="00F47C38">
        <w:rPr>
          <w:rFonts w:ascii="Times New Roman" w:hAnsi="Times New Roman" w:cs="Times New Roman"/>
          <w:sz w:val="24"/>
          <w:szCs w:val="24"/>
        </w:rPr>
        <w:t xml:space="preserve">para </w:t>
      </w:r>
      <w:r w:rsidR="00C93737" w:rsidRPr="00F47C38">
        <w:rPr>
          <w:rFonts w:ascii="Times New Roman" w:hAnsi="Times New Roman" w:cs="Times New Roman"/>
          <w:sz w:val="24"/>
          <w:szCs w:val="24"/>
        </w:rPr>
        <w:t xml:space="preserve">comprender </w:t>
      </w:r>
      <w:r w:rsidR="00C22B54" w:rsidRPr="00F47C38">
        <w:rPr>
          <w:rFonts w:ascii="Times New Roman" w:hAnsi="Times New Roman" w:cs="Times New Roman"/>
          <w:sz w:val="24"/>
          <w:szCs w:val="24"/>
        </w:rPr>
        <w:t xml:space="preserve">el significado que tiene </w:t>
      </w:r>
      <w:r w:rsidR="00AF0479" w:rsidRPr="00F47C38">
        <w:rPr>
          <w:rFonts w:ascii="Times New Roman" w:hAnsi="Times New Roman" w:cs="Times New Roman"/>
          <w:sz w:val="24"/>
          <w:szCs w:val="24"/>
        </w:rPr>
        <w:t>la ética</w:t>
      </w:r>
      <w:r w:rsidR="002947EE" w:rsidRPr="00F47C38">
        <w:rPr>
          <w:rFonts w:ascii="Times New Roman" w:hAnsi="Times New Roman" w:cs="Times New Roman"/>
          <w:sz w:val="24"/>
          <w:szCs w:val="24"/>
        </w:rPr>
        <w:t xml:space="preserve"> profesional</w:t>
      </w:r>
      <w:r w:rsidR="00C22B54" w:rsidRPr="00F47C38">
        <w:rPr>
          <w:rFonts w:ascii="Times New Roman" w:hAnsi="Times New Roman" w:cs="Times New Roman"/>
          <w:sz w:val="24"/>
          <w:szCs w:val="24"/>
        </w:rPr>
        <w:t xml:space="preserve"> para las profesiones modernas</w:t>
      </w:r>
      <w:r w:rsidR="002947EE" w:rsidRPr="00F47C38">
        <w:rPr>
          <w:rFonts w:ascii="Times New Roman" w:hAnsi="Times New Roman" w:cs="Times New Roman"/>
          <w:sz w:val="24"/>
          <w:szCs w:val="24"/>
        </w:rPr>
        <w:t xml:space="preserve">, </w:t>
      </w:r>
      <w:r w:rsidR="002947EE" w:rsidRPr="00F47C38">
        <w:rPr>
          <w:rFonts w:ascii="Times New Roman" w:hAnsi="Times New Roman" w:cs="Times New Roman"/>
          <w:sz w:val="24"/>
          <w:szCs w:val="24"/>
        </w:rPr>
        <w:lastRenderedPageBreak/>
        <w:t xml:space="preserve">pero también </w:t>
      </w:r>
      <w:r w:rsidR="00434B02" w:rsidRPr="00F47C38">
        <w:rPr>
          <w:rFonts w:ascii="Times New Roman" w:hAnsi="Times New Roman" w:cs="Times New Roman"/>
          <w:sz w:val="24"/>
          <w:szCs w:val="24"/>
        </w:rPr>
        <w:t>rev</w:t>
      </w:r>
      <w:r w:rsidR="00AC5CFF" w:rsidRPr="00F47C38">
        <w:rPr>
          <w:rFonts w:ascii="Times New Roman" w:hAnsi="Times New Roman" w:cs="Times New Roman"/>
          <w:sz w:val="24"/>
          <w:szCs w:val="24"/>
        </w:rPr>
        <w:t>e</w:t>
      </w:r>
      <w:r w:rsidR="00434B02" w:rsidRPr="00F47C38">
        <w:rPr>
          <w:rFonts w:ascii="Times New Roman" w:hAnsi="Times New Roman" w:cs="Times New Roman"/>
          <w:sz w:val="24"/>
          <w:szCs w:val="24"/>
        </w:rPr>
        <w:t>l</w:t>
      </w:r>
      <w:r w:rsidR="00AC5CFF" w:rsidRPr="00F47C38">
        <w:rPr>
          <w:rFonts w:ascii="Times New Roman" w:hAnsi="Times New Roman" w:cs="Times New Roman"/>
          <w:sz w:val="24"/>
          <w:szCs w:val="24"/>
        </w:rPr>
        <w:t>a</w:t>
      </w:r>
      <w:r w:rsidR="00C9594E" w:rsidRPr="00F47C38">
        <w:rPr>
          <w:rFonts w:ascii="Times New Roman" w:hAnsi="Times New Roman" w:cs="Times New Roman"/>
          <w:sz w:val="24"/>
          <w:szCs w:val="24"/>
        </w:rPr>
        <w:t xml:space="preserve"> el aporte</w:t>
      </w:r>
      <w:r w:rsidR="002947EE" w:rsidRPr="00F47C38">
        <w:rPr>
          <w:rFonts w:ascii="Times New Roman" w:hAnsi="Times New Roman" w:cs="Times New Roman"/>
          <w:sz w:val="24"/>
          <w:szCs w:val="24"/>
        </w:rPr>
        <w:t xml:space="preserve"> que realizó para </w:t>
      </w:r>
      <w:r w:rsidR="00C93737" w:rsidRPr="00F47C38">
        <w:rPr>
          <w:rFonts w:ascii="Times New Roman" w:hAnsi="Times New Roman" w:cs="Times New Roman"/>
          <w:sz w:val="24"/>
          <w:szCs w:val="24"/>
        </w:rPr>
        <w:t>conocer</w:t>
      </w:r>
      <w:r w:rsidR="002947EE" w:rsidRPr="00F47C38">
        <w:rPr>
          <w:rFonts w:ascii="Times New Roman" w:hAnsi="Times New Roman" w:cs="Times New Roman"/>
          <w:sz w:val="24"/>
          <w:szCs w:val="24"/>
        </w:rPr>
        <w:t xml:space="preserve"> </w:t>
      </w:r>
      <w:r w:rsidR="00C22B54" w:rsidRPr="00F47C38">
        <w:rPr>
          <w:rFonts w:ascii="Times New Roman" w:hAnsi="Times New Roman" w:cs="Times New Roman"/>
          <w:sz w:val="24"/>
          <w:szCs w:val="24"/>
        </w:rPr>
        <w:t>la estructuración</w:t>
      </w:r>
      <w:r w:rsidR="002947EE" w:rsidRPr="00F47C38">
        <w:rPr>
          <w:rFonts w:ascii="Times New Roman" w:hAnsi="Times New Roman" w:cs="Times New Roman"/>
          <w:sz w:val="24"/>
          <w:szCs w:val="24"/>
        </w:rPr>
        <w:t xml:space="preserve"> y el desarrollo de una ética p</w:t>
      </w:r>
      <w:r w:rsidR="00C22B54" w:rsidRPr="00F47C38">
        <w:rPr>
          <w:rFonts w:ascii="Times New Roman" w:hAnsi="Times New Roman" w:cs="Times New Roman"/>
          <w:sz w:val="24"/>
          <w:szCs w:val="24"/>
        </w:rPr>
        <w:t>articular</w:t>
      </w:r>
      <w:r w:rsidR="002947EE" w:rsidRPr="00F47C38">
        <w:rPr>
          <w:rFonts w:ascii="Times New Roman" w:hAnsi="Times New Roman" w:cs="Times New Roman"/>
          <w:sz w:val="24"/>
          <w:szCs w:val="24"/>
        </w:rPr>
        <w:t xml:space="preserve"> de las profesiones</w:t>
      </w:r>
      <w:r w:rsidR="0021398F" w:rsidRPr="00F47C38">
        <w:rPr>
          <w:rFonts w:ascii="Times New Roman" w:hAnsi="Times New Roman" w:cs="Times New Roman"/>
          <w:sz w:val="24"/>
          <w:szCs w:val="24"/>
        </w:rPr>
        <w:t xml:space="preserve"> en la modernidad.</w:t>
      </w:r>
      <w:r w:rsidR="002947EE" w:rsidRPr="00F47C38">
        <w:rPr>
          <w:rFonts w:ascii="Times New Roman" w:hAnsi="Times New Roman" w:cs="Times New Roman"/>
          <w:sz w:val="24"/>
          <w:szCs w:val="24"/>
        </w:rPr>
        <w:t xml:space="preserve"> </w:t>
      </w:r>
    </w:p>
    <w:p w14:paraId="4ABB91B5" w14:textId="77777777" w:rsidR="00AF0479" w:rsidRPr="00F47C38" w:rsidRDefault="0021398F" w:rsidP="00317576">
      <w:pPr>
        <w:spacing w:after="0" w:line="360" w:lineRule="auto"/>
        <w:ind w:firstLine="708"/>
        <w:jc w:val="both"/>
        <w:rPr>
          <w:rFonts w:ascii="Times New Roman" w:hAnsi="Times New Roman" w:cs="Times New Roman"/>
          <w:bCs/>
          <w:sz w:val="24"/>
          <w:szCs w:val="24"/>
        </w:rPr>
      </w:pPr>
      <w:r w:rsidRPr="00F47C38">
        <w:rPr>
          <w:rFonts w:ascii="Times New Roman" w:hAnsi="Times New Roman" w:cs="Times New Roman"/>
          <w:bCs/>
          <w:sz w:val="24"/>
          <w:szCs w:val="24"/>
        </w:rPr>
        <w:t>La concepción funcionalista de la ética profesional fue analizada con base en los planteamientos de la perspectiva filosófica de la ética profesional y del enfoque crítico de la sociología de las profesiones.</w:t>
      </w:r>
      <w:r w:rsidR="00AF0479" w:rsidRPr="00F47C38">
        <w:rPr>
          <w:rFonts w:ascii="Times New Roman" w:hAnsi="Times New Roman" w:cs="Times New Roman"/>
          <w:bCs/>
          <w:sz w:val="24"/>
          <w:szCs w:val="24"/>
        </w:rPr>
        <w:t xml:space="preserve"> En este análisis ambas corrientes teóricas se complementaron para dar cuenta de los distintos aspectos y dimensiones que incidieron en la consolidación y progreso de las profesiones modernas y de la ética profesional</w:t>
      </w:r>
      <w:r w:rsidR="006C24FF" w:rsidRPr="00F47C38">
        <w:rPr>
          <w:rFonts w:ascii="Times New Roman" w:hAnsi="Times New Roman" w:cs="Times New Roman"/>
          <w:bCs/>
          <w:sz w:val="24"/>
          <w:szCs w:val="24"/>
        </w:rPr>
        <w:t>.</w:t>
      </w:r>
    </w:p>
    <w:p w14:paraId="18D1B43C" w14:textId="77777777" w:rsidR="006C24FF" w:rsidRPr="00F47C38" w:rsidRDefault="006C24FF" w:rsidP="00317576">
      <w:pPr>
        <w:spacing w:after="0" w:line="360" w:lineRule="auto"/>
        <w:ind w:firstLine="708"/>
        <w:jc w:val="both"/>
        <w:rPr>
          <w:rFonts w:ascii="Times New Roman" w:hAnsi="Times New Roman" w:cs="Times New Roman"/>
          <w:sz w:val="24"/>
          <w:szCs w:val="24"/>
        </w:rPr>
      </w:pPr>
      <w:r w:rsidRPr="00F47C38">
        <w:rPr>
          <w:rFonts w:ascii="Times New Roman" w:hAnsi="Times New Roman" w:cs="Times New Roman"/>
          <w:sz w:val="24"/>
          <w:szCs w:val="24"/>
        </w:rPr>
        <w:t xml:space="preserve">La aportación del enfoque crítico de la </w:t>
      </w:r>
      <w:r w:rsidR="00AC5CFF" w:rsidRPr="00F47C38">
        <w:rPr>
          <w:rFonts w:ascii="Times New Roman" w:hAnsi="Times New Roman" w:cs="Times New Roman"/>
          <w:sz w:val="24"/>
          <w:szCs w:val="24"/>
        </w:rPr>
        <w:t xml:space="preserve">sociología de las profesiones </w:t>
      </w:r>
      <w:r w:rsidRPr="00F47C38">
        <w:rPr>
          <w:rFonts w:ascii="Times New Roman" w:hAnsi="Times New Roman" w:cs="Times New Roman"/>
          <w:sz w:val="24"/>
          <w:szCs w:val="24"/>
        </w:rPr>
        <w:t xml:space="preserve">fue la crítica radical que realizó </w:t>
      </w:r>
      <w:r w:rsidR="00AA6267" w:rsidRPr="00F47C38">
        <w:rPr>
          <w:rFonts w:ascii="Times New Roman" w:hAnsi="Times New Roman" w:cs="Times New Roman"/>
          <w:sz w:val="24"/>
          <w:szCs w:val="24"/>
        </w:rPr>
        <w:t xml:space="preserve">tanto a la concepción funcionalista de las profesiones como al modelo de profesionalización </w:t>
      </w:r>
      <w:r w:rsidR="004810C5" w:rsidRPr="00F47C38">
        <w:rPr>
          <w:rFonts w:ascii="Times New Roman" w:hAnsi="Times New Roman" w:cs="Times New Roman"/>
          <w:sz w:val="24"/>
          <w:szCs w:val="24"/>
        </w:rPr>
        <w:t>fundamentándose en</w:t>
      </w:r>
      <w:r w:rsidR="00AA6267" w:rsidRPr="00F47C38">
        <w:rPr>
          <w:rFonts w:ascii="Times New Roman" w:hAnsi="Times New Roman" w:cs="Times New Roman"/>
          <w:sz w:val="24"/>
          <w:szCs w:val="24"/>
        </w:rPr>
        <w:t xml:space="preserve"> los aspectos económicos, sociales y políticos que marcaron </w:t>
      </w:r>
      <w:r w:rsidR="00317C80" w:rsidRPr="00F47C38">
        <w:rPr>
          <w:rFonts w:ascii="Times New Roman" w:hAnsi="Times New Roman" w:cs="Times New Roman"/>
          <w:sz w:val="24"/>
          <w:szCs w:val="24"/>
        </w:rPr>
        <w:t>la dinámica de las</w:t>
      </w:r>
      <w:r w:rsidR="00AA6267" w:rsidRPr="00F47C38">
        <w:rPr>
          <w:rFonts w:ascii="Times New Roman" w:hAnsi="Times New Roman" w:cs="Times New Roman"/>
          <w:sz w:val="24"/>
          <w:szCs w:val="24"/>
        </w:rPr>
        <w:t xml:space="preserve"> profesiones y a la ética profesional en ese momento histórico. Así, esta postura </w:t>
      </w:r>
      <w:r w:rsidR="00DF06B9" w:rsidRPr="00F47C38">
        <w:rPr>
          <w:rFonts w:ascii="Times New Roman" w:hAnsi="Times New Roman" w:cs="Times New Roman"/>
          <w:sz w:val="24"/>
          <w:szCs w:val="24"/>
        </w:rPr>
        <w:t xml:space="preserve">muestra </w:t>
      </w:r>
      <w:r w:rsidR="00AA6267" w:rsidRPr="00F47C38">
        <w:rPr>
          <w:rFonts w:ascii="Times New Roman" w:hAnsi="Times New Roman" w:cs="Times New Roman"/>
          <w:sz w:val="24"/>
          <w:szCs w:val="24"/>
        </w:rPr>
        <w:t xml:space="preserve">que las profesiones </w:t>
      </w:r>
      <w:r w:rsidR="004810C5" w:rsidRPr="00F47C38">
        <w:rPr>
          <w:rFonts w:ascii="Times New Roman" w:hAnsi="Times New Roman" w:cs="Times New Roman"/>
          <w:sz w:val="24"/>
          <w:szCs w:val="24"/>
        </w:rPr>
        <w:t>modernas</w:t>
      </w:r>
      <w:r w:rsidR="00AA6267" w:rsidRPr="00F47C38">
        <w:rPr>
          <w:rFonts w:ascii="Times New Roman" w:hAnsi="Times New Roman" w:cs="Times New Roman"/>
          <w:sz w:val="24"/>
          <w:szCs w:val="24"/>
        </w:rPr>
        <w:t xml:space="preserve"> no se pueden comprender y estudiar en la complejidad que encierran solo desde la óptica funcionalista, porque sus </w:t>
      </w:r>
      <w:r w:rsidR="004810C5" w:rsidRPr="00F47C38">
        <w:rPr>
          <w:rFonts w:ascii="Times New Roman" w:hAnsi="Times New Roman" w:cs="Times New Roman"/>
          <w:sz w:val="24"/>
          <w:szCs w:val="24"/>
        </w:rPr>
        <w:t>conceptualizaciones</w:t>
      </w:r>
      <w:r w:rsidR="00AA6267" w:rsidRPr="00F47C38">
        <w:rPr>
          <w:rFonts w:ascii="Times New Roman" w:hAnsi="Times New Roman" w:cs="Times New Roman"/>
          <w:sz w:val="24"/>
          <w:szCs w:val="24"/>
        </w:rPr>
        <w:t xml:space="preserve"> </w:t>
      </w:r>
      <w:r w:rsidR="004810C5" w:rsidRPr="00F47C38">
        <w:rPr>
          <w:rFonts w:ascii="Times New Roman" w:hAnsi="Times New Roman" w:cs="Times New Roman"/>
          <w:sz w:val="24"/>
          <w:szCs w:val="24"/>
        </w:rPr>
        <w:t>fueron producto de un contexto histórico específico.</w:t>
      </w:r>
      <w:r w:rsidR="00084F91" w:rsidRPr="00F47C38">
        <w:rPr>
          <w:rFonts w:ascii="Times New Roman" w:hAnsi="Times New Roman" w:cs="Times New Roman"/>
          <w:sz w:val="24"/>
          <w:szCs w:val="24"/>
        </w:rPr>
        <w:t xml:space="preserve"> </w:t>
      </w:r>
    </w:p>
    <w:p w14:paraId="3FFC0F5B" w14:textId="77777777" w:rsidR="00AF0479" w:rsidRPr="00F47C38" w:rsidRDefault="004810C5" w:rsidP="00317576">
      <w:pPr>
        <w:spacing w:after="0" w:line="360" w:lineRule="auto"/>
        <w:ind w:firstLine="708"/>
        <w:jc w:val="both"/>
        <w:rPr>
          <w:rFonts w:ascii="Times New Roman" w:hAnsi="Times New Roman" w:cs="Times New Roman"/>
          <w:sz w:val="24"/>
          <w:szCs w:val="24"/>
        </w:rPr>
      </w:pPr>
      <w:r w:rsidRPr="00F47C38">
        <w:rPr>
          <w:rFonts w:ascii="Times New Roman" w:hAnsi="Times New Roman" w:cs="Times New Roman"/>
          <w:bCs/>
          <w:sz w:val="24"/>
          <w:szCs w:val="24"/>
        </w:rPr>
        <w:t>L</w:t>
      </w:r>
      <w:r w:rsidR="0021398F" w:rsidRPr="00F47C38">
        <w:rPr>
          <w:rFonts w:ascii="Times New Roman" w:hAnsi="Times New Roman" w:cs="Times New Roman"/>
          <w:bCs/>
          <w:sz w:val="24"/>
          <w:szCs w:val="24"/>
        </w:rPr>
        <w:t xml:space="preserve">a postura filosófica </w:t>
      </w:r>
      <w:r w:rsidRPr="00F47C38">
        <w:rPr>
          <w:rFonts w:ascii="Times New Roman" w:hAnsi="Times New Roman" w:cs="Times New Roman"/>
          <w:bCs/>
          <w:sz w:val="24"/>
          <w:szCs w:val="24"/>
        </w:rPr>
        <w:t xml:space="preserve">de la ética profesional </w:t>
      </w:r>
      <w:r w:rsidR="0021398F" w:rsidRPr="00F47C38">
        <w:rPr>
          <w:rFonts w:ascii="Times New Roman" w:hAnsi="Times New Roman" w:cs="Times New Roman"/>
          <w:bCs/>
          <w:sz w:val="24"/>
          <w:szCs w:val="24"/>
        </w:rPr>
        <w:t xml:space="preserve">permitió identificar las limitaciones que tiene esta visión en </w:t>
      </w:r>
      <w:r w:rsidR="0021398F" w:rsidRPr="00F47C38">
        <w:rPr>
          <w:rFonts w:ascii="Times New Roman" w:hAnsi="Times New Roman" w:cs="Times New Roman"/>
          <w:bCs/>
          <w:i/>
          <w:iCs/>
          <w:sz w:val="24"/>
          <w:szCs w:val="24"/>
        </w:rPr>
        <w:t>términos sociales y morales</w:t>
      </w:r>
      <w:r w:rsidRPr="00F47C38">
        <w:rPr>
          <w:rFonts w:ascii="Times New Roman" w:hAnsi="Times New Roman" w:cs="Times New Roman"/>
          <w:bCs/>
          <w:sz w:val="24"/>
          <w:szCs w:val="24"/>
        </w:rPr>
        <w:t>.</w:t>
      </w:r>
      <w:r w:rsidR="0021398F" w:rsidRPr="00F47C38">
        <w:rPr>
          <w:rFonts w:ascii="Times New Roman" w:hAnsi="Times New Roman" w:cs="Times New Roman"/>
          <w:bCs/>
          <w:sz w:val="24"/>
          <w:szCs w:val="24"/>
        </w:rPr>
        <w:t xml:space="preserve"> </w:t>
      </w:r>
      <w:r w:rsidRPr="00F47C38">
        <w:rPr>
          <w:rFonts w:ascii="Times New Roman" w:hAnsi="Times New Roman" w:cs="Times New Roman"/>
          <w:bCs/>
          <w:sz w:val="24"/>
          <w:szCs w:val="24"/>
        </w:rPr>
        <w:t>Esta</w:t>
      </w:r>
      <w:r w:rsidRPr="00F47C38">
        <w:rPr>
          <w:rFonts w:ascii="Times New Roman" w:hAnsi="Times New Roman" w:cs="Times New Roman"/>
          <w:sz w:val="24"/>
          <w:szCs w:val="24"/>
        </w:rPr>
        <w:t xml:space="preserve"> perspectiva no </w:t>
      </w:r>
      <w:r w:rsidR="00AC5CFF" w:rsidRPr="00F47C38">
        <w:rPr>
          <w:rFonts w:ascii="Times New Roman" w:hAnsi="Times New Roman" w:cs="Times New Roman"/>
          <w:sz w:val="24"/>
          <w:szCs w:val="24"/>
        </w:rPr>
        <w:t xml:space="preserve">solo </w:t>
      </w:r>
      <w:r w:rsidRPr="00F47C38">
        <w:rPr>
          <w:rFonts w:ascii="Times New Roman" w:hAnsi="Times New Roman" w:cs="Times New Roman"/>
          <w:sz w:val="24"/>
          <w:szCs w:val="24"/>
        </w:rPr>
        <w:t xml:space="preserve">fue un apoyo para realizar una crítica a esta concepción funcionalista, sino que también aportó los fundamentos para comprender que el sentido o razón de ser de las profesiones modernas es la ética profesional. Con ello, la concepción de </w:t>
      </w:r>
      <w:r w:rsidR="00600F8A" w:rsidRPr="00F47C38">
        <w:rPr>
          <w:rFonts w:ascii="Times New Roman" w:hAnsi="Times New Roman" w:cs="Times New Roman"/>
          <w:sz w:val="24"/>
          <w:szCs w:val="24"/>
        </w:rPr>
        <w:t>esta</w:t>
      </w:r>
      <w:r w:rsidRPr="00F47C38">
        <w:rPr>
          <w:rFonts w:ascii="Times New Roman" w:hAnsi="Times New Roman" w:cs="Times New Roman"/>
          <w:sz w:val="24"/>
          <w:szCs w:val="24"/>
        </w:rPr>
        <w:t xml:space="preserve"> que ofrece </w:t>
      </w:r>
      <w:r w:rsidR="00600F8A" w:rsidRPr="00F47C38">
        <w:rPr>
          <w:rFonts w:ascii="Times New Roman" w:hAnsi="Times New Roman" w:cs="Times New Roman"/>
          <w:sz w:val="24"/>
          <w:szCs w:val="24"/>
        </w:rPr>
        <w:t xml:space="preserve">dicho </w:t>
      </w:r>
      <w:r w:rsidRPr="00F47C38">
        <w:rPr>
          <w:rFonts w:ascii="Times New Roman" w:hAnsi="Times New Roman" w:cs="Times New Roman"/>
          <w:sz w:val="24"/>
          <w:szCs w:val="24"/>
        </w:rPr>
        <w:t xml:space="preserve">enfoque filosófico da cuenta del carácter social y moral de las profesiones modernas como propio o inherente a ellas. Asimismo, permitió comprender que el ethos de las profesiones </w:t>
      </w:r>
      <w:r w:rsidR="00253F9E" w:rsidRPr="00F47C38">
        <w:rPr>
          <w:rFonts w:ascii="Times New Roman" w:hAnsi="Times New Roman" w:cs="Times New Roman"/>
          <w:sz w:val="24"/>
          <w:szCs w:val="24"/>
        </w:rPr>
        <w:t>que se expresa en</w:t>
      </w:r>
      <w:r w:rsidRPr="00F47C38">
        <w:rPr>
          <w:rFonts w:ascii="Times New Roman" w:hAnsi="Times New Roman" w:cs="Times New Roman"/>
          <w:sz w:val="24"/>
          <w:szCs w:val="24"/>
        </w:rPr>
        <w:t xml:space="preserve"> la visión funcionalista no tiene cabida en la sociedad actual</w:t>
      </w:r>
      <w:r w:rsidR="00856EA7" w:rsidRPr="00F47C38">
        <w:rPr>
          <w:rFonts w:ascii="Times New Roman" w:hAnsi="Times New Roman" w:cs="Times New Roman"/>
          <w:sz w:val="24"/>
          <w:szCs w:val="24"/>
        </w:rPr>
        <w:t>,</w:t>
      </w:r>
      <w:r w:rsidRPr="00F47C38">
        <w:rPr>
          <w:rFonts w:ascii="Times New Roman" w:hAnsi="Times New Roman" w:cs="Times New Roman"/>
          <w:sz w:val="24"/>
          <w:szCs w:val="24"/>
        </w:rPr>
        <w:t xml:space="preserve"> donde existen otras condiciones económicas, sociales, políticas y culturales. </w:t>
      </w:r>
    </w:p>
    <w:p w14:paraId="43E5DA51" w14:textId="35DF2CA1" w:rsidR="00AF0479" w:rsidRDefault="00AF0479" w:rsidP="00263307">
      <w:pPr>
        <w:spacing w:after="0" w:line="360" w:lineRule="auto"/>
        <w:jc w:val="both"/>
        <w:rPr>
          <w:rFonts w:ascii="Times New Roman" w:hAnsi="Times New Roman" w:cs="Times New Roman"/>
          <w:sz w:val="24"/>
          <w:szCs w:val="24"/>
        </w:rPr>
      </w:pPr>
    </w:p>
    <w:p w14:paraId="4DBFFD85" w14:textId="596DB9C5" w:rsidR="00F47C38" w:rsidRDefault="00F47C38" w:rsidP="00263307">
      <w:pPr>
        <w:spacing w:after="0" w:line="360" w:lineRule="auto"/>
        <w:jc w:val="both"/>
        <w:rPr>
          <w:rFonts w:ascii="Times New Roman" w:hAnsi="Times New Roman" w:cs="Times New Roman"/>
          <w:sz w:val="24"/>
          <w:szCs w:val="24"/>
        </w:rPr>
      </w:pPr>
    </w:p>
    <w:p w14:paraId="617CAE54" w14:textId="0738BEB6" w:rsidR="00F47C38" w:rsidRDefault="00F47C38" w:rsidP="00263307">
      <w:pPr>
        <w:spacing w:after="0" w:line="360" w:lineRule="auto"/>
        <w:jc w:val="both"/>
        <w:rPr>
          <w:rFonts w:ascii="Times New Roman" w:hAnsi="Times New Roman" w:cs="Times New Roman"/>
          <w:sz w:val="24"/>
          <w:szCs w:val="24"/>
        </w:rPr>
      </w:pPr>
    </w:p>
    <w:p w14:paraId="26F8F8B4" w14:textId="3869C7CA" w:rsidR="00F47C38" w:rsidRDefault="00F47C38" w:rsidP="00263307">
      <w:pPr>
        <w:spacing w:after="0" w:line="360" w:lineRule="auto"/>
        <w:jc w:val="both"/>
        <w:rPr>
          <w:rFonts w:ascii="Times New Roman" w:hAnsi="Times New Roman" w:cs="Times New Roman"/>
          <w:sz w:val="24"/>
          <w:szCs w:val="24"/>
        </w:rPr>
      </w:pPr>
    </w:p>
    <w:p w14:paraId="4D226547" w14:textId="3B9426EA" w:rsidR="00F47C38" w:rsidRDefault="00F47C38" w:rsidP="00263307">
      <w:pPr>
        <w:spacing w:after="0" w:line="360" w:lineRule="auto"/>
        <w:jc w:val="both"/>
        <w:rPr>
          <w:rFonts w:ascii="Times New Roman" w:hAnsi="Times New Roman" w:cs="Times New Roman"/>
          <w:sz w:val="24"/>
          <w:szCs w:val="24"/>
        </w:rPr>
      </w:pPr>
    </w:p>
    <w:p w14:paraId="3DA5BBD8" w14:textId="1A242955" w:rsidR="00F47C38" w:rsidRDefault="00F47C38" w:rsidP="00263307">
      <w:pPr>
        <w:spacing w:after="0" w:line="360" w:lineRule="auto"/>
        <w:jc w:val="both"/>
        <w:rPr>
          <w:rFonts w:ascii="Times New Roman" w:hAnsi="Times New Roman" w:cs="Times New Roman"/>
          <w:sz w:val="24"/>
          <w:szCs w:val="24"/>
        </w:rPr>
      </w:pPr>
    </w:p>
    <w:p w14:paraId="78526FE0" w14:textId="0D9AE7F4" w:rsidR="00F47C38" w:rsidRDefault="00F47C38" w:rsidP="00263307">
      <w:pPr>
        <w:spacing w:after="0" w:line="360" w:lineRule="auto"/>
        <w:jc w:val="both"/>
        <w:rPr>
          <w:rFonts w:ascii="Times New Roman" w:hAnsi="Times New Roman" w:cs="Times New Roman"/>
          <w:sz w:val="24"/>
          <w:szCs w:val="24"/>
        </w:rPr>
      </w:pPr>
    </w:p>
    <w:p w14:paraId="0AC12D9F" w14:textId="2FFFE628" w:rsidR="00F47C38" w:rsidRDefault="00F47C38" w:rsidP="00263307">
      <w:pPr>
        <w:spacing w:after="0" w:line="360" w:lineRule="auto"/>
        <w:jc w:val="both"/>
        <w:rPr>
          <w:rFonts w:ascii="Times New Roman" w:hAnsi="Times New Roman" w:cs="Times New Roman"/>
          <w:sz w:val="24"/>
          <w:szCs w:val="24"/>
        </w:rPr>
      </w:pPr>
    </w:p>
    <w:p w14:paraId="072D6B9E" w14:textId="77777777" w:rsidR="00F47C38" w:rsidRPr="00F47C38" w:rsidRDefault="00F47C38" w:rsidP="00263307">
      <w:pPr>
        <w:spacing w:after="0" w:line="360" w:lineRule="auto"/>
        <w:jc w:val="both"/>
        <w:rPr>
          <w:rFonts w:ascii="Times New Roman" w:hAnsi="Times New Roman" w:cs="Times New Roman"/>
          <w:sz w:val="24"/>
          <w:szCs w:val="24"/>
        </w:rPr>
      </w:pPr>
    </w:p>
    <w:p w14:paraId="63F54178" w14:textId="77777777" w:rsidR="005C38B6" w:rsidRPr="00F47C38" w:rsidRDefault="009213FA" w:rsidP="00263307">
      <w:pPr>
        <w:spacing w:after="0" w:line="360" w:lineRule="auto"/>
        <w:jc w:val="both"/>
        <w:rPr>
          <w:rFonts w:ascii="Calibri" w:hAnsi="Calibri" w:cs="Calibri"/>
          <w:b/>
          <w:bCs/>
          <w:sz w:val="28"/>
          <w:szCs w:val="24"/>
          <w:lang w:val="es-ES"/>
        </w:rPr>
      </w:pPr>
      <w:r w:rsidRPr="00F47C38">
        <w:rPr>
          <w:rFonts w:ascii="Calibri" w:hAnsi="Calibri" w:cs="Calibri"/>
          <w:b/>
          <w:bCs/>
          <w:sz w:val="28"/>
          <w:szCs w:val="24"/>
          <w:lang w:val="es-ES"/>
        </w:rPr>
        <w:lastRenderedPageBreak/>
        <w:t>Referencias</w:t>
      </w:r>
    </w:p>
    <w:p w14:paraId="52DD95F3" w14:textId="77777777" w:rsidR="005C38B6" w:rsidRPr="00F47C38" w:rsidRDefault="005C38B6" w:rsidP="00317576">
      <w:pPr>
        <w:spacing w:after="0" w:line="360" w:lineRule="auto"/>
        <w:ind w:left="709" w:hanging="709"/>
        <w:jc w:val="both"/>
        <w:rPr>
          <w:rFonts w:ascii="Times New Roman" w:hAnsi="Times New Roman" w:cs="Times New Roman"/>
          <w:sz w:val="24"/>
          <w:szCs w:val="24"/>
        </w:rPr>
      </w:pPr>
      <w:r w:rsidRPr="00F47C38">
        <w:rPr>
          <w:rFonts w:ascii="Times New Roman" w:hAnsi="Times New Roman" w:cs="Times New Roman"/>
          <w:sz w:val="24"/>
          <w:szCs w:val="24"/>
        </w:rPr>
        <w:t>Aguayo, C. C. (2003). La profesión y la profesionalización: dilemas del conocimiento y del poder, algunas reflexiones para el trabajo social</w:t>
      </w:r>
      <w:r w:rsidR="00856EA7" w:rsidRPr="00F47C38">
        <w:rPr>
          <w:rFonts w:ascii="Times New Roman" w:hAnsi="Times New Roman" w:cs="Times New Roman"/>
          <w:sz w:val="24"/>
          <w:szCs w:val="24"/>
        </w:rPr>
        <w:t xml:space="preserve">. </w:t>
      </w:r>
      <w:r w:rsidRPr="00F47C38">
        <w:rPr>
          <w:rFonts w:ascii="Times New Roman" w:hAnsi="Times New Roman" w:cs="Times New Roman"/>
          <w:i/>
          <w:iCs/>
          <w:sz w:val="24"/>
          <w:szCs w:val="24"/>
        </w:rPr>
        <w:t>Revista de Trabajo Social</w:t>
      </w:r>
      <w:r w:rsidR="00856EA7" w:rsidRPr="00F47C38">
        <w:rPr>
          <w:rFonts w:ascii="Times New Roman" w:hAnsi="Times New Roman" w:cs="Times New Roman"/>
          <w:i/>
          <w:iCs/>
          <w:sz w:val="24"/>
          <w:szCs w:val="24"/>
        </w:rPr>
        <w:t>,</w:t>
      </w:r>
      <w:r w:rsidRPr="00F47C38">
        <w:rPr>
          <w:rFonts w:ascii="Times New Roman" w:hAnsi="Times New Roman" w:cs="Times New Roman"/>
          <w:sz w:val="24"/>
          <w:szCs w:val="24"/>
        </w:rPr>
        <w:t xml:space="preserve"> </w:t>
      </w:r>
      <w:r w:rsidR="00856EA7" w:rsidRPr="00F47C38">
        <w:rPr>
          <w:rFonts w:ascii="Times New Roman" w:hAnsi="Times New Roman" w:cs="Times New Roman"/>
          <w:sz w:val="24"/>
          <w:szCs w:val="24"/>
        </w:rPr>
        <w:t>(</w:t>
      </w:r>
      <w:r w:rsidRPr="00F47C38">
        <w:rPr>
          <w:rFonts w:ascii="Times New Roman" w:hAnsi="Times New Roman" w:cs="Times New Roman"/>
          <w:sz w:val="24"/>
          <w:szCs w:val="24"/>
        </w:rPr>
        <w:t>72</w:t>
      </w:r>
      <w:r w:rsidR="00856EA7" w:rsidRPr="00F47C38">
        <w:rPr>
          <w:rFonts w:ascii="Times New Roman" w:hAnsi="Times New Roman" w:cs="Times New Roman"/>
          <w:sz w:val="24"/>
          <w:szCs w:val="24"/>
        </w:rPr>
        <w:t>),</w:t>
      </w:r>
      <w:r w:rsidRPr="00F47C38">
        <w:rPr>
          <w:rFonts w:ascii="Times New Roman" w:hAnsi="Times New Roman" w:cs="Times New Roman"/>
          <w:sz w:val="24"/>
          <w:szCs w:val="24"/>
        </w:rPr>
        <w:t xml:space="preserve"> 97-108</w:t>
      </w:r>
      <w:r w:rsidR="00523E96" w:rsidRPr="00F47C38">
        <w:rPr>
          <w:rFonts w:ascii="Times New Roman" w:hAnsi="Times New Roman" w:cs="Times New Roman"/>
          <w:sz w:val="24"/>
          <w:szCs w:val="24"/>
        </w:rPr>
        <w:t xml:space="preserve">. </w:t>
      </w:r>
      <w:r w:rsidRPr="00F47C38">
        <w:rPr>
          <w:rFonts w:ascii="Times New Roman" w:hAnsi="Times New Roman" w:cs="Times New Roman"/>
          <w:sz w:val="24"/>
          <w:szCs w:val="24"/>
        </w:rPr>
        <w:t xml:space="preserve">Recuperado </w:t>
      </w:r>
      <w:r w:rsidR="00856EA7" w:rsidRPr="00F47C38">
        <w:rPr>
          <w:rFonts w:ascii="Times New Roman" w:hAnsi="Times New Roman" w:cs="Times New Roman"/>
          <w:sz w:val="24"/>
          <w:szCs w:val="24"/>
        </w:rPr>
        <w:t>de</w:t>
      </w:r>
      <w:r w:rsidRPr="00F47C38">
        <w:rPr>
          <w:rFonts w:ascii="Times New Roman" w:hAnsi="Times New Roman" w:cs="Times New Roman"/>
          <w:sz w:val="24"/>
          <w:szCs w:val="24"/>
        </w:rPr>
        <w:t xml:space="preserve"> https://repositorio.uc.cl/handle/11534/6072</w:t>
      </w:r>
      <w:r w:rsidR="00856EA7" w:rsidRPr="00F47C38">
        <w:rPr>
          <w:rFonts w:ascii="Times New Roman" w:hAnsi="Times New Roman" w:cs="Times New Roman"/>
          <w:sz w:val="24"/>
          <w:szCs w:val="24"/>
        </w:rPr>
        <w:t>.</w:t>
      </w:r>
    </w:p>
    <w:p w14:paraId="19CE60B3" w14:textId="77777777" w:rsidR="005C38B6" w:rsidRPr="00F47C38" w:rsidRDefault="005C38B6" w:rsidP="00317576">
      <w:pPr>
        <w:spacing w:after="0" w:line="360" w:lineRule="auto"/>
        <w:ind w:left="709" w:hanging="709"/>
        <w:jc w:val="both"/>
        <w:rPr>
          <w:rFonts w:ascii="Times New Roman" w:hAnsi="Times New Roman" w:cs="Times New Roman"/>
          <w:sz w:val="24"/>
          <w:szCs w:val="24"/>
        </w:rPr>
      </w:pPr>
      <w:r w:rsidRPr="00F47C38">
        <w:rPr>
          <w:rFonts w:ascii="Times New Roman" w:hAnsi="Times New Roman" w:cs="Times New Roman"/>
          <w:sz w:val="24"/>
          <w:szCs w:val="24"/>
        </w:rPr>
        <w:t xml:space="preserve">Aguayo, C. C. (2006). </w:t>
      </w:r>
      <w:r w:rsidR="00F9007E" w:rsidRPr="00F47C38">
        <w:rPr>
          <w:rFonts w:ascii="Times New Roman" w:hAnsi="Times New Roman" w:cs="Times New Roman"/>
          <w:i/>
          <w:iCs/>
          <w:sz w:val="24"/>
          <w:szCs w:val="24"/>
        </w:rPr>
        <w:t>Las profesiones</w:t>
      </w:r>
      <w:r w:rsidRPr="00F47C38">
        <w:rPr>
          <w:rFonts w:ascii="Times New Roman" w:hAnsi="Times New Roman" w:cs="Times New Roman"/>
          <w:i/>
          <w:iCs/>
          <w:sz w:val="24"/>
          <w:szCs w:val="24"/>
        </w:rPr>
        <w:t xml:space="preserve"> modernas: dilemas del conocimiento y del poder,</w:t>
      </w:r>
      <w:r w:rsidRPr="00F47C38">
        <w:rPr>
          <w:rFonts w:ascii="Times New Roman" w:hAnsi="Times New Roman" w:cs="Times New Roman"/>
          <w:sz w:val="24"/>
          <w:szCs w:val="24"/>
        </w:rPr>
        <w:t xml:space="preserve"> Santiago</w:t>
      </w:r>
      <w:r w:rsidR="00856EA7" w:rsidRPr="00F47C38">
        <w:rPr>
          <w:rFonts w:ascii="Times New Roman" w:hAnsi="Times New Roman" w:cs="Times New Roman"/>
          <w:sz w:val="24"/>
          <w:szCs w:val="24"/>
        </w:rPr>
        <w:t>,</w:t>
      </w:r>
      <w:r w:rsidRPr="00F47C38">
        <w:rPr>
          <w:rFonts w:ascii="Times New Roman" w:hAnsi="Times New Roman" w:cs="Times New Roman"/>
          <w:sz w:val="24"/>
          <w:szCs w:val="24"/>
        </w:rPr>
        <w:t xml:space="preserve"> Chile: Universidad Tecnológica Metropolitana. Recuperado </w:t>
      </w:r>
      <w:r w:rsidR="00856EA7" w:rsidRPr="00F47C38">
        <w:rPr>
          <w:rFonts w:ascii="Times New Roman" w:hAnsi="Times New Roman" w:cs="Times New Roman"/>
          <w:sz w:val="24"/>
          <w:szCs w:val="24"/>
        </w:rPr>
        <w:t>de</w:t>
      </w:r>
      <w:r w:rsidRPr="00F47C38">
        <w:rPr>
          <w:rFonts w:ascii="Times New Roman" w:hAnsi="Times New Roman" w:cs="Times New Roman"/>
          <w:sz w:val="24"/>
          <w:szCs w:val="24"/>
        </w:rPr>
        <w:t xml:space="preserve"> https.www.ts.ucr.ac.cr › binarios › libros › libros-000001</w:t>
      </w:r>
      <w:r w:rsidR="00856EA7" w:rsidRPr="00F47C38">
        <w:rPr>
          <w:rFonts w:ascii="Times New Roman" w:hAnsi="Times New Roman" w:cs="Times New Roman"/>
          <w:sz w:val="24"/>
          <w:szCs w:val="24"/>
        </w:rPr>
        <w:t>.</w:t>
      </w:r>
    </w:p>
    <w:p w14:paraId="1D606934" w14:textId="77777777" w:rsidR="005C38B6" w:rsidRPr="00F47C38" w:rsidRDefault="005C38B6" w:rsidP="00317576">
      <w:pPr>
        <w:spacing w:after="0" w:line="360" w:lineRule="auto"/>
        <w:ind w:left="709" w:hanging="709"/>
        <w:jc w:val="both"/>
        <w:rPr>
          <w:rFonts w:ascii="Times New Roman" w:hAnsi="Times New Roman" w:cs="Times New Roman"/>
          <w:sz w:val="24"/>
          <w:szCs w:val="24"/>
        </w:rPr>
      </w:pPr>
      <w:r w:rsidRPr="00F47C38">
        <w:rPr>
          <w:rFonts w:ascii="Times New Roman" w:hAnsi="Times New Roman" w:cs="Times New Roman"/>
          <w:sz w:val="24"/>
          <w:szCs w:val="24"/>
        </w:rPr>
        <w:t>Aguayo, C. C. (2007). Profesión y profesionalización: hacia una perspectiva ética de las competencias en trabajo social</w:t>
      </w:r>
      <w:r w:rsidR="00856EA7" w:rsidRPr="00F47C38">
        <w:rPr>
          <w:rFonts w:ascii="Times New Roman" w:hAnsi="Times New Roman" w:cs="Times New Roman"/>
          <w:sz w:val="24"/>
          <w:szCs w:val="24"/>
        </w:rPr>
        <w:t xml:space="preserve">. </w:t>
      </w:r>
      <w:r w:rsidRPr="00F47C38">
        <w:rPr>
          <w:rFonts w:ascii="Times New Roman" w:hAnsi="Times New Roman" w:cs="Times New Roman"/>
          <w:i/>
          <w:sz w:val="24"/>
          <w:szCs w:val="24"/>
        </w:rPr>
        <w:t>Revista Tendencias &amp; Retos,</w:t>
      </w:r>
      <w:r w:rsidRPr="00F47C38">
        <w:rPr>
          <w:rFonts w:ascii="Times New Roman" w:hAnsi="Times New Roman" w:cs="Times New Roman"/>
          <w:sz w:val="24"/>
          <w:szCs w:val="24"/>
        </w:rPr>
        <w:t xml:space="preserve"> </w:t>
      </w:r>
      <w:r w:rsidR="00856EA7" w:rsidRPr="00F47C38">
        <w:rPr>
          <w:rFonts w:ascii="Times New Roman" w:hAnsi="Times New Roman" w:cs="Times New Roman"/>
          <w:sz w:val="24"/>
          <w:szCs w:val="24"/>
        </w:rPr>
        <w:t>(</w:t>
      </w:r>
      <w:r w:rsidRPr="00F47C38">
        <w:rPr>
          <w:rFonts w:ascii="Times New Roman" w:hAnsi="Times New Roman" w:cs="Times New Roman"/>
          <w:sz w:val="24"/>
          <w:szCs w:val="24"/>
        </w:rPr>
        <w:t>12</w:t>
      </w:r>
      <w:r w:rsidR="00856EA7" w:rsidRPr="00F47C38">
        <w:rPr>
          <w:rFonts w:ascii="Times New Roman" w:hAnsi="Times New Roman" w:cs="Times New Roman"/>
          <w:sz w:val="24"/>
          <w:szCs w:val="24"/>
        </w:rPr>
        <w:t>),</w:t>
      </w:r>
      <w:r w:rsidRPr="00F47C38">
        <w:rPr>
          <w:rFonts w:ascii="Times New Roman" w:hAnsi="Times New Roman" w:cs="Times New Roman"/>
          <w:sz w:val="24"/>
          <w:szCs w:val="24"/>
        </w:rPr>
        <w:t xml:space="preserve"> 107-117</w:t>
      </w:r>
      <w:r w:rsidR="00523E96" w:rsidRPr="00F47C38">
        <w:rPr>
          <w:rFonts w:ascii="Times New Roman" w:hAnsi="Times New Roman" w:cs="Times New Roman"/>
          <w:sz w:val="24"/>
          <w:szCs w:val="24"/>
        </w:rPr>
        <w:t>.</w:t>
      </w:r>
      <w:r w:rsidRPr="00F47C38">
        <w:rPr>
          <w:rFonts w:ascii="Times New Roman" w:hAnsi="Times New Roman" w:cs="Times New Roman"/>
          <w:sz w:val="24"/>
          <w:szCs w:val="24"/>
        </w:rPr>
        <w:t xml:space="preserve"> Recuperado </w:t>
      </w:r>
      <w:r w:rsidR="00856EA7" w:rsidRPr="00F47C38">
        <w:rPr>
          <w:rFonts w:ascii="Times New Roman" w:hAnsi="Times New Roman" w:cs="Times New Roman"/>
          <w:sz w:val="24"/>
          <w:szCs w:val="24"/>
        </w:rPr>
        <w:t>de</w:t>
      </w:r>
      <w:r w:rsidRPr="00F47C38">
        <w:rPr>
          <w:rFonts w:ascii="Times New Roman" w:hAnsi="Times New Roman" w:cs="Times New Roman"/>
          <w:sz w:val="24"/>
          <w:szCs w:val="24"/>
        </w:rPr>
        <w:t xml:space="preserve"> www.ts.ucr.ac.cr › binarios › revistas › rev-co-tendencias-0012-07</w:t>
      </w:r>
      <w:r w:rsidR="00856EA7" w:rsidRPr="00F47C38">
        <w:rPr>
          <w:rFonts w:ascii="Times New Roman" w:hAnsi="Times New Roman" w:cs="Times New Roman"/>
          <w:sz w:val="24"/>
          <w:szCs w:val="24"/>
        </w:rPr>
        <w:t>.</w:t>
      </w:r>
    </w:p>
    <w:p w14:paraId="16B0AFE2" w14:textId="77777777" w:rsidR="00851599" w:rsidRPr="00F47C38" w:rsidRDefault="005C38B6" w:rsidP="00317576">
      <w:pPr>
        <w:spacing w:after="0" w:line="360" w:lineRule="auto"/>
        <w:ind w:left="709" w:hanging="709"/>
        <w:jc w:val="both"/>
        <w:rPr>
          <w:rFonts w:ascii="Times New Roman" w:hAnsi="Times New Roman" w:cs="Times New Roman"/>
          <w:sz w:val="24"/>
          <w:szCs w:val="24"/>
          <w:lang w:val="en-US"/>
        </w:rPr>
      </w:pPr>
      <w:r w:rsidRPr="00F47C38">
        <w:rPr>
          <w:rFonts w:ascii="Times New Roman" w:hAnsi="Times New Roman" w:cs="Times New Roman"/>
          <w:sz w:val="24"/>
          <w:szCs w:val="24"/>
        </w:rPr>
        <w:t>Aguayo, C. C. (2008). Ética profesional: una tensión constante entre la ética de la responsabilidad y de la convicción</w:t>
      </w:r>
      <w:r w:rsidR="00856EA7" w:rsidRPr="00F47C38">
        <w:rPr>
          <w:rFonts w:ascii="Times New Roman" w:hAnsi="Times New Roman" w:cs="Times New Roman"/>
          <w:sz w:val="24"/>
          <w:szCs w:val="24"/>
        </w:rPr>
        <w:t>.</w:t>
      </w:r>
      <w:r w:rsidRPr="00F47C38">
        <w:rPr>
          <w:rFonts w:ascii="Times New Roman" w:hAnsi="Times New Roman" w:cs="Times New Roman"/>
          <w:sz w:val="24"/>
          <w:szCs w:val="24"/>
        </w:rPr>
        <w:t xml:space="preserve"> </w:t>
      </w:r>
      <w:r w:rsidRPr="00F47C38">
        <w:rPr>
          <w:rFonts w:ascii="Times New Roman" w:hAnsi="Times New Roman" w:cs="Times New Roman"/>
          <w:i/>
          <w:iCs/>
          <w:sz w:val="24"/>
          <w:szCs w:val="24"/>
        </w:rPr>
        <w:t>Sociedade em Debate, Pelotas</w:t>
      </w:r>
      <w:r w:rsidR="00856EA7" w:rsidRPr="00F47C38">
        <w:rPr>
          <w:rFonts w:ascii="Times New Roman" w:hAnsi="Times New Roman" w:cs="Times New Roman"/>
          <w:i/>
          <w:iCs/>
          <w:sz w:val="24"/>
          <w:szCs w:val="24"/>
        </w:rPr>
        <w:t>,</w:t>
      </w:r>
      <w:r w:rsidRPr="00F47C38">
        <w:rPr>
          <w:rFonts w:ascii="Times New Roman" w:hAnsi="Times New Roman" w:cs="Times New Roman"/>
          <w:sz w:val="24"/>
          <w:szCs w:val="24"/>
        </w:rPr>
        <w:t xml:space="preserve"> </w:t>
      </w:r>
      <w:r w:rsidRPr="00F47C38">
        <w:rPr>
          <w:rFonts w:ascii="Times New Roman" w:hAnsi="Times New Roman" w:cs="Times New Roman"/>
          <w:i/>
          <w:iCs/>
          <w:sz w:val="24"/>
          <w:szCs w:val="24"/>
        </w:rPr>
        <w:t>14</w:t>
      </w:r>
      <w:r w:rsidRPr="00F47C38">
        <w:rPr>
          <w:rFonts w:ascii="Times New Roman" w:hAnsi="Times New Roman" w:cs="Times New Roman"/>
          <w:sz w:val="24"/>
          <w:szCs w:val="24"/>
        </w:rPr>
        <w:t>(1), 81-88</w:t>
      </w:r>
      <w:r w:rsidR="00523E96" w:rsidRPr="00F47C38">
        <w:rPr>
          <w:rFonts w:ascii="Times New Roman" w:hAnsi="Times New Roman" w:cs="Times New Roman"/>
          <w:sz w:val="24"/>
          <w:szCs w:val="24"/>
        </w:rPr>
        <w:t xml:space="preserve">. </w:t>
      </w:r>
      <w:r w:rsidRPr="00F47C38">
        <w:rPr>
          <w:rFonts w:ascii="Times New Roman" w:hAnsi="Times New Roman" w:cs="Times New Roman"/>
          <w:sz w:val="24"/>
          <w:szCs w:val="24"/>
          <w:lang w:val="en-US"/>
        </w:rPr>
        <w:t xml:space="preserve">Recuperado </w:t>
      </w:r>
      <w:r w:rsidR="00523E96" w:rsidRPr="00F47C38">
        <w:rPr>
          <w:rFonts w:ascii="Times New Roman" w:hAnsi="Times New Roman" w:cs="Times New Roman"/>
          <w:sz w:val="24"/>
          <w:szCs w:val="24"/>
          <w:lang w:val="en-US"/>
        </w:rPr>
        <w:t xml:space="preserve">de </w:t>
      </w:r>
      <w:r w:rsidR="00851599" w:rsidRPr="00F47C38">
        <w:rPr>
          <w:rFonts w:ascii="Times New Roman" w:hAnsi="Times New Roman" w:cs="Times New Roman"/>
          <w:sz w:val="24"/>
          <w:szCs w:val="24"/>
          <w:lang w:val="en-US"/>
        </w:rPr>
        <w:t>https://pdfs.semanticscholar.org/3acd/f046109099237eaf72d0334cca341f30a44e.pdf.</w:t>
      </w:r>
    </w:p>
    <w:p w14:paraId="1358293A" w14:textId="77777777" w:rsidR="005C38B6" w:rsidRPr="00F47C38" w:rsidRDefault="005C38B6" w:rsidP="00317576">
      <w:pPr>
        <w:spacing w:after="0" w:line="360" w:lineRule="auto"/>
        <w:ind w:left="709" w:hanging="709"/>
        <w:jc w:val="both"/>
        <w:rPr>
          <w:rFonts w:ascii="Times New Roman" w:hAnsi="Times New Roman" w:cs="Times New Roman"/>
          <w:sz w:val="24"/>
          <w:szCs w:val="24"/>
          <w:lang w:val="en-US"/>
        </w:rPr>
      </w:pPr>
      <w:r w:rsidRPr="00F47C38">
        <w:rPr>
          <w:rFonts w:ascii="Times New Roman" w:hAnsi="Times New Roman" w:cs="Times New Roman"/>
          <w:sz w:val="24"/>
          <w:szCs w:val="24"/>
          <w:lang w:val="en-US"/>
        </w:rPr>
        <w:t>Carr-Saunders, A.</w:t>
      </w:r>
      <w:r w:rsidR="00851599" w:rsidRPr="00F47C38">
        <w:rPr>
          <w:rFonts w:ascii="Times New Roman" w:hAnsi="Times New Roman" w:cs="Times New Roman"/>
          <w:sz w:val="24"/>
          <w:szCs w:val="24"/>
          <w:lang w:val="en-US"/>
        </w:rPr>
        <w:t xml:space="preserve"> </w:t>
      </w:r>
      <w:r w:rsidRPr="00F47C38">
        <w:rPr>
          <w:rFonts w:ascii="Times New Roman" w:hAnsi="Times New Roman" w:cs="Times New Roman"/>
          <w:sz w:val="24"/>
          <w:szCs w:val="24"/>
          <w:lang w:val="en-US"/>
        </w:rPr>
        <w:t xml:space="preserve">M </w:t>
      </w:r>
      <w:r w:rsidR="00851599" w:rsidRPr="00F47C38">
        <w:rPr>
          <w:rFonts w:ascii="Times New Roman" w:hAnsi="Times New Roman" w:cs="Times New Roman"/>
          <w:sz w:val="24"/>
          <w:szCs w:val="24"/>
          <w:lang w:val="en-US"/>
        </w:rPr>
        <w:t>and</w:t>
      </w:r>
      <w:r w:rsidRPr="00F47C38">
        <w:rPr>
          <w:rFonts w:ascii="Times New Roman" w:hAnsi="Times New Roman" w:cs="Times New Roman"/>
          <w:sz w:val="24"/>
          <w:szCs w:val="24"/>
          <w:lang w:val="en-US"/>
        </w:rPr>
        <w:t xml:space="preserve"> Wilson, P.A (1933). </w:t>
      </w:r>
      <w:r w:rsidRPr="00F47C38">
        <w:rPr>
          <w:rFonts w:ascii="Times New Roman" w:hAnsi="Times New Roman" w:cs="Times New Roman"/>
          <w:i/>
          <w:sz w:val="24"/>
          <w:szCs w:val="24"/>
          <w:lang w:val="en-US"/>
        </w:rPr>
        <w:t>The professions</w:t>
      </w:r>
      <w:r w:rsidRPr="00F47C38">
        <w:rPr>
          <w:rFonts w:ascii="Times New Roman" w:hAnsi="Times New Roman" w:cs="Times New Roman"/>
          <w:sz w:val="24"/>
          <w:szCs w:val="24"/>
          <w:lang w:val="en-US"/>
        </w:rPr>
        <w:t>. Oxford</w:t>
      </w:r>
      <w:r w:rsidR="008710FC" w:rsidRPr="00F47C38">
        <w:rPr>
          <w:rFonts w:ascii="Times New Roman" w:hAnsi="Times New Roman" w:cs="Times New Roman"/>
          <w:sz w:val="24"/>
          <w:szCs w:val="24"/>
          <w:lang w:val="en-US"/>
        </w:rPr>
        <w:t>, England</w:t>
      </w:r>
      <w:r w:rsidRPr="00F47C38">
        <w:rPr>
          <w:rFonts w:ascii="Times New Roman" w:hAnsi="Times New Roman" w:cs="Times New Roman"/>
          <w:sz w:val="24"/>
          <w:szCs w:val="24"/>
          <w:lang w:val="en-US"/>
        </w:rPr>
        <w:t>: Clarendon Press</w:t>
      </w:r>
      <w:r w:rsidR="00851599" w:rsidRPr="00F47C38">
        <w:rPr>
          <w:rFonts w:ascii="Times New Roman" w:hAnsi="Times New Roman" w:cs="Times New Roman"/>
          <w:sz w:val="24"/>
          <w:szCs w:val="24"/>
          <w:lang w:val="en-US"/>
        </w:rPr>
        <w:t>.</w:t>
      </w:r>
    </w:p>
    <w:p w14:paraId="38324B6C" w14:textId="77777777" w:rsidR="005C38B6" w:rsidRPr="00F47C38" w:rsidRDefault="005C38B6" w:rsidP="00317576">
      <w:pPr>
        <w:spacing w:after="0" w:line="360" w:lineRule="auto"/>
        <w:ind w:left="709" w:hanging="709"/>
        <w:jc w:val="both"/>
        <w:rPr>
          <w:rFonts w:ascii="Times New Roman" w:hAnsi="Times New Roman" w:cs="Times New Roman"/>
          <w:sz w:val="24"/>
          <w:szCs w:val="24"/>
        </w:rPr>
      </w:pPr>
      <w:r w:rsidRPr="00F47C38">
        <w:rPr>
          <w:rFonts w:ascii="Times New Roman" w:hAnsi="Times New Roman" w:cs="Times New Roman"/>
          <w:sz w:val="24"/>
          <w:szCs w:val="24"/>
        </w:rPr>
        <w:t>Cortina, A. (2000). Presentación. El sentido de las profesiones. En A. Cortina y J. Conill (</w:t>
      </w:r>
      <w:r w:rsidR="00232E6A" w:rsidRPr="00F47C38">
        <w:rPr>
          <w:rFonts w:ascii="Times New Roman" w:hAnsi="Times New Roman" w:cs="Times New Roman"/>
          <w:sz w:val="24"/>
          <w:szCs w:val="24"/>
        </w:rPr>
        <w:t>dirs</w:t>
      </w:r>
      <w:r w:rsidR="008710FC" w:rsidRPr="00F47C38">
        <w:rPr>
          <w:rFonts w:ascii="Times New Roman" w:hAnsi="Times New Roman" w:cs="Times New Roman"/>
          <w:sz w:val="24"/>
          <w:szCs w:val="24"/>
        </w:rPr>
        <w:t>.</w:t>
      </w:r>
      <w:r w:rsidRPr="00F47C38">
        <w:rPr>
          <w:rFonts w:ascii="Times New Roman" w:hAnsi="Times New Roman" w:cs="Times New Roman"/>
          <w:sz w:val="24"/>
          <w:szCs w:val="24"/>
        </w:rPr>
        <w:t xml:space="preserve">), </w:t>
      </w:r>
      <w:r w:rsidRPr="00F47C38">
        <w:rPr>
          <w:rFonts w:ascii="Times New Roman" w:hAnsi="Times New Roman" w:cs="Times New Roman"/>
          <w:i/>
          <w:sz w:val="24"/>
          <w:szCs w:val="24"/>
        </w:rPr>
        <w:t xml:space="preserve">10 </w:t>
      </w:r>
      <w:r w:rsidR="00232E6A" w:rsidRPr="00F47C38">
        <w:rPr>
          <w:rFonts w:ascii="Times New Roman" w:hAnsi="Times New Roman" w:cs="Times New Roman"/>
          <w:i/>
          <w:sz w:val="24"/>
          <w:szCs w:val="24"/>
        </w:rPr>
        <w:t xml:space="preserve">palabras </w:t>
      </w:r>
      <w:r w:rsidRPr="00F47C38">
        <w:rPr>
          <w:rFonts w:ascii="Times New Roman" w:hAnsi="Times New Roman" w:cs="Times New Roman"/>
          <w:i/>
          <w:sz w:val="24"/>
          <w:szCs w:val="24"/>
        </w:rPr>
        <w:t xml:space="preserve">clave en </w:t>
      </w:r>
      <w:r w:rsidR="00232E6A" w:rsidRPr="00F47C38">
        <w:rPr>
          <w:rFonts w:ascii="Times New Roman" w:hAnsi="Times New Roman" w:cs="Times New Roman"/>
          <w:i/>
          <w:sz w:val="24"/>
          <w:szCs w:val="24"/>
        </w:rPr>
        <w:t>ética de las profesiones</w:t>
      </w:r>
      <w:r w:rsidR="00232E6A" w:rsidRPr="00F47C38">
        <w:rPr>
          <w:rFonts w:ascii="Times New Roman" w:hAnsi="Times New Roman" w:cs="Times New Roman"/>
          <w:sz w:val="24"/>
          <w:szCs w:val="24"/>
        </w:rPr>
        <w:t xml:space="preserve"> </w:t>
      </w:r>
      <w:r w:rsidRPr="00F47C38">
        <w:rPr>
          <w:rFonts w:ascii="Times New Roman" w:hAnsi="Times New Roman" w:cs="Times New Roman"/>
          <w:sz w:val="24"/>
          <w:szCs w:val="24"/>
        </w:rPr>
        <w:t>(pp. 13-28). Navarra</w:t>
      </w:r>
      <w:r w:rsidR="00232E6A" w:rsidRPr="00F47C38">
        <w:rPr>
          <w:rFonts w:ascii="Times New Roman" w:hAnsi="Times New Roman" w:cs="Times New Roman"/>
          <w:sz w:val="24"/>
          <w:szCs w:val="24"/>
        </w:rPr>
        <w:t>, España</w:t>
      </w:r>
      <w:r w:rsidRPr="00F47C38">
        <w:rPr>
          <w:rFonts w:ascii="Times New Roman" w:hAnsi="Times New Roman" w:cs="Times New Roman"/>
          <w:sz w:val="24"/>
          <w:szCs w:val="24"/>
        </w:rPr>
        <w:t>: Verbo Divino.</w:t>
      </w:r>
      <w:r w:rsidR="00084F91" w:rsidRPr="00F47C38">
        <w:rPr>
          <w:rFonts w:ascii="Times New Roman" w:hAnsi="Times New Roman" w:cs="Times New Roman"/>
          <w:sz w:val="24"/>
          <w:szCs w:val="24"/>
        </w:rPr>
        <w:t xml:space="preserve"> </w:t>
      </w:r>
    </w:p>
    <w:p w14:paraId="7C842E4B" w14:textId="77777777" w:rsidR="005C38B6" w:rsidRPr="00F47C38" w:rsidRDefault="005C38B6" w:rsidP="00317576">
      <w:pPr>
        <w:spacing w:after="0" w:line="360" w:lineRule="auto"/>
        <w:ind w:left="709" w:hanging="709"/>
        <w:jc w:val="both"/>
      </w:pPr>
      <w:r w:rsidRPr="00F47C38">
        <w:rPr>
          <w:rFonts w:ascii="Times New Roman" w:hAnsi="Times New Roman" w:cs="Times New Roman"/>
          <w:sz w:val="24"/>
          <w:szCs w:val="24"/>
        </w:rPr>
        <w:t>Cortina, A. (2006). Universalizar la aristocracia: Por una ética de las profesiones</w:t>
      </w:r>
      <w:r w:rsidR="00C11150" w:rsidRPr="00F47C38">
        <w:rPr>
          <w:rFonts w:ascii="Times New Roman" w:hAnsi="Times New Roman" w:cs="Times New Roman"/>
          <w:sz w:val="24"/>
          <w:szCs w:val="24"/>
        </w:rPr>
        <w:t xml:space="preserve">. </w:t>
      </w:r>
      <w:r w:rsidRPr="00F47C38">
        <w:rPr>
          <w:rFonts w:ascii="Times New Roman" w:hAnsi="Times New Roman" w:cs="Times New Roman"/>
          <w:i/>
          <w:sz w:val="24"/>
          <w:szCs w:val="24"/>
        </w:rPr>
        <w:t>Revista Cultural de Santander</w:t>
      </w:r>
      <w:r w:rsidRPr="00F47C38">
        <w:rPr>
          <w:rFonts w:ascii="Times New Roman" w:hAnsi="Times New Roman" w:cs="Times New Roman"/>
          <w:sz w:val="24"/>
          <w:szCs w:val="24"/>
        </w:rPr>
        <w:t xml:space="preserve">, </w:t>
      </w:r>
      <w:r w:rsidR="00812182" w:rsidRPr="00F47C38">
        <w:rPr>
          <w:rFonts w:ascii="Times New Roman" w:hAnsi="Times New Roman" w:cs="Times New Roman"/>
          <w:sz w:val="24"/>
          <w:szCs w:val="24"/>
        </w:rPr>
        <w:t>(</w:t>
      </w:r>
      <w:r w:rsidRPr="00F47C38">
        <w:rPr>
          <w:rFonts w:ascii="Times New Roman" w:hAnsi="Times New Roman" w:cs="Times New Roman"/>
          <w:sz w:val="24"/>
          <w:szCs w:val="24"/>
        </w:rPr>
        <w:t>1</w:t>
      </w:r>
      <w:r w:rsidR="00812182" w:rsidRPr="00F47C38">
        <w:rPr>
          <w:rFonts w:ascii="Times New Roman" w:hAnsi="Times New Roman" w:cs="Times New Roman"/>
          <w:sz w:val="24"/>
          <w:szCs w:val="24"/>
        </w:rPr>
        <w:t>)</w:t>
      </w:r>
      <w:r w:rsidRPr="00F47C38">
        <w:rPr>
          <w:rFonts w:ascii="Times New Roman" w:hAnsi="Times New Roman" w:cs="Times New Roman"/>
          <w:sz w:val="24"/>
          <w:szCs w:val="24"/>
        </w:rPr>
        <w:t xml:space="preserve">, 54-65. Recuperado </w:t>
      </w:r>
      <w:r w:rsidR="009B730B" w:rsidRPr="00F47C38">
        <w:rPr>
          <w:rFonts w:ascii="Times New Roman" w:hAnsi="Times New Roman" w:cs="Times New Roman"/>
          <w:sz w:val="24"/>
          <w:szCs w:val="24"/>
        </w:rPr>
        <w:t>de</w:t>
      </w:r>
      <w:r w:rsidR="009B730B" w:rsidRPr="00F47C38" w:rsidDel="009B730B">
        <w:rPr>
          <w:rFonts w:ascii="Times New Roman" w:hAnsi="Times New Roman" w:cs="Times New Roman"/>
          <w:sz w:val="24"/>
          <w:szCs w:val="24"/>
        </w:rPr>
        <w:t xml:space="preserve"> </w:t>
      </w:r>
      <w:r w:rsidR="00C11150" w:rsidRPr="00F47C38">
        <w:rPr>
          <w:rFonts w:ascii="Times New Roman" w:hAnsi="Times New Roman" w:cs="Times New Roman"/>
          <w:sz w:val="24"/>
          <w:szCs w:val="24"/>
        </w:rPr>
        <w:t>https://www.uis.edu.co/webUIS/es/mediosComunicacion/revistaSantander/revista1/universalizarAristocracia.pdf.</w:t>
      </w:r>
      <w:r w:rsidR="00AF31FF" w:rsidRPr="00F47C38">
        <w:fldChar w:fldCharType="begin"/>
      </w:r>
      <w:r w:rsidRPr="00F47C38">
        <w:instrText xml:space="preserve"> HYPERLINK "</w:instrText>
      </w:r>
    </w:p>
    <w:p w14:paraId="75F0FF0F" w14:textId="77777777" w:rsidR="005C38B6" w:rsidRPr="00F47C38" w:rsidRDefault="005C38B6" w:rsidP="00317576">
      <w:pPr>
        <w:spacing w:after="0" w:line="360" w:lineRule="auto"/>
        <w:ind w:left="709" w:hanging="709"/>
        <w:jc w:val="both"/>
        <w:rPr>
          <w:rFonts w:ascii="Times New Roman" w:hAnsi="Times New Roman" w:cs="Times New Roman"/>
          <w:sz w:val="24"/>
          <w:szCs w:val="24"/>
        </w:rPr>
      </w:pPr>
      <w:r w:rsidRPr="00F47C38">
        <w:rPr>
          <w:rStyle w:val="CitaHTML"/>
          <w:rFonts w:ascii="Times New Roman" w:hAnsi="Times New Roman" w:cs="Times New Roman"/>
          <w:color w:val="0000FF"/>
          <w:sz w:val="24"/>
          <w:szCs w:val="24"/>
        </w:rPr>
        <w:instrText>https://www.uis.edu.co › mediosComunicacion › revistaSantander › revista1</w:instrText>
      </w:r>
    </w:p>
    <w:p w14:paraId="3975E08E" w14:textId="77777777" w:rsidR="005C38B6" w:rsidRPr="00F47C38" w:rsidRDefault="005C38B6" w:rsidP="00317576">
      <w:pPr>
        <w:spacing w:after="0" w:line="360" w:lineRule="auto"/>
        <w:ind w:left="709" w:hanging="709"/>
        <w:jc w:val="both"/>
        <w:rPr>
          <w:rStyle w:val="Hipervnculo"/>
        </w:rPr>
      </w:pPr>
      <w:r w:rsidRPr="00F47C38">
        <w:instrText xml:space="preserve">" </w:instrText>
      </w:r>
      <w:r w:rsidR="00AF31FF" w:rsidRPr="00F47C38">
        <w:fldChar w:fldCharType="separate"/>
      </w:r>
    </w:p>
    <w:p w14:paraId="7A347608" w14:textId="6DDED667" w:rsidR="005C38B6" w:rsidRPr="00F47C38" w:rsidRDefault="00AF31FF" w:rsidP="00317576">
      <w:pPr>
        <w:spacing w:after="0" w:line="360" w:lineRule="auto"/>
        <w:ind w:left="709" w:hanging="709"/>
        <w:jc w:val="both"/>
        <w:rPr>
          <w:rFonts w:ascii="Times New Roman" w:hAnsi="Times New Roman" w:cs="Times New Roman"/>
          <w:sz w:val="24"/>
          <w:szCs w:val="24"/>
        </w:rPr>
      </w:pPr>
      <w:r w:rsidRPr="00F47C38">
        <w:fldChar w:fldCharType="end"/>
      </w:r>
      <w:proofErr w:type="spellStart"/>
      <w:r w:rsidR="005C38B6" w:rsidRPr="00F47C38">
        <w:rPr>
          <w:rFonts w:ascii="Times New Roman" w:hAnsi="Times New Roman" w:cs="Times New Roman"/>
          <w:sz w:val="24"/>
          <w:szCs w:val="24"/>
        </w:rPr>
        <w:t>Dettmer</w:t>
      </w:r>
      <w:proofErr w:type="spellEnd"/>
      <w:r w:rsidR="005C38B6" w:rsidRPr="00F47C38">
        <w:rPr>
          <w:rFonts w:ascii="Times New Roman" w:hAnsi="Times New Roman" w:cs="Times New Roman"/>
          <w:sz w:val="24"/>
          <w:szCs w:val="24"/>
        </w:rPr>
        <w:t xml:space="preserve">, J. (2009). La sociología de las profesiones: un estado del arte. En </w:t>
      </w:r>
      <w:r w:rsidR="002F5DF6" w:rsidRPr="00F47C38">
        <w:rPr>
          <w:rFonts w:ascii="Times New Roman" w:hAnsi="Times New Roman" w:cs="Times New Roman"/>
          <w:sz w:val="24"/>
          <w:szCs w:val="24"/>
        </w:rPr>
        <w:t>Alejandre</w:t>
      </w:r>
      <w:r w:rsidR="005C38B6" w:rsidRPr="00F47C38">
        <w:rPr>
          <w:rFonts w:ascii="Times New Roman" w:hAnsi="Times New Roman" w:cs="Times New Roman"/>
          <w:sz w:val="24"/>
          <w:szCs w:val="24"/>
        </w:rPr>
        <w:t>,</w:t>
      </w:r>
      <w:r w:rsidR="005F4FF8" w:rsidRPr="00F47C38">
        <w:rPr>
          <w:rFonts w:ascii="Times New Roman" w:hAnsi="Times New Roman" w:cs="Times New Roman"/>
          <w:sz w:val="24"/>
          <w:szCs w:val="24"/>
        </w:rPr>
        <w:t xml:space="preserve"> </w:t>
      </w:r>
      <w:r w:rsidR="002F5DF6" w:rsidRPr="00F47C38">
        <w:rPr>
          <w:rFonts w:ascii="Times New Roman" w:hAnsi="Times New Roman" w:cs="Times New Roman"/>
          <w:sz w:val="24"/>
          <w:szCs w:val="24"/>
        </w:rPr>
        <w:t>G</w:t>
      </w:r>
      <w:r w:rsidR="005F4FF8" w:rsidRPr="00F47C38">
        <w:rPr>
          <w:rFonts w:ascii="Times New Roman" w:hAnsi="Times New Roman" w:cs="Times New Roman"/>
          <w:sz w:val="24"/>
          <w:szCs w:val="24"/>
        </w:rPr>
        <w:t>.</w:t>
      </w:r>
      <w:r w:rsidR="005C38B6" w:rsidRPr="00F47C38">
        <w:rPr>
          <w:rFonts w:ascii="Times New Roman" w:hAnsi="Times New Roman" w:cs="Times New Roman"/>
          <w:sz w:val="24"/>
          <w:szCs w:val="24"/>
        </w:rPr>
        <w:t xml:space="preserve"> Pineda</w:t>
      </w:r>
      <w:r w:rsidR="005F4FF8" w:rsidRPr="00F47C38">
        <w:rPr>
          <w:rFonts w:ascii="Times New Roman" w:hAnsi="Times New Roman" w:cs="Times New Roman"/>
          <w:sz w:val="24"/>
          <w:szCs w:val="24"/>
        </w:rPr>
        <w:t>,</w:t>
      </w:r>
      <w:r w:rsidR="005C38B6" w:rsidRPr="00F47C38">
        <w:rPr>
          <w:rFonts w:ascii="Times New Roman" w:hAnsi="Times New Roman" w:cs="Times New Roman"/>
          <w:sz w:val="24"/>
          <w:szCs w:val="24"/>
        </w:rPr>
        <w:t xml:space="preserve"> J. y Rodríguez</w:t>
      </w:r>
      <w:r w:rsidR="005F4FF8" w:rsidRPr="00F47C38">
        <w:rPr>
          <w:rFonts w:ascii="Times New Roman" w:hAnsi="Times New Roman" w:cs="Times New Roman"/>
          <w:sz w:val="24"/>
          <w:szCs w:val="24"/>
        </w:rPr>
        <w:t>,</w:t>
      </w:r>
      <w:r w:rsidR="005C38B6" w:rsidRPr="00F47C38">
        <w:rPr>
          <w:rFonts w:ascii="Times New Roman" w:hAnsi="Times New Roman" w:cs="Times New Roman"/>
          <w:sz w:val="24"/>
          <w:szCs w:val="24"/>
        </w:rPr>
        <w:t xml:space="preserve"> R</w:t>
      </w:r>
      <w:r w:rsidR="005F4FF8" w:rsidRPr="00F47C38">
        <w:rPr>
          <w:rFonts w:ascii="Times New Roman" w:hAnsi="Times New Roman" w:cs="Times New Roman"/>
          <w:sz w:val="24"/>
          <w:szCs w:val="24"/>
        </w:rPr>
        <w:t>.</w:t>
      </w:r>
      <w:r w:rsidR="005C38B6" w:rsidRPr="00F47C38">
        <w:rPr>
          <w:rFonts w:ascii="Times New Roman" w:hAnsi="Times New Roman" w:cs="Times New Roman"/>
          <w:sz w:val="24"/>
          <w:szCs w:val="24"/>
        </w:rPr>
        <w:t xml:space="preserve"> (</w:t>
      </w:r>
      <w:r w:rsidR="005F4FF8" w:rsidRPr="00F47C38">
        <w:rPr>
          <w:rFonts w:ascii="Times New Roman" w:hAnsi="Times New Roman" w:cs="Times New Roman"/>
          <w:sz w:val="24"/>
          <w:szCs w:val="24"/>
        </w:rPr>
        <w:t>coords.</w:t>
      </w:r>
      <w:r w:rsidR="005C38B6" w:rsidRPr="00F47C38">
        <w:rPr>
          <w:rFonts w:ascii="Times New Roman" w:hAnsi="Times New Roman" w:cs="Times New Roman"/>
          <w:sz w:val="24"/>
          <w:szCs w:val="24"/>
        </w:rPr>
        <w:t>)</w:t>
      </w:r>
      <w:r w:rsidR="005F4FF8" w:rsidRPr="00F47C38">
        <w:rPr>
          <w:rFonts w:ascii="Times New Roman" w:hAnsi="Times New Roman" w:cs="Times New Roman"/>
          <w:sz w:val="24"/>
          <w:szCs w:val="24"/>
        </w:rPr>
        <w:t xml:space="preserve">, </w:t>
      </w:r>
      <w:r w:rsidR="005C38B6" w:rsidRPr="00F47C38">
        <w:rPr>
          <w:rFonts w:ascii="Times New Roman" w:hAnsi="Times New Roman" w:cs="Times New Roman"/>
          <w:i/>
          <w:sz w:val="24"/>
          <w:szCs w:val="24"/>
        </w:rPr>
        <w:t>Sociología de las ocupaciones profesionales</w:t>
      </w:r>
      <w:r w:rsidR="00041305" w:rsidRPr="00F47C38">
        <w:rPr>
          <w:rFonts w:ascii="Times New Roman" w:hAnsi="Times New Roman" w:cs="Times New Roman"/>
          <w:i/>
          <w:sz w:val="24"/>
          <w:szCs w:val="24"/>
        </w:rPr>
        <w:t>.</w:t>
      </w:r>
      <w:r w:rsidR="005C38B6" w:rsidRPr="00F47C38">
        <w:rPr>
          <w:rFonts w:ascii="Times New Roman" w:hAnsi="Times New Roman" w:cs="Times New Roman"/>
          <w:i/>
          <w:sz w:val="24"/>
          <w:szCs w:val="24"/>
        </w:rPr>
        <w:t xml:space="preserve"> Los procesos de institucionalización</w:t>
      </w:r>
      <w:r w:rsidR="005C38B6" w:rsidRPr="00F47C38">
        <w:rPr>
          <w:rFonts w:ascii="Times New Roman" w:hAnsi="Times New Roman" w:cs="Times New Roman"/>
          <w:sz w:val="24"/>
          <w:szCs w:val="24"/>
        </w:rPr>
        <w:t xml:space="preserve"> (pp. 13-26). </w:t>
      </w:r>
      <w:r w:rsidR="002F5DF6" w:rsidRPr="00F47C38">
        <w:rPr>
          <w:rFonts w:ascii="Times New Roman" w:hAnsi="Times New Roman" w:cs="Times New Roman"/>
          <w:sz w:val="24"/>
          <w:szCs w:val="24"/>
        </w:rPr>
        <w:t xml:space="preserve">Ciudad de México, </w:t>
      </w:r>
      <w:r w:rsidR="005C38B6" w:rsidRPr="00F47C38">
        <w:rPr>
          <w:rFonts w:ascii="Times New Roman" w:hAnsi="Times New Roman" w:cs="Times New Roman"/>
          <w:sz w:val="24"/>
          <w:szCs w:val="24"/>
        </w:rPr>
        <w:t>México: Universidad Autónoma del Estado de México y Ediciones Eón</w:t>
      </w:r>
      <w:r w:rsidR="008D793D" w:rsidRPr="00F47C38">
        <w:rPr>
          <w:rFonts w:ascii="Times New Roman" w:hAnsi="Times New Roman" w:cs="Times New Roman"/>
          <w:sz w:val="24"/>
          <w:szCs w:val="24"/>
        </w:rPr>
        <w:t>.</w:t>
      </w:r>
    </w:p>
    <w:p w14:paraId="49A117ED" w14:textId="77777777" w:rsidR="005C38B6" w:rsidRPr="00F47C38" w:rsidRDefault="005C38B6" w:rsidP="00317576">
      <w:pPr>
        <w:spacing w:after="0" w:line="360" w:lineRule="auto"/>
        <w:ind w:left="709" w:hanging="709"/>
        <w:jc w:val="both"/>
        <w:rPr>
          <w:rFonts w:ascii="Times New Roman" w:hAnsi="Times New Roman" w:cs="Times New Roman"/>
          <w:sz w:val="24"/>
          <w:szCs w:val="24"/>
        </w:rPr>
      </w:pPr>
      <w:r w:rsidRPr="00F47C38">
        <w:rPr>
          <w:rFonts w:ascii="Times New Roman" w:hAnsi="Times New Roman" w:cs="Times New Roman"/>
          <w:sz w:val="24"/>
          <w:szCs w:val="24"/>
        </w:rPr>
        <w:t xml:space="preserve">Elliott, P. (1975). </w:t>
      </w:r>
      <w:r w:rsidRPr="00F47C38">
        <w:rPr>
          <w:rFonts w:ascii="Times New Roman" w:hAnsi="Times New Roman" w:cs="Times New Roman"/>
          <w:i/>
          <w:iCs/>
          <w:sz w:val="24"/>
          <w:szCs w:val="24"/>
        </w:rPr>
        <w:t>Sociología de las profesiones</w:t>
      </w:r>
      <w:r w:rsidR="002F5DF6" w:rsidRPr="00F47C38">
        <w:rPr>
          <w:rFonts w:ascii="Times New Roman" w:hAnsi="Times New Roman" w:cs="Times New Roman"/>
          <w:sz w:val="24"/>
          <w:szCs w:val="24"/>
        </w:rPr>
        <w:t xml:space="preserve">. </w:t>
      </w:r>
      <w:r w:rsidRPr="00F47C38">
        <w:rPr>
          <w:rFonts w:ascii="Times New Roman" w:hAnsi="Times New Roman" w:cs="Times New Roman"/>
          <w:sz w:val="24"/>
          <w:szCs w:val="24"/>
        </w:rPr>
        <w:t>Madrid</w:t>
      </w:r>
      <w:r w:rsidR="002F5DF6" w:rsidRPr="00F47C38">
        <w:rPr>
          <w:rFonts w:ascii="Times New Roman" w:hAnsi="Times New Roman" w:cs="Times New Roman"/>
          <w:sz w:val="24"/>
          <w:szCs w:val="24"/>
        </w:rPr>
        <w:t>, España</w:t>
      </w:r>
      <w:r w:rsidRPr="00F47C38">
        <w:rPr>
          <w:rFonts w:ascii="Times New Roman" w:hAnsi="Times New Roman" w:cs="Times New Roman"/>
          <w:sz w:val="24"/>
          <w:szCs w:val="24"/>
        </w:rPr>
        <w:t>: Tecnos.</w:t>
      </w:r>
    </w:p>
    <w:p w14:paraId="441FC53A" w14:textId="77777777" w:rsidR="005C38B6" w:rsidRPr="00F47C38" w:rsidRDefault="005C38B6" w:rsidP="00317576">
      <w:pPr>
        <w:spacing w:after="0" w:line="360" w:lineRule="auto"/>
        <w:ind w:left="709" w:hanging="709"/>
        <w:jc w:val="both"/>
        <w:rPr>
          <w:rFonts w:ascii="Times New Roman" w:hAnsi="Times New Roman" w:cs="Times New Roman"/>
          <w:sz w:val="24"/>
          <w:szCs w:val="24"/>
        </w:rPr>
      </w:pPr>
      <w:r w:rsidRPr="00F47C38">
        <w:rPr>
          <w:rFonts w:ascii="Times New Roman" w:hAnsi="Times New Roman" w:cs="Times New Roman"/>
          <w:sz w:val="24"/>
          <w:szCs w:val="24"/>
        </w:rPr>
        <w:t>Evetts, J. (2003). Sociología de los grupos profesionales: historia, conceptos, teoría. En Sánchez</w:t>
      </w:r>
      <w:r w:rsidR="002F5DF6" w:rsidRPr="00F47C38">
        <w:rPr>
          <w:rFonts w:ascii="Times New Roman" w:hAnsi="Times New Roman" w:cs="Times New Roman"/>
          <w:sz w:val="24"/>
          <w:szCs w:val="24"/>
        </w:rPr>
        <w:t>,</w:t>
      </w:r>
      <w:r w:rsidRPr="00F47C38">
        <w:rPr>
          <w:rFonts w:ascii="Times New Roman" w:hAnsi="Times New Roman" w:cs="Times New Roman"/>
          <w:sz w:val="24"/>
          <w:szCs w:val="24"/>
        </w:rPr>
        <w:t xml:space="preserve"> </w:t>
      </w:r>
      <w:r w:rsidR="002F5DF6" w:rsidRPr="00F47C38">
        <w:rPr>
          <w:rFonts w:ascii="Times New Roman" w:hAnsi="Times New Roman" w:cs="Times New Roman"/>
          <w:sz w:val="24"/>
          <w:szCs w:val="24"/>
        </w:rPr>
        <w:t>M.</w:t>
      </w:r>
      <w:r w:rsidRPr="00F47C38">
        <w:rPr>
          <w:rFonts w:ascii="Times New Roman" w:hAnsi="Times New Roman" w:cs="Times New Roman"/>
          <w:sz w:val="24"/>
          <w:szCs w:val="24"/>
        </w:rPr>
        <w:t>, Sáez</w:t>
      </w:r>
      <w:r w:rsidR="002F5DF6" w:rsidRPr="00F47C38">
        <w:rPr>
          <w:rFonts w:ascii="Times New Roman" w:hAnsi="Times New Roman" w:cs="Times New Roman"/>
          <w:sz w:val="24"/>
          <w:szCs w:val="24"/>
        </w:rPr>
        <w:t xml:space="preserve">, J. </w:t>
      </w:r>
      <w:r w:rsidRPr="00F47C38">
        <w:rPr>
          <w:rFonts w:ascii="Times New Roman" w:hAnsi="Times New Roman" w:cs="Times New Roman"/>
          <w:sz w:val="24"/>
          <w:szCs w:val="24"/>
        </w:rPr>
        <w:t>y Svensson</w:t>
      </w:r>
      <w:r w:rsidR="002F5DF6" w:rsidRPr="00F47C38">
        <w:rPr>
          <w:rFonts w:ascii="Times New Roman" w:hAnsi="Times New Roman" w:cs="Times New Roman"/>
          <w:sz w:val="24"/>
          <w:szCs w:val="24"/>
        </w:rPr>
        <w:t>, L.</w:t>
      </w:r>
      <w:r w:rsidRPr="00F47C38">
        <w:rPr>
          <w:rFonts w:ascii="Times New Roman" w:hAnsi="Times New Roman" w:cs="Times New Roman"/>
          <w:sz w:val="24"/>
          <w:szCs w:val="24"/>
        </w:rPr>
        <w:t xml:space="preserve"> (coord</w:t>
      </w:r>
      <w:r w:rsidR="002F5DF6" w:rsidRPr="00F47C38">
        <w:rPr>
          <w:rFonts w:ascii="Times New Roman" w:hAnsi="Times New Roman" w:cs="Times New Roman"/>
          <w:sz w:val="24"/>
          <w:szCs w:val="24"/>
        </w:rPr>
        <w:t>s</w:t>
      </w:r>
      <w:r w:rsidRPr="00F47C38">
        <w:rPr>
          <w:rFonts w:ascii="Times New Roman" w:hAnsi="Times New Roman" w:cs="Times New Roman"/>
          <w:sz w:val="24"/>
          <w:szCs w:val="24"/>
        </w:rPr>
        <w:t>)</w:t>
      </w:r>
      <w:r w:rsidR="002F5DF6" w:rsidRPr="00F47C38">
        <w:rPr>
          <w:rFonts w:ascii="Times New Roman" w:hAnsi="Times New Roman" w:cs="Times New Roman"/>
          <w:sz w:val="24"/>
          <w:szCs w:val="24"/>
        </w:rPr>
        <w:t>,</w:t>
      </w:r>
      <w:r w:rsidRPr="00F47C38">
        <w:rPr>
          <w:rFonts w:ascii="Times New Roman" w:hAnsi="Times New Roman" w:cs="Times New Roman"/>
          <w:sz w:val="24"/>
          <w:szCs w:val="24"/>
        </w:rPr>
        <w:t xml:space="preserve"> </w:t>
      </w:r>
      <w:r w:rsidRPr="00F47C38">
        <w:rPr>
          <w:rFonts w:ascii="Times New Roman" w:hAnsi="Times New Roman" w:cs="Times New Roman"/>
          <w:i/>
          <w:sz w:val="24"/>
          <w:szCs w:val="24"/>
        </w:rPr>
        <w:t xml:space="preserve">Sociología de las profesiones, pasado, presente y futuro </w:t>
      </w:r>
      <w:r w:rsidR="002F5DF6" w:rsidRPr="00F47C38">
        <w:rPr>
          <w:rFonts w:ascii="Times New Roman" w:hAnsi="Times New Roman" w:cs="Times New Roman"/>
          <w:iCs/>
          <w:sz w:val="24"/>
          <w:szCs w:val="24"/>
        </w:rPr>
        <w:t>(</w:t>
      </w:r>
      <w:r w:rsidRPr="00F47C38">
        <w:rPr>
          <w:rFonts w:ascii="Times New Roman" w:hAnsi="Times New Roman" w:cs="Times New Roman"/>
          <w:sz w:val="24"/>
          <w:szCs w:val="24"/>
        </w:rPr>
        <w:t>pp</w:t>
      </w:r>
      <w:r w:rsidR="002F5DF6" w:rsidRPr="00F47C38">
        <w:rPr>
          <w:rFonts w:ascii="Times New Roman" w:hAnsi="Times New Roman" w:cs="Times New Roman"/>
          <w:sz w:val="24"/>
          <w:szCs w:val="24"/>
        </w:rPr>
        <w:t>.</w:t>
      </w:r>
      <w:r w:rsidRPr="00F47C38">
        <w:rPr>
          <w:rFonts w:ascii="Times New Roman" w:hAnsi="Times New Roman" w:cs="Times New Roman"/>
          <w:i/>
          <w:sz w:val="24"/>
          <w:szCs w:val="24"/>
        </w:rPr>
        <w:t xml:space="preserve"> </w:t>
      </w:r>
      <w:r w:rsidRPr="00F47C38">
        <w:rPr>
          <w:rFonts w:ascii="Times New Roman" w:hAnsi="Times New Roman" w:cs="Times New Roman"/>
          <w:sz w:val="24"/>
          <w:szCs w:val="24"/>
        </w:rPr>
        <w:t>29-48</w:t>
      </w:r>
      <w:r w:rsidR="002F5DF6" w:rsidRPr="00F47C38">
        <w:rPr>
          <w:rFonts w:ascii="Times New Roman" w:hAnsi="Times New Roman" w:cs="Times New Roman"/>
          <w:sz w:val="24"/>
          <w:szCs w:val="24"/>
        </w:rPr>
        <w:t>)</w:t>
      </w:r>
      <w:r w:rsidRPr="00F47C38">
        <w:rPr>
          <w:rFonts w:ascii="Times New Roman" w:hAnsi="Times New Roman" w:cs="Times New Roman"/>
          <w:sz w:val="24"/>
          <w:szCs w:val="24"/>
        </w:rPr>
        <w:t>.</w:t>
      </w:r>
      <w:r w:rsidR="00084F91" w:rsidRPr="00F47C38">
        <w:rPr>
          <w:rFonts w:ascii="Times New Roman" w:hAnsi="Times New Roman" w:cs="Times New Roman"/>
          <w:sz w:val="24"/>
          <w:szCs w:val="24"/>
        </w:rPr>
        <w:t xml:space="preserve"> </w:t>
      </w:r>
      <w:r w:rsidRPr="00F47C38">
        <w:rPr>
          <w:rFonts w:ascii="Times New Roman" w:hAnsi="Times New Roman" w:cs="Times New Roman"/>
          <w:sz w:val="24"/>
          <w:szCs w:val="24"/>
        </w:rPr>
        <w:t>Murcia</w:t>
      </w:r>
      <w:r w:rsidR="002F5DF6" w:rsidRPr="00F47C38">
        <w:rPr>
          <w:rFonts w:ascii="Times New Roman" w:hAnsi="Times New Roman" w:cs="Times New Roman"/>
          <w:sz w:val="24"/>
          <w:szCs w:val="24"/>
        </w:rPr>
        <w:t>, España</w:t>
      </w:r>
      <w:r w:rsidRPr="00F47C38">
        <w:rPr>
          <w:rFonts w:ascii="Times New Roman" w:hAnsi="Times New Roman" w:cs="Times New Roman"/>
          <w:sz w:val="24"/>
          <w:szCs w:val="24"/>
        </w:rPr>
        <w:t>: Diego Marín</w:t>
      </w:r>
      <w:r w:rsidR="00676E5B" w:rsidRPr="00F47C38">
        <w:rPr>
          <w:rFonts w:ascii="Times New Roman" w:hAnsi="Times New Roman" w:cs="Times New Roman"/>
          <w:sz w:val="24"/>
          <w:szCs w:val="24"/>
        </w:rPr>
        <w:t>, Librero-</w:t>
      </w:r>
      <w:r w:rsidRPr="00F47C38">
        <w:rPr>
          <w:rFonts w:ascii="Times New Roman" w:hAnsi="Times New Roman" w:cs="Times New Roman"/>
          <w:sz w:val="24"/>
          <w:szCs w:val="24"/>
        </w:rPr>
        <w:t xml:space="preserve">Editor. </w:t>
      </w:r>
    </w:p>
    <w:p w14:paraId="2566FFDB" w14:textId="599AC320" w:rsidR="00270C12" w:rsidRPr="00F47C38" w:rsidRDefault="00AB51A6" w:rsidP="00270C12">
      <w:pPr>
        <w:pStyle w:val="Ttulo1"/>
        <w:rPr>
          <w:rFonts w:ascii="Times New Roman" w:hAnsi="Times New Roman" w:cs="Times New Roman"/>
          <w:color w:val="auto"/>
          <w:sz w:val="24"/>
          <w:szCs w:val="24"/>
        </w:rPr>
      </w:pPr>
      <w:r w:rsidRPr="00F47C38">
        <w:rPr>
          <w:rFonts w:ascii="Times New Roman" w:hAnsi="Times New Roman" w:cs="Times New Roman"/>
          <w:color w:val="auto"/>
          <w:sz w:val="24"/>
          <w:szCs w:val="24"/>
        </w:rPr>
        <w:lastRenderedPageBreak/>
        <w:t>Fernández</w:t>
      </w:r>
      <w:r w:rsidR="00FA2A6C" w:rsidRPr="00F47C38">
        <w:rPr>
          <w:rFonts w:ascii="Times New Roman" w:hAnsi="Times New Roman" w:cs="Times New Roman"/>
          <w:color w:val="auto"/>
          <w:sz w:val="24"/>
          <w:szCs w:val="24"/>
        </w:rPr>
        <w:t>,</w:t>
      </w:r>
      <w:r w:rsidRPr="00F47C38">
        <w:rPr>
          <w:rFonts w:ascii="Times New Roman" w:hAnsi="Times New Roman" w:cs="Times New Roman"/>
          <w:color w:val="auto"/>
          <w:sz w:val="24"/>
          <w:szCs w:val="24"/>
        </w:rPr>
        <w:t xml:space="preserve"> P. J.</w:t>
      </w:r>
      <w:r w:rsidR="00270C12" w:rsidRPr="00F47C38">
        <w:rPr>
          <w:rFonts w:ascii="Times New Roman" w:hAnsi="Times New Roman" w:cs="Times New Roman"/>
          <w:color w:val="auto"/>
          <w:sz w:val="24"/>
          <w:szCs w:val="24"/>
        </w:rPr>
        <w:t xml:space="preserve"> A</w:t>
      </w:r>
      <w:r w:rsidRPr="00F47C38">
        <w:rPr>
          <w:rFonts w:ascii="Times New Roman" w:hAnsi="Times New Roman" w:cs="Times New Roman"/>
          <w:color w:val="auto"/>
          <w:sz w:val="24"/>
          <w:szCs w:val="24"/>
        </w:rPr>
        <w:t xml:space="preserve"> (2001)</w:t>
      </w:r>
      <w:r w:rsidR="00F02FC4" w:rsidRPr="00F47C38">
        <w:rPr>
          <w:rFonts w:ascii="Times New Roman" w:hAnsi="Times New Roman" w:cs="Times New Roman"/>
          <w:color w:val="auto"/>
          <w:sz w:val="24"/>
          <w:szCs w:val="24"/>
        </w:rPr>
        <w:t>.</w:t>
      </w:r>
      <w:r w:rsidRPr="00F47C38">
        <w:rPr>
          <w:rFonts w:ascii="Times New Roman" w:hAnsi="Times New Roman" w:cs="Times New Roman"/>
          <w:color w:val="auto"/>
          <w:sz w:val="24"/>
          <w:szCs w:val="24"/>
        </w:rPr>
        <w:t xml:space="preserve"> Elementos que consolidan al concepto profesión. Notas para su reflexión</w:t>
      </w:r>
      <w:r w:rsidR="00F02FC4" w:rsidRPr="00F47C38">
        <w:rPr>
          <w:rFonts w:ascii="Times New Roman" w:hAnsi="Times New Roman" w:cs="Times New Roman"/>
          <w:color w:val="auto"/>
          <w:sz w:val="24"/>
          <w:szCs w:val="24"/>
        </w:rPr>
        <w:t xml:space="preserve">. </w:t>
      </w:r>
      <w:r w:rsidRPr="00F47C38">
        <w:rPr>
          <w:rFonts w:ascii="Times New Roman" w:hAnsi="Times New Roman" w:cs="Times New Roman"/>
          <w:i/>
          <w:iCs/>
          <w:color w:val="auto"/>
          <w:sz w:val="24"/>
          <w:szCs w:val="24"/>
        </w:rPr>
        <w:t xml:space="preserve">Revista </w:t>
      </w:r>
      <w:r w:rsidR="00F02FC4" w:rsidRPr="00F47C38">
        <w:rPr>
          <w:rFonts w:ascii="Times New Roman" w:hAnsi="Times New Roman" w:cs="Times New Roman"/>
          <w:i/>
          <w:iCs/>
          <w:color w:val="auto"/>
          <w:sz w:val="24"/>
          <w:szCs w:val="24"/>
        </w:rPr>
        <w:t xml:space="preserve">Electrónica </w:t>
      </w:r>
      <w:r w:rsidRPr="00F47C38">
        <w:rPr>
          <w:rFonts w:ascii="Times New Roman" w:hAnsi="Times New Roman" w:cs="Times New Roman"/>
          <w:i/>
          <w:iCs/>
          <w:color w:val="auto"/>
          <w:sz w:val="24"/>
          <w:szCs w:val="24"/>
        </w:rPr>
        <w:t>de Investigación Educativa</w:t>
      </w:r>
      <w:r w:rsidRPr="00F47C38">
        <w:rPr>
          <w:rFonts w:ascii="Times New Roman" w:hAnsi="Times New Roman" w:cs="Times New Roman"/>
          <w:color w:val="auto"/>
          <w:sz w:val="24"/>
          <w:szCs w:val="24"/>
        </w:rPr>
        <w:t xml:space="preserve">, </w:t>
      </w:r>
      <w:r w:rsidRPr="00F47C38">
        <w:rPr>
          <w:rFonts w:ascii="Times New Roman" w:hAnsi="Times New Roman" w:cs="Times New Roman"/>
          <w:i/>
          <w:iCs/>
          <w:color w:val="auto"/>
          <w:sz w:val="24"/>
          <w:szCs w:val="24"/>
        </w:rPr>
        <w:t>3</w:t>
      </w:r>
      <w:r w:rsidR="00F02FC4" w:rsidRPr="00F47C38">
        <w:rPr>
          <w:rFonts w:ascii="Times New Roman" w:hAnsi="Times New Roman" w:cs="Times New Roman"/>
          <w:color w:val="auto"/>
          <w:sz w:val="24"/>
          <w:szCs w:val="24"/>
        </w:rPr>
        <w:t>(</w:t>
      </w:r>
      <w:r w:rsidRPr="00F47C38">
        <w:rPr>
          <w:rFonts w:ascii="Times New Roman" w:hAnsi="Times New Roman" w:cs="Times New Roman"/>
          <w:color w:val="auto"/>
          <w:sz w:val="24"/>
          <w:szCs w:val="24"/>
        </w:rPr>
        <w:t>1</w:t>
      </w:r>
      <w:r w:rsidR="00F02FC4" w:rsidRPr="00F47C38">
        <w:rPr>
          <w:rFonts w:ascii="Times New Roman" w:hAnsi="Times New Roman" w:cs="Times New Roman"/>
          <w:color w:val="auto"/>
          <w:sz w:val="24"/>
          <w:szCs w:val="24"/>
        </w:rPr>
        <w:t xml:space="preserve">). </w:t>
      </w:r>
      <w:r w:rsidR="00270C12" w:rsidRPr="00F47C38">
        <w:rPr>
          <w:rFonts w:ascii="Times New Roman" w:hAnsi="Times New Roman" w:cs="Times New Roman"/>
          <w:color w:val="auto"/>
          <w:sz w:val="24"/>
          <w:szCs w:val="24"/>
        </w:rPr>
        <w:t xml:space="preserve">Recuperado de redie.uabs.mx&gt;redie&gt;article&gt;view </w:t>
      </w:r>
    </w:p>
    <w:p w14:paraId="213C890E" w14:textId="77777777" w:rsidR="00270C12" w:rsidRPr="00F47C38" w:rsidRDefault="00270C12" w:rsidP="00270C12"/>
    <w:p w14:paraId="3DFAB98B" w14:textId="77777777" w:rsidR="005C38B6" w:rsidRPr="00F47C38" w:rsidRDefault="005C38B6" w:rsidP="00317576">
      <w:pPr>
        <w:spacing w:after="0" w:line="360" w:lineRule="auto"/>
        <w:ind w:left="709" w:hanging="709"/>
        <w:jc w:val="both"/>
        <w:rPr>
          <w:rFonts w:ascii="Times New Roman" w:hAnsi="Times New Roman" w:cs="Times New Roman"/>
          <w:sz w:val="24"/>
          <w:szCs w:val="24"/>
        </w:rPr>
      </w:pPr>
      <w:r w:rsidRPr="00F47C38">
        <w:rPr>
          <w:rFonts w:ascii="Times New Roman" w:hAnsi="Times New Roman" w:cs="Times New Roman"/>
          <w:sz w:val="24"/>
          <w:szCs w:val="24"/>
        </w:rPr>
        <w:t xml:space="preserve">Feito, G. L. (2009). </w:t>
      </w:r>
      <w:r w:rsidRPr="00F47C38">
        <w:rPr>
          <w:rFonts w:ascii="Times New Roman" w:hAnsi="Times New Roman" w:cs="Times New Roman"/>
          <w:i/>
          <w:sz w:val="24"/>
          <w:szCs w:val="24"/>
        </w:rPr>
        <w:t>Ética y enfermería</w:t>
      </w:r>
      <w:r w:rsidR="00F02FC4" w:rsidRPr="00F47C38">
        <w:rPr>
          <w:rFonts w:ascii="Times New Roman" w:hAnsi="Times New Roman" w:cs="Times New Roman"/>
          <w:sz w:val="24"/>
          <w:szCs w:val="24"/>
        </w:rPr>
        <w:t xml:space="preserve">. </w:t>
      </w:r>
      <w:r w:rsidRPr="00F47C38">
        <w:rPr>
          <w:rFonts w:ascii="Times New Roman" w:hAnsi="Times New Roman" w:cs="Times New Roman"/>
          <w:sz w:val="24"/>
          <w:szCs w:val="24"/>
        </w:rPr>
        <w:t>Madrid</w:t>
      </w:r>
      <w:r w:rsidR="00F02FC4" w:rsidRPr="00F47C38">
        <w:rPr>
          <w:rFonts w:ascii="Times New Roman" w:hAnsi="Times New Roman" w:cs="Times New Roman"/>
          <w:sz w:val="24"/>
          <w:szCs w:val="24"/>
        </w:rPr>
        <w:t>, España</w:t>
      </w:r>
      <w:r w:rsidRPr="00F47C38">
        <w:rPr>
          <w:rFonts w:ascii="Times New Roman" w:hAnsi="Times New Roman" w:cs="Times New Roman"/>
          <w:sz w:val="24"/>
          <w:szCs w:val="24"/>
        </w:rPr>
        <w:t>: San Pablo, Universidad Pontificia Comillas.</w:t>
      </w:r>
    </w:p>
    <w:p w14:paraId="56ACD326" w14:textId="77777777" w:rsidR="005C38B6" w:rsidRPr="00F47C38" w:rsidRDefault="005C38B6" w:rsidP="00317576">
      <w:pPr>
        <w:spacing w:after="0" w:line="360" w:lineRule="auto"/>
        <w:ind w:left="709" w:hanging="709"/>
        <w:jc w:val="both"/>
        <w:rPr>
          <w:rFonts w:ascii="Times New Roman" w:hAnsi="Times New Roman" w:cs="Times New Roman"/>
          <w:sz w:val="24"/>
          <w:szCs w:val="24"/>
        </w:rPr>
      </w:pPr>
      <w:r w:rsidRPr="00F47C38">
        <w:rPr>
          <w:rFonts w:ascii="Times New Roman" w:hAnsi="Times New Roman" w:cs="Times New Roman"/>
          <w:sz w:val="24"/>
          <w:szCs w:val="24"/>
        </w:rPr>
        <w:t>Finkel, M. L. (1999). ¿Qué es un profesional?, Las principales conceptualizaciones de la Sociología de las Profesiones</w:t>
      </w:r>
      <w:r w:rsidR="00F02FC4" w:rsidRPr="00F47C38">
        <w:rPr>
          <w:rFonts w:ascii="Times New Roman" w:hAnsi="Times New Roman" w:cs="Times New Roman"/>
          <w:sz w:val="24"/>
          <w:szCs w:val="24"/>
        </w:rPr>
        <w:t xml:space="preserve">. En </w:t>
      </w:r>
      <w:r w:rsidRPr="00F47C38">
        <w:rPr>
          <w:rFonts w:ascii="Times New Roman" w:hAnsi="Times New Roman" w:cs="Times New Roman"/>
          <w:sz w:val="24"/>
          <w:szCs w:val="24"/>
        </w:rPr>
        <w:t>Castillo</w:t>
      </w:r>
      <w:r w:rsidR="00F02FC4" w:rsidRPr="00F47C38">
        <w:rPr>
          <w:rFonts w:ascii="Times New Roman" w:hAnsi="Times New Roman" w:cs="Times New Roman"/>
          <w:sz w:val="24"/>
          <w:szCs w:val="24"/>
        </w:rPr>
        <w:t>,</w:t>
      </w:r>
      <w:r w:rsidRPr="00F47C38">
        <w:rPr>
          <w:rFonts w:ascii="Times New Roman" w:hAnsi="Times New Roman" w:cs="Times New Roman"/>
          <w:sz w:val="24"/>
          <w:szCs w:val="24"/>
        </w:rPr>
        <w:t xml:space="preserve"> </w:t>
      </w:r>
      <w:r w:rsidR="00F02FC4" w:rsidRPr="00F47C38">
        <w:rPr>
          <w:rFonts w:ascii="Times New Roman" w:hAnsi="Times New Roman" w:cs="Times New Roman"/>
          <w:sz w:val="24"/>
          <w:szCs w:val="24"/>
        </w:rPr>
        <w:t>C.</w:t>
      </w:r>
      <w:r w:rsidRPr="00F47C38">
        <w:rPr>
          <w:rFonts w:ascii="Times New Roman" w:hAnsi="Times New Roman" w:cs="Times New Roman"/>
          <w:sz w:val="24"/>
          <w:szCs w:val="24"/>
        </w:rPr>
        <w:t xml:space="preserve"> </w:t>
      </w:r>
      <w:r w:rsidR="00F02FC4" w:rsidRPr="00F47C38">
        <w:rPr>
          <w:rFonts w:ascii="Times New Roman" w:hAnsi="Times New Roman" w:cs="Times New Roman"/>
          <w:sz w:val="24"/>
          <w:szCs w:val="24"/>
        </w:rPr>
        <w:t xml:space="preserve">A. </w:t>
      </w:r>
      <w:r w:rsidRPr="00F47C38">
        <w:rPr>
          <w:rFonts w:ascii="Times New Roman" w:hAnsi="Times New Roman" w:cs="Times New Roman"/>
          <w:sz w:val="24"/>
          <w:szCs w:val="24"/>
        </w:rPr>
        <w:t>(</w:t>
      </w:r>
      <w:r w:rsidR="00F02FC4" w:rsidRPr="00F47C38">
        <w:rPr>
          <w:rFonts w:ascii="Times New Roman" w:hAnsi="Times New Roman" w:cs="Times New Roman"/>
          <w:sz w:val="24"/>
          <w:szCs w:val="24"/>
        </w:rPr>
        <w:t>coord.</w:t>
      </w:r>
      <w:r w:rsidRPr="00F47C38">
        <w:rPr>
          <w:rFonts w:ascii="Times New Roman" w:hAnsi="Times New Roman" w:cs="Times New Roman"/>
          <w:sz w:val="24"/>
          <w:szCs w:val="24"/>
        </w:rPr>
        <w:t xml:space="preserve">), </w:t>
      </w:r>
      <w:r w:rsidRPr="00F47C38">
        <w:rPr>
          <w:rFonts w:ascii="Times New Roman" w:hAnsi="Times New Roman" w:cs="Times New Roman"/>
          <w:i/>
          <w:sz w:val="24"/>
          <w:szCs w:val="24"/>
        </w:rPr>
        <w:t>Economía, organización y trabajo</w:t>
      </w:r>
      <w:r w:rsidRPr="00F47C38">
        <w:rPr>
          <w:rFonts w:ascii="Times New Roman" w:hAnsi="Times New Roman" w:cs="Times New Roman"/>
          <w:sz w:val="24"/>
          <w:szCs w:val="24"/>
        </w:rPr>
        <w:t xml:space="preserve">. </w:t>
      </w:r>
      <w:r w:rsidRPr="00F47C38">
        <w:rPr>
          <w:rFonts w:ascii="Times New Roman" w:hAnsi="Times New Roman" w:cs="Times New Roman"/>
          <w:i/>
          <w:sz w:val="24"/>
          <w:szCs w:val="24"/>
        </w:rPr>
        <w:t xml:space="preserve">Un enfoque sociológico </w:t>
      </w:r>
      <w:r w:rsidRPr="00F47C38">
        <w:rPr>
          <w:rFonts w:ascii="Times New Roman" w:hAnsi="Times New Roman" w:cs="Times New Roman"/>
          <w:sz w:val="24"/>
          <w:szCs w:val="24"/>
        </w:rPr>
        <w:t>(pp. 197-228) España: Ed. Pirámide.</w:t>
      </w:r>
    </w:p>
    <w:p w14:paraId="3F2D47D9" w14:textId="77777777" w:rsidR="005C38B6" w:rsidRPr="00F47C38" w:rsidRDefault="005C38B6" w:rsidP="00317576">
      <w:pPr>
        <w:spacing w:after="0" w:line="360" w:lineRule="auto"/>
        <w:ind w:left="709" w:hanging="709"/>
        <w:jc w:val="both"/>
        <w:rPr>
          <w:rStyle w:val="CitaHTML"/>
          <w:rFonts w:ascii="Times New Roman" w:hAnsi="Times New Roman" w:cs="Times New Roman"/>
          <w:sz w:val="24"/>
          <w:szCs w:val="24"/>
        </w:rPr>
      </w:pPr>
      <w:r w:rsidRPr="00F47C38">
        <w:rPr>
          <w:rFonts w:ascii="Times New Roman" w:hAnsi="Times New Roman" w:cs="Times New Roman"/>
          <w:sz w:val="24"/>
          <w:szCs w:val="24"/>
        </w:rPr>
        <w:t>Finkel, M</w:t>
      </w:r>
      <w:r w:rsidR="00F02FC4" w:rsidRPr="00F47C38">
        <w:rPr>
          <w:rFonts w:ascii="Times New Roman" w:hAnsi="Times New Roman" w:cs="Times New Roman"/>
          <w:sz w:val="24"/>
          <w:szCs w:val="24"/>
        </w:rPr>
        <w:t xml:space="preserve">. </w:t>
      </w:r>
      <w:r w:rsidRPr="00F47C38">
        <w:rPr>
          <w:rFonts w:ascii="Times New Roman" w:hAnsi="Times New Roman" w:cs="Times New Roman"/>
          <w:sz w:val="24"/>
          <w:szCs w:val="24"/>
        </w:rPr>
        <w:t xml:space="preserve">L. (2015). </w:t>
      </w:r>
      <w:r w:rsidRPr="00F47C38">
        <w:rPr>
          <w:rFonts w:ascii="Times New Roman" w:hAnsi="Times New Roman" w:cs="Times New Roman"/>
          <w:i/>
          <w:iCs/>
          <w:sz w:val="24"/>
          <w:szCs w:val="24"/>
        </w:rPr>
        <w:t>La sociología de las profesiones: legados y perspectiva</w:t>
      </w:r>
      <w:r w:rsidR="00F02FC4" w:rsidRPr="00F47C38">
        <w:rPr>
          <w:rFonts w:ascii="Times New Roman" w:hAnsi="Times New Roman" w:cs="Times New Roman"/>
          <w:sz w:val="24"/>
          <w:szCs w:val="24"/>
        </w:rPr>
        <w:t xml:space="preserve">. </w:t>
      </w:r>
      <w:r w:rsidRPr="00F47C38">
        <w:rPr>
          <w:rFonts w:ascii="Times New Roman" w:hAnsi="Times New Roman" w:cs="Times New Roman"/>
          <w:sz w:val="24"/>
          <w:szCs w:val="24"/>
        </w:rPr>
        <w:t>(</w:t>
      </w:r>
      <w:r w:rsidR="00F02FC4" w:rsidRPr="00F47C38">
        <w:rPr>
          <w:rFonts w:ascii="Times New Roman" w:hAnsi="Times New Roman" w:cs="Times New Roman"/>
          <w:sz w:val="24"/>
          <w:szCs w:val="24"/>
        </w:rPr>
        <w:t xml:space="preserve">tesis </w:t>
      </w:r>
      <w:r w:rsidRPr="00F47C38">
        <w:rPr>
          <w:rFonts w:ascii="Times New Roman" w:hAnsi="Times New Roman" w:cs="Times New Roman"/>
          <w:sz w:val="24"/>
          <w:szCs w:val="24"/>
        </w:rPr>
        <w:t>doctoral)</w:t>
      </w:r>
      <w:r w:rsidR="00F02FC4" w:rsidRPr="00F47C38">
        <w:rPr>
          <w:rFonts w:ascii="Times New Roman" w:hAnsi="Times New Roman" w:cs="Times New Roman"/>
          <w:sz w:val="24"/>
          <w:szCs w:val="24"/>
        </w:rPr>
        <w:t>.</w:t>
      </w:r>
      <w:r w:rsidRPr="00F47C38">
        <w:rPr>
          <w:rFonts w:ascii="Times New Roman" w:hAnsi="Times New Roman" w:cs="Times New Roman"/>
          <w:sz w:val="24"/>
          <w:szCs w:val="24"/>
        </w:rPr>
        <w:t xml:space="preserve"> Universidad Complutense de Madrid, </w:t>
      </w:r>
      <w:r w:rsidR="00F9007E" w:rsidRPr="00F47C38">
        <w:rPr>
          <w:rFonts w:ascii="Times New Roman" w:hAnsi="Times New Roman" w:cs="Times New Roman"/>
          <w:sz w:val="24"/>
          <w:szCs w:val="24"/>
        </w:rPr>
        <w:t>Madrid</w:t>
      </w:r>
      <w:r w:rsidR="00F02FC4" w:rsidRPr="00F47C38">
        <w:rPr>
          <w:rFonts w:ascii="Times New Roman" w:hAnsi="Times New Roman" w:cs="Times New Roman"/>
          <w:sz w:val="24"/>
          <w:szCs w:val="24"/>
        </w:rPr>
        <w:t>.</w:t>
      </w:r>
      <w:r w:rsidR="00D85324" w:rsidRPr="00F47C38">
        <w:rPr>
          <w:rFonts w:ascii="Times New Roman" w:hAnsi="Times New Roman" w:cs="Times New Roman"/>
          <w:sz w:val="24"/>
          <w:szCs w:val="24"/>
        </w:rPr>
        <w:t xml:space="preserve"> Recuperado de https://eprints.ucm.es/37718/1/T37235.pdf.</w:t>
      </w:r>
    </w:p>
    <w:p w14:paraId="472A3104" w14:textId="77777777" w:rsidR="00BF79BD" w:rsidRPr="00F47C38" w:rsidRDefault="005248F8" w:rsidP="00317576">
      <w:pPr>
        <w:spacing w:after="0" w:line="360" w:lineRule="auto"/>
        <w:ind w:left="709" w:hanging="709"/>
        <w:jc w:val="both"/>
        <w:rPr>
          <w:rFonts w:ascii="Times New Roman" w:hAnsi="Times New Roman" w:cs="Times New Roman"/>
          <w:sz w:val="24"/>
          <w:szCs w:val="24"/>
        </w:rPr>
      </w:pPr>
      <w:r w:rsidRPr="00F47C38">
        <w:rPr>
          <w:rFonts w:ascii="Times New Roman" w:hAnsi="Times New Roman" w:cs="Times New Roman"/>
          <w:sz w:val="24"/>
          <w:szCs w:val="24"/>
        </w:rPr>
        <w:t>Freidson</w:t>
      </w:r>
      <w:r w:rsidR="00D85324" w:rsidRPr="00F47C38">
        <w:rPr>
          <w:rFonts w:ascii="Times New Roman" w:hAnsi="Times New Roman" w:cs="Times New Roman"/>
          <w:sz w:val="24"/>
          <w:szCs w:val="24"/>
        </w:rPr>
        <w:t>,</w:t>
      </w:r>
      <w:r w:rsidRPr="00F47C38">
        <w:rPr>
          <w:rFonts w:ascii="Times New Roman" w:hAnsi="Times New Roman" w:cs="Times New Roman"/>
          <w:sz w:val="24"/>
          <w:szCs w:val="24"/>
        </w:rPr>
        <w:t xml:space="preserve"> E. (2003). El alma del profesionalismo</w:t>
      </w:r>
      <w:r w:rsidR="00BF79BD" w:rsidRPr="00F47C38">
        <w:rPr>
          <w:rFonts w:ascii="Times New Roman" w:hAnsi="Times New Roman" w:cs="Times New Roman"/>
          <w:sz w:val="24"/>
          <w:szCs w:val="24"/>
        </w:rPr>
        <w:t>.</w:t>
      </w:r>
      <w:r w:rsidRPr="00F47C38">
        <w:rPr>
          <w:rFonts w:ascii="Times New Roman" w:hAnsi="Times New Roman" w:cs="Times New Roman"/>
          <w:sz w:val="24"/>
          <w:szCs w:val="24"/>
        </w:rPr>
        <w:t xml:space="preserve"> </w:t>
      </w:r>
      <w:r w:rsidR="00BF79BD" w:rsidRPr="00F47C38">
        <w:rPr>
          <w:rFonts w:ascii="Times New Roman" w:hAnsi="Times New Roman" w:cs="Times New Roman"/>
          <w:sz w:val="24"/>
          <w:szCs w:val="24"/>
        </w:rPr>
        <w:t>En Sánchez,</w:t>
      </w:r>
      <w:r w:rsidR="00D85324" w:rsidRPr="00F47C38">
        <w:rPr>
          <w:rFonts w:ascii="Times New Roman" w:hAnsi="Times New Roman" w:cs="Times New Roman"/>
          <w:sz w:val="24"/>
          <w:szCs w:val="24"/>
        </w:rPr>
        <w:t xml:space="preserve"> M.,</w:t>
      </w:r>
      <w:r w:rsidR="00BF79BD" w:rsidRPr="00F47C38">
        <w:rPr>
          <w:rFonts w:ascii="Times New Roman" w:hAnsi="Times New Roman" w:cs="Times New Roman"/>
          <w:sz w:val="24"/>
          <w:szCs w:val="24"/>
        </w:rPr>
        <w:t xml:space="preserve"> Sáez</w:t>
      </w:r>
      <w:r w:rsidR="00D85324" w:rsidRPr="00F47C38">
        <w:rPr>
          <w:rFonts w:ascii="Times New Roman" w:hAnsi="Times New Roman" w:cs="Times New Roman"/>
          <w:sz w:val="24"/>
          <w:szCs w:val="24"/>
        </w:rPr>
        <w:t>, J.</w:t>
      </w:r>
      <w:r w:rsidR="00BF79BD" w:rsidRPr="00F47C38">
        <w:rPr>
          <w:rFonts w:ascii="Times New Roman" w:hAnsi="Times New Roman" w:cs="Times New Roman"/>
          <w:sz w:val="24"/>
          <w:szCs w:val="24"/>
        </w:rPr>
        <w:t xml:space="preserve"> y Svensson</w:t>
      </w:r>
      <w:r w:rsidR="00D85324" w:rsidRPr="00F47C38">
        <w:rPr>
          <w:rFonts w:ascii="Times New Roman" w:hAnsi="Times New Roman" w:cs="Times New Roman"/>
          <w:sz w:val="24"/>
          <w:szCs w:val="24"/>
        </w:rPr>
        <w:t>, L.</w:t>
      </w:r>
      <w:r w:rsidR="00BF79BD" w:rsidRPr="00F47C38">
        <w:rPr>
          <w:rFonts w:ascii="Times New Roman" w:hAnsi="Times New Roman" w:cs="Times New Roman"/>
          <w:sz w:val="24"/>
          <w:szCs w:val="24"/>
        </w:rPr>
        <w:t xml:space="preserve"> (</w:t>
      </w:r>
      <w:r w:rsidR="00D85324" w:rsidRPr="00F47C38">
        <w:rPr>
          <w:rFonts w:ascii="Times New Roman" w:hAnsi="Times New Roman" w:cs="Times New Roman"/>
          <w:sz w:val="24"/>
          <w:szCs w:val="24"/>
        </w:rPr>
        <w:t>coords.</w:t>
      </w:r>
      <w:r w:rsidR="00BF79BD" w:rsidRPr="00F47C38">
        <w:rPr>
          <w:rFonts w:ascii="Times New Roman" w:hAnsi="Times New Roman" w:cs="Times New Roman"/>
          <w:sz w:val="24"/>
          <w:szCs w:val="24"/>
        </w:rPr>
        <w:t>)</w:t>
      </w:r>
      <w:r w:rsidR="00D85324" w:rsidRPr="00F47C38">
        <w:rPr>
          <w:rFonts w:ascii="Times New Roman" w:hAnsi="Times New Roman" w:cs="Times New Roman"/>
          <w:sz w:val="24"/>
          <w:szCs w:val="24"/>
        </w:rPr>
        <w:t>,</w:t>
      </w:r>
      <w:r w:rsidR="00BF79BD" w:rsidRPr="00F47C38">
        <w:rPr>
          <w:rFonts w:ascii="Times New Roman" w:hAnsi="Times New Roman" w:cs="Times New Roman"/>
          <w:sz w:val="24"/>
          <w:szCs w:val="24"/>
        </w:rPr>
        <w:t xml:space="preserve"> </w:t>
      </w:r>
      <w:r w:rsidR="00BF79BD" w:rsidRPr="00F47C38">
        <w:rPr>
          <w:rFonts w:ascii="Times New Roman" w:hAnsi="Times New Roman" w:cs="Times New Roman"/>
          <w:i/>
          <w:sz w:val="24"/>
          <w:szCs w:val="24"/>
        </w:rPr>
        <w:t xml:space="preserve">Sociología de las profesiones, pasado, presente y futuro </w:t>
      </w:r>
      <w:r w:rsidR="00D85324" w:rsidRPr="00F47C38">
        <w:rPr>
          <w:rFonts w:ascii="Times New Roman" w:hAnsi="Times New Roman" w:cs="Times New Roman"/>
          <w:iCs/>
          <w:sz w:val="24"/>
          <w:szCs w:val="24"/>
        </w:rPr>
        <w:t>(</w:t>
      </w:r>
      <w:r w:rsidR="00BF79BD" w:rsidRPr="00F47C38">
        <w:rPr>
          <w:rFonts w:ascii="Times New Roman" w:hAnsi="Times New Roman" w:cs="Times New Roman"/>
          <w:sz w:val="24"/>
          <w:szCs w:val="24"/>
        </w:rPr>
        <w:t>pp</w:t>
      </w:r>
      <w:r w:rsidR="00D85324" w:rsidRPr="00F47C38">
        <w:rPr>
          <w:rFonts w:ascii="Times New Roman" w:hAnsi="Times New Roman" w:cs="Times New Roman"/>
          <w:sz w:val="24"/>
          <w:szCs w:val="24"/>
        </w:rPr>
        <w:t>.</w:t>
      </w:r>
      <w:r w:rsidR="00BF79BD" w:rsidRPr="00F47C38">
        <w:rPr>
          <w:rFonts w:ascii="Times New Roman" w:hAnsi="Times New Roman" w:cs="Times New Roman"/>
          <w:i/>
          <w:sz w:val="24"/>
          <w:szCs w:val="24"/>
        </w:rPr>
        <w:t xml:space="preserve"> </w:t>
      </w:r>
      <w:r w:rsidR="00BF79BD" w:rsidRPr="00F47C38">
        <w:rPr>
          <w:rFonts w:ascii="Times New Roman" w:hAnsi="Times New Roman" w:cs="Times New Roman"/>
          <w:iCs/>
          <w:sz w:val="24"/>
          <w:szCs w:val="24"/>
        </w:rPr>
        <w:t>67-92</w:t>
      </w:r>
      <w:r w:rsidR="00D85324" w:rsidRPr="00F47C38">
        <w:rPr>
          <w:rFonts w:ascii="Times New Roman" w:hAnsi="Times New Roman" w:cs="Times New Roman"/>
          <w:iCs/>
          <w:sz w:val="24"/>
          <w:szCs w:val="24"/>
        </w:rPr>
        <w:t>).</w:t>
      </w:r>
      <w:r w:rsidR="00D85324" w:rsidRPr="00F47C38">
        <w:rPr>
          <w:rFonts w:ascii="Times New Roman" w:hAnsi="Times New Roman" w:cs="Times New Roman"/>
          <w:sz w:val="24"/>
          <w:szCs w:val="24"/>
        </w:rPr>
        <w:t xml:space="preserve"> </w:t>
      </w:r>
      <w:r w:rsidR="00BF79BD" w:rsidRPr="00F47C38">
        <w:rPr>
          <w:rFonts w:ascii="Times New Roman" w:hAnsi="Times New Roman" w:cs="Times New Roman"/>
          <w:sz w:val="24"/>
          <w:szCs w:val="24"/>
        </w:rPr>
        <w:t>Murcia</w:t>
      </w:r>
      <w:r w:rsidR="00D85324" w:rsidRPr="00F47C38">
        <w:rPr>
          <w:rFonts w:ascii="Times New Roman" w:hAnsi="Times New Roman" w:cs="Times New Roman"/>
          <w:sz w:val="24"/>
          <w:szCs w:val="24"/>
        </w:rPr>
        <w:t>, España</w:t>
      </w:r>
      <w:r w:rsidR="00BF79BD" w:rsidRPr="00F47C38">
        <w:rPr>
          <w:rFonts w:ascii="Times New Roman" w:hAnsi="Times New Roman" w:cs="Times New Roman"/>
          <w:sz w:val="24"/>
          <w:szCs w:val="24"/>
        </w:rPr>
        <w:t>: Diego Marín</w:t>
      </w:r>
      <w:r w:rsidR="00D85324" w:rsidRPr="00F47C38">
        <w:rPr>
          <w:rFonts w:ascii="Times New Roman" w:hAnsi="Times New Roman" w:cs="Times New Roman"/>
          <w:sz w:val="24"/>
          <w:szCs w:val="24"/>
        </w:rPr>
        <w:t>, Librero-</w:t>
      </w:r>
      <w:r w:rsidR="00BF79BD" w:rsidRPr="00F47C38">
        <w:rPr>
          <w:rFonts w:ascii="Times New Roman" w:hAnsi="Times New Roman" w:cs="Times New Roman"/>
          <w:sz w:val="24"/>
          <w:szCs w:val="24"/>
        </w:rPr>
        <w:t xml:space="preserve">Editor. </w:t>
      </w:r>
    </w:p>
    <w:p w14:paraId="38A7307C" w14:textId="77777777" w:rsidR="005C38B6" w:rsidRPr="00F47C38" w:rsidRDefault="00BF79BD" w:rsidP="00317576">
      <w:pPr>
        <w:spacing w:after="0" w:line="360" w:lineRule="auto"/>
        <w:ind w:left="709" w:hanging="709"/>
        <w:jc w:val="both"/>
        <w:rPr>
          <w:rFonts w:ascii="Times New Roman" w:hAnsi="Times New Roman" w:cs="Times New Roman"/>
          <w:sz w:val="24"/>
          <w:szCs w:val="24"/>
        </w:rPr>
      </w:pPr>
      <w:r w:rsidRPr="00F47C38">
        <w:rPr>
          <w:rFonts w:ascii="Times New Roman" w:hAnsi="Times New Roman" w:cs="Times New Roman"/>
          <w:sz w:val="24"/>
          <w:szCs w:val="24"/>
        </w:rPr>
        <w:t>G</w:t>
      </w:r>
      <w:r w:rsidR="005C38B6" w:rsidRPr="00F47C38">
        <w:rPr>
          <w:rFonts w:ascii="Times New Roman" w:hAnsi="Times New Roman" w:cs="Times New Roman"/>
          <w:sz w:val="24"/>
          <w:szCs w:val="24"/>
        </w:rPr>
        <w:t>onzález</w:t>
      </w:r>
      <w:r w:rsidR="00FA2A6C" w:rsidRPr="00F47C38">
        <w:rPr>
          <w:rFonts w:ascii="Times New Roman" w:hAnsi="Times New Roman" w:cs="Times New Roman"/>
          <w:sz w:val="24"/>
          <w:szCs w:val="24"/>
        </w:rPr>
        <w:t>,</w:t>
      </w:r>
      <w:r w:rsidR="005C38B6" w:rsidRPr="00F47C38">
        <w:rPr>
          <w:rFonts w:ascii="Times New Roman" w:hAnsi="Times New Roman" w:cs="Times New Roman"/>
          <w:sz w:val="24"/>
          <w:szCs w:val="24"/>
        </w:rPr>
        <w:t xml:space="preserve"> L. R</w:t>
      </w:r>
      <w:r w:rsidR="000E714B" w:rsidRPr="00F47C38">
        <w:rPr>
          <w:rFonts w:ascii="Times New Roman" w:hAnsi="Times New Roman" w:cs="Times New Roman"/>
          <w:sz w:val="24"/>
          <w:szCs w:val="24"/>
        </w:rPr>
        <w:t xml:space="preserve">. </w:t>
      </w:r>
      <w:r w:rsidR="005C38B6" w:rsidRPr="00F47C38">
        <w:rPr>
          <w:rFonts w:ascii="Times New Roman" w:hAnsi="Times New Roman" w:cs="Times New Roman"/>
          <w:sz w:val="24"/>
          <w:szCs w:val="24"/>
        </w:rPr>
        <w:t>(1999</w:t>
      </w:r>
      <w:r w:rsidR="000E714B" w:rsidRPr="00F47C38">
        <w:rPr>
          <w:rFonts w:ascii="Times New Roman" w:hAnsi="Times New Roman" w:cs="Times New Roman"/>
          <w:sz w:val="24"/>
          <w:szCs w:val="24"/>
        </w:rPr>
        <w:t xml:space="preserve">). </w:t>
      </w:r>
      <w:r w:rsidR="005C38B6" w:rsidRPr="00F47C38">
        <w:rPr>
          <w:rFonts w:ascii="Times New Roman" w:hAnsi="Times New Roman" w:cs="Times New Roman"/>
          <w:i/>
          <w:sz w:val="24"/>
          <w:szCs w:val="24"/>
        </w:rPr>
        <w:t>Las profesiones: entre la vocación y el interés corporativo. Fundamentos para su estudio</w:t>
      </w:r>
      <w:r w:rsidR="000E714B" w:rsidRPr="00F47C38">
        <w:rPr>
          <w:rFonts w:ascii="Times New Roman" w:hAnsi="Times New Roman" w:cs="Times New Roman"/>
          <w:sz w:val="24"/>
          <w:szCs w:val="24"/>
        </w:rPr>
        <w:t xml:space="preserve">. </w:t>
      </w:r>
      <w:r w:rsidR="005C38B6" w:rsidRPr="00F47C38">
        <w:rPr>
          <w:rFonts w:ascii="Times New Roman" w:hAnsi="Times New Roman" w:cs="Times New Roman"/>
          <w:sz w:val="24"/>
          <w:szCs w:val="24"/>
        </w:rPr>
        <w:t>Madrid</w:t>
      </w:r>
      <w:r w:rsidR="000E714B" w:rsidRPr="00F47C38">
        <w:rPr>
          <w:rFonts w:ascii="Times New Roman" w:hAnsi="Times New Roman" w:cs="Times New Roman"/>
          <w:sz w:val="24"/>
          <w:szCs w:val="24"/>
        </w:rPr>
        <w:t>, España</w:t>
      </w:r>
      <w:r w:rsidR="005C38B6" w:rsidRPr="00F47C38">
        <w:rPr>
          <w:rFonts w:ascii="Times New Roman" w:hAnsi="Times New Roman" w:cs="Times New Roman"/>
          <w:sz w:val="24"/>
          <w:szCs w:val="24"/>
        </w:rPr>
        <w:t>: Editorial Catriel.</w:t>
      </w:r>
    </w:p>
    <w:p w14:paraId="00FBCA36" w14:textId="77777777" w:rsidR="005C38B6" w:rsidRPr="00F47C38" w:rsidRDefault="005C38B6" w:rsidP="00317576">
      <w:pPr>
        <w:spacing w:after="0" w:line="360" w:lineRule="auto"/>
        <w:ind w:left="709" w:hanging="709"/>
        <w:jc w:val="both"/>
        <w:rPr>
          <w:rFonts w:ascii="Times New Roman" w:hAnsi="Times New Roman" w:cs="Times New Roman"/>
          <w:sz w:val="24"/>
          <w:szCs w:val="24"/>
        </w:rPr>
      </w:pPr>
      <w:r w:rsidRPr="00F47C38">
        <w:rPr>
          <w:rFonts w:ascii="Times New Roman" w:hAnsi="Times New Roman" w:cs="Times New Roman"/>
          <w:sz w:val="24"/>
          <w:szCs w:val="24"/>
        </w:rPr>
        <w:t>González, R. A. G. (2006</w:t>
      </w:r>
      <w:r w:rsidR="000E714B" w:rsidRPr="00F47C38">
        <w:rPr>
          <w:rFonts w:ascii="Times New Roman" w:hAnsi="Times New Roman" w:cs="Times New Roman"/>
          <w:sz w:val="24"/>
          <w:szCs w:val="24"/>
        </w:rPr>
        <w:t xml:space="preserve">). </w:t>
      </w:r>
      <w:r w:rsidRPr="00F47C38">
        <w:rPr>
          <w:rFonts w:ascii="Times New Roman" w:hAnsi="Times New Roman" w:cs="Times New Roman"/>
          <w:sz w:val="24"/>
          <w:szCs w:val="24"/>
        </w:rPr>
        <w:t xml:space="preserve">Bioética: ¿Se puede hablar de una ética profesional sanitaria?, </w:t>
      </w:r>
      <w:r w:rsidR="00A25FDB" w:rsidRPr="00F47C38">
        <w:rPr>
          <w:rFonts w:ascii="Times New Roman" w:hAnsi="Times New Roman" w:cs="Times New Roman"/>
          <w:i/>
          <w:sz w:val="24"/>
          <w:szCs w:val="24"/>
        </w:rPr>
        <w:t>Á</w:t>
      </w:r>
      <w:r w:rsidRPr="00F47C38">
        <w:rPr>
          <w:rFonts w:ascii="Times New Roman" w:hAnsi="Times New Roman" w:cs="Times New Roman"/>
          <w:i/>
          <w:sz w:val="24"/>
          <w:szCs w:val="24"/>
        </w:rPr>
        <w:t>g</w:t>
      </w:r>
      <w:r w:rsidR="00A25FDB" w:rsidRPr="00F47C38">
        <w:rPr>
          <w:rFonts w:ascii="Times New Roman" w:hAnsi="Times New Roman" w:cs="Times New Roman"/>
          <w:i/>
          <w:sz w:val="24"/>
          <w:szCs w:val="24"/>
        </w:rPr>
        <w:t>o</w:t>
      </w:r>
      <w:r w:rsidRPr="00F47C38">
        <w:rPr>
          <w:rFonts w:ascii="Times New Roman" w:hAnsi="Times New Roman" w:cs="Times New Roman"/>
          <w:i/>
          <w:sz w:val="24"/>
          <w:szCs w:val="24"/>
        </w:rPr>
        <w:t>ra,</w:t>
      </w:r>
      <w:r w:rsidRPr="00F47C38">
        <w:rPr>
          <w:rFonts w:ascii="Times New Roman" w:hAnsi="Times New Roman" w:cs="Times New Roman"/>
          <w:sz w:val="24"/>
          <w:szCs w:val="24"/>
        </w:rPr>
        <w:t xml:space="preserve"> </w:t>
      </w:r>
      <w:r w:rsidRPr="00F47C38">
        <w:rPr>
          <w:rFonts w:ascii="Times New Roman" w:hAnsi="Times New Roman" w:cs="Times New Roman"/>
          <w:i/>
          <w:iCs/>
          <w:sz w:val="24"/>
          <w:szCs w:val="24"/>
        </w:rPr>
        <w:t>25</w:t>
      </w:r>
      <w:r w:rsidR="000E714B" w:rsidRPr="00F47C38">
        <w:rPr>
          <w:rFonts w:ascii="Times New Roman" w:hAnsi="Times New Roman" w:cs="Times New Roman"/>
          <w:sz w:val="24"/>
          <w:szCs w:val="24"/>
        </w:rPr>
        <w:t>(</w:t>
      </w:r>
      <w:r w:rsidRPr="00F47C38">
        <w:rPr>
          <w:rFonts w:ascii="Times New Roman" w:hAnsi="Times New Roman" w:cs="Times New Roman"/>
          <w:sz w:val="24"/>
          <w:szCs w:val="24"/>
        </w:rPr>
        <w:t>1</w:t>
      </w:r>
      <w:r w:rsidR="000E714B" w:rsidRPr="00F47C38">
        <w:rPr>
          <w:rFonts w:ascii="Times New Roman" w:hAnsi="Times New Roman" w:cs="Times New Roman"/>
          <w:sz w:val="24"/>
          <w:szCs w:val="24"/>
        </w:rPr>
        <w:t xml:space="preserve">), </w:t>
      </w:r>
      <w:r w:rsidRPr="00F47C38">
        <w:rPr>
          <w:rFonts w:ascii="Times New Roman" w:hAnsi="Times New Roman" w:cs="Times New Roman"/>
          <w:sz w:val="24"/>
          <w:szCs w:val="24"/>
        </w:rPr>
        <w:t>135-</w:t>
      </w:r>
      <w:r w:rsidR="00F9007E" w:rsidRPr="00F47C38">
        <w:rPr>
          <w:rFonts w:ascii="Times New Roman" w:hAnsi="Times New Roman" w:cs="Times New Roman"/>
          <w:sz w:val="24"/>
          <w:szCs w:val="24"/>
        </w:rPr>
        <w:t>167</w:t>
      </w:r>
      <w:r w:rsidR="000E714B" w:rsidRPr="00F47C38">
        <w:rPr>
          <w:rFonts w:ascii="Times New Roman" w:hAnsi="Times New Roman" w:cs="Times New Roman"/>
          <w:sz w:val="24"/>
          <w:szCs w:val="24"/>
        </w:rPr>
        <w:t>.</w:t>
      </w:r>
      <w:r w:rsidR="00F9007E" w:rsidRPr="00F47C38">
        <w:rPr>
          <w:rFonts w:ascii="Times New Roman" w:hAnsi="Times New Roman" w:cs="Times New Roman"/>
          <w:sz w:val="24"/>
          <w:szCs w:val="24"/>
        </w:rPr>
        <w:t xml:space="preserve"> Recuperado</w:t>
      </w:r>
      <w:r w:rsidRPr="00F47C38">
        <w:rPr>
          <w:rFonts w:ascii="Times New Roman" w:hAnsi="Times New Roman" w:cs="Times New Roman"/>
          <w:sz w:val="24"/>
          <w:szCs w:val="24"/>
        </w:rPr>
        <w:t xml:space="preserve"> </w:t>
      </w:r>
      <w:r w:rsidR="000E714B" w:rsidRPr="00F47C38">
        <w:rPr>
          <w:rFonts w:ascii="Times New Roman" w:hAnsi="Times New Roman" w:cs="Times New Roman"/>
          <w:sz w:val="24"/>
          <w:szCs w:val="24"/>
        </w:rPr>
        <w:t xml:space="preserve">de </w:t>
      </w:r>
      <w:r w:rsidRPr="00F47C38">
        <w:rPr>
          <w:rFonts w:ascii="Times New Roman" w:hAnsi="Times New Roman" w:cs="Times New Roman"/>
          <w:sz w:val="24"/>
          <w:szCs w:val="24"/>
        </w:rPr>
        <w:t>https://minerva.usc.es/xmlui/bitstream/handle/10347/1305/06.Gonzalez.pdf?sequence=1</w:t>
      </w:r>
      <w:r w:rsidR="000E714B" w:rsidRPr="00F47C38">
        <w:rPr>
          <w:rFonts w:ascii="Times New Roman" w:hAnsi="Times New Roman" w:cs="Times New Roman"/>
          <w:sz w:val="24"/>
          <w:szCs w:val="24"/>
        </w:rPr>
        <w:t>.</w:t>
      </w:r>
    </w:p>
    <w:p w14:paraId="56891FD4" w14:textId="77777777" w:rsidR="005C38B6" w:rsidRPr="00F47C38" w:rsidRDefault="005C38B6" w:rsidP="00317576">
      <w:pPr>
        <w:spacing w:after="0" w:line="360" w:lineRule="auto"/>
        <w:ind w:left="709" w:hanging="709"/>
        <w:jc w:val="both"/>
        <w:rPr>
          <w:rFonts w:ascii="Times New Roman" w:hAnsi="Times New Roman" w:cs="Times New Roman"/>
          <w:sz w:val="24"/>
          <w:szCs w:val="24"/>
        </w:rPr>
      </w:pPr>
      <w:r w:rsidRPr="00F47C38">
        <w:rPr>
          <w:rFonts w:ascii="Times New Roman" w:hAnsi="Times New Roman" w:cs="Times New Roman"/>
          <w:sz w:val="24"/>
          <w:szCs w:val="24"/>
        </w:rPr>
        <w:t>Hartwell, R.</w:t>
      </w:r>
      <w:r w:rsidR="000E714B" w:rsidRPr="00F47C38">
        <w:rPr>
          <w:rFonts w:ascii="Times New Roman" w:hAnsi="Times New Roman" w:cs="Times New Roman"/>
          <w:sz w:val="24"/>
          <w:szCs w:val="24"/>
        </w:rPr>
        <w:t xml:space="preserve"> </w:t>
      </w:r>
      <w:r w:rsidRPr="00F47C38">
        <w:rPr>
          <w:rFonts w:ascii="Times New Roman" w:hAnsi="Times New Roman" w:cs="Times New Roman"/>
          <w:sz w:val="24"/>
          <w:szCs w:val="24"/>
        </w:rPr>
        <w:t>M. (1986). La moralidad del capitalismo</w:t>
      </w:r>
      <w:r w:rsidR="000E714B" w:rsidRPr="00F47C38">
        <w:rPr>
          <w:rFonts w:ascii="Times New Roman" w:hAnsi="Times New Roman" w:cs="Times New Roman"/>
          <w:sz w:val="24"/>
          <w:szCs w:val="24"/>
        </w:rPr>
        <w:t xml:space="preserve">. </w:t>
      </w:r>
      <w:r w:rsidRPr="00F47C38">
        <w:rPr>
          <w:rFonts w:ascii="Times New Roman" w:hAnsi="Times New Roman" w:cs="Times New Roman"/>
          <w:i/>
          <w:sz w:val="24"/>
          <w:szCs w:val="24"/>
        </w:rPr>
        <w:t>Revista Libertas</w:t>
      </w:r>
      <w:r w:rsidR="00692A0E" w:rsidRPr="00F47C38">
        <w:rPr>
          <w:rFonts w:ascii="Times New Roman" w:hAnsi="Times New Roman" w:cs="Times New Roman"/>
          <w:i/>
          <w:sz w:val="24"/>
          <w:szCs w:val="24"/>
        </w:rPr>
        <w:t>,</w:t>
      </w:r>
      <w:r w:rsidRPr="00F47C38">
        <w:rPr>
          <w:rFonts w:ascii="Times New Roman" w:hAnsi="Times New Roman" w:cs="Times New Roman"/>
          <w:sz w:val="24"/>
          <w:szCs w:val="24"/>
        </w:rPr>
        <w:t xml:space="preserve"> </w:t>
      </w:r>
      <w:r w:rsidR="00692A0E" w:rsidRPr="00F47C38">
        <w:rPr>
          <w:rFonts w:ascii="Times New Roman" w:hAnsi="Times New Roman" w:cs="Times New Roman"/>
          <w:sz w:val="24"/>
          <w:szCs w:val="24"/>
        </w:rPr>
        <w:t>(</w:t>
      </w:r>
      <w:r w:rsidRPr="00F47C38">
        <w:rPr>
          <w:rFonts w:ascii="Times New Roman" w:hAnsi="Times New Roman" w:cs="Times New Roman"/>
          <w:sz w:val="24"/>
          <w:szCs w:val="24"/>
        </w:rPr>
        <w:t>4</w:t>
      </w:r>
      <w:r w:rsidR="00692A0E" w:rsidRPr="00F47C38">
        <w:rPr>
          <w:rFonts w:ascii="Times New Roman" w:hAnsi="Times New Roman" w:cs="Times New Roman"/>
          <w:sz w:val="24"/>
          <w:szCs w:val="24"/>
        </w:rPr>
        <w:t>)</w:t>
      </w:r>
      <w:r w:rsidRPr="00F47C38">
        <w:rPr>
          <w:rFonts w:ascii="Times New Roman" w:hAnsi="Times New Roman" w:cs="Times New Roman"/>
          <w:sz w:val="24"/>
          <w:szCs w:val="24"/>
        </w:rPr>
        <w:t>, 1-</w:t>
      </w:r>
      <w:r w:rsidR="00F9007E" w:rsidRPr="00F47C38">
        <w:rPr>
          <w:rFonts w:ascii="Times New Roman" w:hAnsi="Times New Roman" w:cs="Times New Roman"/>
          <w:sz w:val="24"/>
          <w:szCs w:val="24"/>
        </w:rPr>
        <w:t>9</w:t>
      </w:r>
      <w:r w:rsidR="00692A0E" w:rsidRPr="00F47C38">
        <w:rPr>
          <w:rFonts w:ascii="Times New Roman" w:hAnsi="Times New Roman" w:cs="Times New Roman"/>
          <w:sz w:val="24"/>
          <w:szCs w:val="24"/>
        </w:rPr>
        <w:t>.</w:t>
      </w:r>
      <w:r w:rsidR="00F9007E" w:rsidRPr="00F47C38">
        <w:rPr>
          <w:rFonts w:ascii="Times New Roman" w:hAnsi="Times New Roman" w:cs="Times New Roman"/>
          <w:sz w:val="24"/>
          <w:szCs w:val="24"/>
        </w:rPr>
        <w:t xml:space="preserve"> Recuperado</w:t>
      </w:r>
      <w:r w:rsidRPr="00F47C38">
        <w:rPr>
          <w:rFonts w:ascii="Times New Roman" w:hAnsi="Times New Roman" w:cs="Times New Roman"/>
          <w:sz w:val="24"/>
          <w:szCs w:val="24"/>
        </w:rPr>
        <w:t xml:space="preserve"> </w:t>
      </w:r>
      <w:r w:rsidR="000E714B" w:rsidRPr="00F47C38">
        <w:rPr>
          <w:rFonts w:ascii="Times New Roman" w:hAnsi="Times New Roman" w:cs="Times New Roman"/>
          <w:sz w:val="24"/>
          <w:szCs w:val="24"/>
        </w:rPr>
        <w:t>de</w:t>
      </w:r>
      <w:r w:rsidRPr="00F47C38">
        <w:rPr>
          <w:rFonts w:ascii="Times New Roman" w:hAnsi="Times New Roman" w:cs="Times New Roman"/>
          <w:sz w:val="24"/>
          <w:szCs w:val="24"/>
        </w:rPr>
        <w:t xml:space="preserve"> http://www.eseade.edu.ar/files/Libertas/46_1_Hartwell.pdf</w:t>
      </w:r>
      <w:r w:rsidR="00692A0E" w:rsidRPr="00F47C38">
        <w:rPr>
          <w:rFonts w:ascii="Times New Roman" w:hAnsi="Times New Roman" w:cs="Times New Roman"/>
          <w:sz w:val="24"/>
          <w:szCs w:val="24"/>
        </w:rPr>
        <w:t>.</w:t>
      </w:r>
    </w:p>
    <w:p w14:paraId="6596FA48" w14:textId="77777777" w:rsidR="005C38B6" w:rsidRPr="00F47C38" w:rsidRDefault="005C38B6" w:rsidP="00317576">
      <w:pPr>
        <w:spacing w:after="0" w:line="360" w:lineRule="auto"/>
        <w:ind w:left="709" w:hanging="709"/>
        <w:jc w:val="both"/>
        <w:rPr>
          <w:rFonts w:ascii="Times New Roman" w:hAnsi="Times New Roman" w:cs="Times New Roman"/>
          <w:sz w:val="24"/>
          <w:szCs w:val="24"/>
        </w:rPr>
      </w:pPr>
      <w:r w:rsidRPr="00F47C38">
        <w:rPr>
          <w:rFonts w:ascii="Times New Roman" w:hAnsi="Times New Roman" w:cs="Times New Roman"/>
          <w:sz w:val="24"/>
          <w:szCs w:val="24"/>
        </w:rPr>
        <w:t>Hernández, L. A</w:t>
      </w:r>
      <w:r w:rsidR="00F45BF8" w:rsidRPr="00F47C38">
        <w:rPr>
          <w:rFonts w:ascii="Times New Roman" w:hAnsi="Times New Roman" w:cs="Times New Roman"/>
          <w:sz w:val="24"/>
          <w:szCs w:val="24"/>
        </w:rPr>
        <w:t>.</w:t>
      </w:r>
      <w:r w:rsidRPr="00F47C38">
        <w:rPr>
          <w:rFonts w:ascii="Times New Roman" w:hAnsi="Times New Roman" w:cs="Times New Roman"/>
          <w:sz w:val="24"/>
          <w:szCs w:val="24"/>
        </w:rPr>
        <w:t xml:space="preserve"> (2017). </w:t>
      </w:r>
      <w:r w:rsidRPr="00F47C38">
        <w:rPr>
          <w:rFonts w:ascii="Times New Roman" w:hAnsi="Times New Roman" w:cs="Times New Roman"/>
          <w:i/>
          <w:sz w:val="24"/>
          <w:szCs w:val="24"/>
        </w:rPr>
        <w:t>El proceso de desprofesionalización del trabajo social en España (1980-2015): Déficit, riesgos y potencialidade</w:t>
      </w:r>
      <w:r w:rsidRPr="00F47C38">
        <w:rPr>
          <w:rFonts w:ascii="Times New Roman" w:hAnsi="Times New Roman" w:cs="Times New Roman"/>
          <w:sz w:val="24"/>
          <w:szCs w:val="24"/>
        </w:rPr>
        <w:t>s.</w:t>
      </w:r>
      <w:r w:rsidR="00084F91" w:rsidRPr="00F47C38">
        <w:rPr>
          <w:rFonts w:ascii="Times New Roman" w:hAnsi="Times New Roman" w:cs="Times New Roman"/>
          <w:sz w:val="24"/>
          <w:szCs w:val="24"/>
        </w:rPr>
        <w:t xml:space="preserve"> </w:t>
      </w:r>
      <w:r w:rsidRPr="00F47C38">
        <w:rPr>
          <w:rFonts w:ascii="Times New Roman" w:hAnsi="Times New Roman" w:cs="Times New Roman"/>
          <w:sz w:val="24"/>
          <w:szCs w:val="24"/>
        </w:rPr>
        <w:t>(</w:t>
      </w:r>
      <w:r w:rsidR="00692A0E" w:rsidRPr="00F47C38">
        <w:rPr>
          <w:rFonts w:ascii="Times New Roman" w:hAnsi="Times New Roman" w:cs="Times New Roman"/>
          <w:sz w:val="24"/>
          <w:szCs w:val="24"/>
        </w:rPr>
        <w:t>tesis doctoral</w:t>
      </w:r>
      <w:r w:rsidRPr="00F47C38">
        <w:rPr>
          <w:rFonts w:ascii="Times New Roman" w:hAnsi="Times New Roman" w:cs="Times New Roman"/>
          <w:sz w:val="24"/>
          <w:szCs w:val="24"/>
        </w:rPr>
        <w:t>)</w:t>
      </w:r>
      <w:r w:rsidR="00692A0E" w:rsidRPr="00F47C38">
        <w:rPr>
          <w:rFonts w:ascii="Times New Roman" w:hAnsi="Times New Roman" w:cs="Times New Roman"/>
          <w:sz w:val="24"/>
          <w:szCs w:val="24"/>
        </w:rPr>
        <w:t>.</w:t>
      </w:r>
      <w:r w:rsidRPr="00F47C38">
        <w:rPr>
          <w:rFonts w:ascii="Times New Roman" w:hAnsi="Times New Roman" w:cs="Times New Roman"/>
          <w:sz w:val="24"/>
          <w:szCs w:val="24"/>
        </w:rPr>
        <w:t xml:space="preserve"> </w:t>
      </w:r>
      <w:r w:rsidR="00DE7262" w:rsidRPr="00F47C38">
        <w:rPr>
          <w:rFonts w:ascii="Times New Roman" w:hAnsi="Times New Roman" w:cs="Times New Roman"/>
          <w:sz w:val="24"/>
          <w:szCs w:val="24"/>
        </w:rPr>
        <w:t>Universidad Nacional de Educación a Distancia.</w:t>
      </w:r>
      <w:r w:rsidRPr="00F47C38">
        <w:rPr>
          <w:rFonts w:ascii="Times New Roman" w:hAnsi="Times New Roman" w:cs="Times New Roman"/>
          <w:sz w:val="24"/>
          <w:szCs w:val="24"/>
        </w:rPr>
        <w:t xml:space="preserve"> Recuperado </w:t>
      </w:r>
      <w:r w:rsidR="00692A0E" w:rsidRPr="00F47C38">
        <w:rPr>
          <w:rFonts w:ascii="Times New Roman" w:hAnsi="Times New Roman" w:cs="Times New Roman"/>
          <w:sz w:val="24"/>
          <w:szCs w:val="24"/>
        </w:rPr>
        <w:t>de</w:t>
      </w:r>
      <w:r w:rsidRPr="00F47C38">
        <w:rPr>
          <w:rFonts w:ascii="Times New Roman" w:hAnsi="Times New Roman" w:cs="Times New Roman"/>
          <w:sz w:val="24"/>
          <w:szCs w:val="24"/>
        </w:rPr>
        <w:t xml:space="preserve"> http://e-spacio.uned.es/fez/view/tesisuned:ED-Pg-DeryCSoc-Lahernandez</w:t>
      </w:r>
      <w:r w:rsidR="00453B22" w:rsidRPr="00F47C38">
        <w:rPr>
          <w:rFonts w:ascii="Times New Roman" w:hAnsi="Times New Roman" w:cs="Times New Roman"/>
          <w:sz w:val="24"/>
          <w:szCs w:val="24"/>
        </w:rPr>
        <w:t>.</w:t>
      </w:r>
    </w:p>
    <w:p w14:paraId="6C0C8188" w14:textId="77777777" w:rsidR="005C38B6" w:rsidRPr="00F47C38" w:rsidRDefault="005C38B6" w:rsidP="00317576">
      <w:pPr>
        <w:spacing w:after="0" w:line="360" w:lineRule="auto"/>
        <w:ind w:left="709" w:hanging="709"/>
        <w:jc w:val="both"/>
        <w:rPr>
          <w:rFonts w:ascii="Times New Roman" w:hAnsi="Times New Roman" w:cs="Times New Roman"/>
          <w:sz w:val="24"/>
          <w:szCs w:val="24"/>
        </w:rPr>
      </w:pPr>
      <w:r w:rsidRPr="00F47C38">
        <w:rPr>
          <w:rFonts w:ascii="Times New Roman" w:hAnsi="Times New Roman" w:cs="Times New Roman"/>
          <w:sz w:val="24"/>
          <w:szCs w:val="24"/>
        </w:rPr>
        <w:t>Hortal</w:t>
      </w:r>
      <w:r w:rsidR="00AB5D65" w:rsidRPr="00F47C38">
        <w:rPr>
          <w:rFonts w:ascii="Times New Roman" w:hAnsi="Times New Roman" w:cs="Times New Roman"/>
          <w:sz w:val="24"/>
          <w:szCs w:val="24"/>
        </w:rPr>
        <w:t>,</w:t>
      </w:r>
      <w:r w:rsidRPr="00F47C38">
        <w:rPr>
          <w:rFonts w:ascii="Times New Roman" w:hAnsi="Times New Roman" w:cs="Times New Roman"/>
          <w:sz w:val="24"/>
          <w:szCs w:val="24"/>
        </w:rPr>
        <w:t xml:space="preserve"> A. A. (1993). Ética de las profesiones</w:t>
      </w:r>
      <w:r w:rsidR="00AB5D65" w:rsidRPr="00F47C38">
        <w:rPr>
          <w:rFonts w:ascii="Times New Roman" w:hAnsi="Times New Roman" w:cs="Times New Roman"/>
          <w:sz w:val="24"/>
          <w:szCs w:val="24"/>
        </w:rPr>
        <w:t xml:space="preserve">. </w:t>
      </w:r>
      <w:r w:rsidRPr="00F47C38">
        <w:rPr>
          <w:rFonts w:ascii="Times New Roman" w:hAnsi="Times New Roman" w:cs="Times New Roman"/>
          <w:i/>
          <w:sz w:val="24"/>
          <w:szCs w:val="24"/>
        </w:rPr>
        <w:t>Diálogos Filosóficos</w:t>
      </w:r>
      <w:r w:rsidRPr="00F47C38">
        <w:rPr>
          <w:rFonts w:ascii="Times New Roman" w:hAnsi="Times New Roman" w:cs="Times New Roman"/>
          <w:sz w:val="24"/>
          <w:szCs w:val="24"/>
        </w:rPr>
        <w:t xml:space="preserve">, </w:t>
      </w:r>
      <w:r w:rsidR="00AB5D65" w:rsidRPr="00F47C38">
        <w:rPr>
          <w:rFonts w:ascii="Times New Roman" w:hAnsi="Times New Roman" w:cs="Times New Roman"/>
          <w:sz w:val="24"/>
          <w:szCs w:val="24"/>
        </w:rPr>
        <w:t>(</w:t>
      </w:r>
      <w:r w:rsidRPr="00F47C38">
        <w:rPr>
          <w:rFonts w:ascii="Times New Roman" w:hAnsi="Times New Roman" w:cs="Times New Roman"/>
          <w:sz w:val="24"/>
          <w:szCs w:val="24"/>
        </w:rPr>
        <w:t>26</w:t>
      </w:r>
      <w:r w:rsidR="00AB5D65" w:rsidRPr="00F47C38">
        <w:rPr>
          <w:rFonts w:ascii="Times New Roman" w:hAnsi="Times New Roman" w:cs="Times New Roman"/>
          <w:sz w:val="24"/>
          <w:szCs w:val="24"/>
        </w:rPr>
        <w:t>)</w:t>
      </w:r>
      <w:r w:rsidRPr="00F47C38">
        <w:rPr>
          <w:rFonts w:ascii="Times New Roman" w:hAnsi="Times New Roman" w:cs="Times New Roman"/>
          <w:sz w:val="24"/>
          <w:szCs w:val="24"/>
        </w:rPr>
        <w:t>.</w:t>
      </w:r>
    </w:p>
    <w:p w14:paraId="36D23565" w14:textId="77777777" w:rsidR="005C38B6" w:rsidRPr="00F47C38" w:rsidRDefault="005C38B6" w:rsidP="00317576">
      <w:pPr>
        <w:spacing w:after="0" w:line="360" w:lineRule="auto"/>
        <w:ind w:left="709" w:hanging="709"/>
        <w:jc w:val="both"/>
        <w:rPr>
          <w:rFonts w:ascii="Times New Roman" w:hAnsi="Times New Roman" w:cs="Times New Roman"/>
          <w:sz w:val="24"/>
          <w:szCs w:val="24"/>
        </w:rPr>
      </w:pPr>
      <w:r w:rsidRPr="00F47C38">
        <w:rPr>
          <w:rFonts w:ascii="Times New Roman" w:hAnsi="Times New Roman" w:cs="Times New Roman"/>
          <w:sz w:val="24"/>
          <w:szCs w:val="24"/>
        </w:rPr>
        <w:t xml:space="preserve">Hortal, A. A. (2002). </w:t>
      </w:r>
      <w:r w:rsidRPr="00F47C38">
        <w:rPr>
          <w:rFonts w:ascii="Times New Roman" w:hAnsi="Times New Roman" w:cs="Times New Roman"/>
          <w:i/>
          <w:sz w:val="24"/>
          <w:szCs w:val="24"/>
        </w:rPr>
        <w:t>Ética general de las profesiones</w:t>
      </w:r>
      <w:r w:rsidR="00AB5D65" w:rsidRPr="00F47C38">
        <w:rPr>
          <w:rFonts w:ascii="Times New Roman" w:hAnsi="Times New Roman" w:cs="Times New Roman"/>
          <w:sz w:val="24"/>
          <w:szCs w:val="24"/>
        </w:rPr>
        <w:t xml:space="preserve">. </w:t>
      </w:r>
      <w:r w:rsidRPr="00F47C38">
        <w:rPr>
          <w:rFonts w:ascii="Times New Roman" w:hAnsi="Times New Roman" w:cs="Times New Roman"/>
          <w:sz w:val="24"/>
          <w:szCs w:val="24"/>
        </w:rPr>
        <w:t>Bilbao</w:t>
      </w:r>
      <w:r w:rsidR="00AB5D65" w:rsidRPr="00F47C38">
        <w:rPr>
          <w:rFonts w:ascii="Times New Roman" w:hAnsi="Times New Roman" w:cs="Times New Roman"/>
          <w:sz w:val="24"/>
          <w:szCs w:val="24"/>
        </w:rPr>
        <w:t>, España</w:t>
      </w:r>
      <w:r w:rsidRPr="00F47C38">
        <w:rPr>
          <w:rFonts w:ascii="Times New Roman" w:hAnsi="Times New Roman" w:cs="Times New Roman"/>
          <w:sz w:val="24"/>
          <w:szCs w:val="24"/>
        </w:rPr>
        <w:t>: De</w:t>
      </w:r>
      <w:r w:rsidR="00F9007E" w:rsidRPr="00F47C38">
        <w:rPr>
          <w:rFonts w:ascii="Times New Roman" w:hAnsi="Times New Roman" w:cs="Times New Roman"/>
          <w:sz w:val="24"/>
          <w:szCs w:val="24"/>
        </w:rPr>
        <w:t>s</w:t>
      </w:r>
      <w:r w:rsidRPr="00F47C38">
        <w:rPr>
          <w:rFonts w:ascii="Times New Roman" w:hAnsi="Times New Roman" w:cs="Times New Roman"/>
          <w:sz w:val="24"/>
          <w:szCs w:val="24"/>
        </w:rPr>
        <w:t>clée De Brouwer.</w:t>
      </w:r>
    </w:p>
    <w:p w14:paraId="39572840" w14:textId="77777777" w:rsidR="005C38B6" w:rsidRPr="00F47C38" w:rsidRDefault="005C38B6" w:rsidP="00317576">
      <w:pPr>
        <w:spacing w:after="0" w:line="360" w:lineRule="auto"/>
        <w:ind w:left="709" w:hanging="709"/>
        <w:jc w:val="both"/>
        <w:rPr>
          <w:rFonts w:ascii="Times New Roman" w:hAnsi="Times New Roman" w:cs="Times New Roman"/>
          <w:sz w:val="24"/>
          <w:szCs w:val="24"/>
        </w:rPr>
      </w:pPr>
      <w:r w:rsidRPr="00F47C38">
        <w:rPr>
          <w:rFonts w:ascii="Times New Roman" w:hAnsi="Times New Roman" w:cs="Times New Roman"/>
          <w:sz w:val="24"/>
          <w:szCs w:val="24"/>
        </w:rPr>
        <w:t>Ibarra, R. G. (2015)</w:t>
      </w:r>
      <w:r w:rsidR="00AB5D65" w:rsidRPr="00F47C38">
        <w:rPr>
          <w:rFonts w:ascii="Times New Roman" w:hAnsi="Times New Roman" w:cs="Times New Roman"/>
          <w:sz w:val="24"/>
          <w:szCs w:val="24"/>
        </w:rPr>
        <w:t xml:space="preserve">. </w:t>
      </w:r>
      <w:r w:rsidRPr="00F47C38">
        <w:rPr>
          <w:rFonts w:ascii="Times New Roman" w:hAnsi="Times New Roman" w:cs="Times New Roman"/>
          <w:sz w:val="24"/>
          <w:szCs w:val="24"/>
        </w:rPr>
        <w:t>Ética profesional y cívica para la formación universitaria</w:t>
      </w:r>
      <w:r w:rsidR="00AB5D65" w:rsidRPr="00F47C38">
        <w:rPr>
          <w:rFonts w:ascii="Times New Roman" w:hAnsi="Times New Roman" w:cs="Times New Roman"/>
          <w:sz w:val="24"/>
          <w:szCs w:val="24"/>
        </w:rPr>
        <w:t xml:space="preserve">. </w:t>
      </w:r>
      <w:r w:rsidRPr="00F47C38">
        <w:rPr>
          <w:rFonts w:ascii="Times New Roman" w:hAnsi="Times New Roman" w:cs="Times New Roman"/>
          <w:i/>
          <w:sz w:val="24"/>
          <w:szCs w:val="24"/>
        </w:rPr>
        <w:t>Revista Boletín Redipe</w:t>
      </w:r>
      <w:r w:rsidRPr="00F47C38">
        <w:rPr>
          <w:rFonts w:ascii="Times New Roman" w:hAnsi="Times New Roman" w:cs="Times New Roman"/>
          <w:sz w:val="24"/>
          <w:szCs w:val="24"/>
        </w:rPr>
        <w:t xml:space="preserve">, </w:t>
      </w:r>
      <w:r w:rsidRPr="00F47C38">
        <w:rPr>
          <w:rFonts w:ascii="Times New Roman" w:hAnsi="Times New Roman" w:cs="Times New Roman"/>
          <w:i/>
          <w:sz w:val="24"/>
          <w:szCs w:val="24"/>
        </w:rPr>
        <w:t>4</w:t>
      </w:r>
      <w:r w:rsidR="00AB5D65" w:rsidRPr="00F47C38">
        <w:rPr>
          <w:rFonts w:ascii="Times New Roman" w:hAnsi="Times New Roman" w:cs="Times New Roman"/>
          <w:i/>
          <w:sz w:val="24"/>
          <w:szCs w:val="24"/>
        </w:rPr>
        <w:t>(</w:t>
      </w:r>
      <w:r w:rsidRPr="00F47C38">
        <w:rPr>
          <w:rFonts w:ascii="Times New Roman" w:hAnsi="Times New Roman" w:cs="Times New Roman"/>
          <w:sz w:val="24"/>
          <w:szCs w:val="24"/>
        </w:rPr>
        <w:t>7</w:t>
      </w:r>
      <w:r w:rsidR="00AB5D65" w:rsidRPr="00F47C38">
        <w:rPr>
          <w:rFonts w:ascii="Times New Roman" w:hAnsi="Times New Roman" w:cs="Times New Roman"/>
          <w:sz w:val="24"/>
          <w:szCs w:val="24"/>
        </w:rPr>
        <w:t>)</w:t>
      </w:r>
      <w:r w:rsidRPr="00F47C38">
        <w:rPr>
          <w:rFonts w:ascii="Times New Roman" w:hAnsi="Times New Roman" w:cs="Times New Roman"/>
          <w:sz w:val="24"/>
          <w:szCs w:val="24"/>
        </w:rPr>
        <w:t xml:space="preserve">. Recuperado </w:t>
      </w:r>
      <w:r w:rsidR="00AB5D65" w:rsidRPr="00F47C38">
        <w:rPr>
          <w:rFonts w:ascii="Times New Roman" w:hAnsi="Times New Roman" w:cs="Times New Roman"/>
          <w:sz w:val="24"/>
          <w:szCs w:val="24"/>
        </w:rPr>
        <w:t>de</w:t>
      </w:r>
      <w:r w:rsidRPr="00F47C38">
        <w:rPr>
          <w:rFonts w:ascii="Times New Roman" w:hAnsi="Times New Roman" w:cs="Times New Roman"/>
          <w:sz w:val="24"/>
          <w:szCs w:val="24"/>
        </w:rPr>
        <w:t xml:space="preserve"> http://revista.redipe.org/index.php/1/article/view/372</w:t>
      </w:r>
      <w:r w:rsidR="00AB5D65" w:rsidRPr="00F47C38">
        <w:rPr>
          <w:rFonts w:ascii="Times New Roman" w:hAnsi="Times New Roman" w:cs="Times New Roman"/>
          <w:sz w:val="24"/>
          <w:szCs w:val="24"/>
        </w:rPr>
        <w:t>.</w:t>
      </w:r>
    </w:p>
    <w:p w14:paraId="5FB000CE" w14:textId="77777777" w:rsidR="005C38B6" w:rsidRPr="00F47C38" w:rsidRDefault="005C38B6" w:rsidP="00317576">
      <w:pPr>
        <w:spacing w:after="0" w:line="360" w:lineRule="auto"/>
        <w:ind w:left="709" w:hanging="709"/>
        <w:jc w:val="both"/>
        <w:rPr>
          <w:rFonts w:ascii="Times New Roman" w:hAnsi="Times New Roman" w:cs="Times New Roman"/>
          <w:sz w:val="24"/>
          <w:szCs w:val="24"/>
        </w:rPr>
      </w:pPr>
      <w:r w:rsidRPr="00F47C38">
        <w:rPr>
          <w:rFonts w:ascii="Times New Roman" w:hAnsi="Times New Roman" w:cs="Times New Roman"/>
          <w:sz w:val="24"/>
          <w:szCs w:val="24"/>
        </w:rPr>
        <w:lastRenderedPageBreak/>
        <w:t>Larson, S. M. (1989). Acerca de los expertos y los profesionales o la imposibilidad de haberlo dicho todo</w:t>
      </w:r>
      <w:r w:rsidR="00453B22" w:rsidRPr="00F47C38">
        <w:rPr>
          <w:rFonts w:ascii="Times New Roman" w:hAnsi="Times New Roman" w:cs="Times New Roman"/>
          <w:sz w:val="24"/>
          <w:szCs w:val="24"/>
        </w:rPr>
        <w:t>.</w:t>
      </w:r>
      <w:r w:rsidRPr="00F47C38">
        <w:rPr>
          <w:rFonts w:ascii="Times New Roman" w:hAnsi="Times New Roman" w:cs="Times New Roman"/>
          <w:sz w:val="24"/>
          <w:szCs w:val="24"/>
        </w:rPr>
        <w:t xml:space="preserve"> </w:t>
      </w:r>
      <w:r w:rsidRPr="00F47C38">
        <w:rPr>
          <w:rFonts w:ascii="Times New Roman" w:hAnsi="Times New Roman" w:cs="Times New Roman"/>
          <w:i/>
          <w:sz w:val="24"/>
          <w:szCs w:val="24"/>
        </w:rPr>
        <w:t xml:space="preserve">Revista de </w:t>
      </w:r>
      <w:r w:rsidR="006232D1" w:rsidRPr="00F47C38">
        <w:rPr>
          <w:rFonts w:ascii="Times New Roman" w:hAnsi="Times New Roman" w:cs="Times New Roman"/>
          <w:i/>
          <w:sz w:val="24"/>
          <w:szCs w:val="24"/>
        </w:rPr>
        <w:t>Educación</w:t>
      </w:r>
      <w:r w:rsidRPr="00F47C38">
        <w:rPr>
          <w:rFonts w:ascii="Times New Roman" w:hAnsi="Times New Roman" w:cs="Times New Roman"/>
          <w:sz w:val="24"/>
          <w:szCs w:val="24"/>
        </w:rPr>
        <w:t xml:space="preserve">, </w:t>
      </w:r>
      <w:r w:rsidR="00453B22" w:rsidRPr="00F47C38">
        <w:rPr>
          <w:rFonts w:ascii="Times New Roman" w:hAnsi="Times New Roman" w:cs="Times New Roman"/>
          <w:sz w:val="24"/>
          <w:szCs w:val="24"/>
        </w:rPr>
        <w:t>(</w:t>
      </w:r>
      <w:r w:rsidR="00F9007E" w:rsidRPr="00F47C38">
        <w:rPr>
          <w:rFonts w:ascii="Times New Roman" w:hAnsi="Times New Roman" w:cs="Times New Roman"/>
          <w:sz w:val="24"/>
          <w:szCs w:val="24"/>
        </w:rPr>
        <w:t>Extra-1</w:t>
      </w:r>
      <w:r w:rsidR="00453B22" w:rsidRPr="00F47C38">
        <w:rPr>
          <w:rFonts w:ascii="Times New Roman" w:hAnsi="Times New Roman" w:cs="Times New Roman"/>
          <w:sz w:val="24"/>
          <w:szCs w:val="24"/>
        </w:rPr>
        <w:t>)</w:t>
      </w:r>
      <w:r w:rsidRPr="00F47C38">
        <w:rPr>
          <w:rFonts w:ascii="Times New Roman" w:hAnsi="Times New Roman" w:cs="Times New Roman"/>
          <w:sz w:val="24"/>
          <w:szCs w:val="24"/>
        </w:rPr>
        <w:t>, 201-</w:t>
      </w:r>
      <w:r w:rsidR="00F9007E" w:rsidRPr="00F47C38">
        <w:rPr>
          <w:rFonts w:ascii="Times New Roman" w:hAnsi="Times New Roman" w:cs="Times New Roman"/>
          <w:sz w:val="24"/>
          <w:szCs w:val="24"/>
        </w:rPr>
        <w:t>237</w:t>
      </w:r>
      <w:r w:rsidR="00453B22" w:rsidRPr="00F47C38">
        <w:rPr>
          <w:rFonts w:ascii="Times New Roman" w:hAnsi="Times New Roman" w:cs="Times New Roman"/>
          <w:sz w:val="24"/>
          <w:szCs w:val="24"/>
        </w:rPr>
        <w:t>.</w:t>
      </w:r>
      <w:r w:rsidR="00F9007E" w:rsidRPr="00F47C38">
        <w:rPr>
          <w:rFonts w:ascii="Times New Roman" w:hAnsi="Times New Roman" w:cs="Times New Roman"/>
          <w:sz w:val="24"/>
          <w:szCs w:val="24"/>
        </w:rPr>
        <w:t xml:space="preserve"> Recuperado</w:t>
      </w:r>
      <w:r w:rsidRPr="00F47C38">
        <w:rPr>
          <w:rFonts w:ascii="Times New Roman" w:hAnsi="Times New Roman" w:cs="Times New Roman"/>
          <w:sz w:val="24"/>
          <w:szCs w:val="24"/>
        </w:rPr>
        <w:t xml:space="preserve"> </w:t>
      </w:r>
      <w:r w:rsidR="00453B22" w:rsidRPr="00F47C38">
        <w:rPr>
          <w:rFonts w:ascii="Times New Roman" w:hAnsi="Times New Roman" w:cs="Times New Roman"/>
          <w:sz w:val="24"/>
          <w:szCs w:val="24"/>
        </w:rPr>
        <w:t>de</w:t>
      </w:r>
      <w:r w:rsidRPr="00F47C38">
        <w:rPr>
          <w:rFonts w:ascii="Times New Roman" w:hAnsi="Times New Roman" w:cs="Times New Roman"/>
          <w:sz w:val="24"/>
          <w:szCs w:val="24"/>
        </w:rPr>
        <w:t xml:space="preserve"> https://www.mecd.gob.es/dctm/revista-de-educacion/articulosre1990/re199007.pdf? documentId=0901e72b8136908c</w:t>
      </w:r>
      <w:r w:rsidR="00453B22" w:rsidRPr="00F47C38">
        <w:rPr>
          <w:rFonts w:ascii="Times New Roman" w:hAnsi="Times New Roman" w:cs="Times New Roman"/>
          <w:sz w:val="24"/>
          <w:szCs w:val="24"/>
        </w:rPr>
        <w:t>.</w:t>
      </w:r>
    </w:p>
    <w:p w14:paraId="7E1BCBB4" w14:textId="77777777" w:rsidR="005C38B6" w:rsidRPr="00F47C38" w:rsidRDefault="005C38B6" w:rsidP="00317576">
      <w:pPr>
        <w:spacing w:after="0" w:line="360" w:lineRule="auto"/>
        <w:ind w:left="709" w:hanging="709"/>
        <w:jc w:val="both"/>
        <w:rPr>
          <w:rFonts w:ascii="Times New Roman" w:hAnsi="Times New Roman" w:cs="Times New Roman"/>
          <w:sz w:val="24"/>
          <w:szCs w:val="24"/>
        </w:rPr>
      </w:pPr>
      <w:r w:rsidRPr="00F47C38">
        <w:rPr>
          <w:rFonts w:ascii="Times New Roman" w:hAnsi="Times New Roman" w:cs="Times New Roman"/>
          <w:sz w:val="24"/>
          <w:szCs w:val="24"/>
        </w:rPr>
        <w:t>López de la Osa, J. R. (1994). La moral profesional: La corporativización, en el ejercicio de la profesión</w:t>
      </w:r>
      <w:r w:rsidR="00387F2F" w:rsidRPr="00F47C38">
        <w:rPr>
          <w:rFonts w:ascii="Times New Roman" w:hAnsi="Times New Roman" w:cs="Times New Roman"/>
          <w:sz w:val="24"/>
          <w:szCs w:val="24"/>
        </w:rPr>
        <w:t xml:space="preserve">. En </w:t>
      </w:r>
      <w:r w:rsidRPr="00F47C38">
        <w:rPr>
          <w:rFonts w:ascii="Times New Roman" w:hAnsi="Times New Roman" w:cs="Times New Roman"/>
          <w:sz w:val="24"/>
          <w:szCs w:val="24"/>
        </w:rPr>
        <w:t>Hernández</w:t>
      </w:r>
      <w:r w:rsidR="00387F2F" w:rsidRPr="00F47C38">
        <w:rPr>
          <w:rFonts w:ascii="Times New Roman" w:hAnsi="Times New Roman" w:cs="Times New Roman"/>
          <w:sz w:val="24"/>
          <w:szCs w:val="24"/>
        </w:rPr>
        <w:t>,</w:t>
      </w:r>
      <w:r w:rsidRPr="00F47C38">
        <w:rPr>
          <w:rFonts w:ascii="Times New Roman" w:hAnsi="Times New Roman" w:cs="Times New Roman"/>
          <w:sz w:val="24"/>
          <w:szCs w:val="24"/>
        </w:rPr>
        <w:t xml:space="preserve"> J.</w:t>
      </w:r>
      <w:r w:rsidR="00387F2F" w:rsidRPr="00F47C38">
        <w:rPr>
          <w:rFonts w:ascii="Times New Roman" w:hAnsi="Times New Roman" w:cs="Times New Roman"/>
          <w:sz w:val="24"/>
          <w:szCs w:val="24"/>
        </w:rPr>
        <w:t xml:space="preserve"> </w:t>
      </w:r>
      <w:r w:rsidRPr="00F47C38">
        <w:rPr>
          <w:rFonts w:ascii="Times New Roman" w:hAnsi="Times New Roman" w:cs="Times New Roman"/>
          <w:sz w:val="24"/>
          <w:szCs w:val="24"/>
        </w:rPr>
        <w:t>L</w:t>
      </w:r>
      <w:r w:rsidR="00387F2F" w:rsidRPr="00F47C38">
        <w:rPr>
          <w:rFonts w:ascii="Times New Roman" w:hAnsi="Times New Roman" w:cs="Times New Roman"/>
          <w:sz w:val="24"/>
          <w:szCs w:val="24"/>
        </w:rPr>
        <w:t xml:space="preserve">. y </w:t>
      </w:r>
      <w:r w:rsidRPr="00F47C38">
        <w:rPr>
          <w:rFonts w:ascii="Times New Roman" w:hAnsi="Times New Roman" w:cs="Times New Roman"/>
          <w:sz w:val="24"/>
          <w:szCs w:val="24"/>
        </w:rPr>
        <w:t>Hortal</w:t>
      </w:r>
      <w:r w:rsidR="00387F2F" w:rsidRPr="00F47C38">
        <w:rPr>
          <w:rFonts w:ascii="Times New Roman" w:hAnsi="Times New Roman" w:cs="Times New Roman"/>
          <w:sz w:val="24"/>
          <w:szCs w:val="24"/>
        </w:rPr>
        <w:t>,</w:t>
      </w:r>
      <w:r w:rsidRPr="00F47C38">
        <w:rPr>
          <w:rFonts w:ascii="Times New Roman" w:hAnsi="Times New Roman" w:cs="Times New Roman"/>
          <w:sz w:val="24"/>
          <w:szCs w:val="24"/>
        </w:rPr>
        <w:t xml:space="preserve"> A</w:t>
      </w:r>
      <w:r w:rsidR="00387F2F" w:rsidRPr="00F47C38">
        <w:rPr>
          <w:rFonts w:ascii="Times New Roman" w:hAnsi="Times New Roman" w:cs="Times New Roman"/>
          <w:sz w:val="24"/>
          <w:szCs w:val="24"/>
        </w:rPr>
        <w:t>.</w:t>
      </w:r>
      <w:r w:rsidRPr="00F47C38">
        <w:rPr>
          <w:rFonts w:ascii="Times New Roman" w:hAnsi="Times New Roman" w:cs="Times New Roman"/>
          <w:sz w:val="24"/>
          <w:szCs w:val="24"/>
        </w:rPr>
        <w:t xml:space="preserve"> (</w:t>
      </w:r>
      <w:r w:rsidR="00387F2F" w:rsidRPr="00F47C38">
        <w:rPr>
          <w:rFonts w:ascii="Times New Roman" w:hAnsi="Times New Roman" w:cs="Times New Roman"/>
          <w:sz w:val="24"/>
          <w:szCs w:val="24"/>
        </w:rPr>
        <w:t>comps.</w:t>
      </w:r>
      <w:r w:rsidRPr="00F47C38">
        <w:rPr>
          <w:rFonts w:ascii="Times New Roman" w:hAnsi="Times New Roman" w:cs="Times New Roman"/>
          <w:sz w:val="24"/>
          <w:szCs w:val="24"/>
        </w:rPr>
        <w:t>)</w:t>
      </w:r>
      <w:r w:rsidR="00387F2F" w:rsidRPr="00F47C38">
        <w:rPr>
          <w:rFonts w:ascii="Times New Roman" w:hAnsi="Times New Roman" w:cs="Times New Roman"/>
          <w:sz w:val="24"/>
          <w:szCs w:val="24"/>
        </w:rPr>
        <w:t>,</w:t>
      </w:r>
      <w:r w:rsidRPr="00F47C38">
        <w:rPr>
          <w:rFonts w:ascii="Times New Roman" w:hAnsi="Times New Roman" w:cs="Times New Roman"/>
          <w:sz w:val="24"/>
          <w:szCs w:val="24"/>
        </w:rPr>
        <w:t xml:space="preserve"> </w:t>
      </w:r>
      <w:r w:rsidRPr="00F47C38">
        <w:rPr>
          <w:rFonts w:ascii="Times New Roman" w:hAnsi="Times New Roman" w:cs="Times New Roman"/>
          <w:i/>
          <w:sz w:val="24"/>
          <w:szCs w:val="24"/>
        </w:rPr>
        <w:t xml:space="preserve">Ética de </w:t>
      </w:r>
      <w:r w:rsidR="00F9007E" w:rsidRPr="00F47C38">
        <w:rPr>
          <w:rFonts w:ascii="Times New Roman" w:hAnsi="Times New Roman" w:cs="Times New Roman"/>
          <w:i/>
          <w:sz w:val="24"/>
          <w:szCs w:val="24"/>
        </w:rPr>
        <w:t>las profesiones</w:t>
      </w:r>
      <w:r w:rsidR="00387F2F" w:rsidRPr="00F47C38">
        <w:rPr>
          <w:rFonts w:ascii="Times New Roman" w:hAnsi="Times New Roman" w:cs="Times New Roman"/>
          <w:sz w:val="24"/>
          <w:szCs w:val="24"/>
        </w:rPr>
        <w:t xml:space="preserve"> (</w:t>
      </w:r>
      <w:r w:rsidRPr="00F47C38">
        <w:rPr>
          <w:rFonts w:ascii="Times New Roman" w:hAnsi="Times New Roman" w:cs="Times New Roman"/>
          <w:sz w:val="24"/>
          <w:szCs w:val="24"/>
        </w:rPr>
        <w:t>pp. 109-119</w:t>
      </w:r>
      <w:r w:rsidR="00387F2F" w:rsidRPr="00F47C38">
        <w:rPr>
          <w:rFonts w:ascii="Times New Roman" w:hAnsi="Times New Roman" w:cs="Times New Roman"/>
          <w:sz w:val="24"/>
          <w:szCs w:val="24"/>
        </w:rPr>
        <w:t xml:space="preserve">). </w:t>
      </w:r>
      <w:r w:rsidRPr="00F47C38">
        <w:rPr>
          <w:rFonts w:ascii="Times New Roman" w:hAnsi="Times New Roman" w:cs="Times New Roman"/>
          <w:sz w:val="24"/>
          <w:szCs w:val="24"/>
        </w:rPr>
        <w:t>Madrid</w:t>
      </w:r>
      <w:r w:rsidR="00387F2F" w:rsidRPr="00F47C38">
        <w:rPr>
          <w:rFonts w:ascii="Times New Roman" w:hAnsi="Times New Roman" w:cs="Times New Roman"/>
          <w:sz w:val="24"/>
          <w:szCs w:val="24"/>
        </w:rPr>
        <w:t xml:space="preserve">, España: </w:t>
      </w:r>
      <w:r w:rsidRPr="00F47C38">
        <w:rPr>
          <w:rFonts w:ascii="Times New Roman" w:hAnsi="Times New Roman" w:cs="Times New Roman"/>
          <w:sz w:val="24"/>
          <w:szCs w:val="24"/>
        </w:rPr>
        <w:t>Departamento de Publicaciones</w:t>
      </w:r>
      <w:r w:rsidR="00387F2F" w:rsidRPr="00F47C38">
        <w:rPr>
          <w:rFonts w:ascii="Times New Roman" w:hAnsi="Times New Roman" w:cs="Times New Roman"/>
          <w:sz w:val="24"/>
          <w:szCs w:val="24"/>
        </w:rPr>
        <w:t xml:space="preserve"> de la </w:t>
      </w:r>
      <w:r w:rsidRPr="00F47C38">
        <w:rPr>
          <w:rFonts w:ascii="Times New Roman" w:hAnsi="Times New Roman" w:cs="Times New Roman"/>
          <w:sz w:val="24"/>
          <w:szCs w:val="24"/>
        </w:rPr>
        <w:t>Universidad Pontificia Comillas.</w:t>
      </w:r>
    </w:p>
    <w:p w14:paraId="0B62B5AD" w14:textId="77777777" w:rsidR="005C38B6" w:rsidRPr="00F47C38" w:rsidRDefault="005C38B6" w:rsidP="00317576">
      <w:pPr>
        <w:spacing w:after="0" w:line="360" w:lineRule="auto"/>
        <w:ind w:left="709" w:hanging="709"/>
        <w:jc w:val="both"/>
        <w:rPr>
          <w:rFonts w:ascii="Times New Roman" w:hAnsi="Times New Roman" w:cs="Times New Roman"/>
          <w:sz w:val="24"/>
          <w:szCs w:val="24"/>
        </w:rPr>
      </w:pPr>
      <w:r w:rsidRPr="00F47C38">
        <w:rPr>
          <w:rFonts w:ascii="Times New Roman" w:hAnsi="Times New Roman" w:cs="Times New Roman"/>
          <w:sz w:val="24"/>
          <w:szCs w:val="24"/>
        </w:rPr>
        <w:t xml:space="preserve">MacIntyre, A. (2009). </w:t>
      </w:r>
      <w:r w:rsidRPr="00F47C38">
        <w:rPr>
          <w:rFonts w:ascii="Times New Roman" w:hAnsi="Times New Roman" w:cs="Times New Roman"/>
          <w:i/>
          <w:sz w:val="24"/>
          <w:szCs w:val="24"/>
        </w:rPr>
        <w:t>Tras la virtud</w:t>
      </w:r>
      <w:r w:rsidR="00387F2F" w:rsidRPr="00F47C38">
        <w:rPr>
          <w:rFonts w:ascii="Times New Roman" w:hAnsi="Times New Roman" w:cs="Times New Roman"/>
          <w:sz w:val="24"/>
          <w:szCs w:val="24"/>
        </w:rPr>
        <w:t xml:space="preserve">. </w:t>
      </w:r>
      <w:r w:rsidRPr="00F47C38">
        <w:rPr>
          <w:rFonts w:ascii="Times New Roman" w:hAnsi="Times New Roman" w:cs="Times New Roman"/>
          <w:sz w:val="24"/>
          <w:szCs w:val="24"/>
        </w:rPr>
        <w:t>Barcelona</w:t>
      </w:r>
      <w:r w:rsidR="00387F2F" w:rsidRPr="00F47C38">
        <w:rPr>
          <w:rFonts w:ascii="Times New Roman" w:hAnsi="Times New Roman" w:cs="Times New Roman"/>
          <w:sz w:val="24"/>
          <w:szCs w:val="24"/>
        </w:rPr>
        <w:t>, España</w:t>
      </w:r>
      <w:r w:rsidRPr="00F47C38">
        <w:rPr>
          <w:rFonts w:ascii="Times New Roman" w:hAnsi="Times New Roman" w:cs="Times New Roman"/>
          <w:sz w:val="24"/>
          <w:szCs w:val="24"/>
        </w:rPr>
        <w:t>: Editorial Crítica.</w:t>
      </w:r>
    </w:p>
    <w:p w14:paraId="64E055EF" w14:textId="77777777" w:rsidR="005C38B6" w:rsidRPr="00F47C38" w:rsidRDefault="005C38B6" w:rsidP="00317576">
      <w:pPr>
        <w:spacing w:after="0" w:line="360" w:lineRule="auto"/>
        <w:ind w:left="709" w:hanging="709"/>
        <w:jc w:val="both"/>
        <w:rPr>
          <w:rFonts w:ascii="Times New Roman" w:hAnsi="Times New Roman" w:cs="Times New Roman"/>
          <w:sz w:val="24"/>
          <w:szCs w:val="24"/>
        </w:rPr>
      </w:pPr>
      <w:r w:rsidRPr="00F47C38">
        <w:rPr>
          <w:rFonts w:ascii="Times New Roman" w:hAnsi="Times New Roman" w:cs="Times New Roman"/>
          <w:sz w:val="24"/>
          <w:szCs w:val="24"/>
        </w:rPr>
        <w:t>Machado, H. M</w:t>
      </w:r>
      <w:r w:rsidR="00387F2F" w:rsidRPr="00F47C38">
        <w:rPr>
          <w:rFonts w:ascii="Times New Roman" w:hAnsi="Times New Roman" w:cs="Times New Roman"/>
          <w:sz w:val="24"/>
          <w:szCs w:val="24"/>
        </w:rPr>
        <w:t>.</w:t>
      </w:r>
      <w:r w:rsidRPr="00F47C38">
        <w:rPr>
          <w:rFonts w:ascii="Times New Roman" w:hAnsi="Times New Roman" w:cs="Times New Roman"/>
          <w:sz w:val="24"/>
          <w:szCs w:val="24"/>
        </w:rPr>
        <w:t xml:space="preserve"> (1991</w:t>
      </w:r>
      <w:r w:rsidR="00387F2F" w:rsidRPr="00F47C38">
        <w:rPr>
          <w:rFonts w:ascii="Times New Roman" w:hAnsi="Times New Roman" w:cs="Times New Roman"/>
          <w:sz w:val="24"/>
          <w:szCs w:val="24"/>
        </w:rPr>
        <w:t xml:space="preserve">). </w:t>
      </w:r>
      <w:r w:rsidRPr="00F47C38">
        <w:rPr>
          <w:rFonts w:ascii="Times New Roman" w:hAnsi="Times New Roman" w:cs="Times New Roman"/>
          <w:sz w:val="24"/>
          <w:szCs w:val="24"/>
        </w:rPr>
        <w:t>Sociología de las profesiones: un nuevo enfoque</w:t>
      </w:r>
      <w:r w:rsidR="00387F2F" w:rsidRPr="00F47C38">
        <w:rPr>
          <w:rFonts w:ascii="Times New Roman" w:hAnsi="Times New Roman" w:cs="Times New Roman"/>
          <w:sz w:val="24"/>
          <w:szCs w:val="24"/>
        </w:rPr>
        <w:t xml:space="preserve">. </w:t>
      </w:r>
      <w:r w:rsidRPr="00F47C38">
        <w:rPr>
          <w:rFonts w:ascii="Times New Roman" w:hAnsi="Times New Roman" w:cs="Times New Roman"/>
          <w:i/>
          <w:sz w:val="24"/>
          <w:szCs w:val="24"/>
        </w:rPr>
        <w:t>Educación Médica y Salud</w:t>
      </w:r>
      <w:r w:rsidRPr="00F47C38">
        <w:rPr>
          <w:rFonts w:ascii="Times New Roman" w:hAnsi="Times New Roman" w:cs="Times New Roman"/>
          <w:sz w:val="24"/>
          <w:szCs w:val="24"/>
        </w:rPr>
        <w:t xml:space="preserve">, </w:t>
      </w:r>
      <w:r w:rsidRPr="00F47C38">
        <w:rPr>
          <w:rFonts w:ascii="Times New Roman" w:hAnsi="Times New Roman" w:cs="Times New Roman"/>
          <w:i/>
          <w:iCs/>
          <w:sz w:val="24"/>
          <w:szCs w:val="24"/>
        </w:rPr>
        <w:t>25</w:t>
      </w:r>
      <w:r w:rsidR="00387F2F" w:rsidRPr="00F47C38">
        <w:rPr>
          <w:rFonts w:ascii="Times New Roman" w:hAnsi="Times New Roman" w:cs="Times New Roman"/>
          <w:sz w:val="24"/>
          <w:szCs w:val="24"/>
        </w:rPr>
        <w:t>(1),</w:t>
      </w:r>
      <w:r w:rsidRPr="00F47C38">
        <w:rPr>
          <w:rFonts w:ascii="Times New Roman" w:hAnsi="Times New Roman" w:cs="Times New Roman"/>
          <w:sz w:val="24"/>
          <w:szCs w:val="24"/>
        </w:rPr>
        <w:t xml:space="preserve"> 28-</w:t>
      </w:r>
      <w:r w:rsidR="00F9007E" w:rsidRPr="00F47C38">
        <w:rPr>
          <w:rFonts w:ascii="Times New Roman" w:hAnsi="Times New Roman" w:cs="Times New Roman"/>
          <w:sz w:val="24"/>
          <w:szCs w:val="24"/>
        </w:rPr>
        <w:t>36</w:t>
      </w:r>
      <w:r w:rsidR="00096EB4" w:rsidRPr="00F47C38">
        <w:rPr>
          <w:rFonts w:ascii="Times New Roman" w:hAnsi="Times New Roman" w:cs="Times New Roman"/>
          <w:sz w:val="24"/>
          <w:szCs w:val="24"/>
        </w:rPr>
        <w:t>.</w:t>
      </w:r>
      <w:r w:rsidR="00F9007E" w:rsidRPr="00F47C38">
        <w:rPr>
          <w:rFonts w:ascii="Times New Roman" w:hAnsi="Times New Roman" w:cs="Times New Roman"/>
          <w:sz w:val="24"/>
          <w:szCs w:val="24"/>
        </w:rPr>
        <w:t xml:space="preserve"> </w:t>
      </w:r>
    </w:p>
    <w:p w14:paraId="0D4D927C" w14:textId="77777777" w:rsidR="005C38B6" w:rsidRPr="00F47C38" w:rsidRDefault="005C38B6" w:rsidP="00317576">
      <w:pPr>
        <w:spacing w:after="0" w:line="360" w:lineRule="auto"/>
        <w:ind w:left="709" w:hanging="709"/>
        <w:jc w:val="both"/>
        <w:rPr>
          <w:rFonts w:ascii="Times New Roman" w:hAnsi="Times New Roman" w:cs="Times New Roman"/>
          <w:sz w:val="24"/>
          <w:szCs w:val="24"/>
        </w:rPr>
      </w:pPr>
      <w:r w:rsidRPr="00F47C38">
        <w:rPr>
          <w:rFonts w:ascii="Times New Roman" w:hAnsi="Times New Roman" w:cs="Times New Roman"/>
          <w:sz w:val="24"/>
          <w:szCs w:val="24"/>
        </w:rPr>
        <w:t xml:space="preserve">Martínez, N. E. (2006). Ética de la profesión: proyecto personal y compromiso de ciudadanía, </w:t>
      </w:r>
      <w:r w:rsidRPr="00F47C38">
        <w:rPr>
          <w:rFonts w:ascii="Times New Roman" w:hAnsi="Times New Roman" w:cs="Times New Roman"/>
          <w:i/>
          <w:sz w:val="24"/>
          <w:szCs w:val="24"/>
        </w:rPr>
        <w:t>Veritas,</w:t>
      </w:r>
      <w:r w:rsidRPr="00F47C38">
        <w:rPr>
          <w:rFonts w:ascii="Times New Roman" w:hAnsi="Times New Roman" w:cs="Times New Roman"/>
          <w:sz w:val="24"/>
          <w:szCs w:val="24"/>
        </w:rPr>
        <w:t xml:space="preserve"> Vol I, No 1, pp 121-139 Recuperado en: http://www.emiliomartinez. net/ pdf/Etica_Profesion.pdf</w:t>
      </w:r>
    </w:p>
    <w:p w14:paraId="73F95EA8" w14:textId="77777777" w:rsidR="005C38B6" w:rsidRPr="00F47C38" w:rsidRDefault="005C38B6" w:rsidP="00317576">
      <w:pPr>
        <w:spacing w:after="0" w:line="360" w:lineRule="auto"/>
        <w:ind w:left="709" w:hanging="709"/>
        <w:jc w:val="both"/>
        <w:rPr>
          <w:rFonts w:ascii="Times New Roman" w:hAnsi="Times New Roman" w:cs="Times New Roman"/>
          <w:sz w:val="24"/>
          <w:szCs w:val="24"/>
        </w:rPr>
      </w:pPr>
      <w:r w:rsidRPr="00F47C38">
        <w:rPr>
          <w:rFonts w:ascii="Times New Roman" w:hAnsi="Times New Roman" w:cs="Times New Roman"/>
          <w:sz w:val="24"/>
          <w:szCs w:val="24"/>
        </w:rPr>
        <w:t xml:space="preserve">Rodríguez, Á. </w:t>
      </w:r>
      <w:r w:rsidR="00BA3337" w:rsidRPr="00F47C38">
        <w:rPr>
          <w:rFonts w:ascii="Times New Roman" w:hAnsi="Times New Roman" w:cs="Times New Roman"/>
          <w:sz w:val="24"/>
          <w:szCs w:val="24"/>
        </w:rPr>
        <w:t>N</w:t>
      </w:r>
      <w:r w:rsidRPr="00F47C38">
        <w:rPr>
          <w:rFonts w:ascii="Times New Roman" w:hAnsi="Times New Roman" w:cs="Times New Roman"/>
          <w:sz w:val="24"/>
          <w:szCs w:val="24"/>
        </w:rPr>
        <w:t xml:space="preserve">. (2008). </w:t>
      </w:r>
      <w:r w:rsidRPr="00F47C38">
        <w:rPr>
          <w:rFonts w:ascii="Times New Roman" w:hAnsi="Times New Roman" w:cs="Times New Roman"/>
          <w:i/>
          <w:sz w:val="24"/>
          <w:szCs w:val="24"/>
        </w:rPr>
        <w:t xml:space="preserve">Manual de sociología de las </w:t>
      </w:r>
      <w:r w:rsidR="00BA3337" w:rsidRPr="00F47C38">
        <w:rPr>
          <w:rFonts w:ascii="Times New Roman" w:hAnsi="Times New Roman" w:cs="Times New Roman"/>
          <w:i/>
          <w:sz w:val="24"/>
          <w:szCs w:val="24"/>
        </w:rPr>
        <w:t>profesione.</w:t>
      </w:r>
      <w:r w:rsidRPr="00F47C38">
        <w:rPr>
          <w:rFonts w:ascii="Times New Roman" w:hAnsi="Times New Roman" w:cs="Times New Roman"/>
          <w:sz w:val="24"/>
          <w:szCs w:val="24"/>
        </w:rPr>
        <w:t xml:space="preserve"> Barcelona</w:t>
      </w:r>
      <w:r w:rsidR="00BA3337" w:rsidRPr="00F47C38">
        <w:rPr>
          <w:rFonts w:ascii="Times New Roman" w:hAnsi="Times New Roman" w:cs="Times New Roman"/>
          <w:sz w:val="24"/>
          <w:szCs w:val="24"/>
        </w:rPr>
        <w:t>, España</w:t>
      </w:r>
      <w:r w:rsidRPr="00F47C38">
        <w:rPr>
          <w:rFonts w:ascii="Times New Roman" w:hAnsi="Times New Roman" w:cs="Times New Roman"/>
          <w:sz w:val="24"/>
          <w:szCs w:val="24"/>
        </w:rPr>
        <w:t>: Universitat de Barcelona.</w:t>
      </w:r>
    </w:p>
    <w:p w14:paraId="40B15B67" w14:textId="77777777" w:rsidR="005C38B6" w:rsidRPr="00F47C38" w:rsidRDefault="005C38B6" w:rsidP="00317576">
      <w:pPr>
        <w:spacing w:after="0" w:line="360" w:lineRule="auto"/>
        <w:ind w:left="709" w:hanging="709"/>
        <w:jc w:val="both"/>
        <w:rPr>
          <w:rFonts w:ascii="Times New Roman" w:hAnsi="Times New Roman" w:cs="Times New Roman"/>
          <w:sz w:val="24"/>
          <w:szCs w:val="24"/>
        </w:rPr>
      </w:pPr>
      <w:r w:rsidRPr="00F47C38">
        <w:rPr>
          <w:rFonts w:ascii="Times New Roman" w:hAnsi="Times New Roman" w:cs="Times New Roman"/>
          <w:sz w:val="24"/>
          <w:szCs w:val="24"/>
        </w:rPr>
        <w:t>Rodríguez, J. A. y Guillén, F. M. (1992). Organizaciones y profesiones en la sociedad contemporánea</w:t>
      </w:r>
      <w:r w:rsidR="00BA3337" w:rsidRPr="00F47C38">
        <w:rPr>
          <w:rFonts w:ascii="Times New Roman" w:hAnsi="Times New Roman" w:cs="Times New Roman"/>
          <w:sz w:val="24"/>
          <w:szCs w:val="24"/>
        </w:rPr>
        <w:t xml:space="preserve">. </w:t>
      </w:r>
      <w:r w:rsidRPr="00F47C38">
        <w:rPr>
          <w:rFonts w:ascii="Times New Roman" w:hAnsi="Times New Roman" w:cs="Times New Roman"/>
          <w:i/>
          <w:sz w:val="24"/>
          <w:szCs w:val="24"/>
        </w:rPr>
        <w:t xml:space="preserve">Reis: Revista </w:t>
      </w:r>
      <w:r w:rsidR="00BA3337" w:rsidRPr="00F47C38">
        <w:rPr>
          <w:rFonts w:ascii="Times New Roman" w:hAnsi="Times New Roman" w:cs="Times New Roman"/>
          <w:i/>
          <w:sz w:val="24"/>
          <w:szCs w:val="24"/>
        </w:rPr>
        <w:t xml:space="preserve">Española </w:t>
      </w:r>
      <w:r w:rsidRPr="00F47C38">
        <w:rPr>
          <w:rFonts w:ascii="Times New Roman" w:hAnsi="Times New Roman" w:cs="Times New Roman"/>
          <w:i/>
          <w:sz w:val="24"/>
          <w:szCs w:val="24"/>
        </w:rPr>
        <w:t xml:space="preserve">de </w:t>
      </w:r>
      <w:r w:rsidR="00BA3337" w:rsidRPr="00F47C38">
        <w:rPr>
          <w:rFonts w:ascii="Times New Roman" w:hAnsi="Times New Roman" w:cs="Times New Roman"/>
          <w:i/>
          <w:sz w:val="24"/>
          <w:szCs w:val="24"/>
        </w:rPr>
        <w:t>Investigaciones Sociológicas</w:t>
      </w:r>
      <w:r w:rsidRPr="00F47C38">
        <w:rPr>
          <w:rFonts w:ascii="Times New Roman" w:hAnsi="Times New Roman" w:cs="Times New Roman"/>
          <w:sz w:val="24"/>
          <w:szCs w:val="24"/>
        </w:rPr>
        <w:t xml:space="preserve">, </w:t>
      </w:r>
      <w:r w:rsidR="00BA3337" w:rsidRPr="00F47C38">
        <w:rPr>
          <w:rFonts w:ascii="Times New Roman" w:hAnsi="Times New Roman" w:cs="Times New Roman"/>
          <w:sz w:val="24"/>
          <w:szCs w:val="24"/>
        </w:rPr>
        <w:t>(</w:t>
      </w:r>
      <w:r w:rsidRPr="00F47C38">
        <w:rPr>
          <w:rFonts w:ascii="Times New Roman" w:hAnsi="Times New Roman" w:cs="Times New Roman"/>
          <w:sz w:val="24"/>
          <w:szCs w:val="24"/>
        </w:rPr>
        <w:t>59</w:t>
      </w:r>
      <w:r w:rsidR="00BA3337" w:rsidRPr="00F47C38">
        <w:rPr>
          <w:rFonts w:ascii="Times New Roman" w:hAnsi="Times New Roman" w:cs="Times New Roman"/>
          <w:sz w:val="24"/>
          <w:szCs w:val="24"/>
        </w:rPr>
        <w:t>),</w:t>
      </w:r>
      <w:r w:rsidRPr="00F47C38">
        <w:rPr>
          <w:rFonts w:ascii="Times New Roman" w:hAnsi="Times New Roman" w:cs="Times New Roman"/>
          <w:sz w:val="24"/>
          <w:szCs w:val="24"/>
        </w:rPr>
        <w:t xml:space="preserve"> 9-18</w:t>
      </w:r>
      <w:r w:rsidR="00BA3337" w:rsidRPr="00F47C38">
        <w:rPr>
          <w:rFonts w:ascii="Times New Roman" w:hAnsi="Times New Roman" w:cs="Times New Roman"/>
          <w:sz w:val="24"/>
          <w:szCs w:val="24"/>
        </w:rPr>
        <w:t>.</w:t>
      </w:r>
      <w:r w:rsidRPr="00F47C38">
        <w:rPr>
          <w:rFonts w:ascii="Times New Roman" w:hAnsi="Times New Roman" w:cs="Times New Roman"/>
          <w:sz w:val="24"/>
          <w:szCs w:val="24"/>
        </w:rPr>
        <w:t xml:space="preserve"> Recuperado </w:t>
      </w:r>
      <w:r w:rsidR="00BA3337" w:rsidRPr="00F47C38">
        <w:rPr>
          <w:rFonts w:ascii="Times New Roman" w:hAnsi="Times New Roman" w:cs="Times New Roman"/>
          <w:sz w:val="24"/>
          <w:szCs w:val="24"/>
        </w:rPr>
        <w:t>de</w:t>
      </w:r>
      <w:r w:rsidRPr="00F47C38">
        <w:rPr>
          <w:rFonts w:ascii="Times New Roman" w:hAnsi="Times New Roman" w:cs="Times New Roman"/>
          <w:sz w:val="24"/>
          <w:szCs w:val="24"/>
        </w:rPr>
        <w:t xml:space="preserve"> http://www.reis.cis.es/REIS/PDF/REIS_059_03.pdf</w:t>
      </w:r>
      <w:r w:rsidR="00BA3337" w:rsidRPr="00F47C38">
        <w:rPr>
          <w:rFonts w:ascii="Times New Roman" w:hAnsi="Times New Roman" w:cs="Times New Roman"/>
          <w:sz w:val="24"/>
          <w:szCs w:val="24"/>
        </w:rPr>
        <w:t>.</w:t>
      </w:r>
    </w:p>
    <w:p w14:paraId="6F0C485F" w14:textId="77777777" w:rsidR="005C38B6" w:rsidRPr="00F47C38" w:rsidRDefault="005C38B6" w:rsidP="00317576">
      <w:pPr>
        <w:spacing w:after="0" w:line="360" w:lineRule="auto"/>
        <w:ind w:left="709" w:hanging="709"/>
        <w:jc w:val="both"/>
        <w:rPr>
          <w:rFonts w:ascii="Times New Roman" w:hAnsi="Times New Roman" w:cs="Times New Roman"/>
          <w:sz w:val="24"/>
          <w:szCs w:val="24"/>
          <w:lang w:val="en-US"/>
        </w:rPr>
      </w:pPr>
      <w:r w:rsidRPr="00F47C38">
        <w:rPr>
          <w:rFonts w:ascii="Times New Roman" w:hAnsi="Times New Roman" w:cs="Times New Roman"/>
          <w:sz w:val="24"/>
          <w:szCs w:val="24"/>
        </w:rPr>
        <w:t>Tenti, E. (1989). Elementos de teoría y análisis histórico</w:t>
      </w:r>
      <w:r w:rsidR="00B517D1" w:rsidRPr="00F47C38">
        <w:rPr>
          <w:rFonts w:ascii="Times New Roman" w:hAnsi="Times New Roman" w:cs="Times New Roman"/>
          <w:sz w:val="24"/>
          <w:szCs w:val="24"/>
        </w:rPr>
        <w:t xml:space="preserve">. En </w:t>
      </w:r>
      <w:r w:rsidRPr="00F47C38">
        <w:rPr>
          <w:rFonts w:ascii="Times New Roman" w:hAnsi="Times New Roman" w:cs="Times New Roman"/>
          <w:sz w:val="24"/>
          <w:szCs w:val="24"/>
        </w:rPr>
        <w:t>Gómez</w:t>
      </w:r>
      <w:r w:rsidR="00B517D1" w:rsidRPr="00F47C38">
        <w:rPr>
          <w:rFonts w:ascii="Times New Roman" w:hAnsi="Times New Roman" w:cs="Times New Roman"/>
          <w:sz w:val="24"/>
          <w:szCs w:val="24"/>
        </w:rPr>
        <w:t>,</w:t>
      </w:r>
      <w:r w:rsidRPr="00F47C38">
        <w:rPr>
          <w:rFonts w:ascii="Times New Roman" w:hAnsi="Times New Roman" w:cs="Times New Roman"/>
          <w:sz w:val="24"/>
          <w:szCs w:val="24"/>
        </w:rPr>
        <w:t xml:space="preserve"> V</w:t>
      </w:r>
      <w:r w:rsidR="00EC6BF3" w:rsidRPr="00F47C38">
        <w:rPr>
          <w:rFonts w:ascii="Times New Roman" w:hAnsi="Times New Roman" w:cs="Times New Roman"/>
          <w:sz w:val="24"/>
          <w:szCs w:val="24"/>
        </w:rPr>
        <w:t>.</w:t>
      </w:r>
      <w:r w:rsidRPr="00F47C38">
        <w:rPr>
          <w:rFonts w:ascii="Times New Roman" w:hAnsi="Times New Roman" w:cs="Times New Roman"/>
          <w:sz w:val="24"/>
          <w:szCs w:val="24"/>
        </w:rPr>
        <w:t xml:space="preserve"> y Tenti, E</w:t>
      </w:r>
      <w:r w:rsidR="00EC6BF3" w:rsidRPr="00F47C38">
        <w:rPr>
          <w:rFonts w:ascii="Times New Roman" w:hAnsi="Times New Roman" w:cs="Times New Roman"/>
          <w:sz w:val="24"/>
          <w:szCs w:val="24"/>
        </w:rPr>
        <w:t>.</w:t>
      </w:r>
      <w:r w:rsidRPr="00F47C38">
        <w:rPr>
          <w:rFonts w:ascii="Times New Roman" w:hAnsi="Times New Roman" w:cs="Times New Roman"/>
          <w:sz w:val="24"/>
          <w:szCs w:val="24"/>
        </w:rPr>
        <w:t xml:space="preserve">, </w:t>
      </w:r>
      <w:r w:rsidRPr="00F47C38">
        <w:rPr>
          <w:rFonts w:ascii="Times New Roman" w:hAnsi="Times New Roman" w:cs="Times New Roman"/>
          <w:i/>
          <w:sz w:val="24"/>
          <w:szCs w:val="24"/>
        </w:rPr>
        <w:t xml:space="preserve">Universidad y </w:t>
      </w:r>
      <w:r w:rsidR="00F23D16" w:rsidRPr="00F47C38">
        <w:rPr>
          <w:rFonts w:ascii="Times New Roman" w:hAnsi="Times New Roman" w:cs="Times New Roman"/>
          <w:i/>
          <w:sz w:val="24"/>
          <w:szCs w:val="24"/>
        </w:rPr>
        <w:t>p</w:t>
      </w:r>
      <w:r w:rsidRPr="00F47C38">
        <w:rPr>
          <w:rFonts w:ascii="Times New Roman" w:hAnsi="Times New Roman" w:cs="Times New Roman"/>
          <w:i/>
          <w:sz w:val="24"/>
          <w:szCs w:val="24"/>
        </w:rPr>
        <w:t>rofesiones. Crisis y alternativas</w:t>
      </w:r>
      <w:r w:rsidR="008B1B0A" w:rsidRPr="00F47C38">
        <w:rPr>
          <w:rFonts w:ascii="Times New Roman" w:hAnsi="Times New Roman" w:cs="Times New Roman"/>
          <w:i/>
          <w:sz w:val="24"/>
          <w:szCs w:val="24"/>
        </w:rPr>
        <w:t xml:space="preserve"> </w:t>
      </w:r>
      <w:r w:rsidR="008B1B0A" w:rsidRPr="00F47C38">
        <w:rPr>
          <w:rFonts w:ascii="Times New Roman" w:hAnsi="Times New Roman" w:cs="Times New Roman"/>
          <w:iCs/>
          <w:sz w:val="24"/>
          <w:szCs w:val="24"/>
        </w:rPr>
        <w:t>(</w:t>
      </w:r>
      <w:r w:rsidR="008B1B0A" w:rsidRPr="00F47C38">
        <w:rPr>
          <w:rFonts w:ascii="Times New Roman" w:hAnsi="Times New Roman" w:cs="Times New Roman"/>
          <w:sz w:val="24"/>
          <w:szCs w:val="24"/>
        </w:rPr>
        <w:t xml:space="preserve">pp. 14-36). </w:t>
      </w:r>
      <w:r w:rsidRPr="00F47C38">
        <w:rPr>
          <w:rFonts w:ascii="Times New Roman" w:hAnsi="Times New Roman" w:cs="Times New Roman"/>
          <w:sz w:val="24"/>
          <w:szCs w:val="24"/>
          <w:lang w:val="en-US"/>
        </w:rPr>
        <w:t>Buenos Aires</w:t>
      </w:r>
      <w:r w:rsidR="00BA3337" w:rsidRPr="00F47C38">
        <w:rPr>
          <w:rFonts w:ascii="Times New Roman" w:hAnsi="Times New Roman" w:cs="Times New Roman"/>
          <w:sz w:val="24"/>
          <w:szCs w:val="24"/>
          <w:lang w:val="en-US"/>
        </w:rPr>
        <w:t>, Argentina</w:t>
      </w:r>
      <w:r w:rsidRPr="00F47C38">
        <w:rPr>
          <w:rFonts w:ascii="Times New Roman" w:hAnsi="Times New Roman" w:cs="Times New Roman"/>
          <w:sz w:val="24"/>
          <w:szCs w:val="24"/>
          <w:lang w:val="en-US"/>
        </w:rPr>
        <w:t>: Miño y Dávila Editores</w:t>
      </w:r>
      <w:r w:rsidR="008B1B0A" w:rsidRPr="00F47C38">
        <w:rPr>
          <w:rFonts w:ascii="Times New Roman" w:hAnsi="Times New Roman" w:cs="Times New Roman"/>
          <w:sz w:val="24"/>
          <w:szCs w:val="24"/>
          <w:lang w:val="en-US"/>
        </w:rPr>
        <w:t>.</w:t>
      </w:r>
    </w:p>
    <w:p w14:paraId="45414911" w14:textId="77777777" w:rsidR="005C38B6" w:rsidRPr="00AB66B1" w:rsidRDefault="005C38B6" w:rsidP="00317576">
      <w:pPr>
        <w:spacing w:after="0" w:line="360" w:lineRule="auto"/>
        <w:ind w:left="709" w:hanging="709"/>
        <w:jc w:val="both"/>
        <w:rPr>
          <w:rFonts w:ascii="Times New Roman" w:hAnsi="Times New Roman" w:cs="Times New Roman"/>
          <w:sz w:val="24"/>
          <w:szCs w:val="24"/>
          <w:lang w:val="en-US"/>
        </w:rPr>
      </w:pPr>
      <w:r w:rsidRPr="00F47C38">
        <w:rPr>
          <w:rFonts w:ascii="Times New Roman" w:hAnsi="Times New Roman" w:cs="Times New Roman"/>
          <w:sz w:val="24"/>
          <w:szCs w:val="24"/>
          <w:lang w:val="en-US"/>
        </w:rPr>
        <w:t>Wilensky</w:t>
      </w:r>
      <w:r w:rsidR="00BA3337" w:rsidRPr="00F47C38">
        <w:rPr>
          <w:rFonts w:ascii="Times New Roman" w:hAnsi="Times New Roman" w:cs="Times New Roman"/>
          <w:sz w:val="24"/>
          <w:szCs w:val="24"/>
          <w:lang w:val="en-US"/>
        </w:rPr>
        <w:t>,</w:t>
      </w:r>
      <w:r w:rsidRPr="00F47C38">
        <w:rPr>
          <w:rFonts w:ascii="Times New Roman" w:hAnsi="Times New Roman" w:cs="Times New Roman"/>
          <w:sz w:val="24"/>
          <w:szCs w:val="24"/>
          <w:lang w:val="en-US"/>
        </w:rPr>
        <w:t xml:space="preserve"> </w:t>
      </w:r>
      <w:r w:rsidR="00BA3337" w:rsidRPr="00F47C38">
        <w:rPr>
          <w:rFonts w:ascii="Times New Roman" w:hAnsi="Times New Roman" w:cs="Times New Roman"/>
          <w:sz w:val="24"/>
          <w:szCs w:val="24"/>
          <w:lang w:val="en-US"/>
        </w:rPr>
        <w:t xml:space="preserve">H. </w:t>
      </w:r>
      <w:r w:rsidRPr="00F47C38">
        <w:rPr>
          <w:rFonts w:ascii="Times New Roman" w:hAnsi="Times New Roman" w:cs="Times New Roman"/>
          <w:sz w:val="24"/>
          <w:szCs w:val="24"/>
          <w:lang w:val="en-US"/>
        </w:rPr>
        <w:t>L</w:t>
      </w:r>
      <w:r w:rsidR="00BA3337" w:rsidRPr="00F47C38">
        <w:rPr>
          <w:rFonts w:ascii="Times New Roman" w:hAnsi="Times New Roman" w:cs="Times New Roman"/>
          <w:sz w:val="24"/>
          <w:szCs w:val="24"/>
          <w:lang w:val="en-US"/>
        </w:rPr>
        <w:t>.</w:t>
      </w:r>
      <w:r w:rsidRPr="00F47C38">
        <w:rPr>
          <w:rFonts w:ascii="Times New Roman" w:hAnsi="Times New Roman" w:cs="Times New Roman"/>
          <w:sz w:val="24"/>
          <w:szCs w:val="24"/>
          <w:lang w:val="en-US"/>
        </w:rPr>
        <w:t xml:space="preserve"> (1964</w:t>
      </w:r>
      <w:r w:rsidR="00BA3337" w:rsidRPr="00F47C38">
        <w:rPr>
          <w:rFonts w:ascii="Times New Roman" w:hAnsi="Times New Roman" w:cs="Times New Roman"/>
          <w:sz w:val="24"/>
          <w:szCs w:val="24"/>
          <w:lang w:val="en-US"/>
        </w:rPr>
        <w:t xml:space="preserve">). </w:t>
      </w:r>
      <w:r w:rsidRPr="00F47C38">
        <w:rPr>
          <w:rFonts w:ascii="Times New Roman" w:hAnsi="Times New Roman" w:cs="Times New Roman"/>
          <w:sz w:val="24"/>
          <w:szCs w:val="24"/>
          <w:lang w:val="en-US"/>
        </w:rPr>
        <w:t>The professionalization of Everyone</w:t>
      </w:r>
      <w:r w:rsidR="00BA3337" w:rsidRPr="00F47C38">
        <w:rPr>
          <w:rFonts w:ascii="Times New Roman" w:hAnsi="Times New Roman" w:cs="Times New Roman"/>
          <w:sz w:val="24"/>
          <w:szCs w:val="24"/>
          <w:lang w:val="en-US"/>
        </w:rPr>
        <w:t xml:space="preserve">? </w:t>
      </w:r>
      <w:r w:rsidRPr="00F47C38">
        <w:rPr>
          <w:rFonts w:ascii="Times New Roman" w:hAnsi="Times New Roman" w:cs="Times New Roman"/>
          <w:i/>
          <w:sz w:val="24"/>
          <w:szCs w:val="24"/>
          <w:lang w:val="en-US"/>
        </w:rPr>
        <w:t>American Journal of Sociology</w:t>
      </w:r>
      <w:r w:rsidRPr="00F47C38">
        <w:rPr>
          <w:rFonts w:ascii="Times New Roman" w:hAnsi="Times New Roman" w:cs="Times New Roman"/>
          <w:sz w:val="24"/>
          <w:szCs w:val="24"/>
          <w:lang w:val="en-US"/>
        </w:rPr>
        <w:t xml:space="preserve">, </w:t>
      </w:r>
      <w:r w:rsidRPr="00F47C38">
        <w:rPr>
          <w:rFonts w:ascii="Times New Roman" w:hAnsi="Times New Roman" w:cs="Times New Roman"/>
          <w:i/>
          <w:sz w:val="24"/>
          <w:szCs w:val="24"/>
          <w:lang w:val="en-US"/>
        </w:rPr>
        <w:t>70</w:t>
      </w:r>
      <w:r w:rsidR="00BA3337" w:rsidRPr="00F47C38">
        <w:rPr>
          <w:rFonts w:ascii="Times New Roman" w:hAnsi="Times New Roman" w:cs="Times New Roman"/>
          <w:sz w:val="24"/>
          <w:szCs w:val="24"/>
          <w:lang w:val="en-US"/>
        </w:rPr>
        <w:t>(</w:t>
      </w:r>
      <w:r w:rsidRPr="00F47C38">
        <w:rPr>
          <w:rFonts w:ascii="Times New Roman" w:hAnsi="Times New Roman" w:cs="Times New Roman"/>
          <w:sz w:val="24"/>
          <w:szCs w:val="24"/>
          <w:lang w:val="en-US"/>
        </w:rPr>
        <w:t>2</w:t>
      </w:r>
      <w:r w:rsidR="00BA3337" w:rsidRPr="00F47C38">
        <w:rPr>
          <w:rFonts w:ascii="Times New Roman" w:hAnsi="Times New Roman" w:cs="Times New Roman"/>
          <w:sz w:val="24"/>
          <w:szCs w:val="24"/>
          <w:lang w:val="en-US"/>
        </w:rPr>
        <w:t>)</w:t>
      </w:r>
      <w:r w:rsidRPr="00F47C38">
        <w:rPr>
          <w:rFonts w:ascii="Times New Roman" w:hAnsi="Times New Roman" w:cs="Times New Roman"/>
          <w:sz w:val="24"/>
          <w:szCs w:val="24"/>
          <w:lang w:val="en-US"/>
        </w:rPr>
        <w:t>.</w:t>
      </w:r>
    </w:p>
    <w:p w14:paraId="749CE205" w14:textId="77777777" w:rsidR="005C38B6" w:rsidRDefault="005C38B6" w:rsidP="00317576">
      <w:pPr>
        <w:spacing w:after="0" w:line="360" w:lineRule="auto"/>
        <w:ind w:left="709" w:hanging="709"/>
        <w:rPr>
          <w:rFonts w:ascii="Times New Roman" w:hAnsi="Times New Roman" w:cs="Times New Roman"/>
          <w:sz w:val="24"/>
          <w:szCs w:val="24"/>
        </w:rPr>
      </w:pPr>
    </w:p>
    <w:p w14:paraId="4197D9A5" w14:textId="77777777" w:rsidR="005C38B6" w:rsidRDefault="005C38B6" w:rsidP="00317576">
      <w:pPr>
        <w:spacing w:after="0" w:line="360" w:lineRule="auto"/>
        <w:ind w:left="709" w:hanging="709"/>
        <w:rPr>
          <w:rFonts w:ascii="Times New Roman" w:hAnsi="Times New Roman" w:cs="Times New Roman"/>
          <w:sz w:val="24"/>
          <w:szCs w:val="24"/>
        </w:rPr>
      </w:pPr>
    </w:p>
    <w:p w14:paraId="79856448" w14:textId="77777777" w:rsidR="009E6768" w:rsidRDefault="009E6768" w:rsidP="00263307">
      <w:pPr>
        <w:spacing w:after="0" w:line="360" w:lineRule="auto"/>
      </w:pPr>
    </w:p>
    <w:sectPr w:rsidR="009E6768" w:rsidSect="00B84E7D">
      <w:headerReference w:type="default" r:id="rId7"/>
      <w:footerReference w:type="default" r:id="rId8"/>
      <w:pgSz w:w="12240" w:h="15840"/>
      <w:pgMar w:top="1417" w:right="1701" w:bottom="1134" w:left="170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7E1A3" w14:textId="77777777" w:rsidR="00A2633E" w:rsidRDefault="00A2633E" w:rsidP="00C940FC">
      <w:pPr>
        <w:spacing w:after="0" w:line="240" w:lineRule="auto"/>
      </w:pPr>
      <w:r>
        <w:separator/>
      </w:r>
    </w:p>
  </w:endnote>
  <w:endnote w:type="continuationSeparator" w:id="0">
    <w:p w14:paraId="5BCEFA2C" w14:textId="77777777" w:rsidR="00A2633E" w:rsidRDefault="00A2633E" w:rsidP="00C94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0125675"/>
      <w:docPartObj>
        <w:docPartGallery w:val="Page Numbers (Bottom of Page)"/>
        <w:docPartUnique/>
      </w:docPartObj>
    </w:sdtPr>
    <w:sdtEndPr/>
    <w:sdtContent>
      <w:p w14:paraId="34366D2C" w14:textId="77777777" w:rsidR="00C3344D" w:rsidRDefault="00C3344D" w:rsidP="00B84E7D">
        <w:pPr>
          <w:pStyle w:val="Piedepgina"/>
        </w:pPr>
        <w:r>
          <w:t xml:space="preserve">            </w:t>
        </w:r>
        <w:r>
          <w:rPr>
            <w:noProof/>
            <w:lang w:eastAsia="es-MX"/>
          </w:rPr>
          <w:drawing>
            <wp:inline distT="0" distB="0" distL="0" distR="0" wp14:anchorId="6DB0ABAB" wp14:editId="2DB6B91B">
              <wp:extent cx="1600200" cy="419100"/>
              <wp:effectExtent l="0" t="0" r="0" b="0"/>
              <wp:docPr id="36" name="Imagen 36"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E72E4A">
          <w:rPr>
            <w:rFonts w:cstheme="minorHAnsi"/>
            <w:b/>
          </w:rPr>
          <w:t xml:space="preserve">Vol. </w:t>
        </w:r>
        <w:r>
          <w:rPr>
            <w:rFonts w:cstheme="minorHAnsi"/>
            <w:b/>
          </w:rPr>
          <w:t>9</w:t>
        </w:r>
        <w:r w:rsidRPr="00E72E4A">
          <w:rPr>
            <w:rFonts w:cstheme="minorHAnsi"/>
            <w:b/>
          </w:rPr>
          <w:t>, Núm. 1</w:t>
        </w:r>
        <w:r>
          <w:rPr>
            <w:rFonts w:cstheme="minorHAnsi"/>
            <w:b/>
          </w:rPr>
          <w:t>7</w:t>
        </w:r>
        <w:r w:rsidRPr="00E72E4A">
          <w:rPr>
            <w:rFonts w:cstheme="minorHAnsi"/>
            <w:b/>
          </w:rPr>
          <w:t xml:space="preserve">          </w:t>
        </w:r>
        <w:r>
          <w:rPr>
            <w:rFonts w:cstheme="minorHAnsi"/>
            <w:b/>
          </w:rPr>
          <w:t>Enero - Junio</w:t>
        </w:r>
        <w:r w:rsidRPr="00E72E4A">
          <w:rPr>
            <w:rFonts w:cstheme="minorHAnsi"/>
            <w:b/>
          </w:rPr>
          <w:t xml:space="preserve"> 20</w:t>
        </w:r>
        <w:r>
          <w:rPr>
            <w:rFonts w:cstheme="minorHAnsi"/>
            <w:b/>
          </w:rPr>
          <w:t>20</w:t>
        </w:r>
      </w:p>
    </w:sdtContent>
  </w:sdt>
  <w:p w14:paraId="27070428" w14:textId="77777777" w:rsidR="00C3344D" w:rsidRDefault="00C3344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BD5B2" w14:textId="77777777" w:rsidR="00A2633E" w:rsidRDefault="00A2633E" w:rsidP="00C940FC">
      <w:pPr>
        <w:spacing w:after="0" w:line="240" w:lineRule="auto"/>
      </w:pPr>
      <w:r>
        <w:separator/>
      </w:r>
    </w:p>
  </w:footnote>
  <w:footnote w:type="continuationSeparator" w:id="0">
    <w:p w14:paraId="62CA54D7" w14:textId="77777777" w:rsidR="00A2633E" w:rsidRDefault="00A2633E" w:rsidP="00C940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B8C67" w14:textId="77777777" w:rsidR="00C3344D" w:rsidRDefault="00C3344D" w:rsidP="00B84E7D">
    <w:pPr>
      <w:pStyle w:val="Encabezado"/>
      <w:jc w:val="center"/>
    </w:pPr>
    <w:r>
      <w:rPr>
        <w:noProof/>
        <w:lang w:eastAsia="es-MX"/>
      </w:rPr>
      <w:drawing>
        <wp:inline distT="0" distB="0" distL="0" distR="0" wp14:anchorId="442667AD" wp14:editId="10642A1F">
          <wp:extent cx="5400675" cy="662305"/>
          <wp:effectExtent l="0" t="0" r="9525" b="4445"/>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6230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8B6"/>
    <w:rsid w:val="00006B52"/>
    <w:rsid w:val="00011303"/>
    <w:rsid w:val="00011DB1"/>
    <w:rsid w:val="00012A91"/>
    <w:rsid w:val="000220EA"/>
    <w:rsid w:val="00026434"/>
    <w:rsid w:val="000348B8"/>
    <w:rsid w:val="00036E14"/>
    <w:rsid w:val="000378B8"/>
    <w:rsid w:val="00041305"/>
    <w:rsid w:val="00044CC2"/>
    <w:rsid w:val="00047DD4"/>
    <w:rsid w:val="000512FE"/>
    <w:rsid w:val="00051DDC"/>
    <w:rsid w:val="000578A8"/>
    <w:rsid w:val="00064681"/>
    <w:rsid w:val="000652C5"/>
    <w:rsid w:val="0006685A"/>
    <w:rsid w:val="00067340"/>
    <w:rsid w:val="000756F7"/>
    <w:rsid w:val="000811F0"/>
    <w:rsid w:val="00082111"/>
    <w:rsid w:val="00084F91"/>
    <w:rsid w:val="000879CF"/>
    <w:rsid w:val="00091B2C"/>
    <w:rsid w:val="00091F97"/>
    <w:rsid w:val="00096EB4"/>
    <w:rsid w:val="000A0CB0"/>
    <w:rsid w:val="000A18C9"/>
    <w:rsid w:val="000A1EE7"/>
    <w:rsid w:val="000B078D"/>
    <w:rsid w:val="000B607C"/>
    <w:rsid w:val="000C57EF"/>
    <w:rsid w:val="000D081A"/>
    <w:rsid w:val="000D3719"/>
    <w:rsid w:val="000D3D03"/>
    <w:rsid w:val="000D58AD"/>
    <w:rsid w:val="000D72C6"/>
    <w:rsid w:val="000E29BF"/>
    <w:rsid w:val="000E714B"/>
    <w:rsid w:val="000E79F3"/>
    <w:rsid w:val="000F7BBD"/>
    <w:rsid w:val="00107488"/>
    <w:rsid w:val="00107608"/>
    <w:rsid w:val="001203AF"/>
    <w:rsid w:val="00135241"/>
    <w:rsid w:val="00140736"/>
    <w:rsid w:val="00142A84"/>
    <w:rsid w:val="0014368C"/>
    <w:rsid w:val="001454E6"/>
    <w:rsid w:val="0014741D"/>
    <w:rsid w:val="001517A7"/>
    <w:rsid w:val="001544DB"/>
    <w:rsid w:val="001800B7"/>
    <w:rsid w:val="00181B60"/>
    <w:rsid w:val="0018474D"/>
    <w:rsid w:val="001869A4"/>
    <w:rsid w:val="00193B6C"/>
    <w:rsid w:val="001A12EE"/>
    <w:rsid w:val="001B6BE3"/>
    <w:rsid w:val="001C7113"/>
    <w:rsid w:val="001C743B"/>
    <w:rsid w:val="001D2769"/>
    <w:rsid w:val="001D4C5C"/>
    <w:rsid w:val="001D6D6D"/>
    <w:rsid w:val="001D6DEA"/>
    <w:rsid w:val="001E632F"/>
    <w:rsid w:val="001E76C7"/>
    <w:rsid w:val="001E7AD1"/>
    <w:rsid w:val="001F0AC2"/>
    <w:rsid w:val="0021398F"/>
    <w:rsid w:val="0022510A"/>
    <w:rsid w:val="00232272"/>
    <w:rsid w:val="00232E6A"/>
    <w:rsid w:val="002349E3"/>
    <w:rsid w:val="00250CD4"/>
    <w:rsid w:val="00252ED5"/>
    <w:rsid w:val="00253F9E"/>
    <w:rsid w:val="00254182"/>
    <w:rsid w:val="00261BE4"/>
    <w:rsid w:val="002632C3"/>
    <w:rsid w:val="00263307"/>
    <w:rsid w:val="00264F3E"/>
    <w:rsid w:val="00267155"/>
    <w:rsid w:val="002703C7"/>
    <w:rsid w:val="00270C12"/>
    <w:rsid w:val="002718EB"/>
    <w:rsid w:val="0027597C"/>
    <w:rsid w:val="00283365"/>
    <w:rsid w:val="002908D5"/>
    <w:rsid w:val="00290BF8"/>
    <w:rsid w:val="002947EE"/>
    <w:rsid w:val="002A29A4"/>
    <w:rsid w:val="002A4B6C"/>
    <w:rsid w:val="002A5975"/>
    <w:rsid w:val="002B20BE"/>
    <w:rsid w:val="002B3A02"/>
    <w:rsid w:val="002B4127"/>
    <w:rsid w:val="002B457C"/>
    <w:rsid w:val="002C277D"/>
    <w:rsid w:val="002D5DE5"/>
    <w:rsid w:val="002D7255"/>
    <w:rsid w:val="002E6B16"/>
    <w:rsid w:val="002E7273"/>
    <w:rsid w:val="002F4B39"/>
    <w:rsid w:val="002F5976"/>
    <w:rsid w:val="002F5DF6"/>
    <w:rsid w:val="002F6A98"/>
    <w:rsid w:val="00300536"/>
    <w:rsid w:val="003033C3"/>
    <w:rsid w:val="00304C3C"/>
    <w:rsid w:val="00306FAC"/>
    <w:rsid w:val="00312FD1"/>
    <w:rsid w:val="00317576"/>
    <w:rsid w:val="0031765E"/>
    <w:rsid w:val="00317C80"/>
    <w:rsid w:val="00327ED9"/>
    <w:rsid w:val="00336045"/>
    <w:rsid w:val="003378B6"/>
    <w:rsid w:val="003404F1"/>
    <w:rsid w:val="003413A8"/>
    <w:rsid w:val="00341DEF"/>
    <w:rsid w:val="00344578"/>
    <w:rsid w:val="00344FA9"/>
    <w:rsid w:val="00347D1B"/>
    <w:rsid w:val="00357DD7"/>
    <w:rsid w:val="00361BE6"/>
    <w:rsid w:val="00364B57"/>
    <w:rsid w:val="003713A7"/>
    <w:rsid w:val="00380002"/>
    <w:rsid w:val="003865E9"/>
    <w:rsid w:val="003869C6"/>
    <w:rsid w:val="003873B1"/>
    <w:rsid w:val="00387F2F"/>
    <w:rsid w:val="00396BDC"/>
    <w:rsid w:val="003A3E90"/>
    <w:rsid w:val="003B1A08"/>
    <w:rsid w:val="003D2988"/>
    <w:rsid w:val="003D5FA0"/>
    <w:rsid w:val="003D7DFB"/>
    <w:rsid w:val="003F3B53"/>
    <w:rsid w:val="00403DF1"/>
    <w:rsid w:val="00417238"/>
    <w:rsid w:val="00417830"/>
    <w:rsid w:val="00425E78"/>
    <w:rsid w:val="00432338"/>
    <w:rsid w:val="00434B02"/>
    <w:rsid w:val="00453B22"/>
    <w:rsid w:val="00454A1D"/>
    <w:rsid w:val="00461F50"/>
    <w:rsid w:val="004649B7"/>
    <w:rsid w:val="00471A2D"/>
    <w:rsid w:val="004745B4"/>
    <w:rsid w:val="004810C5"/>
    <w:rsid w:val="00484C4F"/>
    <w:rsid w:val="00496CC4"/>
    <w:rsid w:val="004A25A0"/>
    <w:rsid w:val="004A7C4A"/>
    <w:rsid w:val="004B6154"/>
    <w:rsid w:val="004B6E16"/>
    <w:rsid w:val="004B784F"/>
    <w:rsid w:val="004D01D3"/>
    <w:rsid w:val="004D2427"/>
    <w:rsid w:val="004D3302"/>
    <w:rsid w:val="004D3BF8"/>
    <w:rsid w:val="004E026E"/>
    <w:rsid w:val="004E08D3"/>
    <w:rsid w:val="004E3E79"/>
    <w:rsid w:val="004F0ECA"/>
    <w:rsid w:val="004F2156"/>
    <w:rsid w:val="004F490C"/>
    <w:rsid w:val="004F6BE7"/>
    <w:rsid w:val="004F7305"/>
    <w:rsid w:val="005009A8"/>
    <w:rsid w:val="00500C0C"/>
    <w:rsid w:val="00510CD5"/>
    <w:rsid w:val="00512E33"/>
    <w:rsid w:val="00513CF9"/>
    <w:rsid w:val="005224A6"/>
    <w:rsid w:val="005233DE"/>
    <w:rsid w:val="00523E96"/>
    <w:rsid w:val="005248F8"/>
    <w:rsid w:val="00524E25"/>
    <w:rsid w:val="005503C1"/>
    <w:rsid w:val="00563AF1"/>
    <w:rsid w:val="00564A8A"/>
    <w:rsid w:val="0057027E"/>
    <w:rsid w:val="00573510"/>
    <w:rsid w:val="005739D2"/>
    <w:rsid w:val="0057753C"/>
    <w:rsid w:val="00580168"/>
    <w:rsid w:val="00584370"/>
    <w:rsid w:val="00593A27"/>
    <w:rsid w:val="00593AF9"/>
    <w:rsid w:val="00595AF0"/>
    <w:rsid w:val="00597CEF"/>
    <w:rsid w:val="005A29A2"/>
    <w:rsid w:val="005A3C8D"/>
    <w:rsid w:val="005B142F"/>
    <w:rsid w:val="005B20D9"/>
    <w:rsid w:val="005B7655"/>
    <w:rsid w:val="005C38B6"/>
    <w:rsid w:val="005C75B5"/>
    <w:rsid w:val="005C77D7"/>
    <w:rsid w:val="005D0B97"/>
    <w:rsid w:val="005D1299"/>
    <w:rsid w:val="005D2B2C"/>
    <w:rsid w:val="005D4FE0"/>
    <w:rsid w:val="005D5FB6"/>
    <w:rsid w:val="005E576E"/>
    <w:rsid w:val="005F3538"/>
    <w:rsid w:val="005F4FF8"/>
    <w:rsid w:val="005F50C2"/>
    <w:rsid w:val="005F5394"/>
    <w:rsid w:val="005F5A0A"/>
    <w:rsid w:val="00600CA2"/>
    <w:rsid w:val="00600F8A"/>
    <w:rsid w:val="00603B7B"/>
    <w:rsid w:val="00606F6B"/>
    <w:rsid w:val="0061442F"/>
    <w:rsid w:val="00614AD0"/>
    <w:rsid w:val="00621B4C"/>
    <w:rsid w:val="006232D1"/>
    <w:rsid w:val="0062492F"/>
    <w:rsid w:val="006278FB"/>
    <w:rsid w:val="00630F6B"/>
    <w:rsid w:val="006320DE"/>
    <w:rsid w:val="0064326A"/>
    <w:rsid w:val="00651FF9"/>
    <w:rsid w:val="00652F86"/>
    <w:rsid w:val="006628C8"/>
    <w:rsid w:val="00663734"/>
    <w:rsid w:val="00670F0B"/>
    <w:rsid w:val="00674A70"/>
    <w:rsid w:val="00676E5B"/>
    <w:rsid w:val="0068190F"/>
    <w:rsid w:val="00684DEF"/>
    <w:rsid w:val="00687174"/>
    <w:rsid w:val="00692A0E"/>
    <w:rsid w:val="00694489"/>
    <w:rsid w:val="006A1252"/>
    <w:rsid w:val="006A13AC"/>
    <w:rsid w:val="006A4FCC"/>
    <w:rsid w:val="006C0BC6"/>
    <w:rsid w:val="006C24FF"/>
    <w:rsid w:val="006C3782"/>
    <w:rsid w:val="006D0974"/>
    <w:rsid w:val="006D4412"/>
    <w:rsid w:val="006E0276"/>
    <w:rsid w:val="006E3220"/>
    <w:rsid w:val="006E6549"/>
    <w:rsid w:val="006E71ED"/>
    <w:rsid w:val="006F3A36"/>
    <w:rsid w:val="006F79CC"/>
    <w:rsid w:val="00700678"/>
    <w:rsid w:val="00711881"/>
    <w:rsid w:val="00722F5D"/>
    <w:rsid w:val="007328DF"/>
    <w:rsid w:val="0073324F"/>
    <w:rsid w:val="00737BA8"/>
    <w:rsid w:val="00740DAF"/>
    <w:rsid w:val="00746A47"/>
    <w:rsid w:val="00747803"/>
    <w:rsid w:val="007505F8"/>
    <w:rsid w:val="00755026"/>
    <w:rsid w:val="00762966"/>
    <w:rsid w:val="0076329D"/>
    <w:rsid w:val="0076567D"/>
    <w:rsid w:val="007659C9"/>
    <w:rsid w:val="007700B6"/>
    <w:rsid w:val="007725DC"/>
    <w:rsid w:val="007728DF"/>
    <w:rsid w:val="00773026"/>
    <w:rsid w:val="0077416C"/>
    <w:rsid w:val="00776A09"/>
    <w:rsid w:val="00781EA5"/>
    <w:rsid w:val="00785D24"/>
    <w:rsid w:val="00790408"/>
    <w:rsid w:val="007915E3"/>
    <w:rsid w:val="007962B8"/>
    <w:rsid w:val="007A0B37"/>
    <w:rsid w:val="007A5252"/>
    <w:rsid w:val="007A6238"/>
    <w:rsid w:val="007A67CF"/>
    <w:rsid w:val="007B0788"/>
    <w:rsid w:val="007B09D4"/>
    <w:rsid w:val="007B22B9"/>
    <w:rsid w:val="007C322C"/>
    <w:rsid w:val="007D071F"/>
    <w:rsid w:val="007D2B5F"/>
    <w:rsid w:val="007E1E7A"/>
    <w:rsid w:val="007E5798"/>
    <w:rsid w:val="007F1548"/>
    <w:rsid w:val="007F7983"/>
    <w:rsid w:val="00804CD5"/>
    <w:rsid w:val="00812182"/>
    <w:rsid w:val="00815D5E"/>
    <w:rsid w:val="00816D59"/>
    <w:rsid w:val="0081745E"/>
    <w:rsid w:val="0081792F"/>
    <w:rsid w:val="008243F1"/>
    <w:rsid w:val="0082680B"/>
    <w:rsid w:val="008301B2"/>
    <w:rsid w:val="0083214B"/>
    <w:rsid w:val="00832931"/>
    <w:rsid w:val="00833EC2"/>
    <w:rsid w:val="00840E3C"/>
    <w:rsid w:val="00851599"/>
    <w:rsid w:val="00854DA5"/>
    <w:rsid w:val="00856EA7"/>
    <w:rsid w:val="0086108C"/>
    <w:rsid w:val="00863AA0"/>
    <w:rsid w:val="00867D7B"/>
    <w:rsid w:val="00867E10"/>
    <w:rsid w:val="008710F6"/>
    <w:rsid w:val="008710FC"/>
    <w:rsid w:val="0087307B"/>
    <w:rsid w:val="00881025"/>
    <w:rsid w:val="00885723"/>
    <w:rsid w:val="008859A0"/>
    <w:rsid w:val="00897887"/>
    <w:rsid w:val="00897E51"/>
    <w:rsid w:val="008A44C5"/>
    <w:rsid w:val="008B0234"/>
    <w:rsid w:val="008B1B0A"/>
    <w:rsid w:val="008C451F"/>
    <w:rsid w:val="008C5376"/>
    <w:rsid w:val="008D0582"/>
    <w:rsid w:val="008D4246"/>
    <w:rsid w:val="008D6591"/>
    <w:rsid w:val="008D6B0D"/>
    <w:rsid w:val="008D793D"/>
    <w:rsid w:val="008E7352"/>
    <w:rsid w:val="008F00C0"/>
    <w:rsid w:val="008F72F2"/>
    <w:rsid w:val="009026E9"/>
    <w:rsid w:val="0091037B"/>
    <w:rsid w:val="00911502"/>
    <w:rsid w:val="00916B16"/>
    <w:rsid w:val="009213FA"/>
    <w:rsid w:val="00924443"/>
    <w:rsid w:val="009354E2"/>
    <w:rsid w:val="00935CB6"/>
    <w:rsid w:val="00941EEE"/>
    <w:rsid w:val="00945B2F"/>
    <w:rsid w:val="00951BBE"/>
    <w:rsid w:val="00963140"/>
    <w:rsid w:val="00966604"/>
    <w:rsid w:val="00970878"/>
    <w:rsid w:val="009816FF"/>
    <w:rsid w:val="00985E33"/>
    <w:rsid w:val="009871D8"/>
    <w:rsid w:val="00991F78"/>
    <w:rsid w:val="009A2BEA"/>
    <w:rsid w:val="009A36FD"/>
    <w:rsid w:val="009A4915"/>
    <w:rsid w:val="009B1080"/>
    <w:rsid w:val="009B605F"/>
    <w:rsid w:val="009B730B"/>
    <w:rsid w:val="009D559D"/>
    <w:rsid w:val="009D6A08"/>
    <w:rsid w:val="009E6400"/>
    <w:rsid w:val="009E6768"/>
    <w:rsid w:val="009E73F9"/>
    <w:rsid w:val="009F1442"/>
    <w:rsid w:val="009F4295"/>
    <w:rsid w:val="00A00D68"/>
    <w:rsid w:val="00A06742"/>
    <w:rsid w:val="00A06783"/>
    <w:rsid w:val="00A25FDB"/>
    <w:rsid w:val="00A2633E"/>
    <w:rsid w:val="00A26C80"/>
    <w:rsid w:val="00A30887"/>
    <w:rsid w:val="00A54E48"/>
    <w:rsid w:val="00A60FF2"/>
    <w:rsid w:val="00A6699D"/>
    <w:rsid w:val="00A7025E"/>
    <w:rsid w:val="00A822CB"/>
    <w:rsid w:val="00A8354C"/>
    <w:rsid w:val="00A83807"/>
    <w:rsid w:val="00A849A4"/>
    <w:rsid w:val="00A916C4"/>
    <w:rsid w:val="00A950C0"/>
    <w:rsid w:val="00A96EF4"/>
    <w:rsid w:val="00AA32D9"/>
    <w:rsid w:val="00AA464C"/>
    <w:rsid w:val="00AA47E0"/>
    <w:rsid w:val="00AA6267"/>
    <w:rsid w:val="00AB3032"/>
    <w:rsid w:val="00AB3D4C"/>
    <w:rsid w:val="00AB4435"/>
    <w:rsid w:val="00AB51A6"/>
    <w:rsid w:val="00AB5D65"/>
    <w:rsid w:val="00AB7F6E"/>
    <w:rsid w:val="00AC37C6"/>
    <w:rsid w:val="00AC5CFF"/>
    <w:rsid w:val="00AD220C"/>
    <w:rsid w:val="00AE5DC7"/>
    <w:rsid w:val="00AF0479"/>
    <w:rsid w:val="00AF31FF"/>
    <w:rsid w:val="00AF33D6"/>
    <w:rsid w:val="00AF399F"/>
    <w:rsid w:val="00AF39FC"/>
    <w:rsid w:val="00AF629D"/>
    <w:rsid w:val="00AF6EC7"/>
    <w:rsid w:val="00AF715D"/>
    <w:rsid w:val="00AF745D"/>
    <w:rsid w:val="00AF7C64"/>
    <w:rsid w:val="00B00655"/>
    <w:rsid w:val="00B16F6D"/>
    <w:rsid w:val="00B24782"/>
    <w:rsid w:val="00B336A6"/>
    <w:rsid w:val="00B40710"/>
    <w:rsid w:val="00B41F3A"/>
    <w:rsid w:val="00B47662"/>
    <w:rsid w:val="00B50480"/>
    <w:rsid w:val="00B517D1"/>
    <w:rsid w:val="00B51E03"/>
    <w:rsid w:val="00B605E9"/>
    <w:rsid w:val="00B63B0F"/>
    <w:rsid w:val="00B64B4D"/>
    <w:rsid w:val="00B64F16"/>
    <w:rsid w:val="00B74F63"/>
    <w:rsid w:val="00B80CCC"/>
    <w:rsid w:val="00B84E7D"/>
    <w:rsid w:val="00B85B6C"/>
    <w:rsid w:val="00B87DF3"/>
    <w:rsid w:val="00B919B3"/>
    <w:rsid w:val="00B91AC7"/>
    <w:rsid w:val="00BA2EEC"/>
    <w:rsid w:val="00BA3337"/>
    <w:rsid w:val="00BA55B7"/>
    <w:rsid w:val="00BA5902"/>
    <w:rsid w:val="00BB37DE"/>
    <w:rsid w:val="00BB544D"/>
    <w:rsid w:val="00BB59CF"/>
    <w:rsid w:val="00BD0DA4"/>
    <w:rsid w:val="00BD1D1A"/>
    <w:rsid w:val="00BD319D"/>
    <w:rsid w:val="00BE0A62"/>
    <w:rsid w:val="00BE0E76"/>
    <w:rsid w:val="00BE1475"/>
    <w:rsid w:val="00BE3B53"/>
    <w:rsid w:val="00BF79BD"/>
    <w:rsid w:val="00C03C12"/>
    <w:rsid w:val="00C05A35"/>
    <w:rsid w:val="00C11150"/>
    <w:rsid w:val="00C15EC9"/>
    <w:rsid w:val="00C22804"/>
    <w:rsid w:val="00C22B54"/>
    <w:rsid w:val="00C241BA"/>
    <w:rsid w:val="00C3017C"/>
    <w:rsid w:val="00C31ABE"/>
    <w:rsid w:val="00C3344D"/>
    <w:rsid w:val="00C33EAB"/>
    <w:rsid w:val="00C34599"/>
    <w:rsid w:val="00C52567"/>
    <w:rsid w:val="00C61B33"/>
    <w:rsid w:val="00C7325A"/>
    <w:rsid w:val="00C7735F"/>
    <w:rsid w:val="00C806D2"/>
    <w:rsid w:val="00C85BC5"/>
    <w:rsid w:val="00C87FFA"/>
    <w:rsid w:val="00C93737"/>
    <w:rsid w:val="00C940FC"/>
    <w:rsid w:val="00C9594E"/>
    <w:rsid w:val="00CA44EE"/>
    <w:rsid w:val="00CA6488"/>
    <w:rsid w:val="00CB6245"/>
    <w:rsid w:val="00CB69E8"/>
    <w:rsid w:val="00CC11E7"/>
    <w:rsid w:val="00CC29E0"/>
    <w:rsid w:val="00CC3611"/>
    <w:rsid w:val="00CE5235"/>
    <w:rsid w:val="00CF0DCB"/>
    <w:rsid w:val="00CF3F92"/>
    <w:rsid w:val="00CF5BF2"/>
    <w:rsid w:val="00D0388A"/>
    <w:rsid w:val="00D04792"/>
    <w:rsid w:val="00D06621"/>
    <w:rsid w:val="00D07016"/>
    <w:rsid w:val="00D128CA"/>
    <w:rsid w:val="00D25581"/>
    <w:rsid w:val="00D303A5"/>
    <w:rsid w:val="00D34334"/>
    <w:rsid w:val="00D352A6"/>
    <w:rsid w:val="00D45C51"/>
    <w:rsid w:val="00D555DB"/>
    <w:rsid w:val="00D563DA"/>
    <w:rsid w:val="00D57921"/>
    <w:rsid w:val="00D6181D"/>
    <w:rsid w:val="00D622B7"/>
    <w:rsid w:val="00D63ADE"/>
    <w:rsid w:val="00D704F5"/>
    <w:rsid w:val="00D732CC"/>
    <w:rsid w:val="00D806E4"/>
    <w:rsid w:val="00D82C89"/>
    <w:rsid w:val="00D85324"/>
    <w:rsid w:val="00D86BB5"/>
    <w:rsid w:val="00D8714B"/>
    <w:rsid w:val="00DA307B"/>
    <w:rsid w:val="00DA350F"/>
    <w:rsid w:val="00DA4538"/>
    <w:rsid w:val="00DB0A13"/>
    <w:rsid w:val="00DB2CE0"/>
    <w:rsid w:val="00DB7201"/>
    <w:rsid w:val="00DB7324"/>
    <w:rsid w:val="00DC25FE"/>
    <w:rsid w:val="00DD0778"/>
    <w:rsid w:val="00DD3363"/>
    <w:rsid w:val="00DE65EA"/>
    <w:rsid w:val="00DE7262"/>
    <w:rsid w:val="00DF06B9"/>
    <w:rsid w:val="00E07C33"/>
    <w:rsid w:val="00E145EC"/>
    <w:rsid w:val="00E23F2F"/>
    <w:rsid w:val="00E456F2"/>
    <w:rsid w:val="00E46770"/>
    <w:rsid w:val="00E53731"/>
    <w:rsid w:val="00E718D4"/>
    <w:rsid w:val="00E7749F"/>
    <w:rsid w:val="00E841B1"/>
    <w:rsid w:val="00E867EE"/>
    <w:rsid w:val="00EA0146"/>
    <w:rsid w:val="00EA5F0C"/>
    <w:rsid w:val="00EB48FF"/>
    <w:rsid w:val="00EB5051"/>
    <w:rsid w:val="00EC6BF3"/>
    <w:rsid w:val="00EC7607"/>
    <w:rsid w:val="00EC7B56"/>
    <w:rsid w:val="00ED0997"/>
    <w:rsid w:val="00ED2CCF"/>
    <w:rsid w:val="00ED71FD"/>
    <w:rsid w:val="00EE5ED0"/>
    <w:rsid w:val="00EF3E42"/>
    <w:rsid w:val="00EF4312"/>
    <w:rsid w:val="00EF59C0"/>
    <w:rsid w:val="00EF6588"/>
    <w:rsid w:val="00F00D49"/>
    <w:rsid w:val="00F02FC4"/>
    <w:rsid w:val="00F17356"/>
    <w:rsid w:val="00F20C44"/>
    <w:rsid w:val="00F239E8"/>
    <w:rsid w:val="00F23D16"/>
    <w:rsid w:val="00F244BB"/>
    <w:rsid w:val="00F25427"/>
    <w:rsid w:val="00F2666E"/>
    <w:rsid w:val="00F268F0"/>
    <w:rsid w:val="00F34F04"/>
    <w:rsid w:val="00F36ADA"/>
    <w:rsid w:val="00F4292B"/>
    <w:rsid w:val="00F45BF8"/>
    <w:rsid w:val="00F47C38"/>
    <w:rsid w:val="00F5218C"/>
    <w:rsid w:val="00F536EF"/>
    <w:rsid w:val="00F540E1"/>
    <w:rsid w:val="00F65B12"/>
    <w:rsid w:val="00F70DDE"/>
    <w:rsid w:val="00F73268"/>
    <w:rsid w:val="00F77257"/>
    <w:rsid w:val="00F9007E"/>
    <w:rsid w:val="00F91F4F"/>
    <w:rsid w:val="00F9309E"/>
    <w:rsid w:val="00F93C5A"/>
    <w:rsid w:val="00F96CE6"/>
    <w:rsid w:val="00F97297"/>
    <w:rsid w:val="00FA0677"/>
    <w:rsid w:val="00FA2A6C"/>
    <w:rsid w:val="00FA2F2C"/>
    <w:rsid w:val="00FA3464"/>
    <w:rsid w:val="00FA35EC"/>
    <w:rsid w:val="00FA5B3A"/>
    <w:rsid w:val="00FA6278"/>
    <w:rsid w:val="00FA66EA"/>
    <w:rsid w:val="00FC4DA4"/>
    <w:rsid w:val="00FD270B"/>
    <w:rsid w:val="00FD65CF"/>
    <w:rsid w:val="00FE2450"/>
    <w:rsid w:val="00FE3F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9B71E"/>
  <w15:docId w15:val="{5509F63F-F994-4218-A1A3-96137FABD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8B6"/>
    <w:pPr>
      <w:spacing w:after="200" w:line="276" w:lineRule="auto"/>
    </w:pPr>
    <w:rPr>
      <w:rFonts w:asciiTheme="minorHAnsi" w:hAnsiTheme="minorHAnsi"/>
      <w:sz w:val="22"/>
    </w:rPr>
  </w:style>
  <w:style w:type="paragraph" w:styleId="Ttulo1">
    <w:name w:val="heading 1"/>
    <w:basedOn w:val="Normal"/>
    <w:next w:val="Normal"/>
    <w:link w:val="Ttulo1Car"/>
    <w:uiPriority w:val="9"/>
    <w:qFormat/>
    <w:rsid w:val="00270C1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270C1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link w:val="Ttulo3Car"/>
    <w:uiPriority w:val="9"/>
    <w:qFormat/>
    <w:rsid w:val="005C38B6"/>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5C38B6"/>
    <w:rPr>
      <w:rFonts w:ascii="Times New Roman" w:eastAsia="Times New Roman" w:hAnsi="Times New Roman" w:cs="Times New Roman"/>
      <w:b/>
      <w:bCs/>
      <w:sz w:val="27"/>
      <w:szCs w:val="27"/>
      <w:lang w:eastAsia="es-MX"/>
    </w:rPr>
  </w:style>
  <w:style w:type="table" w:styleId="Tablaconcuadrcula">
    <w:name w:val="Table Grid"/>
    <w:basedOn w:val="Tablanormal"/>
    <w:uiPriority w:val="59"/>
    <w:rsid w:val="005C38B6"/>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Fuentedeprrafopredeter"/>
    <w:rsid w:val="005C38B6"/>
  </w:style>
  <w:style w:type="character" w:styleId="Hipervnculo">
    <w:name w:val="Hyperlink"/>
    <w:basedOn w:val="Fuentedeprrafopredeter"/>
    <w:uiPriority w:val="99"/>
    <w:unhideWhenUsed/>
    <w:rsid w:val="005C38B6"/>
    <w:rPr>
      <w:color w:val="0000FF" w:themeColor="hyperlink"/>
      <w:u w:val="single"/>
    </w:rPr>
  </w:style>
  <w:style w:type="character" w:styleId="CitaHTML">
    <w:name w:val="HTML Cite"/>
    <w:basedOn w:val="Fuentedeprrafopredeter"/>
    <w:uiPriority w:val="99"/>
    <w:semiHidden/>
    <w:unhideWhenUsed/>
    <w:rsid w:val="005C38B6"/>
    <w:rPr>
      <w:i/>
      <w:iCs/>
    </w:rPr>
  </w:style>
  <w:style w:type="paragraph" w:styleId="Encabezado">
    <w:name w:val="header"/>
    <w:basedOn w:val="Normal"/>
    <w:link w:val="EncabezadoCar"/>
    <w:uiPriority w:val="99"/>
    <w:unhideWhenUsed/>
    <w:rsid w:val="005C38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38B6"/>
    <w:rPr>
      <w:rFonts w:asciiTheme="minorHAnsi" w:hAnsiTheme="minorHAnsi"/>
      <w:sz w:val="22"/>
    </w:rPr>
  </w:style>
  <w:style w:type="paragraph" w:styleId="Piedepgina">
    <w:name w:val="footer"/>
    <w:basedOn w:val="Normal"/>
    <w:link w:val="PiedepginaCar"/>
    <w:uiPriority w:val="99"/>
    <w:unhideWhenUsed/>
    <w:rsid w:val="005C38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38B6"/>
    <w:rPr>
      <w:rFonts w:asciiTheme="minorHAnsi" w:hAnsiTheme="minorHAnsi"/>
      <w:sz w:val="22"/>
    </w:rPr>
  </w:style>
  <w:style w:type="paragraph" w:styleId="Textodeglobo">
    <w:name w:val="Balloon Text"/>
    <w:basedOn w:val="Normal"/>
    <w:link w:val="TextodegloboCar"/>
    <w:uiPriority w:val="99"/>
    <w:semiHidden/>
    <w:unhideWhenUsed/>
    <w:rsid w:val="005C38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38B6"/>
    <w:rPr>
      <w:rFonts w:ascii="Segoe UI" w:hAnsi="Segoe UI" w:cs="Segoe UI"/>
      <w:sz w:val="18"/>
      <w:szCs w:val="18"/>
    </w:rPr>
  </w:style>
  <w:style w:type="paragraph" w:styleId="Textonotapie">
    <w:name w:val="footnote text"/>
    <w:basedOn w:val="Normal"/>
    <w:link w:val="TextonotapieCar"/>
    <w:uiPriority w:val="99"/>
    <w:semiHidden/>
    <w:unhideWhenUsed/>
    <w:rsid w:val="001E7AD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E7AD1"/>
    <w:rPr>
      <w:rFonts w:asciiTheme="minorHAnsi" w:hAnsiTheme="minorHAnsi"/>
      <w:sz w:val="20"/>
      <w:szCs w:val="20"/>
    </w:rPr>
  </w:style>
  <w:style w:type="character" w:styleId="Refdenotaalpie">
    <w:name w:val="footnote reference"/>
    <w:basedOn w:val="Fuentedeprrafopredeter"/>
    <w:uiPriority w:val="99"/>
    <w:semiHidden/>
    <w:unhideWhenUsed/>
    <w:rsid w:val="001E7AD1"/>
    <w:rPr>
      <w:vertAlign w:val="superscript"/>
    </w:rPr>
  </w:style>
  <w:style w:type="character" w:styleId="Refdecomentario">
    <w:name w:val="annotation reference"/>
    <w:basedOn w:val="Fuentedeprrafopredeter"/>
    <w:uiPriority w:val="99"/>
    <w:semiHidden/>
    <w:unhideWhenUsed/>
    <w:rsid w:val="00762966"/>
    <w:rPr>
      <w:sz w:val="16"/>
      <w:szCs w:val="16"/>
    </w:rPr>
  </w:style>
  <w:style w:type="paragraph" w:styleId="Textocomentario">
    <w:name w:val="annotation text"/>
    <w:basedOn w:val="Normal"/>
    <w:link w:val="TextocomentarioCar"/>
    <w:uiPriority w:val="99"/>
    <w:semiHidden/>
    <w:unhideWhenUsed/>
    <w:rsid w:val="0076296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62966"/>
    <w:rPr>
      <w:rFonts w:asciiTheme="minorHAnsi" w:hAnsiTheme="minorHAnsi"/>
      <w:sz w:val="20"/>
      <w:szCs w:val="20"/>
    </w:rPr>
  </w:style>
  <w:style w:type="paragraph" w:styleId="Asuntodelcomentario">
    <w:name w:val="annotation subject"/>
    <w:basedOn w:val="Textocomentario"/>
    <w:next w:val="Textocomentario"/>
    <w:link w:val="AsuntodelcomentarioCar"/>
    <w:uiPriority w:val="99"/>
    <w:semiHidden/>
    <w:unhideWhenUsed/>
    <w:rsid w:val="00762966"/>
    <w:rPr>
      <w:b/>
      <w:bCs/>
    </w:rPr>
  </w:style>
  <w:style w:type="character" w:customStyle="1" w:styleId="AsuntodelcomentarioCar">
    <w:name w:val="Asunto del comentario Car"/>
    <w:basedOn w:val="TextocomentarioCar"/>
    <w:link w:val="Asuntodelcomentario"/>
    <w:uiPriority w:val="99"/>
    <w:semiHidden/>
    <w:rsid w:val="00762966"/>
    <w:rPr>
      <w:rFonts w:asciiTheme="minorHAnsi" w:hAnsiTheme="minorHAnsi"/>
      <w:b/>
      <w:bCs/>
      <w:sz w:val="20"/>
      <w:szCs w:val="20"/>
    </w:rPr>
  </w:style>
  <w:style w:type="character" w:customStyle="1" w:styleId="Mencinsinresolver1">
    <w:name w:val="Mención sin resolver1"/>
    <w:basedOn w:val="Fuentedeprrafopredeter"/>
    <w:uiPriority w:val="99"/>
    <w:semiHidden/>
    <w:unhideWhenUsed/>
    <w:rsid w:val="00851599"/>
    <w:rPr>
      <w:color w:val="605E5C"/>
      <w:shd w:val="clear" w:color="auto" w:fill="E1DFDD"/>
    </w:rPr>
  </w:style>
  <w:style w:type="paragraph" w:styleId="HTMLconformatoprevio">
    <w:name w:val="HTML Preformatted"/>
    <w:basedOn w:val="Normal"/>
    <w:link w:val="HTMLconformatoprevioCar"/>
    <w:uiPriority w:val="99"/>
    <w:unhideWhenUsed/>
    <w:rsid w:val="00B8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B84E7D"/>
    <w:rPr>
      <w:rFonts w:ascii="Courier New" w:eastAsia="Times New Roman" w:hAnsi="Courier New" w:cs="Courier New"/>
      <w:sz w:val="20"/>
      <w:szCs w:val="20"/>
      <w:lang w:eastAsia="es-MX"/>
    </w:rPr>
  </w:style>
  <w:style w:type="character" w:customStyle="1" w:styleId="Ttulo1Car">
    <w:name w:val="Título 1 Car"/>
    <w:basedOn w:val="Fuentedeprrafopredeter"/>
    <w:link w:val="Ttulo1"/>
    <w:uiPriority w:val="9"/>
    <w:rsid w:val="00270C12"/>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semiHidden/>
    <w:rsid w:val="00270C12"/>
    <w:rPr>
      <w:rFonts w:asciiTheme="majorHAnsi" w:eastAsiaTheme="majorEastAsia" w:hAnsiTheme="majorHAnsi" w:cstheme="majorBidi"/>
      <w:color w:val="365F91" w:themeColor="accent1" w:themeShade="BF"/>
      <w:sz w:val="26"/>
      <w:szCs w:val="26"/>
    </w:rPr>
  </w:style>
  <w:style w:type="character" w:styleId="Mencinsinresolver">
    <w:name w:val="Unresolved Mention"/>
    <w:basedOn w:val="Fuentedeprrafopredeter"/>
    <w:uiPriority w:val="99"/>
    <w:semiHidden/>
    <w:unhideWhenUsed/>
    <w:rsid w:val="009B10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555029">
      <w:bodyDiv w:val="1"/>
      <w:marLeft w:val="0"/>
      <w:marRight w:val="0"/>
      <w:marTop w:val="0"/>
      <w:marBottom w:val="0"/>
      <w:divBdr>
        <w:top w:val="none" w:sz="0" w:space="0" w:color="auto"/>
        <w:left w:val="none" w:sz="0" w:space="0" w:color="auto"/>
        <w:bottom w:val="none" w:sz="0" w:space="0" w:color="auto"/>
        <w:right w:val="none" w:sz="0" w:space="0" w:color="auto"/>
      </w:divBdr>
      <w:divsChild>
        <w:div w:id="1168791506">
          <w:marLeft w:val="0"/>
          <w:marRight w:val="0"/>
          <w:marTop w:val="0"/>
          <w:marBottom w:val="0"/>
          <w:divBdr>
            <w:top w:val="none" w:sz="0" w:space="0" w:color="auto"/>
            <w:left w:val="none" w:sz="0" w:space="0" w:color="auto"/>
            <w:bottom w:val="none" w:sz="0" w:space="0" w:color="auto"/>
            <w:right w:val="none" w:sz="0" w:space="0" w:color="auto"/>
          </w:divBdr>
          <w:divsChild>
            <w:div w:id="1079787116">
              <w:marLeft w:val="0"/>
              <w:marRight w:val="0"/>
              <w:marTop w:val="0"/>
              <w:marBottom w:val="0"/>
              <w:divBdr>
                <w:top w:val="none" w:sz="0" w:space="0" w:color="auto"/>
                <w:left w:val="none" w:sz="0" w:space="0" w:color="auto"/>
                <w:bottom w:val="none" w:sz="0" w:space="0" w:color="auto"/>
                <w:right w:val="none" w:sz="0" w:space="0" w:color="auto"/>
              </w:divBdr>
              <w:divsChild>
                <w:div w:id="1143037416">
                  <w:marLeft w:val="0"/>
                  <w:marRight w:val="0"/>
                  <w:marTop w:val="0"/>
                  <w:marBottom w:val="0"/>
                  <w:divBdr>
                    <w:top w:val="none" w:sz="0" w:space="0" w:color="auto"/>
                    <w:left w:val="none" w:sz="0" w:space="0" w:color="auto"/>
                    <w:bottom w:val="none" w:sz="0" w:space="0" w:color="auto"/>
                    <w:right w:val="none" w:sz="0" w:space="0" w:color="auto"/>
                  </w:divBdr>
                  <w:divsChild>
                    <w:div w:id="1424841626">
                      <w:marLeft w:val="0"/>
                      <w:marRight w:val="0"/>
                      <w:marTop w:val="0"/>
                      <w:marBottom w:val="0"/>
                      <w:divBdr>
                        <w:top w:val="none" w:sz="0" w:space="0" w:color="auto"/>
                        <w:left w:val="none" w:sz="0" w:space="0" w:color="auto"/>
                        <w:bottom w:val="none" w:sz="0" w:space="0" w:color="auto"/>
                        <w:right w:val="none" w:sz="0" w:space="0" w:color="auto"/>
                      </w:divBdr>
                      <w:divsChild>
                        <w:div w:id="72511401">
                          <w:marLeft w:val="0"/>
                          <w:marRight w:val="0"/>
                          <w:marTop w:val="0"/>
                          <w:marBottom w:val="0"/>
                          <w:divBdr>
                            <w:top w:val="none" w:sz="0" w:space="0" w:color="auto"/>
                            <w:left w:val="none" w:sz="0" w:space="0" w:color="auto"/>
                            <w:bottom w:val="none" w:sz="0" w:space="0" w:color="auto"/>
                            <w:right w:val="none" w:sz="0" w:space="0" w:color="auto"/>
                          </w:divBdr>
                          <w:divsChild>
                            <w:div w:id="246306145">
                              <w:marLeft w:val="0"/>
                              <w:marRight w:val="0"/>
                              <w:marTop w:val="0"/>
                              <w:marBottom w:val="0"/>
                              <w:divBdr>
                                <w:top w:val="none" w:sz="0" w:space="0" w:color="auto"/>
                                <w:left w:val="none" w:sz="0" w:space="0" w:color="auto"/>
                                <w:bottom w:val="none" w:sz="0" w:space="0" w:color="auto"/>
                                <w:right w:val="none" w:sz="0" w:space="0" w:color="auto"/>
                              </w:divBdr>
                              <w:divsChild>
                                <w:div w:id="737292091">
                                  <w:marLeft w:val="0"/>
                                  <w:marRight w:val="0"/>
                                  <w:marTop w:val="0"/>
                                  <w:marBottom w:val="0"/>
                                  <w:divBdr>
                                    <w:top w:val="none" w:sz="0" w:space="0" w:color="auto"/>
                                    <w:left w:val="none" w:sz="0" w:space="0" w:color="auto"/>
                                    <w:bottom w:val="none" w:sz="0" w:space="0" w:color="auto"/>
                                    <w:right w:val="none" w:sz="0" w:space="0" w:color="auto"/>
                                  </w:divBdr>
                                  <w:divsChild>
                                    <w:div w:id="1175455352">
                                      <w:marLeft w:val="0"/>
                                      <w:marRight w:val="0"/>
                                      <w:marTop w:val="0"/>
                                      <w:marBottom w:val="0"/>
                                      <w:divBdr>
                                        <w:top w:val="none" w:sz="0" w:space="0" w:color="auto"/>
                                        <w:left w:val="none" w:sz="0" w:space="0" w:color="auto"/>
                                        <w:bottom w:val="none" w:sz="0" w:space="0" w:color="auto"/>
                                        <w:right w:val="none" w:sz="0" w:space="0" w:color="auto"/>
                                      </w:divBdr>
                                      <w:divsChild>
                                        <w:div w:id="1948152391">
                                          <w:marLeft w:val="0"/>
                                          <w:marRight w:val="0"/>
                                          <w:marTop w:val="0"/>
                                          <w:marBottom w:val="0"/>
                                          <w:divBdr>
                                            <w:top w:val="none" w:sz="0" w:space="0" w:color="auto"/>
                                            <w:left w:val="none" w:sz="0" w:space="0" w:color="auto"/>
                                            <w:bottom w:val="none" w:sz="0" w:space="0" w:color="auto"/>
                                            <w:right w:val="none" w:sz="0" w:space="0" w:color="auto"/>
                                          </w:divBdr>
                                          <w:divsChild>
                                            <w:div w:id="141554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6A01F-B95F-4147-9AD0-84BA5E4E6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28</Pages>
  <Words>9929</Words>
  <Characters>54615</Characters>
  <Application>Microsoft Office Word</Application>
  <DocSecurity>0</DocSecurity>
  <Lines>455</Lines>
  <Paragraphs>128</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64416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dc:creator>
  <cp:lastModifiedBy>elsom</cp:lastModifiedBy>
  <cp:revision>26</cp:revision>
  <dcterms:created xsi:type="dcterms:W3CDTF">2020-03-26T19:22:00Z</dcterms:created>
  <dcterms:modified xsi:type="dcterms:W3CDTF">2020-03-30T19:45:00Z</dcterms:modified>
</cp:coreProperties>
</file>