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D4833" w14:textId="2DCE4971" w:rsidR="007F5908" w:rsidRPr="00D0418D" w:rsidRDefault="00D0418D" w:rsidP="00D0418D">
      <w:pPr>
        <w:tabs>
          <w:tab w:val="left" w:pos="2694"/>
        </w:tabs>
        <w:spacing w:before="240" w:after="240" w:line="360" w:lineRule="auto"/>
        <w:jc w:val="right"/>
        <w:rPr>
          <w:rFonts w:ascii="Times New Roman" w:hAnsi="Times New Roman" w:cs="Times New Roman"/>
          <w:b/>
          <w:i/>
          <w:sz w:val="24"/>
          <w:szCs w:val="20"/>
        </w:rPr>
      </w:pPr>
      <w:r w:rsidRPr="00D0418D">
        <w:rPr>
          <w:rFonts w:ascii="Times New Roman" w:hAnsi="Times New Roman" w:cs="Times New Roman"/>
          <w:b/>
          <w:i/>
          <w:sz w:val="24"/>
          <w:szCs w:val="20"/>
        </w:rPr>
        <w:t>https://doi.org/10.23913/ricsh.v8i16.191</w:t>
      </w:r>
    </w:p>
    <w:p w14:paraId="34F5391C" w14:textId="3E9CBF83" w:rsidR="007F5908" w:rsidRDefault="007F5908" w:rsidP="007F5908">
      <w:pPr>
        <w:tabs>
          <w:tab w:val="left" w:pos="2694"/>
        </w:tabs>
        <w:spacing w:before="240" w:after="240" w:line="360" w:lineRule="auto"/>
        <w:jc w:val="right"/>
        <w:rPr>
          <w:rFonts w:ascii="Times New Roman" w:hAnsi="Times New Roman" w:cs="Times New Roman"/>
          <w:b/>
          <w:sz w:val="32"/>
          <w:szCs w:val="32"/>
        </w:rPr>
      </w:pPr>
      <w:r w:rsidRPr="008C57E4">
        <w:rPr>
          <w:rFonts w:ascii="Times New Roman" w:hAnsi="Times New Roman" w:cs="Times New Roman"/>
          <w:b/>
          <w:i/>
          <w:sz w:val="24"/>
          <w:szCs w:val="20"/>
        </w:rPr>
        <w:t>Artículos Científicos</w:t>
      </w:r>
    </w:p>
    <w:p w14:paraId="1E81AB88" w14:textId="73879F3F" w:rsidR="00DA4BD3" w:rsidRPr="007F5908" w:rsidRDefault="00C651FC" w:rsidP="007F5908">
      <w:pPr>
        <w:tabs>
          <w:tab w:val="left" w:pos="2694"/>
        </w:tabs>
        <w:jc w:val="right"/>
        <w:rPr>
          <w:rFonts w:ascii="Calibri" w:eastAsia="Times New Roman" w:hAnsi="Calibri" w:cs="Calibri"/>
          <w:b/>
          <w:bCs/>
          <w:color w:val="000000"/>
          <w:sz w:val="36"/>
          <w:szCs w:val="36"/>
          <w:lang w:val="es-MX" w:eastAsia="es-MX"/>
        </w:rPr>
      </w:pPr>
      <w:r w:rsidRPr="007F5908">
        <w:rPr>
          <w:rFonts w:ascii="Calibri" w:eastAsia="Times New Roman" w:hAnsi="Calibri" w:cs="Calibri"/>
          <w:b/>
          <w:bCs/>
          <w:color w:val="000000"/>
          <w:sz w:val="36"/>
          <w:szCs w:val="36"/>
          <w:lang w:val="es-MX" w:eastAsia="es-MX"/>
        </w:rPr>
        <w:t xml:space="preserve">La </w:t>
      </w:r>
      <w:r w:rsidR="008418D3" w:rsidRPr="007F5908">
        <w:rPr>
          <w:rFonts w:ascii="Calibri" w:eastAsia="Times New Roman" w:hAnsi="Calibri" w:cs="Calibri"/>
          <w:b/>
          <w:bCs/>
          <w:color w:val="000000"/>
          <w:sz w:val="36"/>
          <w:szCs w:val="36"/>
          <w:lang w:val="es-MX" w:eastAsia="es-MX"/>
        </w:rPr>
        <w:t xml:space="preserve">letra </w:t>
      </w:r>
      <w:r w:rsidR="005A3349" w:rsidRPr="007F5908">
        <w:rPr>
          <w:rFonts w:ascii="Calibri" w:eastAsia="Times New Roman" w:hAnsi="Calibri" w:cs="Calibri"/>
          <w:b/>
          <w:bCs/>
          <w:color w:val="000000"/>
          <w:sz w:val="36"/>
          <w:szCs w:val="36"/>
          <w:lang w:val="es-MX" w:eastAsia="es-MX"/>
        </w:rPr>
        <w:t>como signo visual del arte: Análisis de sus funciones discursivas</w:t>
      </w:r>
    </w:p>
    <w:p w14:paraId="6534194F" w14:textId="01CA7F04" w:rsidR="00DE5F05" w:rsidRPr="007F5908" w:rsidRDefault="007F5908" w:rsidP="007F5908">
      <w:pPr>
        <w:tabs>
          <w:tab w:val="left" w:pos="2694"/>
        </w:tabs>
        <w:jc w:val="right"/>
        <w:rPr>
          <w:rFonts w:ascii="Calibri" w:eastAsia="Times New Roman" w:hAnsi="Calibri" w:cs="Calibri"/>
          <w:b/>
          <w:bCs/>
          <w:i/>
          <w:iCs/>
          <w:color w:val="000000"/>
          <w:sz w:val="28"/>
          <w:szCs w:val="28"/>
          <w:lang w:val="es-MX" w:eastAsia="es-MX"/>
        </w:rPr>
      </w:pPr>
      <w:r>
        <w:rPr>
          <w:rFonts w:ascii="Calibri" w:eastAsia="Times New Roman" w:hAnsi="Calibri" w:cs="Calibri"/>
          <w:b/>
          <w:bCs/>
          <w:i/>
          <w:iCs/>
          <w:color w:val="000000"/>
          <w:sz w:val="28"/>
          <w:szCs w:val="28"/>
          <w:lang w:val="es-MX" w:eastAsia="es-MX"/>
        </w:rPr>
        <w:br/>
      </w:r>
      <w:r w:rsidR="00DA4BD3" w:rsidRPr="007F5908">
        <w:rPr>
          <w:rFonts w:ascii="Calibri" w:eastAsia="Times New Roman" w:hAnsi="Calibri" w:cs="Calibri"/>
          <w:b/>
          <w:bCs/>
          <w:i/>
          <w:iCs/>
          <w:color w:val="000000"/>
          <w:sz w:val="28"/>
          <w:szCs w:val="28"/>
          <w:lang w:val="es-MX" w:eastAsia="es-MX"/>
        </w:rPr>
        <w:t xml:space="preserve">The </w:t>
      </w:r>
      <w:r w:rsidR="00BE373F" w:rsidRPr="007F5908">
        <w:rPr>
          <w:rFonts w:ascii="Calibri" w:eastAsia="Times New Roman" w:hAnsi="Calibri" w:cs="Calibri"/>
          <w:b/>
          <w:bCs/>
          <w:i/>
          <w:iCs/>
          <w:color w:val="000000"/>
          <w:sz w:val="28"/>
          <w:szCs w:val="28"/>
          <w:lang w:val="es-MX" w:eastAsia="es-MX"/>
        </w:rPr>
        <w:t xml:space="preserve">Letter </w:t>
      </w:r>
      <w:r w:rsidR="00DA4BD3" w:rsidRPr="007F5908">
        <w:rPr>
          <w:rFonts w:ascii="Calibri" w:eastAsia="Times New Roman" w:hAnsi="Calibri" w:cs="Calibri"/>
          <w:b/>
          <w:bCs/>
          <w:i/>
          <w:iCs/>
          <w:color w:val="000000"/>
          <w:sz w:val="28"/>
          <w:szCs w:val="28"/>
          <w:lang w:val="es-MX" w:eastAsia="es-MX"/>
        </w:rPr>
        <w:t xml:space="preserve">as a </w:t>
      </w:r>
      <w:r w:rsidR="00BE373F" w:rsidRPr="007F5908">
        <w:rPr>
          <w:rFonts w:ascii="Calibri" w:eastAsia="Times New Roman" w:hAnsi="Calibri" w:cs="Calibri"/>
          <w:b/>
          <w:bCs/>
          <w:i/>
          <w:iCs/>
          <w:color w:val="000000"/>
          <w:sz w:val="28"/>
          <w:szCs w:val="28"/>
          <w:lang w:val="es-MX" w:eastAsia="es-MX"/>
        </w:rPr>
        <w:t xml:space="preserve">Visual Sign </w:t>
      </w:r>
      <w:r w:rsidR="00DA4BD3" w:rsidRPr="007F5908">
        <w:rPr>
          <w:rFonts w:ascii="Calibri" w:eastAsia="Times New Roman" w:hAnsi="Calibri" w:cs="Calibri"/>
          <w:b/>
          <w:bCs/>
          <w:i/>
          <w:iCs/>
          <w:color w:val="000000"/>
          <w:sz w:val="28"/>
          <w:szCs w:val="28"/>
          <w:lang w:val="es-MX" w:eastAsia="es-MX"/>
        </w:rPr>
        <w:t xml:space="preserve">of </w:t>
      </w:r>
      <w:r w:rsidR="00BE373F" w:rsidRPr="007F5908">
        <w:rPr>
          <w:rFonts w:ascii="Calibri" w:eastAsia="Times New Roman" w:hAnsi="Calibri" w:cs="Calibri"/>
          <w:b/>
          <w:bCs/>
          <w:i/>
          <w:iCs/>
          <w:color w:val="000000"/>
          <w:sz w:val="28"/>
          <w:szCs w:val="28"/>
          <w:lang w:val="es-MX" w:eastAsia="es-MX"/>
        </w:rPr>
        <w:t>Art</w:t>
      </w:r>
      <w:r w:rsidR="00DA4BD3" w:rsidRPr="007F5908">
        <w:rPr>
          <w:rFonts w:ascii="Calibri" w:eastAsia="Times New Roman" w:hAnsi="Calibri" w:cs="Calibri"/>
          <w:b/>
          <w:bCs/>
          <w:i/>
          <w:iCs/>
          <w:color w:val="000000"/>
          <w:sz w:val="28"/>
          <w:szCs w:val="28"/>
          <w:lang w:val="es-MX" w:eastAsia="es-MX"/>
        </w:rPr>
        <w:t xml:space="preserve">: Analysis of </w:t>
      </w:r>
      <w:r w:rsidR="00A7598C" w:rsidRPr="007F5908">
        <w:rPr>
          <w:rFonts w:ascii="Calibri" w:eastAsia="Times New Roman" w:hAnsi="Calibri" w:cs="Calibri"/>
          <w:b/>
          <w:bCs/>
          <w:i/>
          <w:iCs/>
          <w:color w:val="000000"/>
          <w:sz w:val="28"/>
          <w:szCs w:val="28"/>
          <w:lang w:val="es-MX" w:eastAsia="es-MX"/>
        </w:rPr>
        <w:t xml:space="preserve">Its </w:t>
      </w:r>
      <w:r w:rsidR="00BE373F" w:rsidRPr="007F5908">
        <w:rPr>
          <w:rFonts w:ascii="Calibri" w:eastAsia="Times New Roman" w:hAnsi="Calibri" w:cs="Calibri"/>
          <w:b/>
          <w:bCs/>
          <w:i/>
          <w:iCs/>
          <w:color w:val="000000"/>
          <w:sz w:val="28"/>
          <w:szCs w:val="28"/>
          <w:lang w:val="es-MX" w:eastAsia="es-MX"/>
        </w:rPr>
        <w:t>Discursive Functions</w:t>
      </w:r>
    </w:p>
    <w:p w14:paraId="0F7C5585" w14:textId="50775E52" w:rsidR="007F5908" w:rsidRPr="007F5908" w:rsidRDefault="007F5908" w:rsidP="007F5908">
      <w:pPr>
        <w:tabs>
          <w:tab w:val="left" w:pos="2694"/>
        </w:tabs>
        <w:jc w:val="right"/>
        <w:rPr>
          <w:rFonts w:ascii="Calibri" w:eastAsia="Times New Roman" w:hAnsi="Calibri" w:cs="Calibri"/>
          <w:b/>
          <w:bCs/>
          <w:i/>
          <w:iCs/>
          <w:color w:val="000000"/>
          <w:sz w:val="28"/>
          <w:szCs w:val="28"/>
          <w:lang w:val="es-MX" w:eastAsia="es-MX"/>
        </w:rPr>
      </w:pPr>
      <w:r>
        <w:rPr>
          <w:rFonts w:ascii="Calibri" w:eastAsia="Times New Roman" w:hAnsi="Calibri" w:cs="Calibri"/>
          <w:b/>
          <w:bCs/>
          <w:i/>
          <w:iCs/>
          <w:color w:val="000000"/>
          <w:sz w:val="28"/>
          <w:szCs w:val="28"/>
          <w:lang w:val="es-MX" w:eastAsia="es-MX"/>
        </w:rPr>
        <w:br/>
      </w:r>
      <w:r w:rsidRPr="007F5908">
        <w:rPr>
          <w:rFonts w:ascii="Calibri" w:eastAsia="Times New Roman" w:hAnsi="Calibri" w:cs="Calibri"/>
          <w:b/>
          <w:bCs/>
          <w:i/>
          <w:iCs/>
          <w:color w:val="000000"/>
          <w:sz w:val="28"/>
          <w:szCs w:val="28"/>
          <w:lang w:val="es-MX" w:eastAsia="es-MX"/>
        </w:rPr>
        <w:t>A letra como sinal visual da arte: análise de suas funções discursivas</w:t>
      </w:r>
    </w:p>
    <w:p w14:paraId="59F1089B" w14:textId="77777777" w:rsidR="00DE5F05" w:rsidRPr="00732FA6" w:rsidRDefault="00DE5F05" w:rsidP="00F1111A">
      <w:pPr>
        <w:tabs>
          <w:tab w:val="left" w:pos="2694"/>
        </w:tabs>
        <w:spacing w:line="360" w:lineRule="auto"/>
        <w:jc w:val="both"/>
        <w:rPr>
          <w:rFonts w:ascii="Times New Roman" w:hAnsi="Times New Roman" w:cs="Times New Roman"/>
          <w:b/>
          <w:sz w:val="24"/>
          <w:szCs w:val="24"/>
        </w:rPr>
      </w:pPr>
    </w:p>
    <w:p w14:paraId="73F7C439" w14:textId="080F0639" w:rsidR="00082DD1" w:rsidRPr="00EF7C6C" w:rsidRDefault="00787635" w:rsidP="007F5908">
      <w:pPr>
        <w:pStyle w:val="Normal1"/>
        <w:jc w:val="right"/>
        <w:rPr>
          <w:rFonts w:asciiTheme="majorHAnsi" w:eastAsia="Times New Roman" w:hAnsiTheme="majorHAnsi" w:cstheme="majorHAnsi"/>
          <w:b/>
          <w:bCs/>
          <w:sz w:val="24"/>
          <w:szCs w:val="24"/>
          <w:lang w:val="es-MX"/>
        </w:rPr>
      </w:pPr>
      <w:r w:rsidRPr="00EF7C6C">
        <w:rPr>
          <w:rFonts w:asciiTheme="majorHAnsi" w:eastAsia="Times New Roman" w:hAnsiTheme="majorHAnsi" w:cstheme="majorHAnsi"/>
          <w:b/>
          <w:bCs/>
          <w:sz w:val="24"/>
          <w:szCs w:val="24"/>
          <w:lang w:val="es-MX"/>
        </w:rPr>
        <w:t>Jose Antonio Tostado Reyes</w:t>
      </w:r>
    </w:p>
    <w:p w14:paraId="3F8262A4" w14:textId="77777777" w:rsidR="007F5908" w:rsidRPr="007F5908" w:rsidRDefault="007F5908" w:rsidP="007F5908">
      <w:pPr>
        <w:pStyle w:val="Normal1"/>
        <w:jc w:val="right"/>
        <w:rPr>
          <w:rFonts w:ascii="Times New Roman" w:hAnsi="Times New Roman" w:cs="Times New Roman"/>
          <w:sz w:val="24"/>
          <w:szCs w:val="24"/>
          <w:lang w:val="es-ES"/>
        </w:rPr>
      </w:pPr>
      <w:r w:rsidRPr="007F5908">
        <w:rPr>
          <w:rFonts w:ascii="Times New Roman" w:hAnsi="Times New Roman" w:cs="Times New Roman"/>
          <w:sz w:val="24"/>
          <w:szCs w:val="24"/>
        </w:rPr>
        <w:t>Universidad Autónoma de Querétaro</w:t>
      </w:r>
      <w:r w:rsidRPr="007F5908">
        <w:rPr>
          <w:rFonts w:ascii="Times New Roman" w:hAnsi="Times New Roman" w:cs="Times New Roman"/>
          <w:sz w:val="24"/>
          <w:szCs w:val="24"/>
          <w:lang w:val="es-ES"/>
        </w:rPr>
        <w:t>, México</w:t>
      </w:r>
    </w:p>
    <w:p w14:paraId="4D6ABAB9" w14:textId="54FE6C02" w:rsidR="007F5908" w:rsidRDefault="007F5908" w:rsidP="007F5908">
      <w:pPr>
        <w:pStyle w:val="Normal1"/>
        <w:jc w:val="right"/>
        <w:rPr>
          <w:rFonts w:asciiTheme="majorHAnsi" w:eastAsia="Times New Roman" w:hAnsiTheme="majorHAnsi" w:cstheme="majorHAnsi"/>
          <w:color w:val="FF0000"/>
          <w:sz w:val="24"/>
          <w:lang w:val="es-MX" w:eastAsia="es-MX"/>
        </w:rPr>
      </w:pPr>
      <w:r w:rsidRPr="007F5908">
        <w:rPr>
          <w:rFonts w:asciiTheme="majorHAnsi" w:eastAsia="Times New Roman" w:hAnsiTheme="majorHAnsi" w:cstheme="majorHAnsi"/>
          <w:color w:val="FF0000"/>
          <w:sz w:val="24"/>
          <w:lang w:val="es-MX" w:eastAsia="es-MX"/>
        </w:rPr>
        <w:t>antoniotostado@hotmail.com</w:t>
      </w:r>
    </w:p>
    <w:p w14:paraId="7811E535" w14:textId="37C3D615" w:rsidR="00963980" w:rsidRPr="00963980" w:rsidRDefault="00EF7C6C" w:rsidP="007F5908">
      <w:pPr>
        <w:pStyle w:val="Normal1"/>
        <w:jc w:val="right"/>
        <w:rPr>
          <w:rFonts w:ascii="Times New Roman" w:hAnsi="Times New Roman" w:cs="Times New Roman"/>
          <w:sz w:val="24"/>
          <w:szCs w:val="24"/>
        </w:rPr>
      </w:pPr>
      <w:r w:rsidRPr="00EF7C6C">
        <w:rPr>
          <w:rFonts w:ascii="Times New Roman" w:hAnsi="Times New Roman" w:cs="Times New Roman"/>
          <w:sz w:val="24"/>
          <w:szCs w:val="24"/>
        </w:rPr>
        <w:t>http://orcid.org/</w:t>
      </w:r>
      <w:r w:rsidR="00963980" w:rsidRPr="00963980">
        <w:rPr>
          <w:rFonts w:ascii="Times New Roman" w:hAnsi="Times New Roman" w:cs="Times New Roman"/>
          <w:sz w:val="24"/>
          <w:szCs w:val="24"/>
        </w:rPr>
        <w:t>0000-0003-2131-2612</w:t>
      </w:r>
    </w:p>
    <w:p w14:paraId="32E7D541" w14:textId="66C5B126" w:rsidR="00082DD1" w:rsidRPr="00732FA6" w:rsidRDefault="00C7360A" w:rsidP="007F5908">
      <w:pPr>
        <w:pStyle w:val="Normal1"/>
        <w:spacing w:line="360" w:lineRule="auto"/>
        <w:rPr>
          <w:rFonts w:ascii="Times New Roman" w:hAnsi="Times New Roman" w:cs="Times New Roman"/>
          <w:sz w:val="24"/>
          <w:szCs w:val="24"/>
        </w:rPr>
      </w:pPr>
      <w:r w:rsidRPr="00732FA6">
        <w:rPr>
          <w:rFonts w:ascii="Times New Roman" w:hAnsi="Times New Roman" w:cs="Times New Roman"/>
          <w:sz w:val="24"/>
          <w:szCs w:val="24"/>
        </w:rPr>
        <w:tab/>
      </w:r>
      <w:r w:rsidRPr="00732FA6">
        <w:rPr>
          <w:rFonts w:ascii="Times New Roman" w:hAnsi="Times New Roman" w:cs="Times New Roman"/>
          <w:sz w:val="24"/>
          <w:szCs w:val="24"/>
        </w:rPr>
        <w:tab/>
      </w:r>
      <w:r w:rsidRPr="00732FA6">
        <w:rPr>
          <w:rFonts w:ascii="Times New Roman" w:hAnsi="Times New Roman" w:cs="Times New Roman"/>
          <w:sz w:val="24"/>
          <w:szCs w:val="24"/>
        </w:rPr>
        <w:tab/>
      </w:r>
    </w:p>
    <w:p w14:paraId="2FB873FD" w14:textId="4929DC3D" w:rsidR="009D505F" w:rsidRPr="007F5908" w:rsidRDefault="009D505F" w:rsidP="007F5908">
      <w:pPr>
        <w:pStyle w:val="Normal1"/>
        <w:spacing w:line="360" w:lineRule="auto"/>
        <w:ind w:left="3686"/>
        <w:jc w:val="both"/>
        <w:rPr>
          <w:rFonts w:ascii="Times New Roman" w:hAnsi="Times New Roman" w:cs="Times New Roman"/>
          <w:i/>
          <w:iCs/>
          <w:sz w:val="24"/>
          <w:szCs w:val="24"/>
        </w:rPr>
      </w:pPr>
      <w:r w:rsidRPr="007F5908">
        <w:rPr>
          <w:rFonts w:ascii="Times New Roman" w:hAnsi="Times New Roman" w:cs="Times New Roman"/>
          <w:i/>
          <w:iCs/>
          <w:sz w:val="24"/>
          <w:szCs w:val="24"/>
        </w:rPr>
        <w:t xml:space="preserve">¿Qué hace que un mensaje verbal sea una </w:t>
      </w:r>
      <w:r w:rsidRPr="007F5908">
        <w:rPr>
          <w:rFonts w:ascii="Times New Roman" w:hAnsi="Times New Roman" w:cs="Times New Roman"/>
          <w:sz w:val="24"/>
          <w:szCs w:val="24"/>
        </w:rPr>
        <w:t>obra</w:t>
      </w:r>
      <w:r w:rsidR="00C7360A" w:rsidRPr="007F5908">
        <w:rPr>
          <w:rFonts w:ascii="Times New Roman" w:hAnsi="Times New Roman" w:cs="Times New Roman"/>
          <w:sz w:val="24"/>
          <w:szCs w:val="24"/>
        </w:rPr>
        <w:t xml:space="preserve"> de </w:t>
      </w:r>
      <w:r w:rsidRPr="007F5908">
        <w:rPr>
          <w:rFonts w:ascii="Times New Roman" w:hAnsi="Times New Roman" w:cs="Times New Roman"/>
          <w:sz w:val="24"/>
          <w:szCs w:val="24"/>
        </w:rPr>
        <w:t>arte</w:t>
      </w:r>
      <w:r w:rsidR="00E17BC5" w:rsidRPr="007F5908">
        <w:rPr>
          <w:rFonts w:ascii="Times New Roman" w:hAnsi="Times New Roman" w:cs="Times New Roman"/>
          <w:i/>
          <w:iCs/>
          <w:sz w:val="24"/>
          <w:szCs w:val="24"/>
        </w:rPr>
        <w:t>?</w:t>
      </w:r>
    </w:p>
    <w:p w14:paraId="3EFFA000" w14:textId="65F2FD67" w:rsidR="001E782B" w:rsidRPr="007F5908" w:rsidRDefault="00A2270A" w:rsidP="007F5908">
      <w:pPr>
        <w:pStyle w:val="Normal1"/>
        <w:spacing w:line="360" w:lineRule="auto"/>
        <w:ind w:left="3686"/>
        <w:jc w:val="right"/>
        <w:rPr>
          <w:rFonts w:ascii="Times New Roman" w:hAnsi="Times New Roman" w:cs="Times New Roman"/>
          <w:bCs/>
          <w:sz w:val="24"/>
          <w:szCs w:val="24"/>
        </w:rPr>
      </w:pPr>
      <w:r w:rsidRPr="007F5908">
        <w:rPr>
          <w:rFonts w:ascii="Times New Roman" w:hAnsi="Times New Roman" w:cs="Times New Roman"/>
          <w:bCs/>
          <w:sz w:val="24"/>
          <w:szCs w:val="24"/>
        </w:rPr>
        <w:t>Roma</w:t>
      </w:r>
      <w:r w:rsidR="006402BF" w:rsidRPr="007F5908">
        <w:rPr>
          <w:rFonts w:ascii="Times New Roman" w:hAnsi="Times New Roman" w:cs="Times New Roman"/>
          <w:bCs/>
          <w:sz w:val="24"/>
          <w:szCs w:val="24"/>
        </w:rPr>
        <w:t>n Ja</w:t>
      </w:r>
      <w:r w:rsidR="009D505F" w:rsidRPr="007F5908">
        <w:rPr>
          <w:rFonts w:ascii="Times New Roman" w:hAnsi="Times New Roman" w:cs="Times New Roman"/>
          <w:bCs/>
          <w:sz w:val="24"/>
          <w:szCs w:val="24"/>
        </w:rPr>
        <w:t>kobson</w:t>
      </w:r>
      <w:r w:rsidR="003B1D98" w:rsidRPr="007F5908">
        <w:rPr>
          <w:rStyle w:val="Refdenotaalpie"/>
          <w:rFonts w:ascii="Times New Roman" w:hAnsi="Times New Roman" w:cs="Times New Roman"/>
          <w:bCs/>
          <w:sz w:val="24"/>
          <w:szCs w:val="24"/>
        </w:rPr>
        <w:footnoteReference w:id="1"/>
      </w:r>
    </w:p>
    <w:p w14:paraId="0417C259" w14:textId="77777777" w:rsidR="002A177A" w:rsidRPr="00732FA6" w:rsidRDefault="002A177A" w:rsidP="00F1111A">
      <w:pPr>
        <w:pStyle w:val="Normal1"/>
        <w:spacing w:line="360" w:lineRule="auto"/>
        <w:ind w:left="3686"/>
        <w:jc w:val="both"/>
        <w:rPr>
          <w:rFonts w:ascii="Times New Roman" w:hAnsi="Times New Roman" w:cs="Times New Roman"/>
          <w:sz w:val="24"/>
          <w:szCs w:val="24"/>
        </w:rPr>
      </w:pPr>
    </w:p>
    <w:p w14:paraId="7B3AE928" w14:textId="21102993" w:rsidR="00797DE8" w:rsidRPr="007F5908" w:rsidRDefault="00797DE8" w:rsidP="007F5908">
      <w:pPr>
        <w:pStyle w:val="Normal1"/>
        <w:spacing w:line="360" w:lineRule="auto"/>
        <w:ind w:left="3686"/>
        <w:jc w:val="both"/>
        <w:rPr>
          <w:rFonts w:ascii="Times New Roman" w:hAnsi="Times New Roman" w:cs="Times New Roman"/>
          <w:i/>
          <w:iCs/>
          <w:sz w:val="24"/>
          <w:szCs w:val="24"/>
        </w:rPr>
      </w:pPr>
      <w:r w:rsidRPr="007F5908">
        <w:rPr>
          <w:rFonts w:ascii="Times New Roman" w:hAnsi="Times New Roman" w:cs="Times New Roman"/>
          <w:i/>
          <w:iCs/>
          <w:sz w:val="24"/>
          <w:szCs w:val="24"/>
        </w:rPr>
        <w:t>Como la oratoria, la música, la danza, la caligrafía, como cualquier cosa que preste su gracia al lenguaje, la tipografía es</w:t>
      </w:r>
      <w:r w:rsidR="00F17BD0" w:rsidRPr="007F5908">
        <w:rPr>
          <w:rFonts w:ascii="Times New Roman" w:hAnsi="Times New Roman" w:cs="Times New Roman"/>
          <w:i/>
          <w:iCs/>
          <w:sz w:val="24"/>
          <w:szCs w:val="24"/>
        </w:rPr>
        <w:t xml:space="preserve"> un arte por el cual se pueden aclarar, honrar y compartir los significados de un texto o, por el contrario, disfrazarlos a sabiendas.</w:t>
      </w:r>
    </w:p>
    <w:p w14:paraId="7044CE68" w14:textId="3979BF97" w:rsidR="00F17BD0" w:rsidRPr="007F5908" w:rsidRDefault="00F17BD0" w:rsidP="007F5908">
      <w:pPr>
        <w:pStyle w:val="Normal1"/>
        <w:spacing w:line="360" w:lineRule="auto"/>
        <w:ind w:left="3686"/>
        <w:jc w:val="right"/>
        <w:rPr>
          <w:rFonts w:ascii="Times New Roman" w:hAnsi="Times New Roman" w:cs="Times New Roman"/>
          <w:bCs/>
          <w:sz w:val="24"/>
          <w:szCs w:val="24"/>
        </w:rPr>
      </w:pPr>
      <w:r w:rsidRPr="007F5908">
        <w:rPr>
          <w:rFonts w:ascii="Times New Roman" w:hAnsi="Times New Roman" w:cs="Times New Roman"/>
          <w:bCs/>
          <w:sz w:val="24"/>
          <w:szCs w:val="24"/>
        </w:rPr>
        <w:t>Robert Bringhur</w:t>
      </w:r>
      <w:r w:rsidR="00324A25" w:rsidRPr="007F5908">
        <w:rPr>
          <w:rFonts w:ascii="Times New Roman" w:hAnsi="Times New Roman" w:cs="Times New Roman"/>
          <w:bCs/>
          <w:sz w:val="24"/>
          <w:szCs w:val="24"/>
        </w:rPr>
        <w:t>s</w:t>
      </w:r>
      <w:r w:rsidRPr="007F5908">
        <w:rPr>
          <w:rFonts w:ascii="Times New Roman" w:hAnsi="Times New Roman" w:cs="Times New Roman"/>
          <w:bCs/>
          <w:sz w:val="24"/>
          <w:szCs w:val="24"/>
        </w:rPr>
        <w:t>t</w:t>
      </w:r>
      <w:r w:rsidRPr="007F5908">
        <w:rPr>
          <w:rStyle w:val="Refdenotaalpie"/>
          <w:rFonts w:ascii="Times New Roman" w:hAnsi="Times New Roman" w:cs="Times New Roman"/>
          <w:bCs/>
          <w:sz w:val="24"/>
          <w:szCs w:val="24"/>
        </w:rPr>
        <w:footnoteReference w:id="2"/>
      </w:r>
    </w:p>
    <w:p w14:paraId="43AA851F" w14:textId="32292079" w:rsidR="00E17BC5" w:rsidRDefault="00E17BC5" w:rsidP="007F5908">
      <w:pPr>
        <w:pStyle w:val="Normal1"/>
        <w:spacing w:line="360" w:lineRule="auto"/>
        <w:rPr>
          <w:rFonts w:ascii="Times New Roman" w:hAnsi="Times New Roman" w:cs="Times New Roman"/>
          <w:i/>
          <w:sz w:val="24"/>
          <w:szCs w:val="24"/>
        </w:rPr>
      </w:pPr>
    </w:p>
    <w:p w14:paraId="6ECF9FB1" w14:textId="2E2E2C0F" w:rsidR="00EF7C6C" w:rsidRDefault="00EF7C6C" w:rsidP="007F5908">
      <w:pPr>
        <w:pStyle w:val="Normal1"/>
        <w:spacing w:line="360" w:lineRule="auto"/>
        <w:rPr>
          <w:rFonts w:ascii="Times New Roman" w:hAnsi="Times New Roman" w:cs="Times New Roman"/>
          <w:i/>
          <w:sz w:val="24"/>
          <w:szCs w:val="24"/>
        </w:rPr>
      </w:pPr>
    </w:p>
    <w:p w14:paraId="3C5CFE83" w14:textId="569CB0DE" w:rsidR="00EF7C6C" w:rsidRDefault="00EF7C6C" w:rsidP="007F5908">
      <w:pPr>
        <w:pStyle w:val="Normal1"/>
        <w:spacing w:line="360" w:lineRule="auto"/>
        <w:rPr>
          <w:rFonts w:ascii="Times New Roman" w:hAnsi="Times New Roman" w:cs="Times New Roman"/>
          <w:i/>
          <w:sz w:val="24"/>
          <w:szCs w:val="24"/>
        </w:rPr>
      </w:pPr>
    </w:p>
    <w:p w14:paraId="543A2736" w14:textId="55FF3867" w:rsidR="00EF7C6C" w:rsidRDefault="00EF7C6C" w:rsidP="007F5908">
      <w:pPr>
        <w:pStyle w:val="Normal1"/>
        <w:spacing w:line="360" w:lineRule="auto"/>
        <w:rPr>
          <w:rFonts w:ascii="Times New Roman" w:hAnsi="Times New Roman" w:cs="Times New Roman"/>
          <w:i/>
          <w:sz w:val="24"/>
          <w:szCs w:val="24"/>
        </w:rPr>
      </w:pPr>
    </w:p>
    <w:p w14:paraId="3B23B5F0" w14:textId="64078EF4" w:rsidR="00EF7C6C" w:rsidRDefault="00EF7C6C" w:rsidP="007F5908">
      <w:pPr>
        <w:pStyle w:val="Normal1"/>
        <w:spacing w:line="360" w:lineRule="auto"/>
        <w:rPr>
          <w:rFonts w:ascii="Times New Roman" w:hAnsi="Times New Roman" w:cs="Times New Roman"/>
          <w:i/>
          <w:sz w:val="24"/>
          <w:szCs w:val="24"/>
        </w:rPr>
      </w:pPr>
    </w:p>
    <w:p w14:paraId="11040D85" w14:textId="77777777" w:rsidR="00EF7C6C" w:rsidRPr="00732FA6" w:rsidRDefault="00EF7C6C" w:rsidP="007F5908">
      <w:pPr>
        <w:pStyle w:val="Normal1"/>
        <w:spacing w:line="360" w:lineRule="auto"/>
        <w:rPr>
          <w:rFonts w:ascii="Times New Roman" w:hAnsi="Times New Roman" w:cs="Times New Roman"/>
          <w:i/>
          <w:sz w:val="24"/>
          <w:szCs w:val="24"/>
        </w:rPr>
      </w:pPr>
    </w:p>
    <w:p w14:paraId="24A9198E" w14:textId="7FEFDFB1" w:rsidR="00787635" w:rsidRPr="00EF7C6C" w:rsidRDefault="00F1111A" w:rsidP="00F1111A">
      <w:pPr>
        <w:pStyle w:val="Normal1"/>
        <w:spacing w:line="360" w:lineRule="auto"/>
        <w:jc w:val="both"/>
        <w:rPr>
          <w:rFonts w:asciiTheme="majorHAnsi" w:eastAsiaTheme="minorHAnsi" w:hAnsiTheme="majorHAnsi" w:cstheme="majorHAnsi"/>
          <w:b/>
          <w:sz w:val="28"/>
          <w:szCs w:val="32"/>
          <w:lang w:val="es-MX"/>
        </w:rPr>
      </w:pPr>
      <w:r w:rsidRPr="00EF7C6C">
        <w:rPr>
          <w:rFonts w:asciiTheme="majorHAnsi" w:eastAsiaTheme="minorHAnsi" w:hAnsiTheme="majorHAnsi" w:cstheme="majorHAnsi"/>
          <w:b/>
          <w:sz w:val="28"/>
          <w:szCs w:val="32"/>
          <w:lang w:val="es-MX"/>
        </w:rPr>
        <w:lastRenderedPageBreak/>
        <w:t xml:space="preserve">Resumen </w:t>
      </w:r>
    </w:p>
    <w:p w14:paraId="0B21398B" w14:textId="2C137F5B" w:rsidR="00C926F9" w:rsidRDefault="00C75944" w:rsidP="00F1111A">
      <w:pPr>
        <w:widowControl w:val="0"/>
        <w:autoSpaceDE w:val="0"/>
        <w:autoSpaceDN w:val="0"/>
        <w:adjustRightInd w:val="0"/>
        <w:spacing w:line="360" w:lineRule="auto"/>
        <w:jc w:val="both"/>
        <w:rPr>
          <w:rFonts w:ascii="Times New Roman" w:hAnsi="Times New Roman" w:cs="Times New Roman"/>
          <w:color w:val="000000"/>
          <w:sz w:val="24"/>
          <w:szCs w:val="24"/>
          <w:lang w:val="es-ES"/>
        </w:rPr>
      </w:pPr>
      <w:r w:rsidRPr="00732FA6">
        <w:rPr>
          <w:rFonts w:ascii="Times New Roman" w:hAnsi="Times New Roman" w:cs="Times New Roman"/>
          <w:color w:val="000000"/>
          <w:sz w:val="24"/>
          <w:szCs w:val="24"/>
          <w:lang w:val="es-ES"/>
        </w:rPr>
        <w:t>Esta investigación ha tenido como propósito examinar la relación paralela entre la producción plástica del texto en la obra artística y algunos procesos interpretativos implicados</w:t>
      </w:r>
      <w:r w:rsidR="00251855">
        <w:rPr>
          <w:rFonts w:ascii="Times New Roman" w:hAnsi="Times New Roman" w:cs="Times New Roman"/>
          <w:color w:val="000000"/>
          <w:sz w:val="24"/>
          <w:szCs w:val="24"/>
          <w:lang w:val="es-ES"/>
        </w:rPr>
        <w:t xml:space="preserve"> en</w:t>
      </w:r>
      <w:r w:rsidRPr="00732FA6">
        <w:rPr>
          <w:rFonts w:ascii="Times New Roman" w:hAnsi="Times New Roman" w:cs="Times New Roman"/>
          <w:color w:val="000000"/>
          <w:sz w:val="24"/>
          <w:szCs w:val="24"/>
          <w:lang w:val="es-ES"/>
        </w:rPr>
        <w:t xml:space="preserve"> su abordaje semiótico, a fin de esclarecer el impacto y las funciones del discurso escrito en las artes visuales. Se ha planteado una investigación de carácter descriptivo y documental, cuyos instrumentos de indagación fueron: </w:t>
      </w:r>
      <w:r w:rsidRPr="007F5908">
        <w:rPr>
          <w:rFonts w:ascii="Times New Roman" w:hAnsi="Times New Roman" w:cs="Times New Roman"/>
          <w:i/>
          <w:iCs/>
          <w:color w:val="000000"/>
          <w:sz w:val="24"/>
          <w:szCs w:val="24"/>
          <w:lang w:val="es-ES"/>
        </w:rPr>
        <w:t>1)</w:t>
      </w:r>
      <w:r w:rsidRPr="00732FA6">
        <w:rPr>
          <w:rFonts w:ascii="Times New Roman" w:hAnsi="Times New Roman" w:cs="Times New Roman"/>
          <w:color w:val="000000"/>
          <w:sz w:val="24"/>
          <w:szCs w:val="24"/>
          <w:lang w:val="es-ES"/>
        </w:rPr>
        <w:t xml:space="preserve"> la investigación de perspectivas teóricas en</w:t>
      </w:r>
      <w:r w:rsidR="008043CD" w:rsidRPr="00732FA6">
        <w:rPr>
          <w:rFonts w:ascii="Times New Roman" w:hAnsi="Times New Roman" w:cs="Times New Roman"/>
          <w:color w:val="000000"/>
          <w:sz w:val="24"/>
          <w:szCs w:val="24"/>
          <w:lang w:val="es-ES"/>
        </w:rPr>
        <w:t xml:space="preserve"> torno a la semiótica del texto</w:t>
      </w:r>
      <w:r w:rsidR="00732FA6">
        <w:rPr>
          <w:rFonts w:ascii="Times New Roman" w:hAnsi="Times New Roman" w:cs="Times New Roman"/>
          <w:color w:val="000000"/>
          <w:sz w:val="24"/>
          <w:szCs w:val="24"/>
          <w:lang w:val="es-ES"/>
        </w:rPr>
        <w:t xml:space="preserve"> y</w:t>
      </w:r>
      <w:r w:rsidR="00732FA6" w:rsidRPr="00732FA6">
        <w:rPr>
          <w:rFonts w:ascii="Times New Roman" w:hAnsi="Times New Roman" w:cs="Times New Roman"/>
          <w:color w:val="000000"/>
          <w:sz w:val="24"/>
          <w:szCs w:val="24"/>
          <w:lang w:val="es-ES"/>
        </w:rPr>
        <w:t xml:space="preserve"> </w:t>
      </w:r>
      <w:r w:rsidRPr="007F5908">
        <w:rPr>
          <w:rFonts w:ascii="Times New Roman" w:hAnsi="Times New Roman" w:cs="Times New Roman"/>
          <w:i/>
          <w:iCs/>
          <w:color w:val="000000"/>
          <w:sz w:val="24"/>
          <w:szCs w:val="24"/>
          <w:lang w:val="es-ES"/>
        </w:rPr>
        <w:t>2)</w:t>
      </w:r>
      <w:r w:rsidRPr="00732FA6">
        <w:rPr>
          <w:rFonts w:ascii="Times New Roman" w:hAnsi="Times New Roman" w:cs="Times New Roman"/>
          <w:color w:val="000000"/>
          <w:sz w:val="24"/>
          <w:szCs w:val="24"/>
          <w:lang w:val="es-ES"/>
        </w:rPr>
        <w:t xml:space="preserve"> una selección y clasificación de piezas artísticas en las que el texto opera, semióticamente, de forma significativa. Se llevó a cabo un análisis de las obras seleccionadas a partir de la teoría de las funciones del lenguaje</w:t>
      </w:r>
      <w:r w:rsidR="00CA2EB7" w:rsidRPr="00732FA6">
        <w:rPr>
          <w:rFonts w:ascii="Times New Roman" w:hAnsi="Times New Roman" w:cs="Times New Roman"/>
          <w:color w:val="000000"/>
          <w:sz w:val="24"/>
          <w:szCs w:val="24"/>
          <w:lang w:val="es-ES"/>
        </w:rPr>
        <w:t>,</w:t>
      </w:r>
      <w:r w:rsidR="00A2270A" w:rsidRPr="00732FA6">
        <w:rPr>
          <w:rFonts w:ascii="Times New Roman" w:hAnsi="Times New Roman" w:cs="Times New Roman"/>
          <w:color w:val="000000"/>
          <w:sz w:val="24"/>
          <w:szCs w:val="24"/>
          <w:lang w:val="es-ES"/>
        </w:rPr>
        <w:t xml:space="preserve"> propuesta por </w:t>
      </w:r>
      <w:proofErr w:type="spellStart"/>
      <w:r w:rsidR="00A2270A" w:rsidRPr="00732FA6">
        <w:rPr>
          <w:rFonts w:ascii="Times New Roman" w:hAnsi="Times New Roman" w:cs="Times New Roman"/>
          <w:color w:val="000000"/>
          <w:sz w:val="24"/>
          <w:szCs w:val="24"/>
          <w:lang w:val="es-ES"/>
        </w:rPr>
        <w:t>Roma</w:t>
      </w:r>
      <w:r w:rsidRPr="00732FA6">
        <w:rPr>
          <w:rFonts w:ascii="Times New Roman" w:hAnsi="Times New Roman" w:cs="Times New Roman"/>
          <w:color w:val="000000"/>
          <w:sz w:val="24"/>
          <w:szCs w:val="24"/>
          <w:lang w:val="es-ES"/>
        </w:rPr>
        <w:t>n</w:t>
      </w:r>
      <w:proofErr w:type="spellEnd"/>
      <w:r w:rsidRPr="00732FA6">
        <w:rPr>
          <w:rFonts w:ascii="Times New Roman" w:hAnsi="Times New Roman" w:cs="Times New Roman"/>
          <w:color w:val="000000"/>
          <w:sz w:val="24"/>
          <w:szCs w:val="24"/>
          <w:lang w:val="es-ES"/>
        </w:rPr>
        <w:t xml:space="preserve"> Jakobson. La investigación ha permitido cruces teóricos que validan el análisis </w:t>
      </w:r>
      <w:proofErr w:type="spellStart"/>
      <w:r w:rsidR="00395334" w:rsidRPr="00732FA6">
        <w:rPr>
          <w:rFonts w:ascii="Times New Roman" w:hAnsi="Times New Roman" w:cs="Times New Roman"/>
          <w:i/>
          <w:color w:val="000000"/>
          <w:sz w:val="24"/>
          <w:szCs w:val="24"/>
          <w:lang w:val="es-ES"/>
        </w:rPr>
        <w:t>tipografístico</w:t>
      </w:r>
      <w:proofErr w:type="spellEnd"/>
      <w:r w:rsidR="00395334" w:rsidRPr="00732FA6">
        <w:rPr>
          <w:rFonts w:ascii="Times New Roman" w:hAnsi="Times New Roman" w:cs="Times New Roman"/>
          <w:color w:val="000000"/>
          <w:sz w:val="24"/>
          <w:szCs w:val="24"/>
          <w:lang w:val="es-ES"/>
        </w:rPr>
        <w:t xml:space="preserve"> </w:t>
      </w:r>
      <w:r w:rsidRPr="00732FA6">
        <w:rPr>
          <w:rFonts w:ascii="Times New Roman" w:hAnsi="Times New Roman" w:cs="Times New Roman"/>
          <w:color w:val="000000"/>
          <w:sz w:val="24"/>
          <w:szCs w:val="24"/>
          <w:lang w:val="es-ES"/>
        </w:rPr>
        <w:t>como alternativa de estudio formal de las manifestaciones del arte</w:t>
      </w:r>
      <w:r w:rsidR="005D0E31">
        <w:rPr>
          <w:rFonts w:ascii="Times New Roman" w:hAnsi="Times New Roman" w:cs="Times New Roman"/>
          <w:color w:val="000000"/>
          <w:sz w:val="24"/>
          <w:szCs w:val="24"/>
          <w:lang w:val="es-ES"/>
        </w:rPr>
        <w:t>.</w:t>
      </w:r>
      <w:r w:rsidR="00C926F9">
        <w:rPr>
          <w:rFonts w:ascii="Times New Roman" w:hAnsi="Times New Roman" w:cs="Times New Roman"/>
          <w:color w:val="000000"/>
          <w:sz w:val="24"/>
          <w:szCs w:val="24"/>
          <w:lang w:val="es-ES"/>
        </w:rPr>
        <w:t xml:space="preserve"> </w:t>
      </w:r>
      <w:r w:rsidR="00FB1A67">
        <w:rPr>
          <w:rFonts w:ascii="Times New Roman" w:hAnsi="Times New Roman" w:cs="Times New Roman"/>
          <w:color w:val="000000"/>
          <w:sz w:val="24"/>
          <w:szCs w:val="24"/>
          <w:lang w:val="es-ES"/>
        </w:rPr>
        <w:t>Y a su vez ha contribuido</w:t>
      </w:r>
      <w:r w:rsidRPr="00732FA6">
        <w:rPr>
          <w:rFonts w:ascii="Times New Roman" w:hAnsi="Times New Roman" w:cs="Times New Roman"/>
          <w:color w:val="000000"/>
          <w:sz w:val="24"/>
          <w:szCs w:val="24"/>
          <w:lang w:val="es-ES"/>
        </w:rPr>
        <w:t xml:space="preserve"> a una tipificación que trasciende las categorías históricas o estéticas tradicionales y permite abordar nuevas formas de apreciación y significación del texto (sea escrito, grabado, pintado, dibujado, impreso</w:t>
      </w:r>
      <w:r w:rsidR="007C7091">
        <w:rPr>
          <w:rFonts w:ascii="Times New Roman" w:hAnsi="Times New Roman" w:cs="Times New Roman"/>
          <w:color w:val="000000"/>
          <w:sz w:val="24"/>
          <w:szCs w:val="24"/>
          <w:lang w:val="es-ES"/>
        </w:rPr>
        <w:t xml:space="preserve"> o</w:t>
      </w:r>
      <w:r w:rsidR="007C7091" w:rsidRPr="00732FA6">
        <w:rPr>
          <w:rFonts w:ascii="Times New Roman" w:hAnsi="Times New Roman" w:cs="Times New Roman"/>
          <w:color w:val="000000"/>
          <w:sz w:val="24"/>
          <w:szCs w:val="24"/>
          <w:lang w:val="es-ES"/>
        </w:rPr>
        <w:t xml:space="preserve"> </w:t>
      </w:r>
      <w:r w:rsidRPr="00732FA6">
        <w:rPr>
          <w:rFonts w:ascii="Times New Roman" w:hAnsi="Times New Roman" w:cs="Times New Roman"/>
          <w:color w:val="000000"/>
          <w:sz w:val="24"/>
          <w:szCs w:val="24"/>
          <w:lang w:val="es-ES"/>
        </w:rPr>
        <w:t xml:space="preserve">tecleado) en relación con su materialidad y aporte expresivo al campo artístico. </w:t>
      </w:r>
    </w:p>
    <w:p w14:paraId="4D6C5EC7" w14:textId="4086D118" w:rsidR="00C75944" w:rsidRPr="00732FA6" w:rsidRDefault="00C75944" w:rsidP="007F5908">
      <w:pPr>
        <w:widowControl w:val="0"/>
        <w:autoSpaceDE w:val="0"/>
        <w:autoSpaceDN w:val="0"/>
        <w:adjustRightInd w:val="0"/>
        <w:spacing w:line="360" w:lineRule="auto"/>
        <w:ind w:firstLine="720"/>
        <w:jc w:val="both"/>
        <w:rPr>
          <w:rFonts w:ascii="Times New Roman" w:hAnsi="Times New Roman" w:cs="Times New Roman"/>
          <w:sz w:val="24"/>
          <w:szCs w:val="24"/>
        </w:rPr>
      </w:pPr>
      <w:r w:rsidRPr="00732FA6">
        <w:rPr>
          <w:rFonts w:ascii="Times New Roman" w:hAnsi="Times New Roman" w:cs="Times New Roman"/>
          <w:sz w:val="24"/>
          <w:szCs w:val="24"/>
        </w:rPr>
        <w:t xml:space="preserve">Pese a la implicación directa entre arte y </w:t>
      </w:r>
      <w:r w:rsidRPr="00732FA6">
        <w:rPr>
          <w:rFonts w:ascii="Times New Roman" w:hAnsi="Times New Roman" w:cs="Times New Roman"/>
          <w:i/>
          <w:sz w:val="24"/>
          <w:szCs w:val="24"/>
        </w:rPr>
        <w:t>tipografismo</w:t>
      </w:r>
      <w:r w:rsidRPr="00732FA6">
        <w:rPr>
          <w:rFonts w:ascii="Times New Roman" w:hAnsi="Times New Roman" w:cs="Times New Roman"/>
          <w:sz w:val="24"/>
          <w:szCs w:val="24"/>
        </w:rPr>
        <w:t xml:space="preserve">, los materiales teóricos que documentan esa relación son escasos. Este trabajo ha permitido visibilizar las posibilidades expresivas del texto a partir de la identificación de sus funciones en la obra. La extrapolación del modelo </w:t>
      </w:r>
      <w:r w:rsidR="00C41B30">
        <w:rPr>
          <w:rFonts w:ascii="Times New Roman" w:hAnsi="Times New Roman" w:cs="Times New Roman"/>
          <w:sz w:val="24"/>
          <w:szCs w:val="24"/>
          <w:lang w:val="es-ES"/>
        </w:rPr>
        <w:t>j</w:t>
      </w:r>
      <w:r w:rsidR="00C41B30" w:rsidRPr="00732FA6">
        <w:rPr>
          <w:rFonts w:ascii="Times New Roman" w:hAnsi="Times New Roman" w:cs="Times New Roman"/>
          <w:sz w:val="24"/>
          <w:szCs w:val="24"/>
        </w:rPr>
        <w:t xml:space="preserve">akobsiano </w:t>
      </w:r>
      <w:r w:rsidR="00E07517">
        <w:rPr>
          <w:rFonts w:ascii="Times New Roman" w:hAnsi="Times New Roman" w:cs="Times New Roman"/>
          <w:sz w:val="24"/>
          <w:szCs w:val="24"/>
          <w:lang w:val="es-ES"/>
        </w:rPr>
        <w:t>—</w:t>
      </w:r>
      <w:r w:rsidRPr="00732FA6">
        <w:rPr>
          <w:rFonts w:ascii="Times New Roman" w:hAnsi="Times New Roman" w:cs="Times New Roman"/>
          <w:sz w:val="24"/>
          <w:szCs w:val="24"/>
        </w:rPr>
        <w:t>que parte de la oralidad y el discurso escrito tradicional</w:t>
      </w:r>
      <w:r w:rsidR="00D20015">
        <w:rPr>
          <w:rFonts w:ascii="Times New Roman" w:hAnsi="Times New Roman" w:cs="Times New Roman"/>
          <w:sz w:val="24"/>
          <w:szCs w:val="24"/>
          <w:lang w:val="es-ES"/>
        </w:rPr>
        <w:t>—</w:t>
      </w:r>
      <w:r w:rsidR="00D20015" w:rsidRPr="00732FA6">
        <w:rPr>
          <w:rFonts w:ascii="Times New Roman" w:hAnsi="Times New Roman" w:cs="Times New Roman"/>
          <w:sz w:val="24"/>
          <w:szCs w:val="24"/>
        </w:rPr>
        <w:t xml:space="preserve"> </w:t>
      </w:r>
      <w:r w:rsidRPr="00732FA6">
        <w:rPr>
          <w:rFonts w:ascii="Times New Roman" w:hAnsi="Times New Roman" w:cs="Times New Roman"/>
          <w:sz w:val="24"/>
          <w:szCs w:val="24"/>
        </w:rPr>
        <w:t xml:space="preserve">hacia el lenguaje plástico ha favorecido la comprensión de la complejidad discursiva en los dos niveles de la representación del texto en el arte: </w:t>
      </w:r>
      <w:r w:rsidRPr="007F5908">
        <w:rPr>
          <w:rFonts w:ascii="Times New Roman" w:hAnsi="Times New Roman" w:cs="Times New Roman"/>
          <w:i/>
          <w:iCs/>
          <w:sz w:val="24"/>
          <w:szCs w:val="24"/>
        </w:rPr>
        <w:t>1)</w:t>
      </w:r>
      <w:r w:rsidRPr="00732FA6">
        <w:rPr>
          <w:rFonts w:ascii="Times New Roman" w:hAnsi="Times New Roman" w:cs="Times New Roman"/>
          <w:sz w:val="24"/>
          <w:szCs w:val="24"/>
        </w:rPr>
        <w:t xml:space="preserve"> su dimensión lingüí</w:t>
      </w:r>
      <w:r w:rsidR="00633EB3" w:rsidRPr="00732FA6">
        <w:rPr>
          <w:rFonts w:ascii="Times New Roman" w:hAnsi="Times New Roman" w:cs="Times New Roman"/>
          <w:sz w:val="24"/>
          <w:szCs w:val="24"/>
        </w:rPr>
        <w:t xml:space="preserve">stica y </w:t>
      </w:r>
      <w:r w:rsidR="00633EB3" w:rsidRPr="007F5908">
        <w:rPr>
          <w:rFonts w:ascii="Times New Roman" w:hAnsi="Times New Roman" w:cs="Times New Roman"/>
          <w:i/>
          <w:iCs/>
          <w:sz w:val="24"/>
          <w:szCs w:val="24"/>
        </w:rPr>
        <w:t>2)</w:t>
      </w:r>
      <w:r w:rsidR="00633EB3" w:rsidRPr="00732FA6">
        <w:rPr>
          <w:rFonts w:ascii="Times New Roman" w:hAnsi="Times New Roman" w:cs="Times New Roman"/>
          <w:sz w:val="24"/>
          <w:szCs w:val="24"/>
        </w:rPr>
        <w:t xml:space="preserve"> su carácter gráfico-</w:t>
      </w:r>
      <w:r w:rsidRPr="00732FA6">
        <w:rPr>
          <w:rFonts w:ascii="Times New Roman" w:hAnsi="Times New Roman" w:cs="Times New Roman"/>
          <w:sz w:val="24"/>
          <w:szCs w:val="24"/>
        </w:rPr>
        <w:t>expresivo; lo que ha permitido constituir una propuesta teórica que puede contrastarse con la producción artística.</w:t>
      </w:r>
    </w:p>
    <w:p w14:paraId="105AD8EF" w14:textId="0A522287" w:rsidR="006D2F17" w:rsidRPr="00732FA6" w:rsidRDefault="00C75944" w:rsidP="00F1111A">
      <w:pPr>
        <w:widowControl w:val="0"/>
        <w:autoSpaceDE w:val="0"/>
        <w:autoSpaceDN w:val="0"/>
        <w:adjustRightInd w:val="0"/>
        <w:spacing w:line="360" w:lineRule="auto"/>
        <w:rPr>
          <w:rFonts w:ascii="Times New Roman" w:hAnsi="Times New Roman" w:cs="Times New Roman"/>
          <w:color w:val="000000"/>
          <w:sz w:val="24"/>
          <w:szCs w:val="24"/>
          <w:lang w:val="es-ES"/>
        </w:rPr>
      </w:pPr>
      <w:r w:rsidRPr="00EF7C6C">
        <w:rPr>
          <w:rFonts w:asciiTheme="majorHAnsi" w:eastAsiaTheme="minorHAnsi" w:hAnsiTheme="majorHAnsi" w:cstheme="majorHAnsi"/>
          <w:b/>
          <w:sz w:val="28"/>
          <w:szCs w:val="32"/>
          <w:lang w:val="es-MX"/>
        </w:rPr>
        <w:t xml:space="preserve">Palabras </w:t>
      </w:r>
      <w:r w:rsidR="00F1111A" w:rsidRPr="00EF7C6C">
        <w:rPr>
          <w:rFonts w:asciiTheme="majorHAnsi" w:eastAsiaTheme="minorHAnsi" w:hAnsiTheme="majorHAnsi" w:cstheme="majorHAnsi"/>
          <w:b/>
          <w:sz w:val="28"/>
          <w:szCs w:val="32"/>
          <w:lang w:val="es-MX"/>
        </w:rPr>
        <w:t>clave</w:t>
      </w:r>
      <w:r w:rsidRPr="00EF7C6C">
        <w:rPr>
          <w:rFonts w:asciiTheme="majorHAnsi" w:eastAsiaTheme="minorHAnsi" w:hAnsiTheme="majorHAnsi" w:cstheme="majorHAnsi"/>
          <w:b/>
          <w:sz w:val="28"/>
          <w:szCs w:val="32"/>
          <w:lang w:val="es-MX"/>
        </w:rPr>
        <w:t>:</w:t>
      </w:r>
      <w:r w:rsidRPr="00732FA6">
        <w:rPr>
          <w:rFonts w:ascii="Times New Roman" w:hAnsi="Times New Roman" w:cs="Times New Roman"/>
          <w:color w:val="000000"/>
          <w:sz w:val="24"/>
          <w:szCs w:val="24"/>
          <w:lang w:val="es-ES"/>
        </w:rPr>
        <w:t xml:space="preserve"> </w:t>
      </w:r>
      <w:r w:rsidR="00C926F9" w:rsidRPr="00732FA6">
        <w:rPr>
          <w:rFonts w:ascii="Times New Roman" w:hAnsi="Times New Roman" w:cs="Times New Roman"/>
          <w:color w:val="000000"/>
          <w:sz w:val="24"/>
          <w:szCs w:val="24"/>
          <w:lang w:val="es-ES"/>
        </w:rPr>
        <w:t>funciones discursivas</w:t>
      </w:r>
      <w:r w:rsidR="00C926F9">
        <w:rPr>
          <w:rFonts w:ascii="Times New Roman" w:hAnsi="Times New Roman" w:cs="Times New Roman"/>
          <w:color w:val="000000"/>
          <w:sz w:val="24"/>
          <w:szCs w:val="24"/>
          <w:lang w:val="es-ES"/>
        </w:rPr>
        <w:t>,</w:t>
      </w:r>
      <w:r w:rsidR="00C926F9" w:rsidRPr="00732FA6">
        <w:rPr>
          <w:rFonts w:ascii="Times New Roman" w:hAnsi="Times New Roman" w:cs="Times New Roman"/>
          <w:color w:val="000000"/>
          <w:sz w:val="24"/>
          <w:szCs w:val="24"/>
          <w:lang w:val="es-ES"/>
        </w:rPr>
        <w:t xml:space="preserve"> </w:t>
      </w:r>
      <w:r w:rsidR="00F1111A" w:rsidRPr="00732FA6">
        <w:rPr>
          <w:rFonts w:ascii="Times New Roman" w:hAnsi="Times New Roman" w:cs="Times New Roman"/>
          <w:color w:val="000000"/>
          <w:sz w:val="24"/>
          <w:szCs w:val="24"/>
          <w:lang w:val="es-ES"/>
        </w:rPr>
        <w:t>g</w:t>
      </w:r>
      <w:r w:rsidRPr="00732FA6">
        <w:rPr>
          <w:rFonts w:ascii="Times New Roman" w:hAnsi="Times New Roman" w:cs="Times New Roman"/>
          <w:color w:val="000000"/>
          <w:sz w:val="24"/>
          <w:szCs w:val="24"/>
          <w:lang w:val="es-ES"/>
        </w:rPr>
        <w:t>rafía, letra, semiótica del arte.</w:t>
      </w:r>
    </w:p>
    <w:p w14:paraId="2249B414" w14:textId="77777777" w:rsidR="00F1111A" w:rsidRPr="00732FA6" w:rsidRDefault="00F1111A" w:rsidP="00F1111A">
      <w:pPr>
        <w:pStyle w:val="Normal1"/>
        <w:spacing w:line="360" w:lineRule="auto"/>
        <w:jc w:val="both"/>
        <w:rPr>
          <w:rFonts w:ascii="Times New Roman" w:hAnsi="Times New Roman" w:cs="Times New Roman"/>
          <w:b/>
          <w:sz w:val="32"/>
          <w:szCs w:val="32"/>
        </w:rPr>
      </w:pPr>
    </w:p>
    <w:p w14:paraId="4080831E" w14:textId="732D6891" w:rsidR="006D2F17" w:rsidRPr="00EF7C6C" w:rsidRDefault="00F1111A" w:rsidP="00F1111A">
      <w:pPr>
        <w:pStyle w:val="Normal1"/>
        <w:spacing w:line="360" w:lineRule="auto"/>
        <w:jc w:val="both"/>
        <w:rPr>
          <w:rFonts w:asciiTheme="majorHAnsi" w:eastAsiaTheme="minorHAnsi" w:hAnsiTheme="majorHAnsi" w:cstheme="majorHAnsi"/>
          <w:b/>
          <w:sz w:val="28"/>
          <w:szCs w:val="32"/>
          <w:lang w:val="es-MX"/>
        </w:rPr>
      </w:pPr>
      <w:r w:rsidRPr="00EF7C6C">
        <w:rPr>
          <w:rFonts w:asciiTheme="majorHAnsi" w:eastAsiaTheme="minorHAnsi" w:hAnsiTheme="majorHAnsi" w:cstheme="majorHAnsi"/>
          <w:b/>
          <w:sz w:val="28"/>
          <w:szCs w:val="32"/>
          <w:lang w:val="es-MX"/>
        </w:rPr>
        <w:t>Abstract</w:t>
      </w:r>
    </w:p>
    <w:p w14:paraId="3B66F033" w14:textId="0FAA193D" w:rsidR="00C926F9" w:rsidRPr="007F5908" w:rsidRDefault="005B1088" w:rsidP="00F1111A">
      <w:pPr>
        <w:widowControl w:val="0"/>
        <w:autoSpaceDE w:val="0"/>
        <w:autoSpaceDN w:val="0"/>
        <w:adjustRightInd w:val="0"/>
        <w:spacing w:line="360" w:lineRule="auto"/>
        <w:jc w:val="both"/>
        <w:rPr>
          <w:rFonts w:ascii="Times New Roman" w:hAnsi="Times New Roman" w:cs="Times New Roman"/>
          <w:color w:val="000000"/>
          <w:sz w:val="24"/>
          <w:szCs w:val="24"/>
          <w:lang w:val="en-US"/>
        </w:rPr>
      </w:pPr>
      <w:r w:rsidRPr="007F5908">
        <w:rPr>
          <w:rFonts w:ascii="Times New Roman" w:hAnsi="Times New Roman" w:cs="Times New Roman"/>
          <w:color w:val="000000"/>
          <w:sz w:val="24"/>
          <w:szCs w:val="24"/>
          <w:lang w:val="en-US"/>
        </w:rPr>
        <w:t>This research has had the purpose of examining the parallel relationship between the plastic production of the text in the artistic work and some interpretive processes involved in its semiotic approach, in order to clarify the impact and functions of written discourse in the visual arts. An investigation of a descriptive and documentary nature has been proposed, whose instruments of inquiry were: 1) the investigation of theoretical perspectives around the semiotics of the text,</w:t>
      </w:r>
      <w:r w:rsidR="00D536F5">
        <w:rPr>
          <w:rFonts w:ascii="Times New Roman" w:hAnsi="Times New Roman" w:cs="Times New Roman"/>
          <w:color w:val="000000"/>
          <w:sz w:val="24"/>
          <w:szCs w:val="24"/>
          <w:lang w:val="en-US"/>
        </w:rPr>
        <w:t xml:space="preserve"> and</w:t>
      </w:r>
      <w:r w:rsidRPr="007F5908">
        <w:rPr>
          <w:rFonts w:ascii="Times New Roman" w:hAnsi="Times New Roman" w:cs="Times New Roman"/>
          <w:color w:val="000000"/>
          <w:sz w:val="24"/>
          <w:szCs w:val="24"/>
          <w:lang w:val="en-US"/>
        </w:rPr>
        <w:t xml:space="preserve"> 2) a selection and classification of artistic pieces in which the text operates, semiotically, significantly. An analysis of the selected works was carried out based </w:t>
      </w:r>
      <w:r w:rsidRPr="007F5908">
        <w:rPr>
          <w:rFonts w:ascii="Times New Roman" w:hAnsi="Times New Roman" w:cs="Times New Roman"/>
          <w:color w:val="000000"/>
          <w:sz w:val="24"/>
          <w:szCs w:val="24"/>
          <w:lang w:val="en-US"/>
        </w:rPr>
        <w:lastRenderedPageBreak/>
        <w:t>on the theory of lan</w:t>
      </w:r>
      <w:r w:rsidR="00A2270A" w:rsidRPr="007F5908">
        <w:rPr>
          <w:rFonts w:ascii="Times New Roman" w:hAnsi="Times New Roman" w:cs="Times New Roman"/>
          <w:color w:val="000000"/>
          <w:sz w:val="24"/>
          <w:szCs w:val="24"/>
          <w:lang w:val="en-US"/>
        </w:rPr>
        <w:t>guage functions proposed by Roma</w:t>
      </w:r>
      <w:r w:rsidRPr="007F5908">
        <w:rPr>
          <w:rFonts w:ascii="Times New Roman" w:hAnsi="Times New Roman" w:cs="Times New Roman"/>
          <w:color w:val="000000"/>
          <w:sz w:val="24"/>
          <w:szCs w:val="24"/>
          <w:lang w:val="en-US"/>
        </w:rPr>
        <w:t>n Jakobson</w:t>
      </w:r>
      <w:r w:rsidR="00D536F5">
        <w:rPr>
          <w:rFonts w:ascii="Times New Roman" w:hAnsi="Times New Roman" w:cs="Times New Roman"/>
          <w:color w:val="000000"/>
          <w:sz w:val="24"/>
          <w:szCs w:val="24"/>
          <w:lang w:val="en-US"/>
        </w:rPr>
        <w:t>.</w:t>
      </w:r>
      <w:r w:rsidR="006D2F17" w:rsidRPr="007F5908">
        <w:rPr>
          <w:rFonts w:ascii="Times New Roman" w:hAnsi="Times New Roman" w:cs="Times New Roman"/>
          <w:bCs/>
          <w:color w:val="000000"/>
          <w:sz w:val="24"/>
          <w:szCs w:val="24"/>
          <w:lang w:val="en-US"/>
        </w:rPr>
        <w:t xml:space="preserve"> </w:t>
      </w:r>
      <w:r w:rsidRPr="007F5908">
        <w:rPr>
          <w:rFonts w:ascii="Times New Roman" w:hAnsi="Times New Roman" w:cs="Times New Roman"/>
          <w:color w:val="000000"/>
          <w:sz w:val="24"/>
          <w:szCs w:val="24"/>
          <w:lang w:val="en-US"/>
        </w:rPr>
        <w:t xml:space="preserve">The research has allowed theoretical crossings that validate the typographic analysis as an alternative of formal study of art manifestations, contributing to a </w:t>
      </w:r>
      <w:proofErr w:type="spellStart"/>
      <w:r w:rsidRPr="007F5908">
        <w:rPr>
          <w:rFonts w:ascii="Times New Roman" w:hAnsi="Times New Roman" w:cs="Times New Roman"/>
          <w:color w:val="000000"/>
          <w:sz w:val="24"/>
          <w:szCs w:val="24"/>
          <w:lang w:val="en-US"/>
        </w:rPr>
        <w:t>typification</w:t>
      </w:r>
      <w:proofErr w:type="spellEnd"/>
      <w:r w:rsidRPr="007F5908">
        <w:rPr>
          <w:rFonts w:ascii="Times New Roman" w:hAnsi="Times New Roman" w:cs="Times New Roman"/>
          <w:color w:val="000000"/>
          <w:sz w:val="24"/>
          <w:szCs w:val="24"/>
          <w:lang w:val="en-US"/>
        </w:rPr>
        <w:t xml:space="preserve"> that transcends the traditional historical or aesthetic categories and allows to approach new forms of appreciation and meaning of the text (whether written, recorded, painted, drawn, printed, typed) in relation to its materiality and expressive contribution to the artistic field. </w:t>
      </w:r>
    </w:p>
    <w:p w14:paraId="1D32F882" w14:textId="2A06C19B" w:rsidR="006D2F17" w:rsidRPr="007F5908" w:rsidRDefault="005B1088" w:rsidP="007F5908">
      <w:pPr>
        <w:widowControl w:val="0"/>
        <w:autoSpaceDE w:val="0"/>
        <w:autoSpaceDN w:val="0"/>
        <w:adjustRightInd w:val="0"/>
        <w:spacing w:line="360" w:lineRule="auto"/>
        <w:ind w:firstLine="720"/>
        <w:jc w:val="both"/>
        <w:rPr>
          <w:rFonts w:ascii="Times New Roman" w:hAnsi="Times New Roman" w:cs="Times New Roman"/>
          <w:sz w:val="24"/>
          <w:szCs w:val="24"/>
          <w:lang w:val="en-US"/>
        </w:rPr>
      </w:pPr>
      <w:r w:rsidRPr="007F5908">
        <w:rPr>
          <w:rFonts w:ascii="Times New Roman" w:hAnsi="Times New Roman" w:cs="Times New Roman"/>
          <w:color w:val="000000"/>
          <w:sz w:val="24"/>
          <w:szCs w:val="24"/>
          <w:lang w:val="en-US"/>
        </w:rPr>
        <w:t xml:space="preserve">Despite the direct involvement between art and typography, the theoretical materials that document this relationship are scarce. This work has made it possible to visualize the expressive possibilities of the text based on the identification of its functions in </w:t>
      </w:r>
      <w:r w:rsidR="00B92C50" w:rsidRPr="007F5908">
        <w:rPr>
          <w:rFonts w:ascii="Times New Roman" w:hAnsi="Times New Roman" w:cs="Times New Roman"/>
          <w:color w:val="000000"/>
          <w:sz w:val="24"/>
          <w:szCs w:val="24"/>
          <w:lang w:val="en-US"/>
        </w:rPr>
        <w:t>the art.</w:t>
      </w:r>
      <w:r w:rsidRPr="007F5908">
        <w:rPr>
          <w:rFonts w:ascii="Times New Roman" w:hAnsi="Times New Roman" w:cs="Times New Roman"/>
          <w:color w:val="000000"/>
          <w:sz w:val="24"/>
          <w:szCs w:val="24"/>
          <w:lang w:val="en-US"/>
        </w:rPr>
        <w:t xml:space="preserve"> The extrapolation of the </w:t>
      </w:r>
      <w:r w:rsidR="002B7EB0" w:rsidRPr="007F5908">
        <w:rPr>
          <w:rFonts w:ascii="Times New Roman" w:hAnsi="Times New Roman" w:cs="Times New Roman"/>
          <w:color w:val="000000"/>
          <w:sz w:val="24"/>
          <w:szCs w:val="24"/>
          <w:lang w:val="en-US"/>
        </w:rPr>
        <w:t>Jakobs</w:t>
      </w:r>
      <w:r w:rsidR="002B7EB0">
        <w:rPr>
          <w:rFonts w:ascii="Times New Roman" w:hAnsi="Times New Roman" w:cs="Times New Roman"/>
          <w:color w:val="000000"/>
          <w:sz w:val="24"/>
          <w:szCs w:val="24"/>
          <w:lang w:val="en-US"/>
        </w:rPr>
        <w:t>o</w:t>
      </w:r>
      <w:r w:rsidR="002B7EB0" w:rsidRPr="007F5908">
        <w:rPr>
          <w:rFonts w:ascii="Times New Roman" w:hAnsi="Times New Roman" w:cs="Times New Roman"/>
          <w:color w:val="000000"/>
          <w:sz w:val="24"/>
          <w:szCs w:val="24"/>
          <w:lang w:val="en-US"/>
        </w:rPr>
        <w:t xml:space="preserve">n </w:t>
      </w:r>
      <w:r w:rsidRPr="007F5908">
        <w:rPr>
          <w:rFonts w:ascii="Times New Roman" w:hAnsi="Times New Roman" w:cs="Times New Roman"/>
          <w:color w:val="000000"/>
          <w:sz w:val="24"/>
          <w:szCs w:val="24"/>
          <w:lang w:val="en-US"/>
        </w:rPr>
        <w:t xml:space="preserve">model </w:t>
      </w:r>
      <w:r w:rsidR="00D536F5">
        <w:rPr>
          <w:rFonts w:ascii="Times New Roman" w:hAnsi="Times New Roman" w:cs="Times New Roman"/>
          <w:color w:val="000000"/>
          <w:sz w:val="24"/>
          <w:szCs w:val="24"/>
          <w:lang w:val="en-US"/>
        </w:rPr>
        <w:t>—</w:t>
      </w:r>
      <w:r w:rsidRPr="007F5908">
        <w:rPr>
          <w:rFonts w:ascii="Times New Roman" w:hAnsi="Times New Roman" w:cs="Times New Roman"/>
          <w:color w:val="000000"/>
          <w:sz w:val="24"/>
          <w:szCs w:val="24"/>
          <w:lang w:val="en-US"/>
        </w:rPr>
        <w:t>which starts from orality and traditional written discourse</w:t>
      </w:r>
      <w:r w:rsidR="00D536F5">
        <w:rPr>
          <w:rFonts w:ascii="Times New Roman" w:hAnsi="Times New Roman" w:cs="Times New Roman"/>
          <w:color w:val="000000"/>
          <w:sz w:val="24"/>
          <w:szCs w:val="24"/>
          <w:lang w:val="en-US"/>
        </w:rPr>
        <w:t>—</w:t>
      </w:r>
      <w:r w:rsidR="00D536F5" w:rsidRPr="007F5908">
        <w:rPr>
          <w:rFonts w:ascii="Times New Roman" w:hAnsi="Times New Roman" w:cs="Times New Roman"/>
          <w:color w:val="000000"/>
          <w:sz w:val="24"/>
          <w:szCs w:val="24"/>
          <w:lang w:val="en-US"/>
        </w:rPr>
        <w:t xml:space="preserve"> </w:t>
      </w:r>
      <w:r w:rsidRPr="007F5908">
        <w:rPr>
          <w:rFonts w:ascii="Times New Roman" w:hAnsi="Times New Roman" w:cs="Times New Roman"/>
          <w:color w:val="000000"/>
          <w:sz w:val="24"/>
          <w:szCs w:val="24"/>
          <w:lang w:val="en-US"/>
        </w:rPr>
        <w:t xml:space="preserve">towards the plastic language has favored the understanding of the discursive complexity in the two levels of the representation of the text in </w:t>
      </w:r>
      <w:r w:rsidR="00B92C50" w:rsidRPr="007F5908">
        <w:rPr>
          <w:rFonts w:ascii="Times New Roman" w:hAnsi="Times New Roman" w:cs="Times New Roman"/>
          <w:color w:val="000000"/>
          <w:sz w:val="24"/>
          <w:szCs w:val="24"/>
          <w:lang w:val="en-US"/>
        </w:rPr>
        <w:t xml:space="preserve">visual </w:t>
      </w:r>
      <w:r w:rsidRPr="007F5908">
        <w:rPr>
          <w:rFonts w:ascii="Times New Roman" w:hAnsi="Times New Roman" w:cs="Times New Roman"/>
          <w:color w:val="000000"/>
          <w:sz w:val="24"/>
          <w:szCs w:val="24"/>
          <w:lang w:val="en-US"/>
        </w:rPr>
        <w:t>art</w:t>
      </w:r>
      <w:r w:rsidR="00B92C50" w:rsidRPr="007F5908">
        <w:rPr>
          <w:rFonts w:ascii="Times New Roman" w:hAnsi="Times New Roman" w:cs="Times New Roman"/>
          <w:color w:val="000000"/>
          <w:sz w:val="24"/>
          <w:szCs w:val="24"/>
          <w:lang w:val="en-US"/>
        </w:rPr>
        <w:t>s</w:t>
      </w:r>
      <w:r w:rsidRPr="007F5908">
        <w:rPr>
          <w:rFonts w:ascii="Times New Roman" w:hAnsi="Times New Roman" w:cs="Times New Roman"/>
          <w:color w:val="000000"/>
          <w:sz w:val="24"/>
          <w:szCs w:val="24"/>
          <w:lang w:val="en-US"/>
        </w:rPr>
        <w:t>: 1) its linguistic dimension</w:t>
      </w:r>
      <w:r w:rsidR="00D536F5">
        <w:rPr>
          <w:rFonts w:ascii="Times New Roman" w:hAnsi="Times New Roman" w:cs="Times New Roman"/>
          <w:color w:val="000000"/>
          <w:sz w:val="24"/>
          <w:szCs w:val="24"/>
          <w:lang w:val="en-US"/>
        </w:rPr>
        <w:t>,</w:t>
      </w:r>
      <w:r w:rsidRPr="007F5908">
        <w:rPr>
          <w:rFonts w:ascii="Times New Roman" w:hAnsi="Times New Roman" w:cs="Times New Roman"/>
          <w:color w:val="000000"/>
          <w:sz w:val="24"/>
          <w:szCs w:val="24"/>
          <w:lang w:val="en-US"/>
        </w:rPr>
        <w:t xml:space="preserve"> and 2) its graphic-expressive nature; what has allowed to constitute a theoretical proposal that can be contrasted with the artistic production.</w:t>
      </w:r>
    </w:p>
    <w:p w14:paraId="6BB73747" w14:textId="670289EB" w:rsidR="006D2F17" w:rsidRDefault="006D2F17" w:rsidP="00F1111A">
      <w:pPr>
        <w:widowControl w:val="0"/>
        <w:autoSpaceDE w:val="0"/>
        <w:autoSpaceDN w:val="0"/>
        <w:adjustRightInd w:val="0"/>
        <w:spacing w:line="360" w:lineRule="auto"/>
        <w:rPr>
          <w:rFonts w:ascii="Times New Roman" w:hAnsi="Times New Roman" w:cs="Times New Roman"/>
          <w:color w:val="000000"/>
          <w:sz w:val="24"/>
          <w:szCs w:val="24"/>
          <w:lang w:val="en-US"/>
        </w:rPr>
      </w:pPr>
      <w:r w:rsidRPr="00EF7C6C">
        <w:rPr>
          <w:rFonts w:asciiTheme="majorHAnsi" w:eastAsiaTheme="minorHAnsi" w:hAnsiTheme="majorHAnsi" w:cstheme="majorHAnsi"/>
          <w:b/>
          <w:sz w:val="28"/>
          <w:szCs w:val="32"/>
          <w:lang w:val="es-MX"/>
        </w:rPr>
        <w:t>Key</w:t>
      </w:r>
      <w:r w:rsidR="00D20015" w:rsidRPr="00EF7C6C">
        <w:rPr>
          <w:rFonts w:asciiTheme="majorHAnsi" w:eastAsiaTheme="minorHAnsi" w:hAnsiTheme="majorHAnsi" w:cstheme="majorHAnsi"/>
          <w:b/>
          <w:sz w:val="28"/>
          <w:szCs w:val="32"/>
          <w:lang w:val="es-MX"/>
        </w:rPr>
        <w:t>w</w:t>
      </w:r>
      <w:r w:rsidRPr="00EF7C6C">
        <w:rPr>
          <w:rFonts w:asciiTheme="majorHAnsi" w:eastAsiaTheme="minorHAnsi" w:hAnsiTheme="majorHAnsi" w:cstheme="majorHAnsi"/>
          <w:b/>
          <w:sz w:val="28"/>
          <w:szCs w:val="32"/>
          <w:lang w:val="es-MX"/>
        </w:rPr>
        <w:t>ords:</w:t>
      </w:r>
      <w:r w:rsidR="00C926F9">
        <w:rPr>
          <w:rFonts w:ascii="Times New Roman" w:hAnsi="Times New Roman" w:cs="Times New Roman"/>
          <w:bCs/>
          <w:color w:val="000000"/>
          <w:sz w:val="24"/>
          <w:szCs w:val="24"/>
          <w:lang w:val="en-US"/>
        </w:rPr>
        <w:t xml:space="preserve"> </w:t>
      </w:r>
      <w:r w:rsidR="00C926F9" w:rsidRPr="007F026D">
        <w:rPr>
          <w:rFonts w:ascii="Times New Roman" w:hAnsi="Times New Roman" w:cs="Times New Roman"/>
          <w:color w:val="000000"/>
          <w:sz w:val="24"/>
          <w:szCs w:val="24"/>
          <w:lang w:val="en-US"/>
        </w:rPr>
        <w:t>discursive functions</w:t>
      </w:r>
      <w:r w:rsidR="00C926F9">
        <w:rPr>
          <w:rFonts w:ascii="Times New Roman" w:hAnsi="Times New Roman" w:cs="Times New Roman"/>
          <w:color w:val="000000"/>
          <w:sz w:val="24"/>
          <w:szCs w:val="24"/>
          <w:lang w:val="en-US"/>
        </w:rPr>
        <w:t>,</w:t>
      </w:r>
      <w:r w:rsidRPr="007F5908">
        <w:rPr>
          <w:rFonts w:ascii="Times New Roman" w:hAnsi="Times New Roman" w:cs="Times New Roman"/>
          <w:color w:val="000000"/>
          <w:sz w:val="24"/>
          <w:szCs w:val="24"/>
          <w:lang w:val="en-US"/>
        </w:rPr>
        <w:t xml:space="preserve"> </w:t>
      </w:r>
      <w:r w:rsidR="00D20015" w:rsidRPr="007F5908">
        <w:rPr>
          <w:rFonts w:ascii="Times New Roman" w:hAnsi="Times New Roman" w:cs="Times New Roman"/>
          <w:color w:val="000000"/>
          <w:sz w:val="24"/>
          <w:szCs w:val="24"/>
          <w:lang w:val="en-US"/>
        </w:rPr>
        <w:t>graphism</w:t>
      </w:r>
      <w:r w:rsidRPr="007F5908">
        <w:rPr>
          <w:rFonts w:ascii="Times New Roman" w:hAnsi="Times New Roman" w:cs="Times New Roman"/>
          <w:color w:val="000000"/>
          <w:sz w:val="24"/>
          <w:szCs w:val="24"/>
          <w:lang w:val="en-US"/>
        </w:rPr>
        <w:t>, letter, semiotics of art.</w:t>
      </w:r>
    </w:p>
    <w:p w14:paraId="6771EC16" w14:textId="187B0187" w:rsidR="00EF7C6C" w:rsidRDefault="00EF7C6C" w:rsidP="00F1111A">
      <w:pPr>
        <w:widowControl w:val="0"/>
        <w:autoSpaceDE w:val="0"/>
        <w:autoSpaceDN w:val="0"/>
        <w:adjustRightInd w:val="0"/>
        <w:spacing w:line="360" w:lineRule="auto"/>
        <w:rPr>
          <w:rFonts w:ascii="Times New Roman" w:hAnsi="Times New Roman" w:cs="Times New Roman"/>
          <w:color w:val="000000"/>
          <w:sz w:val="24"/>
          <w:szCs w:val="24"/>
          <w:lang w:val="en-US"/>
        </w:rPr>
      </w:pPr>
    </w:p>
    <w:p w14:paraId="41F66359" w14:textId="21E5E06C" w:rsidR="00EF7C6C" w:rsidRPr="00EF7C6C" w:rsidRDefault="00EF7C6C" w:rsidP="00F1111A">
      <w:pPr>
        <w:widowControl w:val="0"/>
        <w:autoSpaceDE w:val="0"/>
        <w:autoSpaceDN w:val="0"/>
        <w:adjustRightInd w:val="0"/>
        <w:spacing w:line="360" w:lineRule="auto"/>
        <w:rPr>
          <w:rFonts w:asciiTheme="majorHAnsi" w:eastAsiaTheme="minorHAnsi" w:hAnsiTheme="majorHAnsi" w:cstheme="majorHAnsi"/>
          <w:b/>
          <w:sz w:val="28"/>
          <w:szCs w:val="32"/>
          <w:lang w:val="es-MX"/>
        </w:rPr>
      </w:pPr>
      <w:r w:rsidRPr="00EF7C6C">
        <w:rPr>
          <w:rFonts w:asciiTheme="majorHAnsi" w:eastAsiaTheme="minorHAnsi" w:hAnsiTheme="majorHAnsi" w:cstheme="majorHAnsi"/>
          <w:b/>
          <w:sz w:val="28"/>
          <w:szCs w:val="32"/>
          <w:lang w:val="es-MX"/>
        </w:rPr>
        <w:t>Resumo</w:t>
      </w:r>
    </w:p>
    <w:p w14:paraId="559D1362" w14:textId="77777777" w:rsidR="00EF7C6C" w:rsidRPr="00EF7C6C" w:rsidRDefault="00EF7C6C" w:rsidP="00EF7C6C">
      <w:pPr>
        <w:widowControl w:val="0"/>
        <w:autoSpaceDE w:val="0"/>
        <w:autoSpaceDN w:val="0"/>
        <w:adjustRightInd w:val="0"/>
        <w:spacing w:line="360" w:lineRule="auto"/>
        <w:jc w:val="both"/>
        <w:rPr>
          <w:rFonts w:ascii="Times New Roman" w:hAnsi="Times New Roman" w:cs="Times New Roman"/>
          <w:color w:val="000000"/>
          <w:sz w:val="24"/>
          <w:szCs w:val="24"/>
          <w:lang w:val="en-US"/>
        </w:rPr>
      </w:pPr>
      <w:proofErr w:type="spellStart"/>
      <w:r w:rsidRPr="00EF7C6C">
        <w:rPr>
          <w:rFonts w:ascii="Times New Roman" w:hAnsi="Times New Roman" w:cs="Times New Roman"/>
          <w:color w:val="000000"/>
          <w:sz w:val="24"/>
          <w:szCs w:val="24"/>
          <w:lang w:val="en-US"/>
        </w:rPr>
        <w:t>Esta</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pesquisa</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teve</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como</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objetivo</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examinar</w:t>
      </w:r>
      <w:proofErr w:type="spellEnd"/>
      <w:r w:rsidRPr="00EF7C6C">
        <w:rPr>
          <w:rFonts w:ascii="Times New Roman" w:hAnsi="Times New Roman" w:cs="Times New Roman"/>
          <w:color w:val="000000"/>
          <w:sz w:val="24"/>
          <w:szCs w:val="24"/>
          <w:lang w:val="en-US"/>
        </w:rPr>
        <w:t xml:space="preserve"> a </w:t>
      </w:r>
      <w:proofErr w:type="spellStart"/>
      <w:r w:rsidRPr="00EF7C6C">
        <w:rPr>
          <w:rFonts w:ascii="Times New Roman" w:hAnsi="Times New Roman" w:cs="Times New Roman"/>
          <w:color w:val="000000"/>
          <w:sz w:val="24"/>
          <w:szCs w:val="24"/>
          <w:lang w:val="en-US"/>
        </w:rPr>
        <w:t>relação</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paralela</w:t>
      </w:r>
      <w:proofErr w:type="spellEnd"/>
      <w:r w:rsidRPr="00EF7C6C">
        <w:rPr>
          <w:rFonts w:ascii="Times New Roman" w:hAnsi="Times New Roman" w:cs="Times New Roman"/>
          <w:color w:val="000000"/>
          <w:sz w:val="24"/>
          <w:szCs w:val="24"/>
          <w:lang w:val="en-US"/>
        </w:rPr>
        <w:t xml:space="preserve"> entre a </w:t>
      </w:r>
      <w:proofErr w:type="spellStart"/>
      <w:r w:rsidRPr="00EF7C6C">
        <w:rPr>
          <w:rFonts w:ascii="Times New Roman" w:hAnsi="Times New Roman" w:cs="Times New Roman"/>
          <w:color w:val="000000"/>
          <w:sz w:val="24"/>
          <w:szCs w:val="24"/>
          <w:lang w:val="en-US"/>
        </w:rPr>
        <w:t>produção</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plástica</w:t>
      </w:r>
      <w:proofErr w:type="spellEnd"/>
      <w:r w:rsidRPr="00EF7C6C">
        <w:rPr>
          <w:rFonts w:ascii="Times New Roman" w:hAnsi="Times New Roman" w:cs="Times New Roman"/>
          <w:color w:val="000000"/>
          <w:sz w:val="24"/>
          <w:szCs w:val="24"/>
          <w:lang w:val="en-US"/>
        </w:rPr>
        <w:t xml:space="preserve"> do </w:t>
      </w:r>
      <w:proofErr w:type="spellStart"/>
      <w:r w:rsidRPr="00EF7C6C">
        <w:rPr>
          <w:rFonts w:ascii="Times New Roman" w:hAnsi="Times New Roman" w:cs="Times New Roman"/>
          <w:color w:val="000000"/>
          <w:sz w:val="24"/>
          <w:szCs w:val="24"/>
          <w:lang w:val="en-US"/>
        </w:rPr>
        <w:t>texto</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na</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obra</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artística</w:t>
      </w:r>
      <w:proofErr w:type="spellEnd"/>
      <w:r w:rsidRPr="00EF7C6C">
        <w:rPr>
          <w:rFonts w:ascii="Times New Roman" w:hAnsi="Times New Roman" w:cs="Times New Roman"/>
          <w:color w:val="000000"/>
          <w:sz w:val="24"/>
          <w:szCs w:val="24"/>
          <w:lang w:val="en-US"/>
        </w:rPr>
        <w:t xml:space="preserve"> e </w:t>
      </w:r>
      <w:proofErr w:type="spellStart"/>
      <w:r w:rsidRPr="00EF7C6C">
        <w:rPr>
          <w:rFonts w:ascii="Times New Roman" w:hAnsi="Times New Roman" w:cs="Times New Roman"/>
          <w:color w:val="000000"/>
          <w:sz w:val="24"/>
          <w:szCs w:val="24"/>
          <w:lang w:val="en-US"/>
        </w:rPr>
        <w:t>alguns</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processos</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interpretativos</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envolvidos</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em</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sua</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abordagem</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semiótica</w:t>
      </w:r>
      <w:proofErr w:type="spellEnd"/>
      <w:r w:rsidRPr="00EF7C6C">
        <w:rPr>
          <w:rFonts w:ascii="Times New Roman" w:hAnsi="Times New Roman" w:cs="Times New Roman"/>
          <w:color w:val="000000"/>
          <w:sz w:val="24"/>
          <w:szCs w:val="24"/>
          <w:lang w:val="en-US"/>
        </w:rPr>
        <w:t xml:space="preserve">, a </w:t>
      </w:r>
      <w:proofErr w:type="spellStart"/>
      <w:r w:rsidRPr="00EF7C6C">
        <w:rPr>
          <w:rFonts w:ascii="Times New Roman" w:hAnsi="Times New Roman" w:cs="Times New Roman"/>
          <w:color w:val="000000"/>
          <w:sz w:val="24"/>
          <w:szCs w:val="24"/>
          <w:lang w:val="en-US"/>
        </w:rPr>
        <w:t>fim</w:t>
      </w:r>
      <w:proofErr w:type="spellEnd"/>
      <w:r w:rsidRPr="00EF7C6C">
        <w:rPr>
          <w:rFonts w:ascii="Times New Roman" w:hAnsi="Times New Roman" w:cs="Times New Roman"/>
          <w:color w:val="000000"/>
          <w:sz w:val="24"/>
          <w:szCs w:val="24"/>
          <w:lang w:val="en-US"/>
        </w:rPr>
        <w:t xml:space="preserve"> de </w:t>
      </w:r>
      <w:proofErr w:type="spellStart"/>
      <w:r w:rsidRPr="00EF7C6C">
        <w:rPr>
          <w:rFonts w:ascii="Times New Roman" w:hAnsi="Times New Roman" w:cs="Times New Roman"/>
          <w:color w:val="000000"/>
          <w:sz w:val="24"/>
          <w:szCs w:val="24"/>
          <w:lang w:val="en-US"/>
        </w:rPr>
        <w:t>esclarecer</w:t>
      </w:r>
      <w:proofErr w:type="spellEnd"/>
      <w:r w:rsidRPr="00EF7C6C">
        <w:rPr>
          <w:rFonts w:ascii="Times New Roman" w:hAnsi="Times New Roman" w:cs="Times New Roman"/>
          <w:color w:val="000000"/>
          <w:sz w:val="24"/>
          <w:szCs w:val="24"/>
          <w:lang w:val="en-US"/>
        </w:rPr>
        <w:t xml:space="preserve"> o </w:t>
      </w:r>
      <w:proofErr w:type="spellStart"/>
      <w:r w:rsidRPr="00EF7C6C">
        <w:rPr>
          <w:rFonts w:ascii="Times New Roman" w:hAnsi="Times New Roman" w:cs="Times New Roman"/>
          <w:color w:val="000000"/>
          <w:sz w:val="24"/>
          <w:szCs w:val="24"/>
          <w:lang w:val="en-US"/>
        </w:rPr>
        <w:t>impacto</w:t>
      </w:r>
      <w:proofErr w:type="spellEnd"/>
      <w:r w:rsidRPr="00EF7C6C">
        <w:rPr>
          <w:rFonts w:ascii="Times New Roman" w:hAnsi="Times New Roman" w:cs="Times New Roman"/>
          <w:color w:val="000000"/>
          <w:sz w:val="24"/>
          <w:szCs w:val="24"/>
          <w:lang w:val="en-US"/>
        </w:rPr>
        <w:t xml:space="preserve"> e as </w:t>
      </w:r>
      <w:proofErr w:type="spellStart"/>
      <w:r w:rsidRPr="00EF7C6C">
        <w:rPr>
          <w:rFonts w:ascii="Times New Roman" w:hAnsi="Times New Roman" w:cs="Times New Roman"/>
          <w:color w:val="000000"/>
          <w:sz w:val="24"/>
          <w:szCs w:val="24"/>
          <w:lang w:val="en-US"/>
        </w:rPr>
        <w:t>funções</w:t>
      </w:r>
      <w:proofErr w:type="spellEnd"/>
      <w:r w:rsidRPr="00EF7C6C">
        <w:rPr>
          <w:rFonts w:ascii="Times New Roman" w:hAnsi="Times New Roman" w:cs="Times New Roman"/>
          <w:color w:val="000000"/>
          <w:sz w:val="24"/>
          <w:szCs w:val="24"/>
          <w:lang w:val="en-US"/>
        </w:rPr>
        <w:t xml:space="preserve"> do </w:t>
      </w:r>
      <w:proofErr w:type="spellStart"/>
      <w:r w:rsidRPr="00EF7C6C">
        <w:rPr>
          <w:rFonts w:ascii="Times New Roman" w:hAnsi="Times New Roman" w:cs="Times New Roman"/>
          <w:color w:val="000000"/>
          <w:sz w:val="24"/>
          <w:szCs w:val="24"/>
          <w:lang w:val="en-US"/>
        </w:rPr>
        <w:t>discurso</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escrito</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nas</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artes</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visuais</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Foi</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proposta</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uma</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investigação</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descritiva</w:t>
      </w:r>
      <w:proofErr w:type="spellEnd"/>
      <w:r w:rsidRPr="00EF7C6C">
        <w:rPr>
          <w:rFonts w:ascii="Times New Roman" w:hAnsi="Times New Roman" w:cs="Times New Roman"/>
          <w:color w:val="000000"/>
          <w:sz w:val="24"/>
          <w:szCs w:val="24"/>
          <w:lang w:val="en-US"/>
        </w:rPr>
        <w:t xml:space="preserve"> e documental, </w:t>
      </w:r>
      <w:proofErr w:type="spellStart"/>
      <w:r w:rsidRPr="00EF7C6C">
        <w:rPr>
          <w:rFonts w:ascii="Times New Roman" w:hAnsi="Times New Roman" w:cs="Times New Roman"/>
          <w:color w:val="000000"/>
          <w:sz w:val="24"/>
          <w:szCs w:val="24"/>
          <w:lang w:val="en-US"/>
        </w:rPr>
        <w:t>cujos</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instrumentos</w:t>
      </w:r>
      <w:proofErr w:type="spellEnd"/>
      <w:r w:rsidRPr="00EF7C6C">
        <w:rPr>
          <w:rFonts w:ascii="Times New Roman" w:hAnsi="Times New Roman" w:cs="Times New Roman"/>
          <w:color w:val="000000"/>
          <w:sz w:val="24"/>
          <w:szCs w:val="24"/>
          <w:lang w:val="en-US"/>
        </w:rPr>
        <w:t xml:space="preserve"> de </w:t>
      </w:r>
      <w:proofErr w:type="spellStart"/>
      <w:r w:rsidRPr="00EF7C6C">
        <w:rPr>
          <w:rFonts w:ascii="Times New Roman" w:hAnsi="Times New Roman" w:cs="Times New Roman"/>
          <w:color w:val="000000"/>
          <w:sz w:val="24"/>
          <w:szCs w:val="24"/>
          <w:lang w:val="en-US"/>
        </w:rPr>
        <w:t>investigação</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foram</w:t>
      </w:r>
      <w:proofErr w:type="spellEnd"/>
      <w:r w:rsidRPr="00EF7C6C">
        <w:rPr>
          <w:rFonts w:ascii="Times New Roman" w:hAnsi="Times New Roman" w:cs="Times New Roman"/>
          <w:color w:val="000000"/>
          <w:sz w:val="24"/>
          <w:szCs w:val="24"/>
          <w:lang w:val="en-US"/>
        </w:rPr>
        <w:t xml:space="preserve">: 1) a </w:t>
      </w:r>
      <w:proofErr w:type="spellStart"/>
      <w:r w:rsidRPr="00EF7C6C">
        <w:rPr>
          <w:rFonts w:ascii="Times New Roman" w:hAnsi="Times New Roman" w:cs="Times New Roman"/>
          <w:color w:val="000000"/>
          <w:sz w:val="24"/>
          <w:szCs w:val="24"/>
          <w:lang w:val="en-US"/>
        </w:rPr>
        <w:t>investigação</w:t>
      </w:r>
      <w:proofErr w:type="spellEnd"/>
      <w:r w:rsidRPr="00EF7C6C">
        <w:rPr>
          <w:rFonts w:ascii="Times New Roman" w:hAnsi="Times New Roman" w:cs="Times New Roman"/>
          <w:color w:val="000000"/>
          <w:sz w:val="24"/>
          <w:szCs w:val="24"/>
          <w:lang w:val="en-US"/>
        </w:rPr>
        <w:t xml:space="preserve"> de </w:t>
      </w:r>
      <w:proofErr w:type="spellStart"/>
      <w:r w:rsidRPr="00EF7C6C">
        <w:rPr>
          <w:rFonts w:ascii="Times New Roman" w:hAnsi="Times New Roman" w:cs="Times New Roman"/>
          <w:color w:val="000000"/>
          <w:sz w:val="24"/>
          <w:szCs w:val="24"/>
          <w:lang w:val="en-US"/>
        </w:rPr>
        <w:t>perspectivas</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teóricas</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em</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torno</w:t>
      </w:r>
      <w:proofErr w:type="spellEnd"/>
      <w:r w:rsidRPr="00EF7C6C">
        <w:rPr>
          <w:rFonts w:ascii="Times New Roman" w:hAnsi="Times New Roman" w:cs="Times New Roman"/>
          <w:color w:val="000000"/>
          <w:sz w:val="24"/>
          <w:szCs w:val="24"/>
          <w:lang w:val="en-US"/>
        </w:rPr>
        <w:t xml:space="preserve"> da </w:t>
      </w:r>
      <w:proofErr w:type="spellStart"/>
      <w:r w:rsidRPr="00EF7C6C">
        <w:rPr>
          <w:rFonts w:ascii="Times New Roman" w:hAnsi="Times New Roman" w:cs="Times New Roman"/>
          <w:color w:val="000000"/>
          <w:sz w:val="24"/>
          <w:szCs w:val="24"/>
          <w:lang w:val="en-US"/>
        </w:rPr>
        <w:t>semiótica</w:t>
      </w:r>
      <w:proofErr w:type="spellEnd"/>
      <w:r w:rsidRPr="00EF7C6C">
        <w:rPr>
          <w:rFonts w:ascii="Times New Roman" w:hAnsi="Times New Roman" w:cs="Times New Roman"/>
          <w:color w:val="000000"/>
          <w:sz w:val="24"/>
          <w:szCs w:val="24"/>
          <w:lang w:val="en-US"/>
        </w:rPr>
        <w:t xml:space="preserve"> do </w:t>
      </w:r>
      <w:proofErr w:type="spellStart"/>
      <w:r w:rsidRPr="00EF7C6C">
        <w:rPr>
          <w:rFonts w:ascii="Times New Roman" w:hAnsi="Times New Roman" w:cs="Times New Roman"/>
          <w:color w:val="000000"/>
          <w:sz w:val="24"/>
          <w:szCs w:val="24"/>
          <w:lang w:val="en-US"/>
        </w:rPr>
        <w:t>texto</w:t>
      </w:r>
      <w:proofErr w:type="spellEnd"/>
      <w:r w:rsidRPr="00EF7C6C">
        <w:rPr>
          <w:rFonts w:ascii="Times New Roman" w:hAnsi="Times New Roman" w:cs="Times New Roman"/>
          <w:color w:val="000000"/>
          <w:sz w:val="24"/>
          <w:szCs w:val="24"/>
          <w:lang w:val="en-US"/>
        </w:rPr>
        <w:t xml:space="preserve"> e 2) </w:t>
      </w:r>
      <w:proofErr w:type="spellStart"/>
      <w:r w:rsidRPr="00EF7C6C">
        <w:rPr>
          <w:rFonts w:ascii="Times New Roman" w:hAnsi="Times New Roman" w:cs="Times New Roman"/>
          <w:color w:val="000000"/>
          <w:sz w:val="24"/>
          <w:szCs w:val="24"/>
          <w:lang w:val="en-US"/>
        </w:rPr>
        <w:t>uma</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seleção</w:t>
      </w:r>
      <w:proofErr w:type="spellEnd"/>
      <w:r w:rsidRPr="00EF7C6C">
        <w:rPr>
          <w:rFonts w:ascii="Times New Roman" w:hAnsi="Times New Roman" w:cs="Times New Roman"/>
          <w:color w:val="000000"/>
          <w:sz w:val="24"/>
          <w:szCs w:val="24"/>
          <w:lang w:val="en-US"/>
        </w:rPr>
        <w:t xml:space="preserve"> e </w:t>
      </w:r>
      <w:proofErr w:type="spellStart"/>
      <w:r w:rsidRPr="00EF7C6C">
        <w:rPr>
          <w:rFonts w:ascii="Times New Roman" w:hAnsi="Times New Roman" w:cs="Times New Roman"/>
          <w:color w:val="000000"/>
          <w:sz w:val="24"/>
          <w:szCs w:val="24"/>
          <w:lang w:val="en-US"/>
        </w:rPr>
        <w:t>classificação</w:t>
      </w:r>
      <w:proofErr w:type="spellEnd"/>
      <w:r w:rsidRPr="00EF7C6C">
        <w:rPr>
          <w:rFonts w:ascii="Times New Roman" w:hAnsi="Times New Roman" w:cs="Times New Roman"/>
          <w:color w:val="000000"/>
          <w:sz w:val="24"/>
          <w:szCs w:val="24"/>
          <w:lang w:val="en-US"/>
        </w:rPr>
        <w:t xml:space="preserve"> de </w:t>
      </w:r>
      <w:proofErr w:type="spellStart"/>
      <w:r w:rsidRPr="00EF7C6C">
        <w:rPr>
          <w:rFonts w:ascii="Times New Roman" w:hAnsi="Times New Roman" w:cs="Times New Roman"/>
          <w:color w:val="000000"/>
          <w:sz w:val="24"/>
          <w:szCs w:val="24"/>
          <w:lang w:val="en-US"/>
        </w:rPr>
        <w:t>peças</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artísticas</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nas</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quais</w:t>
      </w:r>
      <w:proofErr w:type="spellEnd"/>
      <w:r w:rsidRPr="00EF7C6C">
        <w:rPr>
          <w:rFonts w:ascii="Times New Roman" w:hAnsi="Times New Roman" w:cs="Times New Roman"/>
          <w:color w:val="000000"/>
          <w:sz w:val="24"/>
          <w:szCs w:val="24"/>
          <w:lang w:val="en-US"/>
        </w:rPr>
        <w:t xml:space="preserve"> o </w:t>
      </w:r>
      <w:proofErr w:type="spellStart"/>
      <w:r w:rsidRPr="00EF7C6C">
        <w:rPr>
          <w:rFonts w:ascii="Times New Roman" w:hAnsi="Times New Roman" w:cs="Times New Roman"/>
          <w:color w:val="000000"/>
          <w:sz w:val="24"/>
          <w:szCs w:val="24"/>
          <w:lang w:val="en-US"/>
        </w:rPr>
        <w:t>texto</w:t>
      </w:r>
      <w:proofErr w:type="spellEnd"/>
      <w:r w:rsidRPr="00EF7C6C">
        <w:rPr>
          <w:rFonts w:ascii="Times New Roman" w:hAnsi="Times New Roman" w:cs="Times New Roman"/>
          <w:color w:val="000000"/>
          <w:sz w:val="24"/>
          <w:szCs w:val="24"/>
          <w:lang w:val="en-US"/>
        </w:rPr>
        <w:t xml:space="preserve"> opera, </w:t>
      </w:r>
      <w:proofErr w:type="spellStart"/>
      <w:r w:rsidRPr="00EF7C6C">
        <w:rPr>
          <w:rFonts w:ascii="Times New Roman" w:hAnsi="Times New Roman" w:cs="Times New Roman"/>
          <w:color w:val="000000"/>
          <w:sz w:val="24"/>
          <w:szCs w:val="24"/>
          <w:lang w:val="en-US"/>
        </w:rPr>
        <w:t>semiótica</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significativamente</w:t>
      </w:r>
      <w:proofErr w:type="spellEnd"/>
      <w:r w:rsidRPr="00EF7C6C">
        <w:rPr>
          <w:rFonts w:ascii="Times New Roman" w:hAnsi="Times New Roman" w:cs="Times New Roman"/>
          <w:color w:val="000000"/>
          <w:sz w:val="24"/>
          <w:szCs w:val="24"/>
          <w:lang w:val="en-US"/>
        </w:rPr>
        <w:t xml:space="preserve">. Uma </w:t>
      </w:r>
      <w:proofErr w:type="spellStart"/>
      <w:r w:rsidRPr="00EF7C6C">
        <w:rPr>
          <w:rFonts w:ascii="Times New Roman" w:hAnsi="Times New Roman" w:cs="Times New Roman"/>
          <w:color w:val="000000"/>
          <w:sz w:val="24"/>
          <w:szCs w:val="24"/>
          <w:lang w:val="en-US"/>
        </w:rPr>
        <w:t>análise</w:t>
      </w:r>
      <w:proofErr w:type="spellEnd"/>
      <w:r w:rsidRPr="00EF7C6C">
        <w:rPr>
          <w:rFonts w:ascii="Times New Roman" w:hAnsi="Times New Roman" w:cs="Times New Roman"/>
          <w:color w:val="000000"/>
          <w:sz w:val="24"/>
          <w:szCs w:val="24"/>
          <w:lang w:val="en-US"/>
        </w:rPr>
        <w:t xml:space="preserve"> dos </w:t>
      </w:r>
      <w:proofErr w:type="spellStart"/>
      <w:r w:rsidRPr="00EF7C6C">
        <w:rPr>
          <w:rFonts w:ascii="Times New Roman" w:hAnsi="Times New Roman" w:cs="Times New Roman"/>
          <w:color w:val="000000"/>
          <w:sz w:val="24"/>
          <w:szCs w:val="24"/>
          <w:lang w:val="en-US"/>
        </w:rPr>
        <w:t>trabalhos</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selecionados</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foi</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realizada</w:t>
      </w:r>
      <w:proofErr w:type="spellEnd"/>
      <w:r w:rsidRPr="00EF7C6C">
        <w:rPr>
          <w:rFonts w:ascii="Times New Roman" w:hAnsi="Times New Roman" w:cs="Times New Roman"/>
          <w:color w:val="000000"/>
          <w:sz w:val="24"/>
          <w:szCs w:val="24"/>
          <w:lang w:val="en-US"/>
        </w:rPr>
        <w:t xml:space="preserve"> com base </w:t>
      </w:r>
      <w:proofErr w:type="spellStart"/>
      <w:r w:rsidRPr="00EF7C6C">
        <w:rPr>
          <w:rFonts w:ascii="Times New Roman" w:hAnsi="Times New Roman" w:cs="Times New Roman"/>
          <w:color w:val="000000"/>
          <w:sz w:val="24"/>
          <w:szCs w:val="24"/>
          <w:lang w:val="en-US"/>
        </w:rPr>
        <w:t>na</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teoria</w:t>
      </w:r>
      <w:proofErr w:type="spellEnd"/>
      <w:r w:rsidRPr="00EF7C6C">
        <w:rPr>
          <w:rFonts w:ascii="Times New Roman" w:hAnsi="Times New Roman" w:cs="Times New Roman"/>
          <w:color w:val="000000"/>
          <w:sz w:val="24"/>
          <w:szCs w:val="24"/>
          <w:lang w:val="en-US"/>
        </w:rPr>
        <w:t xml:space="preserve"> das </w:t>
      </w:r>
      <w:proofErr w:type="spellStart"/>
      <w:r w:rsidRPr="00EF7C6C">
        <w:rPr>
          <w:rFonts w:ascii="Times New Roman" w:hAnsi="Times New Roman" w:cs="Times New Roman"/>
          <w:color w:val="000000"/>
          <w:sz w:val="24"/>
          <w:szCs w:val="24"/>
          <w:lang w:val="en-US"/>
        </w:rPr>
        <w:t>funções</w:t>
      </w:r>
      <w:proofErr w:type="spellEnd"/>
      <w:r w:rsidRPr="00EF7C6C">
        <w:rPr>
          <w:rFonts w:ascii="Times New Roman" w:hAnsi="Times New Roman" w:cs="Times New Roman"/>
          <w:color w:val="000000"/>
          <w:sz w:val="24"/>
          <w:szCs w:val="24"/>
          <w:lang w:val="en-US"/>
        </w:rPr>
        <w:t xml:space="preserve"> da </w:t>
      </w:r>
      <w:proofErr w:type="spellStart"/>
      <w:r w:rsidRPr="00EF7C6C">
        <w:rPr>
          <w:rFonts w:ascii="Times New Roman" w:hAnsi="Times New Roman" w:cs="Times New Roman"/>
          <w:color w:val="000000"/>
          <w:sz w:val="24"/>
          <w:szCs w:val="24"/>
          <w:lang w:val="en-US"/>
        </w:rPr>
        <w:t>linguagem</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proposta</w:t>
      </w:r>
      <w:proofErr w:type="spellEnd"/>
      <w:r w:rsidRPr="00EF7C6C">
        <w:rPr>
          <w:rFonts w:ascii="Times New Roman" w:hAnsi="Times New Roman" w:cs="Times New Roman"/>
          <w:color w:val="000000"/>
          <w:sz w:val="24"/>
          <w:szCs w:val="24"/>
          <w:lang w:val="en-US"/>
        </w:rPr>
        <w:t xml:space="preserve"> por Roman Jakobson. A </w:t>
      </w:r>
      <w:proofErr w:type="spellStart"/>
      <w:r w:rsidRPr="00EF7C6C">
        <w:rPr>
          <w:rFonts w:ascii="Times New Roman" w:hAnsi="Times New Roman" w:cs="Times New Roman"/>
          <w:color w:val="000000"/>
          <w:sz w:val="24"/>
          <w:szCs w:val="24"/>
          <w:lang w:val="en-US"/>
        </w:rPr>
        <w:t>pesquisa</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permitiu</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cruzamentos</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teóricos</w:t>
      </w:r>
      <w:proofErr w:type="spellEnd"/>
      <w:r w:rsidRPr="00EF7C6C">
        <w:rPr>
          <w:rFonts w:ascii="Times New Roman" w:hAnsi="Times New Roman" w:cs="Times New Roman"/>
          <w:color w:val="000000"/>
          <w:sz w:val="24"/>
          <w:szCs w:val="24"/>
          <w:lang w:val="en-US"/>
        </w:rPr>
        <w:t xml:space="preserve"> que </w:t>
      </w:r>
      <w:proofErr w:type="spellStart"/>
      <w:r w:rsidRPr="00EF7C6C">
        <w:rPr>
          <w:rFonts w:ascii="Times New Roman" w:hAnsi="Times New Roman" w:cs="Times New Roman"/>
          <w:color w:val="000000"/>
          <w:sz w:val="24"/>
          <w:szCs w:val="24"/>
          <w:lang w:val="en-US"/>
        </w:rPr>
        <w:t>validam</w:t>
      </w:r>
      <w:proofErr w:type="spellEnd"/>
      <w:r w:rsidRPr="00EF7C6C">
        <w:rPr>
          <w:rFonts w:ascii="Times New Roman" w:hAnsi="Times New Roman" w:cs="Times New Roman"/>
          <w:color w:val="000000"/>
          <w:sz w:val="24"/>
          <w:szCs w:val="24"/>
          <w:lang w:val="en-US"/>
        </w:rPr>
        <w:t xml:space="preserve"> a </w:t>
      </w:r>
      <w:proofErr w:type="spellStart"/>
      <w:r w:rsidRPr="00EF7C6C">
        <w:rPr>
          <w:rFonts w:ascii="Times New Roman" w:hAnsi="Times New Roman" w:cs="Times New Roman"/>
          <w:color w:val="000000"/>
          <w:sz w:val="24"/>
          <w:szCs w:val="24"/>
          <w:lang w:val="en-US"/>
        </w:rPr>
        <w:t>análise</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tipográfica</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como</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alternativa</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ao</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estudo</w:t>
      </w:r>
      <w:proofErr w:type="spellEnd"/>
      <w:r w:rsidRPr="00EF7C6C">
        <w:rPr>
          <w:rFonts w:ascii="Times New Roman" w:hAnsi="Times New Roman" w:cs="Times New Roman"/>
          <w:color w:val="000000"/>
          <w:sz w:val="24"/>
          <w:szCs w:val="24"/>
          <w:lang w:val="en-US"/>
        </w:rPr>
        <w:t xml:space="preserve"> formal de </w:t>
      </w:r>
      <w:proofErr w:type="spellStart"/>
      <w:r w:rsidRPr="00EF7C6C">
        <w:rPr>
          <w:rFonts w:ascii="Times New Roman" w:hAnsi="Times New Roman" w:cs="Times New Roman"/>
          <w:color w:val="000000"/>
          <w:sz w:val="24"/>
          <w:szCs w:val="24"/>
          <w:lang w:val="en-US"/>
        </w:rPr>
        <w:t>manifestações</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artísticas</w:t>
      </w:r>
      <w:proofErr w:type="spellEnd"/>
      <w:r w:rsidRPr="00EF7C6C">
        <w:rPr>
          <w:rFonts w:ascii="Times New Roman" w:hAnsi="Times New Roman" w:cs="Times New Roman"/>
          <w:color w:val="000000"/>
          <w:sz w:val="24"/>
          <w:szCs w:val="24"/>
          <w:lang w:val="en-US"/>
        </w:rPr>
        <w:t xml:space="preserve">. E, por </w:t>
      </w:r>
      <w:proofErr w:type="spellStart"/>
      <w:r w:rsidRPr="00EF7C6C">
        <w:rPr>
          <w:rFonts w:ascii="Times New Roman" w:hAnsi="Times New Roman" w:cs="Times New Roman"/>
          <w:color w:val="000000"/>
          <w:sz w:val="24"/>
          <w:szCs w:val="24"/>
          <w:lang w:val="en-US"/>
        </w:rPr>
        <w:t>sua</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vez</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contribuiu</w:t>
      </w:r>
      <w:proofErr w:type="spellEnd"/>
      <w:r w:rsidRPr="00EF7C6C">
        <w:rPr>
          <w:rFonts w:ascii="Times New Roman" w:hAnsi="Times New Roman" w:cs="Times New Roman"/>
          <w:color w:val="000000"/>
          <w:sz w:val="24"/>
          <w:szCs w:val="24"/>
          <w:lang w:val="en-US"/>
        </w:rPr>
        <w:t xml:space="preserve"> para </w:t>
      </w:r>
      <w:proofErr w:type="spellStart"/>
      <w:r w:rsidRPr="00EF7C6C">
        <w:rPr>
          <w:rFonts w:ascii="Times New Roman" w:hAnsi="Times New Roman" w:cs="Times New Roman"/>
          <w:color w:val="000000"/>
          <w:sz w:val="24"/>
          <w:szCs w:val="24"/>
          <w:lang w:val="en-US"/>
        </w:rPr>
        <w:t>uma</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tipificação</w:t>
      </w:r>
      <w:proofErr w:type="spellEnd"/>
      <w:r w:rsidRPr="00EF7C6C">
        <w:rPr>
          <w:rFonts w:ascii="Times New Roman" w:hAnsi="Times New Roman" w:cs="Times New Roman"/>
          <w:color w:val="000000"/>
          <w:sz w:val="24"/>
          <w:szCs w:val="24"/>
          <w:lang w:val="en-US"/>
        </w:rPr>
        <w:t xml:space="preserve"> que </w:t>
      </w:r>
      <w:proofErr w:type="spellStart"/>
      <w:r w:rsidRPr="00EF7C6C">
        <w:rPr>
          <w:rFonts w:ascii="Times New Roman" w:hAnsi="Times New Roman" w:cs="Times New Roman"/>
          <w:color w:val="000000"/>
          <w:sz w:val="24"/>
          <w:szCs w:val="24"/>
          <w:lang w:val="en-US"/>
        </w:rPr>
        <w:t>transcende</w:t>
      </w:r>
      <w:proofErr w:type="spellEnd"/>
      <w:r w:rsidRPr="00EF7C6C">
        <w:rPr>
          <w:rFonts w:ascii="Times New Roman" w:hAnsi="Times New Roman" w:cs="Times New Roman"/>
          <w:color w:val="000000"/>
          <w:sz w:val="24"/>
          <w:szCs w:val="24"/>
          <w:lang w:val="en-US"/>
        </w:rPr>
        <w:t xml:space="preserve"> as </w:t>
      </w:r>
      <w:proofErr w:type="spellStart"/>
      <w:r w:rsidRPr="00EF7C6C">
        <w:rPr>
          <w:rFonts w:ascii="Times New Roman" w:hAnsi="Times New Roman" w:cs="Times New Roman"/>
          <w:color w:val="000000"/>
          <w:sz w:val="24"/>
          <w:szCs w:val="24"/>
          <w:lang w:val="en-US"/>
        </w:rPr>
        <w:t>categorias</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históricas</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ou</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estéticas</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tradicionais</w:t>
      </w:r>
      <w:proofErr w:type="spellEnd"/>
      <w:r w:rsidRPr="00EF7C6C">
        <w:rPr>
          <w:rFonts w:ascii="Times New Roman" w:hAnsi="Times New Roman" w:cs="Times New Roman"/>
          <w:color w:val="000000"/>
          <w:sz w:val="24"/>
          <w:szCs w:val="24"/>
          <w:lang w:val="en-US"/>
        </w:rPr>
        <w:t xml:space="preserve"> e </w:t>
      </w:r>
      <w:proofErr w:type="spellStart"/>
      <w:r w:rsidRPr="00EF7C6C">
        <w:rPr>
          <w:rFonts w:ascii="Times New Roman" w:hAnsi="Times New Roman" w:cs="Times New Roman"/>
          <w:color w:val="000000"/>
          <w:sz w:val="24"/>
          <w:szCs w:val="24"/>
          <w:lang w:val="en-US"/>
        </w:rPr>
        <w:t>nos</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permite</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abordar</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novas</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formas</w:t>
      </w:r>
      <w:proofErr w:type="spellEnd"/>
      <w:r w:rsidRPr="00EF7C6C">
        <w:rPr>
          <w:rFonts w:ascii="Times New Roman" w:hAnsi="Times New Roman" w:cs="Times New Roman"/>
          <w:color w:val="000000"/>
          <w:sz w:val="24"/>
          <w:szCs w:val="24"/>
          <w:lang w:val="en-US"/>
        </w:rPr>
        <w:t xml:space="preserve"> de </w:t>
      </w:r>
      <w:proofErr w:type="spellStart"/>
      <w:r w:rsidRPr="00EF7C6C">
        <w:rPr>
          <w:rFonts w:ascii="Times New Roman" w:hAnsi="Times New Roman" w:cs="Times New Roman"/>
          <w:color w:val="000000"/>
          <w:sz w:val="24"/>
          <w:szCs w:val="24"/>
          <w:lang w:val="en-US"/>
        </w:rPr>
        <w:t>valorização</w:t>
      </w:r>
      <w:proofErr w:type="spellEnd"/>
      <w:r w:rsidRPr="00EF7C6C">
        <w:rPr>
          <w:rFonts w:ascii="Times New Roman" w:hAnsi="Times New Roman" w:cs="Times New Roman"/>
          <w:color w:val="000000"/>
          <w:sz w:val="24"/>
          <w:szCs w:val="24"/>
          <w:lang w:val="en-US"/>
        </w:rPr>
        <w:t xml:space="preserve"> e </w:t>
      </w:r>
      <w:proofErr w:type="spellStart"/>
      <w:r w:rsidRPr="00EF7C6C">
        <w:rPr>
          <w:rFonts w:ascii="Times New Roman" w:hAnsi="Times New Roman" w:cs="Times New Roman"/>
          <w:color w:val="000000"/>
          <w:sz w:val="24"/>
          <w:szCs w:val="24"/>
          <w:lang w:val="en-US"/>
        </w:rPr>
        <w:t>significado</w:t>
      </w:r>
      <w:proofErr w:type="spellEnd"/>
      <w:r w:rsidRPr="00EF7C6C">
        <w:rPr>
          <w:rFonts w:ascii="Times New Roman" w:hAnsi="Times New Roman" w:cs="Times New Roman"/>
          <w:color w:val="000000"/>
          <w:sz w:val="24"/>
          <w:szCs w:val="24"/>
          <w:lang w:val="en-US"/>
        </w:rPr>
        <w:t xml:space="preserve"> do </w:t>
      </w:r>
      <w:proofErr w:type="spellStart"/>
      <w:r w:rsidRPr="00EF7C6C">
        <w:rPr>
          <w:rFonts w:ascii="Times New Roman" w:hAnsi="Times New Roman" w:cs="Times New Roman"/>
          <w:color w:val="000000"/>
          <w:sz w:val="24"/>
          <w:szCs w:val="24"/>
          <w:lang w:val="en-US"/>
        </w:rPr>
        <w:t>texto</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seja</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ele</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escrito</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gravado</w:t>
      </w:r>
      <w:proofErr w:type="spellEnd"/>
      <w:r w:rsidRPr="00EF7C6C">
        <w:rPr>
          <w:rFonts w:ascii="Times New Roman" w:hAnsi="Times New Roman" w:cs="Times New Roman"/>
          <w:color w:val="000000"/>
          <w:sz w:val="24"/>
          <w:szCs w:val="24"/>
          <w:lang w:val="en-US"/>
        </w:rPr>
        <w:t xml:space="preserve">, pintado, </w:t>
      </w:r>
      <w:proofErr w:type="spellStart"/>
      <w:r w:rsidRPr="00EF7C6C">
        <w:rPr>
          <w:rFonts w:ascii="Times New Roman" w:hAnsi="Times New Roman" w:cs="Times New Roman"/>
          <w:color w:val="000000"/>
          <w:sz w:val="24"/>
          <w:szCs w:val="24"/>
          <w:lang w:val="en-US"/>
        </w:rPr>
        <w:t>desenhado</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impresso</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impresso</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ou</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digitado</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em</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relação</w:t>
      </w:r>
      <w:proofErr w:type="spellEnd"/>
      <w:r w:rsidRPr="00EF7C6C">
        <w:rPr>
          <w:rFonts w:ascii="Times New Roman" w:hAnsi="Times New Roman" w:cs="Times New Roman"/>
          <w:color w:val="000000"/>
          <w:sz w:val="24"/>
          <w:szCs w:val="24"/>
          <w:lang w:val="en-US"/>
        </w:rPr>
        <w:t xml:space="preserve"> à </w:t>
      </w:r>
      <w:proofErr w:type="spellStart"/>
      <w:r w:rsidRPr="00EF7C6C">
        <w:rPr>
          <w:rFonts w:ascii="Times New Roman" w:hAnsi="Times New Roman" w:cs="Times New Roman"/>
          <w:color w:val="000000"/>
          <w:sz w:val="24"/>
          <w:szCs w:val="24"/>
          <w:lang w:val="en-US"/>
        </w:rPr>
        <w:t>sua</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materialidade</w:t>
      </w:r>
      <w:proofErr w:type="spellEnd"/>
      <w:r w:rsidRPr="00EF7C6C">
        <w:rPr>
          <w:rFonts w:ascii="Times New Roman" w:hAnsi="Times New Roman" w:cs="Times New Roman"/>
          <w:color w:val="000000"/>
          <w:sz w:val="24"/>
          <w:szCs w:val="24"/>
          <w:lang w:val="en-US"/>
        </w:rPr>
        <w:t xml:space="preserve"> e </w:t>
      </w:r>
      <w:proofErr w:type="spellStart"/>
      <w:r w:rsidRPr="00EF7C6C">
        <w:rPr>
          <w:rFonts w:ascii="Times New Roman" w:hAnsi="Times New Roman" w:cs="Times New Roman"/>
          <w:color w:val="000000"/>
          <w:sz w:val="24"/>
          <w:szCs w:val="24"/>
          <w:lang w:val="en-US"/>
        </w:rPr>
        <w:t>contribuição</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expressiva</w:t>
      </w:r>
      <w:proofErr w:type="spellEnd"/>
      <w:r w:rsidRPr="00EF7C6C">
        <w:rPr>
          <w:rFonts w:ascii="Times New Roman" w:hAnsi="Times New Roman" w:cs="Times New Roman"/>
          <w:color w:val="000000"/>
          <w:sz w:val="24"/>
          <w:szCs w:val="24"/>
          <w:lang w:val="en-US"/>
        </w:rPr>
        <w:t xml:space="preserve"> Para o campo </w:t>
      </w:r>
      <w:proofErr w:type="spellStart"/>
      <w:r w:rsidRPr="00EF7C6C">
        <w:rPr>
          <w:rFonts w:ascii="Times New Roman" w:hAnsi="Times New Roman" w:cs="Times New Roman"/>
          <w:color w:val="000000"/>
          <w:sz w:val="24"/>
          <w:szCs w:val="24"/>
          <w:lang w:val="en-US"/>
        </w:rPr>
        <w:t>artístico</w:t>
      </w:r>
      <w:proofErr w:type="spellEnd"/>
      <w:r w:rsidRPr="00EF7C6C">
        <w:rPr>
          <w:rFonts w:ascii="Times New Roman" w:hAnsi="Times New Roman" w:cs="Times New Roman"/>
          <w:color w:val="000000"/>
          <w:sz w:val="24"/>
          <w:szCs w:val="24"/>
          <w:lang w:val="en-US"/>
        </w:rPr>
        <w:t>.</w:t>
      </w:r>
    </w:p>
    <w:p w14:paraId="05FD8892" w14:textId="77777777" w:rsidR="00EF7C6C" w:rsidRPr="00EF7C6C" w:rsidRDefault="00EF7C6C" w:rsidP="00EF7C6C">
      <w:pPr>
        <w:widowControl w:val="0"/>
        <w:autoSpaceDE w:val="0"/>
        <w:autoSpaceDN w:val="0"/>
        <w:adjustRightInd w:val="0"/>
        <w:spacing w:line="360" w:lineRule="auto"/>
        <w:jc w:val="both"/>
        <w:rPr>
          <w:rFonts w:ascii="Times New Roman" w:hAnsi="Times New Roman" w:cs="Times New Roman"/>
          <w:color w:val="000000"/>
          <w:sz w:val="24"/>
          <w:szCs w:val="24"/>
          <w:lang w:val="en-US"/>
        </w:rPr>
      </w:pPr>
      <w:proofErr w:type="spellStart"/>
      <w:r w:rsidRPr="00EF7C6C">
        <w:rPr>
          <w:rFonts w:ascii="Times New Roman" w:hAnsi="Times New Roman" w:cs="Times New Roman"/>
          <w:color w:val="000000"/>
          <w:sz w:val="24"/>
          <w:szCs w:val="24"/>
          <w:lang w:val="en-US"/>
        </w:rPr>
        <w:t>Apesar</w:t>
      </w:r>
      <w:proofErr w:type="spellEnd"/>
      <w:r w:rsidRPr="00EF7C6C">
        <w:rPr>
          <w:rFonts w:ascii="Times New Roman" w:hAnsi="Times New Roman" w:cs="Times New Roman"/>
          <w:color w:val="000000"/>
          <w:sz w:val="24"/>
          <w:szCs w:val="24"/>
          <w:lang w:val="en-US"/>
        </w:rPr>
        <w:t xml:space="preserve"> do </w:t>
      </w:r>
      <w:proofErr w:type="spellStart"/>
      <w:r w:rsidRPr="00EF7C6C">
        <w:rPr>
          <w:rFonts w:ascii="Times New Roman" w:hAnsi="Times New Roman" w:cs="Times New Roman"/>
          <w:color w:val="000000"/>
          <w:sz w:val="24"/>
          <w:szCs w:val="24"/>
          <w:lang w:val="en-US"/>
        </w:rPr>
        <w:t>envolvimento</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direto</w:t>
      </w:r>
      <w:proofErr w:type="spellEnd"/>
      <w:r w:rsidRPr="00EF7C6C">
        <w:rPr>
          <w:rFonts w:ascii="Times New Roman" w:hAnsi="Times New Roman" w:cs="Times New Roman"/>
          <w:color w:val="000000"/>
          <w:sz w:val="24"/>
          <w:szCs w:val="24"/>
          <w:lang w:val="en-US"/>
        </w:rPr>
        <w:t xml:space="preserve"> entre </w:t>
      </w:r>
      <w:proofErr w:type="spellStart"/>
      <w:r w:rsidRPr="00EF7C6C">
        <w:rPr>
          <w:rFonts w:ascii="Times New Roman" w:hAnsi="Times New Roman" w:cs="Times New Roman"/>
          <w:color w:val="000000"/>
          <w:sz w:val="24"/>
          <w:szCs w:val="24"/>
          <w:lang w:val="en-US"/>
        </w:rPr>
        <w:t>arte</w:t>
      </w:r>
      <w:proofErr w:type="spellEnd"/>
      <w:r w:rsidRPr="00EF7C6C">
        <w:rPr>
          <w:rFonts w:ascii="Times New Roman" w:hAnsi="Times New Roman" w:cs="Times New Roman"/>
          <w:color w:val="000000"/>
          <w:sz w:val="24"/>
          <w:szCs w:val="24"/>
          <w:lang w:val="en-US"/>
        </w:rPr>
        <w:t xml:space="preserve"> e </w:t>
      </w:r>
      <w:proofErr w:type="spellStart"/>
      <w:r w:rsidRPr="00EF7C6C">
        <w:rPr>
          <w:rFonts w:ascii="Times New Roman" w:hAnsi="Times New Roman" w:cs="Times New Roman"/>
          <w:color w:val="000000"/>
          <w:sz w:val="24"/>
          <w:szCs w:val="24"/>
          <w:lang w:val="en-US"/>
        </w:rPr>
        <w:t>tipografia</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os</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materiais</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teóricos</w:t>
      </w:r>
      <w:proofErr w:type="spellEnd"/>
      <w:r w:rsidRPr="00EF7C6C">
        <w:rPr>
          <w:rFonts w:ascii="Times New Roman" w:hAnsi="Times New Roman" w:cs="Times New Roman"/>
          <w:color w:val="000000"/>
          <w:sz w:val="24"/>
          <w:szCs w:val="24"/>
          <w:lang w:val="en-US"/>
        </w:rPr>
        <w:t xml:space="preserve"> que </w:t>
      </w:r>
      <w:proofErr w:type="spellStart"/>
      <w:r w:rsidRPr="00EF7C6C">
        <w:rPr>
          <w:rFonts w:ascii="Times New Roman" w:hAnsi="Times New Roman" w:cs="Times New Roman"/>
          <w:color w:val="000000"/>
          <w:sz w:val="24"/>
          <w:szCs w:val="24"/>
          <w:lang w:val="en-US"/>
        </w:rPr>
        <w:t>documentam</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essa</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relação</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são</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escassos</w:t>
      </w:r>
      <w:proofErr w:type="spellEnd"/>
      <w:r w:rsidRPr="00EF7C6C">
        <w:rPr>
          <w:rFonts w:ascii="Times New Roman" w:hAnsi="Times New Roman" w:cs="Times New Roman"/>
          <w:color w:val="000000"/>
          <w:sz w:val="24"/>
          <w:szCs w:val="24"/>
          <w:lang w:val="en-US"/>
        </w:rPr>
        <w:t xml:space="preserve">. Este </w:t>
      </w:r>
      <w:proofErr w:type="spellStart"/>
      <w:r w:rsidRPr="00EF7C6C">
        <w:rPr>
          <w:rFonts w:ascii="Times New Roman" w:hAnsi="Times New Roman" w:cs="Times New Roman"/>
          <w:color w:val="000000"/>
          <w:sz w:val="24"/>
          <w:szCs w:val="24"/>
          <w:lang w:val="en-US"/>
        </w:rPr>
        <w:t>trabalho</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tornou</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visível</w:t>
      </w:r>
      <w:proofErr w:type="spellEnd"/>
      <w:r w:rsidRPr="00EF7C6C">
        <w:rPr>
          <w:rFonts w:ascii="Times New Roman" w:hAnsi="Times New Roman" w:cs="Times New Roman"/>
          <w:color w:val="000000"/>
          <w:sz w:val="24"/>
          <w:szCs w:val="24"/>
          <w:lang w:val="en-US"/>
        </w:rPr>
        <w:t xml:space="preserve"> as </w:t>
      </w:r>
      <w:proofErr w:type="spellStart"/>
      <w:r w:rsidRPr="00EF7C6C">
        <w:rPr>
          <w:rFonts w:ascii="Times New Roman" w:hAnsi="Times New Roman" w:cs="Times New Roman"/>
          <w:color w:val="000000"/>
          <w:sz w:val="24"/>
          <w:szCs w:val="24"/>
          <w:lang w:val="en-US"/>
        </w:rPr>
        <w:t>possibilidades</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expressivas</w:t>
      </w:r>
      <w:proofErr w:type="spellEnd"/>
      <w:r w:rsidRPr="00EF7C6C">
        <w:rPr>
          <w:rFonts w:ascii="Times New Roman" w:hAnsi="Times New Roman" w:cs="Times New Roman"/>
          <w:color w:val="000000"/>
          <w:sz w:val="24"/>
          <w:szCs w:val="24"/>
          <w:lang w:val="en-US"/>
        </w:rPr>
        <w:t xml:space="preserve"> do </w:t>
      </w:r>
      <w:proofErr w:type="spellStart"/>
      <w:r w:rsidRPr="00EF7C6C">
        <w:rPr>
          <w:rFonts w:ascii="Times New Roman" w:hAnsi="Times New Roman" w:cs="Times New Roman"/>
          <w:color w:val="000000"/>
          <w:sz w:val="24"/>
          <w:szCs w:val="24"/>
          <w:lang w:val="en-US"/>
        </w:rPr>
        <w:t>texto</w:t>
      </w:r>
      <w:proofErr w:type="spellEnd"/>
      <w:r w:rsidRPr="00EF7C6C">
        <w:rPr>
          <w:rFonts w:ascii="Times New Roman" w:hAnsi="Times New Roman" w:cs="Times New Roman"/>
          <w:color w:val="000000"/>
          <w:sz w:val="24"/>
          <w:szCs w:val="24"/>
          <w:lang w:val="en-US"/>
        </w:rPr>
        <w:t xml:space="preserve"> a </w:t>
      </w:r>
      <w:proofErr w:type="spellStart"/>
      <w:r w:rsidRPr="00EF7C6C">
        <w:rPr>
          <w:rFonts w:ascii="Times New Roman" w:hAnsi="Times New Roman" w:cs="Times New Roman"/>
          <w:color w:val="000000"/>
          <w:sz w:val="24"/>
          <w:szCs w:val="24"/>
          <w:lang w:val="en-US"/>
        </w:rPr>
        <w:t>partir</w:t>
      </w:r>
      <w:proofErr w:type="spellEnd"/>
      <w:r w:rsidRPr="00EF7C6C">
        <w:rPr>
          <w:rFonts w:ascii="Times New Roman" w:hAnsi="Times New Roman" w:cs="Times New Roman"/>
          <w:color w:val="000000"/>
          <w:sz w:val="24"/>
          <w:szCs w:val="24"/>
          <w:lang w:val="en-US"/>
        </w:rPr>
        <w:t xml:space="preserve"> da </w:t>
      </w:r>
      <w:proofErr w:type="spellStart"/>
      <w:r w:rsidRPr="00EF7C6C">
        <w:rPr>
          <w:rFonts w:ascii="Times New Roman" w:hAnsi="Times New Roman" w:cs="Times New Roman"/>
          <w:color w:val="000000"/>
          <w:sz w:val="24"/>
          <w:szCs w:val="24"/>
          <w:lang w:val="en-US"/>
        </w:rPr>
        <w:t>identificação</w:t>
      </w:r>
      <w:proofErr w:type="spellEnd"/>
      <w:r w:rsidRPr="00EF7C6C">
        <w:rPr>
          <w:rFonts w:ascii="Times New Roman" w:hAnsi="Times New Roman" w:cs="Times New Roman"/>
          <w:color w:val="000000"/>
          <w:sz w:val="24"/>
          <w:szCs w:val="24"/>
          <w:lang w:val="en-US"/>
        </w:rPr>
        <w:t xml:space="preserve"> de </w:t>
      </w:r>
      <w:proofErr w:type="spellStart"/>
      <w:r w:rsidRPr="00EF7C6C">
        <w:rPr>
          <w:rFonts w:ascii="Times New Roman" w:hAnsi="Times New Roman" w:cs="Times New Roman"/>
          <w:color w:val="000000"/>
          <w:sz w:val="24"/>
          <w:szCs w:val="24"/>
          <w:lang w:val="en-US"/>
        </w:rPr>
        <w:t>suas</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funções</w:t>
      </w:r>
      <w:proofErr w:type="spellEnd"/>
      <w:r w:rsidRPr="00EF7C6C">
        <w:rPr>
          <w:rFonts w:ascii="Times New Roman" w:hAnsi="Times New Roman" w:cs="Times New Roman"/>
          <w:color w:val="000000"/>
          <w:sz w:val="24"/>
          <w:szCs w:val="24"/>
          <w:lang w:val="en-US"/>
        </w:rPr>
        <w:t xml:space="preserve"> no </w:t>
      </w:r>
      <w:proofErr w:type="spellStart"/>
      <w:r w:rsidRPr="00EF7C6C">
        <w:rPr>
          <w:rFonts w:ascii="Times New Roman" w:hAnsi="Times New Roman" w:cs="Times New Roman"/>
          <w:color w:val="000000"/>
          <w:sz w:val="24"/>
          <w:szCs w:val="24"/>
          <w:lang w:val="en-US"/>
        </w:rPr>
        <w:t>trabalho</w:t>
      </w:r>
      <w:proofErr w:type="spellEnd"/>
      <w:r w:rsidRPr="00EF7C6C">
        <w:rPr>
          <w:rFonts w:ascii="Times New Roman" w:hAnsi="Times New Roman" w:cs="Times New Roman"/>
          <w:color w:val="000000"/>
          <w:sz w:val="24"/>
          <w:szCs w:val="24"/>
          <w:lang w:val="en-US"/>
        </w:rPr>
        <w:t xml:space="preserve">. A </w:t>
      </w:r>
      <w:proofErr w:type="spellStart"/>
      <w:r w:rsidRPr="00EF7C6C">
        <w:rPr>
          <w:rFonts w:ascii="Times New Roman" w:hAnsi="Times New Roman" w:cs="Times New Roman"/>
          <w:color w:val="000000"/>
          <w:sz w:val="24"/>
          <w:szCs w:val="24"/>
          <w:lang w:val="en-US"/>
        </w:rPr>
        <w:t>extrapolação</w:t>
      </w:r>
      <w:proofErr w:type="spellEnd"/>
      <w:r w:rsidRPr="00EF7C6C">
        <w:rPr>
          <w:rFonts w:ascii="Times New Roman" w:hAnsi="Times New Roman" w:cs="Times New Roman"/>
          <w:color w:val="000000"/>
          <w:sz w:val="24"/>
          <w:szCs w:val="24"/>
          <w:lang w:val="en-US"/>
        </w:rPr>
        <w:t xml:space="preserve"> do </w:t>
      </w:r>
      <w:proofErr w:type="spellStart"/>
      <w:r w:rsidRPr="00EF7C6C">
        <w:rPr>
          <w:rFonts w:ascii="Times New Roman" w:hAnsi="Times New Roman" w:cs="Times New Roman"/>
          <w:color w:val="000000"/>
          <w:sz w:val="24"/>
          <w:szCs w:val="24"/>
          <w:lang w:val="en-US"/>
        </w:rPr>
        <w:t>modelo</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jakobsiano</w:t>
      </w:r>
      <w:proofErr w:type="spellEnd"/>
      <w:r w:rsidRPr="00EF7C6C">
        <w:rPr>
          <w:rFonts w:ascii="Times New Roman" w:hAnsi="Times New Roman" w:cs="Times New Roman"/>
          <w:color w:val="000000"/>
          <w:sz w:val="24"/>
          <w:szCs w:val="24"/>
          <w:lang w:val="en-US"/>
        </w:rPr>
        <w:t xml:space="preserve"> - que </w:t>
      </w:r>
      <w:proofErr w:type="spellStart"/>
      <w:r w:rsidRPr="00EF7C6C">
        <w:rPr>
          <w:rFonts w:ascii="Times New Roman" w:hAnsi="Times New Roman" w:cs="Times New Roman"/>
          <w:color w:val="000000"/>
          <w:sz w:val="24"/>
          <w:szCs w:val="24"/>
          <w:lang w:val="en-US"/>
        </w:rPr>
        <w:t>parte</w:t>
      </w:r>
      <w:proofErr w:type="spellEnd"/>
      <w:r w:rsidRPr="00EF7C6C">
        <w:rPr>
          <w:rFonts w:ascii="Times New Roman" w:hAnsi="Times New Roman" w:cs="Times New Roman"/>
          <w:color w:val="000000"/>
          <w:sz w:val="24"/>
          <w:szCs w:val="24"/>
          <w:lang w:val="en-US"/>
        </w:rPr>
        <w:t xml:space="preserve"> da </w:t>
      </w:r>
      <w:proofErr w:type="spellStart"/>
      <w:r w:rsidRPr="00EF7C6C">
        <w:rPr>
          <w:rFonts w:ascii="Times New Roman" w:hAnsi="Times New Roman" w:cs="Times New Roman"/>
          <w:color w:val="000000"/>
          <w:sz w:val="24"/>
          <w:szCs w:val="24"/>
          <w:lang w:val="en-US"/>
        </w:rPr>
        <w:t>oralidade</w:t>
      </w:r>
      <w:proofErr w:type="spellEnd"/>
      <w:r w:rsidRPr="00EF7C6C">
        <w:rPr>
          <w:rFonts w:ascii="Times New Roman" w:hAnsi="Times New Roman" w:cs="Times New Roman"/>
          <w:color w:val="000000"/>
          <w:sz w:val="24"/>
          <w:szCs w:val="24"/>
          <w:lang w:val="en-US"/>
        </w:rPr>
        <w:t xml:space="preserve"> e do </w:t>
      </w:r>
      <w:proofErr w:type="spellStart"/>
      <w:r w:rsidRPr="00EF7C6C">
        <w:rPr>
          <w:rFonts w:ascii="Times New Roman" w:hAnsi="Times New Roman" w:cs="Times New Roman"/>
          <w:color w:val="000000"/>
          <w:sz w:val="24"/>
          <w:szCs w:val="24"/>
          <w:lang w:val="en-US"/>
        </w:rPr>
        <w:t>discurso</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escrito</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tradicional</w:t>
      </w:r>
      <w:proofErr w:type="spellEnd"/>
      <w:r w:rsidRPr="00EF7C6C">
        <w:rPr>
          <w:rFonts w:ascii="Times New Roman" w:hAnsi="Times New Roman" w:cs="Times New Roman"/>
          <w:color w:val="000000"/>
          <w:sz w:val="24"/>
          <w:szCs w:val="24"/>
          <w:lang w:val="en-US"/>
        </w:rPr>
        <w:t xml:space="preserve"> - </w:t>
      </w:r>
      <w:proofErr w:type="spellStart"/>
      <w:r w:rsidRPr="00EF7C6C">
        <w:rPr>
          <w:rFonts w:ascii="Times New Roman" w:hAnsi="Times New Roman" w:cs="Times New Roman"/>
          <w:color w:val="000000"/>
          <w:sz w:val="24"/>
          <w:szCs w:val="24"/>
          <w:lang w:val="en-US"/>
        </w:rPr>
        <w:t>em</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direção</w:t>
      </w:r>
      <w:proofErr w:type="spellEnd"/>
      <w:r w:rsidRPr="00EF7C6C">
        <w:rPr>
          <w:rFonts w:ascii="Times New Roman" w:hAnsi="Times New Roman" w:cs="Times New Roman"/>
          <w:color w:val="000000"/>
          <w:sz w:val="24"/>
          <w:szCs w:val="24"/>
          <w:lang w:val="en-US"/>
        </w:rPr>
        <w:t xml:space="preserve"> à </w:t>
      </w:r>
      <w:proofErr w:type="spellStart"/>
      <w:r w:rsidRPr="00EF7C6C">
        <w:rPr>
          <w:rFonts w:ascii="Times New Roman" w:hAnsi="Times New Roman" w:cs="Times New Roman"/>
          <w:color w:val="000000"/>
          <w:sz w:val="24"/>
          <w:szCs w:val="24"/>
          <w:lang w:val="en-US"/>
        </w:rPr>
        <w:t>linguagem</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plástica</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lastRenderedPageBreak/>
        <w:t>favoreceu</w:t>
      </w:r>
      <w:proofErr w:type="spellEnd"/>
      <w:r w:rsidRPr="00EF7C6C">
        <w:rPr>
          <w:rFonts w:ascii="Times New Roman" w:hAnsi="Times New Roman" w:cs="Times New Roman"/>
          <w:color w:val="000000"/>
          <w:sz w:val="24"/>
          <w:szCs w:val="24"/>
          <w:lang w:val="en-US"/>
        </w:rPr>
        <w:t xml:space="preserve"> a </w:t>
      </w:r>
      <w:proofErr w:type="spellStart"/>
      <w:r w:rsidRPr="00EF7C6C">
        <w:rPr>
          <w:rFonts w:ascii="Times New Roman" w:hAnsi="Times New Roman" w:cs="Times New Roman"/>
          <w:color w:val="000000"/>
          <w:sz w:val="24"/>
          <w:szCs w:val="24"/>
          <w:lang w:val="en-US"/>
        </w:rPr>
        <w:t>compreensão</w:t>
      </w:r>
      <w:proofErr w:type="spellEnd"/>
      <w:r w:rsidRPr="00EF7C6C">
        <w:rPr>
          <w:rFonts w:ascii="Times New Roman" w:hAnsi="Times New Roman" w:cs="Times New Roman"/>
          <w:color w:val="000000"/>
          <w:sz w:val="24"/>
          <w:szCs w:val="24"/>
          <w:lang w:val="en-US"/>
        </w:rPr>
        <w:t xml:space="preserve"> da </w:t>
      </w:r>
      <w:proofErr w:type="spellStart"/>
      <w:r w:rsidRPr="00EF7C6C">
        <w:rPr>
          <w:rFonts w:ascii="Times New Roman" w:hAnsi="Times New Roman" w:cs="Times New Roman"/>
          <w:color w:val="000000"/>
          <w:sz w:val="24"/>
          <w:szCs w:val="24"/>
          <w:lang w:val="en-US"/>
        </w:rPr>
        <w:t>complexidade</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discursiva</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nos</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dois</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níveis</w:t>
      </w:r>
      <w:proofErr w:type="spellEnd"/>
      <w:r w:rsidRPr="00EF7C6C">
        <w:rPr>
          <w:rFonts w:ascii="Times New Roman" w:hAnsi="Times New Roman" w:cs="Times New Roman"/>
          <w:color w:val="000000"/>
          <w:sz w:val="24"/>
          <w:szCs w:val="24"/>
          <w:lang w:val="en-US"/>
        </w:rPr>
        <w:t xml:space="preserve"> de </w:t>
      </w:r>
      <w:proofErr w:type="spellStart"/>
      <w:r w:rsidRPr="00EF7C6C">
        <w:rPr>
          <w:rFonts w:ascii="Times New Roman" w:hAnsi="Times New Roman" w:cs="Times New Roman"/>
          <w:color w:val="000000"/>
          <w:sz w:val="24"/>
          <w:szCs w:val="24"/>
          <w:lang w:val="en-US"/>
        </w:rPr>
        <w:t>representação</w:t>
      </w:r>
      <w:proofErr w:type="spellEnd"/>
      <w:r w:rsidRPr="00EF7C6C">
        <w:rPr>
          <w:rFonts w:ascii="Times New Roman" w:hAnsi="Times New Roman" w:cs="Times New Roman"/>
          <w:color w:val="000000"/>
          <w:sz w:val="24"/>
          <w:szCs w:val="24"/>
          <w:lang w:val="en-US"/>
        </w:rPr>
        <w:t xml:space="preserve"> do </w:t>
      </w:r>
      <w:proofErr w:type="spellStart"/>
      <w:r w:rsidRPr="00EF7C6C">
        <w:rPr>
          <w:rFonts w:ascii="Times New Roman" w:hAnsi="Times New Roman" w:cs="Times New Roman"/>
          <w:color w:val="000000"/>
          <w:sz w:val="24"/>
          <w:szCs w:val="24"/>
          <w:lang w:val="en-US"/>
        </w:rPr>
        <w:t>texto</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na</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arte</w:t>
      </w:r>
      <w:proofErr w:type="spellEnd"/>
      <w:r w:rsidRPr="00EF7C6C">
        <w:rPr>
          <w:rFonts w:ascii="Times New Roman" w:hAnsi="Times New Roman" w:cs="Times New Roman"/>
          <w:color w:val="000000"/>
          <w:sz w:val="24"/>
          <w:szCs w:val="24"/>
          <w:lang w:val="en-US"/>
        </w:rPr>
        <w:t xml:space="preserve">: 1) </w:t>
      </w:r>
      <w:proofErr w:type="spellStart"/>
      <w:r w:rsidRPr="00EF7C6C">
        <w:rPr>
          <w:rFonts w:ascii="Times New Roman" w:hAnsi="Times New Roman" w:cs="Times New Roman"/>
          <w:color w:val="000000"/>
          <w:sz w:val="24"/>
          <w:szCs w:val="24"/>
          <w:lang w:val="en-US"/>
        </w:rPr>
        <w:t>sua</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dimensão</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lingüística</w:t>
      </w:r>
      <w:proofErr w:type="spellEnd"/>
      <w:r w:rsidRPr="00EF7C6C">
        <w:rPr>
          <w:rFonts w:ascii="Times New Roman" w:hAnsi="Times New Roman" w:cs="Times New Roman"/>
          <w:color w:val="000000"/>
          <w:sz w:val="24"/>
          <w:szCs w:val="24"/>
          <w:lang w:val="en-US"/>
        </w:rPr>
        <w:t xml:space="preserve"> e 2) </w:t>
      </w:r>
      <w:proofErr w:type="spellStart"/>
      <w:r w:rsidRPr="00EF7C6C">
        <w:rPr>
          <w:rFonts w:ascii="Times New Roman" w:hAnsi="Times New Roman" w:cs="Times New Roman"/>
          <w:color w:val="000000"/>
          <w:sz w:val="24"/>
          <w:szCs w:val="24"/>
          <w:lang w:val="en-US"/>
        </w:rPr>
        <w:t>seu</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caráter</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gráfico-expressivo</w:t>
      </w:r>
      <w:proofErr w:type="spellEnd"/>
      <w:r w:rsidRPr="00EF7C6C">
        <w:rPr>
          <w:rFonts w:ascii="Times New Roman" w:hAnsi="Times New Roman" w:cs="Times New Roman"/>
          <w:color w:val="000000"/>
          <w:sz w:val="24"/>
          <w:szCs w:val="24"/>
          <w:lang w:val="en-US"/>
        </w:rPr>
        <w:t xml:space="preserve">; o que </w:t>
      </w:r>
      <w:proofErr w:type="spellStart"/>
      <w:r w:rsidRPr="00EF7C6C">
        <w:rPr>
          <w:rFonts w:ascii="Times New Roman" w:hAnsi="Times New Roman" w:cs="Times New Roman"/>
          <w:color w:val="000000"/>
          <w:sz w:val="24"/>
          <w:szCs w:val="24"/>
          <w:lang w:val="en-US"/>
        </w:rPr>
        <w:t>permitiu</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constituir</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uma</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proposta</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teórica</w:t>
      </w:r>
      <w:proofErr w:type="spellEnd"/>
      <w:r w:rsidRPr="00EF7C6C">
        <w:rPr>
          <w:rFonts w:ascii="Times New Roman" w:hAnsi="Times New Roman" w:cs="Times New Roman"/>
          <w:color w:val="000000"/>
          <w:sz w:val="24"/>
          <w:szCs w:val="24"/>
          <w:lang w:val="en-US"/>
        </w:rPr>
        <w:t xml:space="preserve"> que </w:t>
      </w:r>
      <w:proofErr w:type="spellStart"/>
      <w:r w:rsidRPr="00EF7C6C">
        <w:rPr>
          <w:rFonts w:ascii="Times New Roman" w:hAnsi="Times New Roman" w:cs="Times New Roman"/>
          <w:color w:val="000000"/>
          <w:sz w:val="24"/>
          <w:szCs w:val="24"/>
          <w:lang w:val="en-US"/>
        </w:rPr>
        <w:t>pode</w:t>
      </w:r>
      <w:proofErr w:type="spellEnd"/>
      <w:r w:rsidRPr="00EF7C6C">
        <w:rPr>
          <w:rFonts w:ascii="Times New Roman" w:hAnsi="Times New Roman" w:cs="Times New Roman"/>
          <w:color w:val="000000"/>
          <w:sz w:val="24"/>
          <w:szCs w:val="24"/>
          <w:lang w:val="en-US"/>
        </w:rPr>
        <w:t xml:space="preserve"> ser </w:t>
      </w:r>
      <w:proofErr w:type="spellStart"/>
      <w:r w:rsidRPr="00EF7C6C">
        <w:rPr>
          <w:rFonts w:ascii="Times New Roman" w:hAnsi="Times New Roman" w:cs="Times New Roman"/>
          <w:color w:val="000000"/>
          <w:sz w:val="24"/>
          <w:szCs w:val="24"/>
          <w:lang w:val="en-US"/>
        </w:rPr>
        <w:t>contrastada</w:t>
      </w:r>
      <w:proofErr w:type="spellEnd"/>
      <w:r w:rsidRPr="00EF7C6C">
        <w:rPr>
          <w:rFonts w:ascii="Times New Roman" w:hAnsi="Times New Roman" w:cs="Times New Roman"/>
          <w:color w:val="000000"/>
          <w:sz w:val="24"/>
          <w:szCs w:val="24"/>
          <w:lang w:val="en-US"/>
        </w:rPr>
        <w:t xml:space="preserve"> com a </w:t>
      </w:r>
      <w:proofErr w:type="spellStart"/>
      <w:r w:rsidRPr="00EF7C6C">
        <w:rPr>
          <w:rFonts w:ascii="Times New Roman" w:hAnsi="Times New Roman" w:cs="Times New Roman"/>
          <w:color w:val="000000"/>
          <w:sz w:val="24"/>
          <w:szCs w:val="24"/>
          <w:lang w:val="en-US"/>
        </w:rPr>
        <w:t>produção</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artística</w:t>
      </w:r>
      <w:proofErr w:type="spellEnd"/>
      <w:r w:rsidRPr="00EF7C6C">
        <w:rPr>
          <w:rFonts w:ascii="Times New Roman" w:hAnsi="Times New Roman" w:cs="Times New Roman"/>
          <w:color w:val="000000"/>
          <w:sz w:val="24"/>
          <w:szCs w:val="24"/>
          <w:lang w:val="en-US"/>
        </w:rPr>
        <w:t>.</w:t>
      </w:r>
    </w:p>
    <w:p w14:paraId="0ADF610F" w14:textId="6A6D0714" w:rsidR="00EF7C6C" w:rsidRDefault="00EF7C6C" w:rsidP="00EF7C6C">
      <w:pPr>
        <w:widowControl w:val="0"/>
        <w:autoSpaceDE w:val="0"/>
        <w:autoSpaceDN w:val="0"/>
        <w:adjustRightInd w:val="0"/>
        <w:spacing w:line="360" w:lineRule="auto"/>
        <w:rPr>
          <w:rFonts w:ascii="Times New Roman" w:hAnsi="Times New Roman" w:cs="Times New Roman"/>
          <w:color w:val="000000"/>
          <w:sz w:val="24"/>
          <w:szCs w:val="24"/>
          <w:lang w:val="en-US"/>
        </w:rPr>
      </w:pPr>
      <w:proofErr w:type="spellStart"/>
      <w:r w:rsidRPr="00EF7C6C">
        <w:rPr>
          <w:rFonts w:asciiTheme="majorHAnsi" w:eastAsiaTheme="minorHAnsi" w:hAnsiTheme="majorHAnsi" w:cstheme="majorHAnsi"/>
          <w:b/>
          <w:sz w:val="28"/>
          <w:szCs w:val="32"/>
          <w:lang w:val="es-MX"/>
        </w:rPr>
        <w:t>Palavras</w:t>
      </w:r>
      <w:proofErr w:type="spellEnd"/>
      <w:r w:rsidRPr="00EF7C6C">
        <w:rPr>
          <w:rFonts w:asciiTheme="majorHAnsi" w:eastAsiaTheme="minorHAnsi" w:hAnsiTheme="majorHAnsi" w:cstheme="majorHAnsi"/>
          <w:b/>
          <w:sz w:val="28"/>
          <w:szCs w:val="32"/>
          <w:lang w:val="es-MX"/>
        </w:rPr>
        <w:t>-chave:</w:t>
      </w:r>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funções</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discursivas</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ortografia</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letra</w:t>
      </w:r>
      <w:proofErr w:type="spellEnd"/>
      <w:r w:rsidRPr="00EF7C6C">
        <w:rPr>
          <w:rFonts w:ascii="Times New Roman" w:hAnsi="Times New Roman" w:cs="Times New Roman"/>
          <w:color w:val="000000"/>
          <w:sz w:val="24"/>
          <w:szCs w:val="24"/>
          <w:lang w:val="en-US"/>
        </w:rPr>
        <w:t xml:space="preserve">, </w:t>
      </w:r>
      <w:proofErr w:type="spellStart"/>
      <w:r w:rsidRPr="00EF7C6C">
        <w:rPr>
          <w:rFonts w:ascii="Times New Roman" w:hAnsi="Times New Roman" w:cs="Times New Roman"/>
          <w:color w:val="000000"/>
          <w:sz w:val="24"/>
          <w:szCs w:val="24"/>
          <w:lang w:val="en-US"/>
        </w:rPr>
        <w:t>semiótica</w:t>
      </w:r>
      <w:proofErr w:type="spellEnd"/>
      <w:r w:rsidRPr="00EF7C6C">
        <w:rPr>
          <w:rFonts w:ascii="Times New Roman" w:hAnsi="Times New Roman" w:cs="Times New Roman"/>
          <w:color w:val="000000"/>
          <w:sz w:val="24"/>
          <w:szCs w:val="24"/>
          <w:lang w:val="en-US"/>
        </w:rPr>
        <w:t xml:space="preserve"> da </w:t>
      </w:r>
      <w:proofErr w:type="spellStart"/>
      <w:r w:rsidRPr="00EF7C6C">
        <w:rPr>
          <w:rFonts w:ascii="Times New Roman" w:hAnsi="Times New Roman" w:cs="Times New Roman"/>
          <w:color w:val="000000"/>
          <w:sz w:val="24"/>
          <w:szCs w:val="24"/>
          <w:lang w:val="en-US"/>
        </w:rPr>
        <w:t>arte</w:t>
      </w:r>
      <w:proofErr w:type="spellEnd"/>
      <w:r w:rsidRPr="00EF7C6C">
        <w:rPr>
          <w:rFonts w:ascii="Times New Roman" w:hAnsi="Times New Roman" w:cs="Times New Roman"/>
          <w:color w:val="000000"/>
          <w:sz w:val="24"/>
          <w:szCs w:val="24"/>
          <w:lang w:val="en-US"/>
        </w:rPr>
        <w:t>.</w:t>
      </w:r>
    </w:p>
    <w:p w14:paraId="14963A7D" w14:textId="710FF4EC" w:rsidR="007F5908" w:rsidRDefault="007F5908" w:rsidP="007F5908">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Diciembre 2018</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Noviembre 2019</w:t>
      </w:r>
    </w:p>
    <w:p w14:paraId="44CFE355" w14:textId="624E7DE3" w:rsidR="007F5908" w:rsidRPr="007F5908" w:rsidRDefault="004469CF" w:rsidP="007F5908">
      <w:pPr>
        <w:widowControl w:val="0"/>
        <w:autoSpaceDE w:val="0"/>
        <w:autoSpaceDN w:val="0"/>
        <w:adjustRightInd w:val="0"/>
        <w:spacing w:line="360" w:lineRule="auto"/>
        <w:rPr>
          <w:rFonts w:ascii="Times New Roman" w:hAnsi="Times New Roman" w:cs="Times New Roman"/>
          <w:color w:val="000000"/>
          <w:sz w:val="24"/>
          <w:szCs w:val="24"/>
          <w:lang w:val="en-US"/>
        </w:rPr>
      </w:pPr>
      <w:r>
        <w:pict w14:anchorId="533ADF52">
          <v:rect id="_x0000_i1025" style="width:446.5pt;height:1.5pt" o:hralign="center" o:hrstd="t" o:hr="t" fillcolor="#a0a0a0" stroked="f"/>
        </w:pict>
      </w:r>
    </w:p>
    <w:p w14:paraId="2C00D9E5" w14:textId="785A3813" w:rsidR="00886D0E" w:rsidRPr="007F5908" w:rsidRDefault="00AE239D" w:rsidP="007F5908">
      <w:pPr>
        <w:pStyle w:val="Normal1"/>
        <w:spacing w:line="360" w:lineRule="auto"/>
        <w:jc w:val="center"/>
        <w:rPr>
          <w:rFonts w:ascii="Times New Roman" w:hAnsi="Times New Roman" w:cs="Times New Roman"/>
          <w:b/>
          <w:sz w:val="32"/>
          <w:szCs w:val="32"/>
        </w:rPr>
      </w:pPr>
      <w:r w:rsidRPr="007F5908">
        <w:rPr>
          <w:rFonts w:ascii="Times New Roman" w:hAnsi="Times New Roman" w:cs="Times New Roman"/>
          <w:b/>
          <w:sz w:val="32"/>
          <w:szCs w:val="32"/>
        </w:rPr>
        <w:t>Introducción</w:t>
      </w:r>
    </w:p>
    <w:p w14:paraId="1F88B2D2" w14:textId="3050B85F" w:rsidR="00732FA6" w:rsidRDefault="00732FA6" w:rsidP="007F5908">
      <w:pPr>
        <w:pStyle w:val="Normal1"/>
        <w:spacing w:line="360" w:lineRule="auto"/>
        <w:ind w:firstLine="720"/>
        <w:jc w:val="both"/>
        <w:rPr>
          <w:rFonts w:ascii="Times New Roman" w:hAnsi="Times New Roman" w:cs="Times New Roman"/>
          <w:i/>
          <w:color w:val="000000"/>
          <w:sz w:val="24"/>
          <w:szCs w:val="24"/>
          <w:lang w:val="es-ES"/>
        </w:rPr>
      </w:pPr>
      <w:r w:rsidRPr="00732FA6">
        <w:rPr>
          <w:rFonts w:ascii="Times New Roman" w:hAnsi="Times New Roman" w:cs="Times New Roman"/>
          <w:color w:val="000000"/>
          <w:sz w:val="24"/>
          <w:szCs w:val="24"/>
          <w:lang w:val="es-ES"/>
        </w:rPr>
        <w:t xml:space="preserve">La irrupción del texto como forma visual de arte ha dado lugar a posibilidades expresivas y estéticas que operan semióticamente desde la </w:t>
      </w:r>
      <w:r w:rsidRPr="00732FA6">
        <w:rPr>
          <w:rFonts w:ascii="Times New Roman" w:hAnsi="Times New Roman" w:cs="Times New Roman"/>
          <w:i/>
          <w:color w:val="000000"/>
          <w:sz w:val="24"/>
          <w:szCs w:val="24"/>
          <w:lang w:val="es-ES"/>
        </w:rPr>
        <w:t>grafía</w:t>
      </w:r>
      <w:r w:rsidRPr="00732FA6">
        <w:rPr>
          <w:rStyle w:val="Refdenotaalpie"/>
          <w:rFonts w:ascii="Times New Roman" w:hAnsi="Times New Roman" w:cs="Times New Roman"/>
          <w:color w:val="000000"/>
          <w:sz w:val="24"/>
          <w:szCs w:val="24"/>
          <w:lang w:val="es-ES"/>
        </w:rPr>
        <w:footnoteReference w:id="3"/>
      </w:r>
      <w:r w:rsidRPr="00732FA6">
        <w:rPr>
          <w:rFonts w:ascii="Times New Roman" w:hAnsi="Times New Roman" w:cs="Times New Roman"/>
          <w:color w:val="000000"/>
          <w:sz w:val="24"/>
          <w:szCs w:val="24"/>
          <w:lang w:val="es-ES"/>
        </w:rPr>
        <w:t xml:space="preserve"> y desde los mecanismos discursivos del lenguaje, atendiendo a la dualidad de la letra como signo y como forma cultural. Por tanto, resultan pertinentes los acercamientos a las recreaciones visuales del texto escrito en la esfera de lo artístico, con miras al reconocimiento de sus diversos roles. La tipografía en las artes visuales visibiliza el lenguaje a través de las sutilezas de su forma, como ya lo enunciaba Leonardo Da Vinci en la divisa del retrato de </w:t>
      </w:r>
      <w:proofErr w:type="spellStart"/>
      <w:r w:rsidRPr="00732FA6">
        <w:rPr>
          <w:rFonts w:ascii="Times New Roman" w:hAnsi="Times New Roman" w:cs="Times New Roman"/>
          <w:color w:val="000000"/>
          <w:sz w:val="24"/>
          <w:szCs w:val="24"/>
          <w:lang w:val="es-ES"/>
        </w:rPr>
        <w:t>Ginevra</w:t>
      </w:r>
      <w:proofErr w:type="spellEnd"/>
      <w:r w:rsidRPr="00732FA6">
        <w:rPr>
          <w:rFonts w:ascii="Times New Roman" w:hAnsi="Times New Roman" w:cs="Times New Roman"/>
          <w:color w:val="000000"/>
          <w:sz w:val="24"/>
          <w:szCs w:val="24"/>
          <w:lang w:val="es-ES"/>
        </w:rPr>
        <w:t xml:space="preserve"> de’</w:t>
      </w:r>
      <w:r w:rsidR="0023719C">
        <w:rPr>
          <w:rFonts w:ascii="Times New Roman" w:hAnsi="Times New Roman" w:cs="Times New Roman"/>
          <w:color w:val="000000"/>
          <w:sz w:val="24"/>
          <w:szCs w:val="24"/>
          <w:lang w:val="es-ES"/>
        </w:rPr>
        <w:t xml:space="preserve"> </w:t>
      </w:r>
      <w:proofErr w:type="spellStart"/>
      <w:r w:rsidRPr="00732FA6">
        <w:rPr>
          <w:rFonts w:ascii="Times New Roman" w:hAnsi="Times New Roman" w:cs="Times New Roman"/>
          <w:color w:val="000000"/>
          <w:sz w:val="24"/>
          <w:szCs w:val="24"/>
          <w:lang w:val="es-ES"/>
        </w:rPr>
        <w:t>Benci</w:t>
      </w:r>
      <w:proofErr w:type="spellEnd"/>
      <w:r w:rsidRPr="00732FA6">
        <w:rPr>
          <w:rFonts w:ascii="Times New Roman" w:hAnsi="Times New Roman" w:cs="Times New Roman"/>
          <w:color w:val="000000"/>
          <w:sz w:val="24"/>
          <w:szCs w:val="24"/>
          <w:lang w:val="es-ES"/>
        </w:rPr>
        <w:t xml:space="preserve">: </w:t>
      </w:r>
      <w:proofErr w:type="spellStart"/>
      <w:r w:rsidRPr="00732FA6">
        <w:rPr>
          <w:rFonts w:ascii="Times New Roman" w:hAnsi="Times New Roman" w:cs="Times New Roman"/>
          <w:i/>
          <w:color w:val="000000"/>
          <w:sz w:val="24"/>
          <w:szCs w:val="24"/>
          <w:lang w:val="es-ES"/>
        </w:rPr>
        <w:t>Virtutem</w:t>
      </w:r>
      <w:proofErr w:type="spellEnd"/>
      <w:r w:rsidRPr="00732FA6">
        <w:rPr>
          <w:rFonts w:ascii="Times New Roman" w:hAnsi="Times New Roman" w:cs="Times New Roman"/>
          <w:i/>
          <w:color w:val="000000"/>
          <w:sz w:val="24"/>
          <w:szCs w:val="24"/>
          <w:lang w:val="es-ES"/>
        </w:rPr>
        <w:t xml:space="preserve"> forma </w:t>
      </w:r>
      <w:proofErr w:type="spellStart"/>
      <w:r w:rsidRPr="00732FA6">
        <w:rPr>
          <w:rFonts w:ascii="Times New Roman" w:hAnsi="Times New Roman" w:cs="Times New Roman"/>
          <w:i/>
          <w:color w:val="000000"/>
          <w:sz w:val="24"/>
          <w:szCs w:val="24"/>
          <w:lang w:val="es-ES"/>
        </w:rPr>
        <w:t>decorat</w:t>
      </w:r>
      <w:proofErr w:type="spellEnd"/>
      <w:r w:rsidR="009701A2">
        <w:rPr>
          <w:rFonts w:ascii="Times New Roman" w:hAnsi="Times New Roman" w:cs="Times New Roman"/>
          <w:iCs/>
          <w:color w:val="000000"/>
          <w:sz w:val="24"/>
          <w:szCs w:val="24"/>
          <w:lang w:val="es-ES"/>
        </w:rPr>
        <w:t xml:space="preserve"> (</w:t>
      </w:r>
      <w:r w:rsidRPr="00732FA6">
        <w:rPr>
          <w:rFonts w:ascii="Times New Roman" w:hAnsi="Times New Roman" w:cs="Times New Roman"/>
          <w:color w:val="000000"/>
          <w:sz w:val="24"/>
          <w:szCs w:val="24"/>
          <w:lang w:val="es-ES"/>
        </w:rPr>
        <w:t>La forma adorna la virtud</w:t>
      </w:r>
      <w:r w:rsidR="009701A2">
        <w:rPr>
          <w:rFonts w:ascii="Times New Roman" w:hAnsi="Times New Roman" w:cs="Times New Roman"/>
          <w:color w:val="000000"/>
          <w:sz w:val="24"/>
          <w:szCs w:val="24"/>
          <w:lang w:val="es-ES"/>
        </w:rPr>
        <w:t>)</w:t>
      </w:r>
      <w:r w:rsidRPr="00732FA6">
        <w:rPr>
          <w:rFonts w:ascii="Times New Roman" w:hAnsi="Times New Roman" w:cs="Times New Roman"/>
          <w:i/>
          <w:color w:val="000000"/>
          <w:sz w:val="24"/>
          <w:szCs w:val="24"/>
          <w:lang w:val="es-ES"/>
        </w:rPr>
        <w:t>.</w:t>
      </w:r>
    </w:p>
    <w:p w14:paraId="4AE7F1D4" w14:textId="77777777" w:rsidR="00732FA6" w:rsidRDefault="00732FA6" w:rsidP="00F1111A">
      <w:pPr>
        <w:pStyle w:val="Normal1"/>
        <w:spacing w:line="360" w:lineRule="auto"/>
        <w:jc w:val="both"/>
        <w:rPr>
          <w:rFonts w:ascii="Times New Roman" w:hAnsi="Times New Roman" w:cs="Times New Roman"/>
          <w:b/>
          <w:sz w:val="24"/>
          <w:szCs w:val="24"/>
        </w:rPr>
      </w:pPr>
    </w:p>
    <w:p w14:paraId="2B373E39" w14:textId="28BAC0F1" w:rsidR="005A534A" w:rsidRPr="007F5908" w:rsidRDefault="005A534A" w:rsidP="007F5908">
      <w:pPr>
        <w:pStyle w:val="Normal1"/>
        <w:spacing w:line="360" w:lineRule="auto"/>
        <w:jc w:val="center"/>
        <w:rPr>
          <w:rFonts w:ascii="Times New Roman" w:hAnsi="Times New Roman" w:cs="Times New Roman"/>
          <w:b/>
          <w:sz w:val="28"/>
          <w:szCs w:val="28"/>
        </w:rPr>
      </w:pPr>
      <w:r w:rsidRPr="007F5908">
        <w:rPr>
          <w:rFonts w:ascii="Times New Roman" w:hAnsi="Times New Roman" w:cs="Times New Roman"/>
          <w:b/>
          <w:sz w:val="28"/>
          <w:szCs w:val="28"/>
        </w:rPr>
        <w:t>Antecedentes</w:t>
      </w:r>
    </w:p>
    <w:p w14:paraId="3487036E" w14:textId="23BDD075" w:rsidR="000475F2" w:rsidRPr="00732FA6" w:rsidRDefault="00886D0E" w:rsidP="007F5908">
      <w:pPr>
        <w:pStyle w:val="Normal1"/>
        <w:numPr>
          <w:ilvl w:val="0"/>
          <w:numId w:val="9"/>
        </w:numPr>
        <w:spacing w:line="360" w:lineRule="auto"/>
        <w:ind w:left="0" w:firstLine="709"/>
        <w:jc w:val="both"/>
        <w:rPr>
          <w:rFonts w:ascii="Times New Roman" w:hAnsi="Times New Roman" w:cs="Times New Roman"/>
          <w:color w:val="000000" w:themeColor="text1"/>
          <w:sz w:val="24"/>
          <w:szCs w:val="24"/>
        </w:rPr>
      </w:pPr>
      <w:r w:rsidRPr="00732FA6">
        <w:rPr>
          <w:rFonts w:ascii="Times New Roman" w:hAnsi="Times New Roman" w:cs="Times New Roman"/>
          <w:color w:val="000000" w:themeColor="text1"/>
          <w:sz w:val="24"/>
          <w:szCs w:val="24"/>
        </w:rPr>
        <w:t xml:space="preserve">La aparición del texto como forma del arte tiene una historia tan </w:t>
      </w:r>
      <w:r w:rsidR="00AC1700" w:rsidRPr="00732FA6">
        <w:rPr>
          <w:rFonts w:ascii="Times New Roman" w:hAnsi="Times New Roman" w:cs="Times New Roman"/>
          <w:color w:val="000000" w:themeColor="text1"/>
          <w:sz w:val="24"/>
          <w:szCs w:val="24"/>
        </w:rPr>
        <w:t>larga</w:t>
      </w:r>
      <w:r w:rsidRPr="00732FA6">
        <w:rPr>
          <w:rFonts w:ascii="Times New Roman" w:hAnsi="Times New Roman" w:cs="Times New Roman"/>
          <w:color w:val="000000" w:themeColor="text1"/>
          <w:sz w:val="24"/>
          <w:szCs w:val="24"/>
        </w:rPr>
        <w:t xml:space="preserve"> como la de </w:t>
      </w:r>
      <w:r w:rsidR="00AC1700" w:rsidRPr="00732FA6">
        <w:rPr>
          <w:rFonts w:ascii="Times New Roman" w:hAnsi="Times New Roman" w:cs="Times New Roman"/>
          <w:color w:val="000000" w:themeColor="text1"/>
          <w:sz w:val="24"/>
          <w:szCs w:val="24"/>
        </w:rPr>
        <w:t>la escritura misma</w:t>
      </w:r>
      <w:r w:rsidRPr="00732FA6">
        <w:rPr>
          <w:rFonts w:ascii="Times New Roman" w:hAnsi="Times New Roman" w:cs="Times New Roman"/>
          <w:color w:val="000000" w:themeColor="text1"/>
          <w:sz w:val="24"/>
          <w:szCs w:val="24"/>
        </w:rPr>
        <w:t xml:space="preserve">. </w:t>
      </w:r>
      <w:r w:rsidR="00ED7896" w:rsidRPr="00732FA6">
        <w:rPr>
          <w:rFonts w:ascii="Times New Roman" w:hAnsi="Times New Roman" w:cs="Times New Roman"/>
          <w:color w:val="000000" w:themeColor="text1"/>
          <w:sz w:val="24"/>
          <w:szCs w:val="24"/>
        </w:rPr>
        <w:t>Para Enric Satué</w:t>
      </w:r>
      <w:sdt>
        <w:sdtPr>
          <w:rPr>
            <w:rFonts w:ascii="Times New Roman" w:hAnsi="Times New Roman" w:cs="Times New Roman"/>
            <w:color w:val="000000" w:themeColor="text1"/>
            <w:sz w:val="24"/>
            <w:szCs w:val="24"/>
          </w:rPr>
          <w:id w:val="1994518487"/>
          <w:citation/>
        </w:sdtPr>
        <w:sdtEndPr/>
        <w:sdtContent>
          <w:r w:rsidR="00453D52" w:rsidRPr="00732FA6">
            <w:rPr>
              <w:rFonts w:ascii="Times New Roman" w:hAnsi="Times New Roman" w:cs="Times New Roman"/>
              <w:color w:val="000000" w:themeColor="text1"/>
              <w:sz w:val="24"/>
              <w:szCs w:val="24"/>
            </w:rPr>
            <w:fldChar w:fldCharType="begin"/>
          </w:r>
          <w:r w:rsidR="00453D52" w:rsidRPr="00732FA6">
            <w:rPr>
              <w:rFonts w:ascii="Times New Roman" w:hAnsi="Times New Roman" w:cs="Times New Roman"/>
              <w:color w:val="000000" w:themeColor="text1"/>
              <w:sz w:val="24"/>
              <w:szCs w:val="24"/>
              <w:lang w:val="es-ES_tradnl"/>
            </w:rPr>
            <w:instrText xml:space="preserve">CITATION Sat07 \n  \t  \l 1034 </w:instrText>
          </w:r>
          <w:r w:rsidR="00453D52" w:rsidRPr="00732FA6">
            <w:rPr>
              <w:rFonts w:ascii="Times New Roman" w:hAnsi="Times New Roman" w:cs="Times New Roman"/>
              <w:color w:val="000000" w:themeColor="text1"/>
              <w:sz w:val="24"/>
              <w:szCs w:val="24"/>
            </w:rPr>
            <w:fldChar w:fldCharType="separate"/>
          </w:r>
          <w:r w:rsidR="00453D52" w:rsidRPr="00732FA6">
            <w:rPr>
              <w:rFonts w:ascii="Times New Roman" w:hAnsi="Times New Roman" w:cs="Times New Roman"/>
              <w:noProof/>
              <w:color w:val="000000" w:themeColor="text1"/>
              <w:sz w:val="24"/>
              <w:szCs w:val="24"/>
              <w:lang w:val="es-ES_tradnl"/>
            </w:rPr>
            <w:t xml:space="preserve"> (2007)</w:t>
          </w:r>
          <w:r w:rsidR="00453D52" w:rsidRPr="00732FA6">
            <w:rPr>
              <w:rFonts w:ascii="Times New Roman" w:hAnsi="Times New Roman" w:cs="Times New Roman"/>
              <w:color w:val="000000" w:themeColor="text1"/>
              <w:sz w:val="24"/>
              <w:szCs w:val="24"/>
            </w:rPr>
            <w:fldChar w:fldCharType="end"/>
          </w:r>
        </w:sdtContent>
      </w:sdt>
      <w:r w:rsidR="00243A57">
        <w:rPr>
          <w:rFonts w:ascii="Times New Roman" w:hAnsi="Times New Roman" w:cs="Times New Roman"/>
          <w:color w:val="000000" w:themeColor="text1"/>
          <w:sz w:val="24"/>
          <w:szCs w:val="24"/>
          <w:lang w:val="es-ES"/>
        </w:rPr>
        <w:t>:</w:t>
      </w:r>
      <w:r w:rsidR="00ED7896" w:rsidRPr="00732FA6">
        <w:rPr>
          <w:rFonts w:ascii="Times New Roman" w:hAnsi="Times New Roman" w:cs="Times New Roman"/>
          <w:color w:val="000000" w:themeColor="text1"/>
          <w:sz w:val="24"/>
          <w:szCs w:val="24"/>
        </w:rPr>
        <w:t xml:space="preserve"> “La tipografía es un arte tan antiguo como moderno y por supuesto contemporáneo</w:t>
      </w:r>
      <w:r w:rsidRPr="00732FA6">
        <w:rPr>
          <w:rFonts w:ascii="Times New Roman" w:hAnsi="Times New Roman" w:cs="Times New Roman"/>
          <w:color w:val="000000" w:themeColor="text1"/>
          <w:sz w:val="24"/>
          <w:szCs w:val="24"/>
        </w:rPr>
        <w:t>.</w:t>
      </w:r>
      <w:r w:rsidR="00ED7896" w:rsidRPr="00732FA6">
        <w:rPr>
          <w:rFonts w:ascii="Times New Roman" w:hAnsi="Times New Roman" w:cs="Times New Roman"/>
          <w:color w:val="000000" w:themeColor="text1"/>
          <w:sz w:val="24"/>
          <w:szCs w:val="24"/>
        </w:rPr>
        <w:t xml:space="preserve"> Un arte formalmente prodigioso, diáfano, sutil y detallista”</w:t>
      </w:r>
      <w:sdt>
        <w:sdtPr>
          <w:rPr>
            <w:rFonts w:ascii="Times New Roman" w:hAnsi="Times New Roman" w:cs="Times New Roman"/>
            <w:color w:val="000000" w:themeColor="text1"/>
            <w:sz w:val="24"/>
            <w:szCs w:val="24"/>
          </w:rPr>
          <w:id w:val="1369173370"/>
          <w:citation/>
        </w:sdtPr>
        <w:sdtEndPr/>
        <w:sdtContent>
          <w:r w:rsidR="004D374E" w:rsidRPr="00732FA6">
            <w:rPr>
              <w:rFonts w:ascii="Times New Roman" w:hAnsi="Times New Roman" w:cs="Times New Roman"/>
              <w:color w:val="000000" w:themeColor="text1"/>
              <w:sz w:val="24"/>
              <w:szCs w:val="24"/>
            </w:rPr>
            <w:fldChar w:fldCharType="begin"/>
          </w:r>
          <w:r w:rsidR="00453D52" w:rsidRPr="00732FA6">
            <w:rPr>
              <w:rFonts w:ascii="Times New Roman" w:hAnsi="Times New Roman" w:cs="Times New Roman"/>
              <w:color w:val="000000" w:themeColor="text1"/>
              <w:sz w:val="24"/>
              <w:szCs w:val="24"/>
              <w:lang w:val="es-ES_tradnl"/>
            </w:rPr>
            <w:instrText xml:space="preserve">CITATION Sat07 \p 14 \n  \y  \t  \l 1034 </w:instrText>
          </w:r>
          <w:r w:rsidR="004D374E" w:rsidRPr="00732FA6">
            <w:rPr>
              <w:rFonts w:ascii="Times New Roman" w:hAnsi="Times New Roman" w:cs="Times New Roman"/>
              <w:color w:val="000000" w:themeColor="text1"/>
              <w:sz w:val="24"/>
              <w:szCs w:val="24"/>
            </w:rPr>
            <w:fldChar w:fldCharType="separate"/>
          </w:r>
          <w:r w:rsidR="00453D52" w:rsidRPr="00732FA6">
            <w:rPr>
              <w:rFonts w:ascii="Times New Roman" w:hAnsi="Times New Roman" w:cs="Times New Roman"/>
              <w:noProof/>
              <w:color w:val="000000" w:themeColor="text1"/>
              <w:sz w:val="24"/>
              <w:szCs w:val="24"/>
              <w:lang w:val="es-ES_tradnl"/>
            </w:rPr>
            <w:t xml:space="preserve"> (p. 14)</w:t>
          </w:r>
          <w:r w:rsidR="004D374E" w:rsidRPr="00732FA6">
            <w:rPr>
              <w:rFonts w:ascii="Times New Roman" w:hAnsi="Times New Roman" w:cs="Times New Roman"/>
              <w:color w:val="000000" w:themeColor="text1"/>
              <w:sz w:val="24"/>
              <w:szCs w:val="24"/>
            </w:rPr>
            <w:fldChar w:fldCharType="end"/>
          </w:r>
        </w:sdtContent>
      </w:sdt>
      <w:r w:rsidR="00243A57">
        <w:rPr>
          <w:rFonts w:ascii="Times New Roman" w:hAnsi="Times New Roman" w:cs="Times New Roman"/>
          <w:color w:val="000000" w:themeColor="text1"/>
          <w:sz w:val="24"/>
          <w:szCs w:val="24"/>
          <w:lang w:val="es-ES"/>
        </w:rPr>
        <w:t>.</w:t>
      </w:r>
    </w:p>
    <w:p w14:paraId="7577E969" w14:textId="43F2D7F8" w:rsidR="009B12F0" w:rsidRPr="009701A2" w:rsidRDefault="00FF5648" w:rsidP="007F5908">
      <w:pPr>
        <w:pStyle w:val="Normal1"/>
        <w:numPr>
          <w:ilvl w:val="0"/>
          <w:numId w:val="9"/>
        </w:numPr>
        <w:spacing w:line="360" w:lineRule="auto"/>
        <w:ind w:left="0" w:firstLine="709"/>
        <w:jc w:val="both"/>
        <w:rPr>
          <w:rFonts w:ascii="Times New Roman" w:hAnsi="Times New Roman" w:cs="Times New Roman"/>
          <w:sz w:val="24"/>
          <w:szCs w:val="24"/>
        </w:rPr>
      </w:pPr>
      <w:r w:rsidRPr="00732FA6">
        <w:rPr>
          <w:rFonts w:ascii="Times New Roman" w:hAnsi="Times New Roman" w:cs="Times New Roman"/>
          <w:color w:val="000000" w:themeColor="text1"/>
          <w:sz w:val="24"/>
          <w:szCs w:val="24"/>
        </w:rPr>
        <w:t>Otl Aicher</w:t>
      </w:r>
      <w:sdt>
        <w:sdtPr>
          <w:rPr>
            <w:rFonts w:ascii="Times New Roman" w:hAnsi="Times New Roman" w:cs="Times New Roman"/>
            <w:color w:val="000000" w:themeColor="text1"/>
            <w:sz w:val="24"/>
            <w:szCs w:val="24"/>
          </w:rPr>
          <w:id w:val="-2061229881"/>
          <w:citation/>
        </w:sdtPr>
        <w:sdtEndPr/>
        <w:sdtContent>
          <w:r w:rsidR="00B34625" w:rsidRPr="00732FA6">
            <w:rPr>
              <w:rFonts w:ascii="Times New Roman" w:hAnsi="Times New Roman" w:cs="Times New Roman"/>
              <w:color w:val="000000" w:themeColor="text1"/>
              <w:sz w:val="24"/>
              <w:szCs w:val="24"/>
            </w:rPr>
            <w:fldChar w:fldCharType="begin"/>
          </w:r>
          <w:r w:rsidR="00B34625" w:rsidRPr="00732FA6">
            <w:rPr>
              <w:rFonts w:ascii="Times New Roman" w:hAnsi="Times New Roman" w:cs="Times New Roman"/>
              <w:color w:val="000000" w:themeColor="text1"/>
              <w:sz w:val="24"/>
              <w:szCs w:val="24"/>
              <w:lang w:val="es-ES_tradnl"/>
            </w:rPr>
            <w:instrText xml:space="preserve">CITATION Aic04 \n  \t  \l 1034 </w:instrText>
          </w:r>
          <w:r w:rsidR="00B34625" w:rsidRPr="00732FA6">
            <w:rPr>
              <w:rFonts w:ascii="Times New Roman" w:hAnsi="Times New Roman" w:cs="Times New Roman"/>
              <w:color w:val="000000" w:themeColor="text1"/>
              <w:sz w:val="24"/>
              <w:szCs w:val="24"/>
            </w:rPr>
            <w:fldChar w:fldCharType="separate"/>
          </w:r>
          <w:r w:rsidR="00B34625" w:rsidRPr="00732FA6">
            <w:rPr>
              <w:rFonts w:ascii="Times New Roman" w:hAnsi="Times New Roman" w:cs="Times New Roman"/>
              <w:noProof/>
              <w:color w:val="000000" w:themeColor="text1"/>
              <w:sz w:val="24"/>
              <w:szCs w:val="24"/>
              <w:lang w:val="es-ES_tradnl"/>
            </w:rPr>
            <w:t xml:space="preserve"> (2004)</w:t>
          </w:r>
          <w:r w:rsidR="00B34625" w:rsidRPr="00732FA6">
            <w:rPr>
              <w:rFonts w:ascii="Times New Roman" w:hAnsi="Times New Roman" w:cs="Times New Roman"/>
              <w:color w:val="000000" w:themeColor="text1"/>
              <w:sz w:val="24"/>
              <w:szCs w:val="24"/>
            </w:rPr>
            <w:fldChar w:fldCharType="end"/>
          </w:r>
        </w:sdtContent>
      </w:sdt>
      <w:r w:rsidRPr="00732FA6">
        <w:rPr>
          <w:rFonts w:ascii="Times New Roman" w:hAnsi="Times New Roman" w:cs="Times New Roman"/>
          <w:color w:val="000000" w:themeColor="text1"/>
          <w:sz w:val="24"/>
          <w:szCs w:val="24"/>
        </w:rPr>
        <w:t xml:space="preserve"> distingue </w:t>
      </w:r>
      <w:r w:rsidR="00AC1700" w:rsidRPr="00732FA6">
        <w:rPr>
          <w:rFonts w:ascii="Times New Roman" w:hAnsi="Times New Roman" w:cs="Times New Roman"/>
          <w:color w:val="000000" w:themeColor="text1"/>
          <w:sz w:val="24"/>
          <w:szCs w:val="24"/>
        </w:rPr>
        <w:t>los roles de lo tipográfico</w:t>
      </w:r>
      <w:r w:rsidR="00AD5FB5" w:rsidRPr="00732FA6">
        <w:rPr>
          <w:rFonts w:ascii="Times New Roman" w:hAnsi="Times New Roman" w:cs="Times New Roman"/>
          <w:color w:val="000000" w:themeColor="text1"/>
          <w:sz w:val="24"/>
          <w:szCs w:val="24"/>
        </w:rPr>
        <w:t xml:space="preserve"> </w:t>
      </w:r>
      <w:r w:rsidRPr="00732FA6">
        <w:rPr>
          <w:rFonts w:ascii="Times New Roman" w:hAnsi="Times New Roman" w:cs="Times New Roman"/>
          <w:color w:val="000000" w:themeColor="text1"/>
          <w:sz w:val="24"/>
          <w:szCs w:val="24"/>
        </w:rPr>
        <w:t>como medio de comun</w:t>
      </w:r>
      <w:r w:rsidR="009B12F0" w:rsidRPr="00732FA6">
        <w:rPr>
          <w:rFonts w:ascii="Times New Roman" w:hAnsi="Times New Roman" w:cs="Times New Roman"/>
          <w:color w:val="000000" w:themeColor="text1"/>
          <w:sz w:val="24"/>
          <w:szCs w:val="24"/>
        </w:rPr>
        <w:t>icación y como recurso del arte</w:t>
      </w:r>
      <w:r w:rsidR="00CE519E" w:rsidRPr="00732FA6">
        <w:rPr>
          <w:rFonts w:ascii="Times New Roman" w:hAnsi="Times New Roman" w:cs="Times New Roman"/>
          <w:color w:val="000000" w:themeColor="text1"/>
          <w:sz w:val="24"/>
          <w:szCs w:val="24"/>
        </w:rPr>
        <w:t>:</w:t>
      </w:r>
      <w:r w:rsidR="009B12F0" w:rsidRPr="00732FA6">
        <w:rPr>
          <w:rFonts w:ascii="Times New Roman" w:hAnsi="Times New Roman" w:cs="Times New Roman"/>
          <w:color w:val="000000" w:themeColor="text1"/>
          <w:sz w:val="24"/>
          <w:szCs w:val="24"/>
        </w:rPr>
        <w:t xml:space="preserve"> </w:t>
      </w:r>
    </w:p>
    <w:p w14:paraId="68FBBBC1" w14:textId="55EABD6E" w:rsidR="009B12F0" w:rsidRPr="007F5908" w:rsidRDefault="009B12F0" w:rsidP="007F5908">
      <w:pPr>
        <w:pStyle w:val="Normal1"/>
        <w:tabs>
          <w:tab w:val="left" w:pos="8931"/>
        </w:tabs>
        <w:spacing w:line="360" w:lineRule="auto"/>
        <w:ind w:left="1418" w:right="-43"/>
        <w:jc w:val="both"/>
        <w:rPr>
          <w:rFonts w:ascii="Times New Roman" w:hAnsi="Times New Roman" w:cs="Times New Roman"/>
          <w:sz w:val="24"/>
          <w:szCs w:val="24"/>
        </w:rPr>
      </w:pPr>
      <w:r w:rsidRPr="007F5908">
        <w:rPr>
          <w:rFonts w:ascii="Times New Roman" w:hAnsi="Times New Roman" w:cs="Times New Roman"/>
          <w:sz w:val="24"/>
          <w:szCs w:val="24"/>
        </w:rPr>
        <w:t>El campo del arte es la estética en sí misma. La tipografía no tiene un único nivel, sino dos: en primer lugar ha de ser ve</w:t>
      </w:r>
      <w:r w:rsidR="0023719C">
        <w:rPr>
          <w:rFonts w:ascii="Times New Roman" w:hAnsi="Times New Roman" w:cs="Times New Roman"/>
          <w:sz w:val="24"/>
          <w:szCs w:val="24"/>
          <w:lang w:val="es-ES"/>
        </w:rPr>
        <w:t>r</w:t>
      </w:r>
      <w:r w:rsidRPr="007F5908">
        <w:rPr>
          <w:rFonts w:ascii="Times New Roman" w:hAnsi="Times New Roman" w:cs="Times New Roman"/>
          <w:sz w:val="24"/>
          <w:szCs w:val="24"/>
        </w:rPr>
        <w:t>dadera; y después estética. Necesita una forma específica de la estética, una estética del uso, a la cual el arte nunca se podría someter</w:t>
      </w:r>
      <w:r w:rsidR="00A34A24" w:rsidRPr="007F5908">
        <w:rPr>
          <w:rFonts w:ascii="Times New Roman" w:hAnsi="Times New Roman" w:cs="Times New Roman"/>
          <w:sz w:val="24"/>
          <w:szCs w:val="24"/>
        </w:rPr>
        <w:t xml:space="preserve"> </w:t>
      </w:r>
      <w:sdt>
        <w:sdtPr>
          <w:rPr>
            <w:rFonts w:ascii="Times New Roman" w:hAnsi="Times New Roman" w:cs="Times New Roman"/>
            <w:sz w:val="28"/>
            <w:szCs w:val="28"/>
          </w:rPr>
          <w:id w:val="-339626731"/>
          <w:citation/>
        </w:sdtPr>
        <w:sdtEndPr>
          <w:rPr>
            <w:sz w:val="24"/>
            <w:szCs w:val="24"/>
          </w:rPr>
        </w:sdtEndPr>
        <w:sdtContent>
          <w:r w:rsidR="00A34A24" w:rsidRPr="007F5908">
            <w:rPr>
              <w:rFonts w:ascii="Times New Roman" w:hAnsi="Times New Roman" w:cs="Times New Roman"/>
              <w:sz w:val="24"/>
              <w:szCs w:val="24"/>
            </w:rPr>
            <w:fldChar w:fldCharType="begin"/>
          </w:r>
          <w:r w:rsidR="00B34625" w:rsidRPr="007F5908">
            <w:rPr>
              <w:rFonts w:ascii="Times New Roman" w:hAnsi="Times New Roman" w:cs="Times New Roman"/>
              <w:sz w:val="24"/>
              <w:szCs w:val="24"/>
              <w:lang w:val="es-ES_tradnl"/>
            </w:rPr>
            <w:instrText xml:space="preserve">CITATION Aic04 \p 128 \n  \y  \t  \l 1034 </w:instrText>
          </w:r>
          <w:r w:rsidR="00A34A24" w:rsidRPr="007F5908">
            <w:rPr>
              <w:rFonts w:ascii="Times New Roman" w:hAnsi="Times New Roman" w:cs="Times New Roman"/>
              <w:sz w:val="24"/>
              <w:szCs w:val="24"/>
            </w:rPr>
            <w:fldChar w:fldCharType="separate"/>
          </w:r>
          <w:r w:rsidR="00B34625" w:rsidRPr="007F5908">
            <w:rPr>
              <w:rFonts w:ascii="Times New Roman" w:hAnsi="Times New Roman" w:cs="Times New Roman"/>
              <w:noProof/>
              <w:sz w:val="24"/>
              <w:szCs w:val="24"/>
              <w:lang w:val="es-ES_tradnl"/>
            </w:rPr>
            <w:t>(p. 128)</w:t>
          </w:r>
          <w:r w:rsidR="00A34A24" w:rsidRPr="007F5908">
            <w:rPr>
              <w:rFonts w:ascii="Times New Roman" w:hAnsi="Times New Roman" w:cs="Times New Roman"/>
              <w:sz w:val="24"/>
              <w:szCs w:val="24"/>
            </w:rPr>
            <w:fldChar w:fldCharType="end"/>
          </w:r>
        </w:sdtContent>
      </w:sdt>
      <w:r w:rsidR="00A34A24" w:rsidRPr="007F5908">
        <w:rPr>
          <w:rFonts w:ascii="Times New Roman" w:hAnsi="Times New Roman" w:cs="Times New Roman"/>
          <w:sz w:val="24"/>
          <w:szCs w:val="24"/>
        </w:rPr>
        <w:t>.</w:t>
      </w:r>
    </w:p>
    <w:p w14:paraId="58F6C490" w14:textId="42CA2F52" w:rsidR="008F0C47" w:rsidRPr="00732FA6" w:rsidRDefault="00886D0E" w:rsidP="007F5908">
      <w:pPr>
        <w:pStyle w:val="Normal1"/>
        <w:numPr>
          <w:ilvl w:val="0"/>
          <w:numId w:val="7"/>
        </w:numPr>
        <w:spacing w:line="360" w:lineRule="auto"/>
        <w:ind w:left="0" w:firstLine="709"/>
        <w:jc w:val="both"/>
        <w:rPr>
          <w:rFonts w:ascii="Times New Roman" w:hAnsi="Times New Roman" w:cs="Times New Roman"/>
          <w:sz w:val="24"/>
          <w:szCs w:val="24"/>
        </w:rPr>
      </w:pPr>
      <w:r w:rsidRPr="00732FA6">
        <w:rPr>
          <w:rFonts w:ascii="Times New Roman" w:hAnsi="Times New Roman" w:cs="Times New Roman"/>
          <w:sz w:val="24"/>
          <w:szCs w:val="24"/>
        </w:rPr>
        <w:t xml:space="preserve">Desde </w:t>
      </w:r>
      <w:r w:rsidR="00183BBD" w:rsidRPr="00732FA6">
        <w:rPr>
          <w:rFonts w:ascii="Times New Roman" w:hAnsi="Times New Roman" w:cs="Times New Roman"/>
          <w:sz w:val="24"/>
          <w:szCs w:val="24"/>
        </w:rPr>
        <w:t>las más antiguas manifestaciones</w:t>
      </w:r>
      <w:r w:rsidRPr="00732FA6">
        <w:rPr>
          <w:rFonts w:ascii="Times New Roman" w:hAnsi="Times New Roman" w:cs="Times New Roman"/>
          <w:sz w:val="24"/>
          <w:szCs w:val="24"/>
        </w:rPr>
        <w:t xml:space="preserve"> </w:t>
      </w:r>
      <w:r w:rsidR="00027625" w:rsidRPr="00732FA6">
        <w:rPr>
          <w:rFonts w:ascii="Times New Roman" w:hAnsi="Times New Roman" w:cs="Times New Roman"/>
          <w:sz w:val="24"/>
          <w:szCs w:val="24"/>
        </w:rPr>
        <w:t xml:space="preserve">del grafismo </w:t>
      </w:r>
      <w:r w:rsidRPr="00732FA6">
        <w:rPr>
          <w:rFonts w:ascii="Times New Roman" w:hAnsi="Times New Roman" w:cs="Times New Roman"/>
          <w:sz w:val="24"/>
          <w:szCs w:val="24"/>
        </w:rPr>
        <w:t>hasta el arte digital actual</w:t>
      </w:r>
      <w:r w:rsidR="00147B5C">
        <w:rPr>
          <w:rFonts w:ascii="Times New Roman" w:hAnsi="Times New Roman" w:cs="Times New Roman"/>
          <w:sz w:val="24"/>
          <w:szCs w:val="24"/>
          <w:lang w:val="es-ES"/>
        </w:rPr>
        <w:t>,</w:t>
      </w:r>
      <w:r w:rsidRPr="00732FA6">
        <w:rPr>
          <w:rFonts w:ascii="Times New Roman" w:hAnsi="Times New Roman" w:cs="Times New Roman"/>
          <w:sz w:val="24"/>
          <w:szCs w:val="24"/>
        </w:rPr>
        <w:t xml:space="preserve"> </w:t>
      </w:r>
      <w:r w:rsidR="00A5400E" w:rsidRPr="00732FA6">
        <w:rPr>
          <w:rFonts w:ascii="Times New Roman" w:hAnsi="Times New Roman" w:cs="Times New Roman"/>
          <w:sz w:val="24"/>
          <w:szCs w:val="24"/>
        </w:rPr>
        <w:t>los signos de escritura</w:t>
      </w:r>
      <w:r w:rsidRPr="00732FA6">
        <w:rPr>
          <w:rFonts w:ascii="Times New Roman" w:hAnsi="Times New Roman" w:cs="Times New Roman"/>
          <w:sz w:val="24"/>
          <w:szCs w:val="24"/>
        </w:rPr>
        <w:t xml:space="preserve"> ha</w:t>
      </w:r>
      <w:r w:rsidR="005A534A" w:rsidRPr="00732FA6">
        <w:rPr>
          <w:rFonts w:ascii="Times New Roman" w:hAnsi="Times New Roman" w:cs="Times New Roman"/>
          <w:sz w:val="24"/>
          <w:szCs w:val="24"/>
        </w:rPr>
        <w:t>n</w:t>
      </w:r>
      <w:r w:rsidRPr="00732FA6">
        <w:rPr>
          <w:rFonts w:ascii="Times New Roman" w:hAnsi="Times New Roman" w:cs="Times New Roman"/>
          <w:sz w:val="24"/>
          <w:szCs w:val="24"/>
        </w:rPr>
        <w:t xml:space="preserve"> sido un componente esencial </w:t>
      </w:r>
      <w:r w:rsidR="00027625" w:rsidRPr="00732FA6">
        <w:rPr>
          <w:rFonts w:ascii="Times New Roman" w:hAnsi="Times New Roman" w:cs="Times New Roman"/>
          <w:sz w:val="24"/>
          <w:szCs w:val="24"/>
        </w:rPr>
        <w:t>del discurso artístico</w:t>
      </w:r>
      <w:r w:rsidR="005A534A" w:rsidRPr="00732FA6">
        <w:rPr>
          <w:rFonts w:ascii="Times New Roman" w:hAnsi="Times New Roman" w:cs="Times New Roman"/>
          <w:sz w:val="24"/>
          <w:szCs w:val="24"/>
        </w:rPr>
        <w:t xml:space="preserve">. </w:t>
      </w:r>
    </w:p>
    <w:p w14:paraId="1D1D3AC1" w14:textId="721350E0" w:rsidR="00AB58DF" w:rsidRPr="00732FA6" w:rsidRDefault="00AC1700" w:rsidP="007F5908">
      <w:pPr>
        <w:pStyle w:val="Normal1"/>
        <w:spacing w:line="360" w:lineRule="auto"/>
        <w:ind w:firstLine="709"/>
        <w:jc w:val="both"/>
        <w:rPr>
          <w:rFonts w:ascii="Times New Roman" w:hAnsi="Times New Roman" w:cs="Times New Roman"/>
          <w:sz w:val="24"/>
          <w:szCs w:val="24"/>
        </w:rPr>
      </w:pPr>
      <w:r w:rsidRPr="00732FA6">
        <w:rPr>
          <w:rFonts w:ascii="Times New Roman" w:hAnsi="Times New Roman" w:cs="Times New Roman"/>
          <w:sz w:val="24"/>
          <w:szCs w:val="24"/>
        </w:rPr>
        <w:t>Los mismos signos de los jerog</w:t>
      </w:r>
      <w:r w:rsidR="008F0C47" w:rsidRPr="00732FA6">
        <w:rPr>
          <w:rFonts w:ascii="Times New Roman" w:hAnsi="Times New Roman" w:cs="Times New Roman"/>
          <w:sz w:val="24"/>
          <w:szCs w:val="24"/>
        </w:rPr>
        <w:t>l</w:t>
      </w:r>
      <w:r w:rsidRPr="00732FA6">
        <w:rPr>
          <w:rFonts w:ascii="Times New Roman" w:hAnsi="Times New Roman" w:cs="Times New Roman"/>
          <w:sz w:val="24"/>
          <w:szCs w:val="24"/>
        </w:rPr>
        <w:t xml:space="preserve">íficos egipcios decoraban </w:t>
      </w:r>
      <w:r w:rsidR="00183BBD" w:rsidRPr="00732FA6">
        <w:rPr>
          <w:rFonts w:ascii="Times New Roman" w:hAnsi="Times New Roman" w:cs="Times New Roman"/>
          <w:sz w:val="24"/>
          <w:szCs w:val="24"/>
        </w:rPr>
        <w:t xml:space="preserve">pinturas en papiros, bajorrelieves y cámaras funerarias. </w:t>
      </w:r>
      <w:r w:rsidR="00D3578E" w:rsidRPr="00732FA6">
        <w:rPr>
          <w:rFonts w:ascii="Times New Roman" w:hAnsi="Times New Roman" w:cs="Times New Roman"/>
          <w:sz w:val="24"/>
          <w:szCs w:val="24"/>
        </w:rPr>
        <w:t>La</w:t>
      </w:r>
      <w:r w:rsidR="00A5400E" w:rsidRPr="00732FA6">
        <w:rPr>
          <w:rFonts w:ascii="Times New Roman" w:hAnsi="Times New Roman" w:cs="Times New Roman"/>
          <w:sz w:val="24"/>
          <w:szCs w:val="24"/>
        </w:rPr>
        <w:t xml:space="preserve">s letras </w:t>
      </w:r>
      <w:r w:rsidR="00693484" w:rsidRPr="00732FA6">
        <w:rPr>
          <w:rFonts w:ascii="Times New Roman" w:hAnsi="Times New Roman" w:cs="Times New Roman"/>
          <w:sz w:val="24"/>
          <w:szCs w:val="24"/>
        </w:rPr>
        <w:t>lapidaria</w:t>
      </w:r>
      <w:r w:rsidR="00A5400E" w:rsidRPr="00732FA6">
        <w:rPr>
          <w:rFonts w:ascii="Times New Roman" w:hAnsi="Times New Roman" w:cs="Times New Roman"/>
          <w:sz w:val="24"/>
          <w:szCs w:val="24"/>
        </w:rPr>
        <w:t>s</w:t>
      </w:r>
      <w:r w:rsidR="00693484" w:rsidRPr="00732FA6">
        <w:rPr>
          <w:rFonts w:ascii="Times New Roman" w:hAnsi="Times New Roman" w:cs="Times New Roman"/>
          <w:sz w:val="24"/>
          <w:szCs w:val="24"/>
        </w:rPr>
        <w:t xml:space="preserve"> romana</w:t>
      </w:r>
      <w:r w:rsidR="00A5400E" w:rsidRPr="00732FA6">
        <w:rPr>
          <w:rFonts w:ascii="Times New Roman" w:hAnsi="Times New Roman" w:cs="Times New Roman"/>
          <w:sz w:val="24"/>
          <w:szCs w:val="24"/>
        </w:rPr>
        <w:t>s</w:t>
      </w:r>
      <w:r w:rsidR="00693484" w:rsidRPr="00732FA6">
        <w:rPr>
          <w:rFonts w:ascii="Times New Roman" w:hAnsi="Times New Roman" w:cs="Times New Roman"/>
          <w:sz w:val="24"/>
          <w:szCs w:val="24"/>
        </w:rPr>
        <w:t xml:space="preserve"> ador</w:t>
      </w:r>
      <w:r w:rsidR="00A5400E" w:rsidRPr="00732FA6">
        <w:rPr>
          <w:rFonts w:ascii="Times New Roman" w:hAnsi="Times New Roman" w:cs="Times New Roman"/>
          <w:sz w:val="24"/>
          <w:szCs w:val="24"/>
        </w:rPr>
        <w:t>naron</w:t>
      </w:r>
      <w:r w:rsidR="00D3578E" w:rsidRPr="00732FA6">
        <w:rPr>
          <w:rFonts w:ascii="Times New Roman" w:hAnsi="Times New Roman" w:cs="Times New Roman"/>
          <w:sz w:val="24"/>
          <w:szCs w:val="24"/>
        </w:rPr>
        <w:t xml:space="preserve"> los frisos de los templos del imperio y hasta hoy se recrea</w:t>
      </w:r>
      <w:r w:rsidR="00D536F5">
        <w:rPr>
          <w:rFonts w:ascii="Times New Roman" w:hAnsi="Times New Roman" w:cs="Times New Roman"/>
          <w:sz w:val="24"/>
          <w:szCs w:val="24"/>
          <w:lang w:val="es-ES"/>
        </w:rPr>
        <w:t>n</w:t>
      </w:r>
      <w:r w:rsidR="00D3578E" w:rsidRPr="00732FA6">
        <w:rPr>
          <w:rFonts w:ascii="Times New Roman" w:hAnsi="Times New Roman" w:cs="Times New Roman"/>
          <w:sz w:val="24"/>
          <w:szCs w:val="24"/>
        </w:rPr>
        <w:t xml:space="preserve"> en las fachadas de los edificios que albergan los </w:t>
      </w:r>
      <w:r w:rsidR="00D3578E" w:rsidRPr="00732FA6">
        <w:rPr>
          <w:rFonts w:ascii="Times New Roman" w:hAnsi="Times New Roman" w:cs="Times New Roman"/>
          <w:sz w:val="24"/>
          <w:szCs w:val="24"/>
        </w:rPr>
        <w:lastRenderedPageBreak/>
        <w:t>poderes del Estado en</w:t>
      </w:r>
      <w:r w:rsidR="00C926F9">
        <w:rPr>
          <w:rFonts w:ascii="Times New Roman" w:hAnsi="Times New Roman" w:cs="Times New Roman"/>
          <w:sz w:val="24"/>
          <w:szCs w:val="24"/>
        </w:rPr>
        <w:t xml:space="preserve"> </w:t>
      </w:r>
      <w:r w:rsidR="00F95311" w:rsidRPr="00732FA6">
        <w:rPr>
          <w:rFonts w:ascii="Times New Roman" w:hAnsi="Times New Roman" w:cs="Times New Roman"/>
          <w:sz w:val="24"/>
          <w:szCs w:val="24"/>
        </w:rPr>
        <w:t>algunas</w:t>
      </w:r>
      <w:r w:rsidR="00D3578E" w:rsidRPr="00732FA6">
        <w:rPr>
          <w:rFonts w:ascii="Times New Roman" w:hAnsi="Times New Roman" w:cs="Times New Roman"/>
          <w:sz w:val="24"/>
          <w:szCs w:val="24"/>
        </w:rPr>
        <w:t xml:space="preserve"> grandes ciudades occidentales.</w:t>
      </w:r>
      <w:r w:rsidR="00562BEC" w:rsidRPr="00732FA6">
        <w:rPr>
          <w:rFonts w:ascii="Times New Roman" w:hAnsi="Times New Roman" w:cs="Times New Roman"/>
          <w:sz w:val="24"/>
          <w:szCs w:val="24"/>
        </w:rPr>
        <w:t xml:space="preserve"> En la Edad Media</w:t>
      </w:r>
      <w:r w:rsidR="00027625" w:rsidRPr="00732FA6">
        <w:rPr>
          <w:rFonts w:ascii="Times New Roman" w:hAnsi="Times New Roman" w:cs="Times New Roman"/>
          <w:sz w:val="24"/>
          <w:szCs w:val="24"/>
        </w:rPr>
        <w:t>,</w:t>
      </w:r>
      <w:r w:rsidR="00562BEC" w:rsidRPr="00732FA6">
        <w:rPr>
          <w:rFonts w:ascii="Times New Roman" w:hAnsi="Times New Roman" w:cs="Times New Roman"/>
          <w:sz w:val="24"/>
          <w:szCs w:val="24"/>
        </w:rPr>
        <w:t xml:space="preserve"> las </w:t>
      </w:r>
      <w:r w:rsidR="00027625" w:rsidRPr="00732FA6">
        <w:rPr>
          <w:rFonts w:ascii="Times New Roman" w:hAnsi="Times New Roman" w:cs="Times New Roman"/>
          <w:sz w:val="24"/>
          <w:szCs w:val="24"/>
        </w:rPr>
        <w:t>inscripciones</w:t>
      </w:r>
      <w:r w:rsidR="00562BEC" w:rsidRPr="00732FA6">
        <w:rPr>
          <w:rFonts w:ascii="Times New Roman" w:hAnsi="Times New Roman" w:cs="Times New Roman"/>
          <w:sz w:val="24"/>
          <w:szCs w:val="24"/>
        </w:rPr>
        <w:t xml:space="preserve"> latinas acompañaron los murales de muchas ermitas románicas </w:t>
      </w:r>
      <w:r w:rsidR="00027625" w:rsidRPr="00732FA6">
        <w:rPr>
          <w:rFonts w:ascii="Times New Roman" w:hAnsi="Times New Roman" w:cs="Times New Roman"/>
          <w:sz w:val="24"/>
          <w:szCs w:val="24"/>
        </w:rPr>
        <w:t xml:space="preserve">a </w:t>
      </w:r>
      <w:r w:rsidR="00AA5FB1" w:rsidRPr="00732FA6">
        <w:rPr>
          <w:rFonts w:ascii="Times New Roman" w:hAnsi="Times New Roman" w:cs="Times New Roman"/>
          <w:sz w:val="24"/>
          <w:szCs w:val="24"/>
        </w:rPr>
        <w:t xml:space="preserve">pesar </w:t>
      </w:r>
      <w:r w:rsidR="00027625" w:rsidRPr="00732FA6">
        <w:rPr>
          <w:rFonts w:ascii="Times New Roman" w:hAnsi="Times New Roman" w:cs="Times New Roman"/>
          <w:sz w:val="24"/>
          <w:szCs w:val="24"/>
        </w:rPr>
        <w:t>de ser incomprensibles</w:t>
      </w:r>
      <w:r w:rsidR="00AA5FB1" w:rsidRPr="00732FA6">
        <w:rPr>
          <w:rFonts w:ascii="Times New Roman" w:hAnsi="Times New Roman" w:cs="Times New Roman"/>
          <w:sz w:val="24"/>
          <w:szCs w:val="24"/>
        </w:rPr>
        <w:t xml:space="preserve"> para la mayoría de la población, jugando un papel esencialmente estético</w:t>
      </w:r>
      <w:r w:rsidR="00027625" w:rsidRPr="00732FA6">
        <w:rPr>
          <w:rFonts w:ascii="Times New Roman" w:hAnsi="Times New Roman" w:cs="Times New Roman"/>
          <w:sz w:val="24"/>
          <w:szCs w:val="24"/>
        </w:rPr>
        <w:t xml:space="preserve">. </w:t>
      </w:r>
      <w:r w:rsidR="00AA5FB1" w:rsidRPr="00732FA6">
        <w:rPr>
          <w:rFonts w:ascii="Times New Roman" w:hAnsi="Times New Roman" w:cs="Times New Roman"/>
          <w:sz w:val="24"/>
          <w:szCs w:val="24"/>
        </w:rPr>
        <w:t>Ya en</w:t>
      </w:r>
      <w:r w:rsidR="00027625" w:rsidRPr="00732FA6">
        <w:rPr>
          <w:rFonts w:ascii="Times New Roman" w:hAnsi="Times New Roman" w:cs="Times New Roman"/>
          <w:sz w:val="24"/>
          <w:szCs w:val="24"/>
        </w:rPr>
        <w:t xml:space="preserve"> el</w:t>
      </w:r>
      <w:r w:rsidR="00955DBD" w:rsidRPr="00732FA6">
        <w:rPr>
          <w:rFonts w:ascii="Times New Roman" w:hAnsi="Times New Roman" w:cs="Times New Roman"/>
          <w:sz w:val="24"/>
          <w:szCs w:val="24"/>
        </w:rPr>
        <w:t xml:space="preserve"> Renacimiento </w:t>
      </w:r>
      <w:r w:rsidR="00AB58DF" w:rsidRPr="00732FA6">
        <w:rPr>
          <w:rFonts w:ascii="Times New Roman" w:hAnsi="Times New Roman" w:cs="Times New Roman"/>
          <w:sz w:val="24"/>
          <w:szCs w:val="24"/>
        </w:rPr>
        <w:t xml:space="preserve">la letra se hizo presente como recurso </w:t>
      </w:r>
      <w:r w:rsidR="00AA5FB1" w:rsidRPr="00732FA6">
        <w:rPr>
          <w:rFonts w:ascii="Times New Roman" w:hAnsi="Times New Roman" w:cs="Times New Roman"/>
          <w:sz w:val="24"/>
          <w:szCs w:val="24"/>
        </w:rPr>
        <w:t xml:space="preserve">semiótico </w:t>
      </w:r>
      <w:r w:rsidR="00AB58DF" w:rsidRPr="00732FA6">
        <w:rPr>
          <w:rFonts w:ascii="Times New Roman" w:hAnsi="Times New Roman" w:cs="Times New Roman"/>
          <w:sz w:val="24"/>
          <w:szCs w:val="24"/>
        </w:rPr>
        <w:t xml:space="preserve">en </w:t>
      </w:r>
      <w:r w:rsidR="00955DBD" w:rsidRPr="00732FA6">
        <w:rPr>
          <w:rFonts w:ascii="Times New Roman" w:hAnsi="Times New Roman" w:cs="Times New Roman"/>
          <w:sz w:val="24"/>
          <w:szCs w:val="24"/>
        </w:rPr>
        <w:t xml:space="preserve">artistas como Mantegna, Holbein y </w:t>
      </w:r>
      <w:r w:rsidR="00951BE8" w:rsidRPr="00732FA6">
        <w:rPr>
          <w:rFonts w:ascii="Times New Roman" w:hAnsi="Times New Roman" w:cs="Times New Roman"/>
          <w:sz w:val="24"/>
          <w:szCs w:val="24"/>
        </w:rPr>
        <w:t>Dürer</w:t>
      </w:r>
      <w:r w:rsidR="005B29F6">
        <w:rPr>
          <w:rFonts w:ascii="Times New Roman" w:hAnsi="Times New Roman" w:cs="Times New Roman"/>
          <w:sz w:val="24"/>
          <w:szCs w:val="24"/>
          <w:lang w:val="es-ES"/>
        </w:rPr>
        <w:t>,</w:t>
      </w:r>
      <w:r w:rsidR="00955DBD" w:rsidRPr="00732FA6">
        <w:rPr>
          <w:rFonts w:ascii="Times New Roman" w:hAnsi="Times New Roman" w:cs="Times New Roman"/>
          <w:sz w:val="24"/>
          <w:szCs w:val="24"/>
        </w:rPr>
        <w:t xml:space="preserve"> </w:t>
      </w:r>
      <w:r w:rsidR="00951BE8" w:rsidRPr="00732FA6">
        <w:rPr>
          <w:rFonts w:ascii="Times New Roman" w:hAnsi="Times New Roman" w:cs="Times New Roman"/>
          <w:sz w:val="24"/>
          <w:szCs w:val="24"/>
        </w:rPr>
        <w:t>quien incluso dibujó un alfabeto romano con el que titulaba algunos de sus grabados</w:t>
      </w:r>
      <w:r w:rsidR="00955DBD" w:rsidRPr="00732FA6">
        <w:rPr>
          <w:rFonts w:ascii="Times New Roman" w:hAnsi="Times New Roman" w:cs="Times New Roman"/>
          <w:sz w:val="24"/>
          <w:szCs w:val="24"/>
        </w:rPr>
        <w:t xml:space="preserve">. </w:t>
      </w:r>
      <w:r w:rsidR="00AB58DF" w:rsidRPr="00732FA6">
        <w:rPr>
          <w:rFonts w:ascii="Times New Roman" w:hAnsi="Times New Roman" w:cs="Times New Roman"/>
          <w:sz w:val="24"/>
          <w:szCs w:val="24"/>
        </w:rPr>
        <w:t xml:space="preserve">Por otro lado, el </w:t>
      </w:r>
      <w:r w:rsidR="00955DBD" w:rsidRPr="00732FA6">
        <w:rPr>
          <w:rFonts w:ascii="Times New Roman" w:hAnsi="Times New Roman" w:cs="Times New Roman"/>
          <w:sz w:val="24"/>
          <w:szCs w:val="24"/>
        </w:rPr>
        <w:t>art</w:t>
      </w:r>
      <w:r w:rsidR="008066BF" w:rsidRPr="00732FA6">
        <w:rPr>
          <w:rFonts w:ascii="Times New Roman" w:hAnsi="Times New Roman" w:cs="Times New Roman"/>
          <w:sz w:val="24"/>
          <w:szCs w:val="24"/>
        </w:rPr>
        <w:t>e pos</w:t>
      </w:r>
      <w:r w:rsidR="00AB58DF" w:rsidRPr="00732FA6">
        <w:rPr>
          <w:rFonts w:ascii="Times New Roman" w:hAnsi="Times New Roman" w:cs="Times New Roman"/>
          <w:sz w:val="24"/>
          <w:szCs w:val="24"/>
        </w:rPr>
        <w:t>t</w:t>
      </w:r>
      <w:r w:rsidR="008066BF" w:rsidRPr="00732FA6">
        <w:rPr>
          <w:rFonts w:ascii="Times New Roman" w:hAnsi="Times New Roman" w:cs="Times New Roman"/>
          <w:sz w:val="24"/>
          <w:szCs w:val="24"/>
        </w:rPr>
        <w:t>renacentista continuó nutrié</w:t>
      </w:r>
      <w:r w:rsidR="00955DBD" w:rsidRPr="00732FA6">
        <w:rPr>
          <w:rFonts w:ascii="Times New Roman" w:hAnsi="Times New Roman" w:cs="Times New Roman"/>
          <w:sz w:val="24"/>
          <w:szCs w:val="24"/>
        </w:rPr>
        <w:t xml:space="preserve">ndose </w:t>
      </w:r>
      <w:r w:rsidR="00AB58DF" w:rsidRPr="00732FA6">
        <w:rPr>
          <w:rFonts w:ascii="Times New Roman" w:hAnsi="Times New Roman" w:cs="Times New Roman"/>
          <w:sz w:val="24"/>
          <w:szCs w:val="24"/>
        </w:rPr>
        <w:t xml:space="preserve">significativamente </w:t>
      </w:r>
      <w:r w:rsidR="00955DBD" w:rsidRPr="00732FA6">
        <w:rPr>
          <w:rFonts w:ascii="Times New Roman" w:hAnsi="Times New Roman" w:cs="Times New Roman"/>
          <w:sz w:val="24"/>
          <w:szCs w:val="24"/>
        </w:rPr>
        <w:t>de referencias tipogra</w:t>
      </w:r>
      <w:r w:rsidR="00AB58DF" w:rsidRPr="00732FA6">
        <w:rPr>
          <w:rFonts w:ascii="Times New Roman" w:hAnsi="Times New Roman" w:cs="Times New Roman"/>
          <w:sz w:val="24"/>
          <w:szCs w:val="24"/>
        </w:rPr>
        <w:t>f</w:t>
      </w:r>
      <w:r w:rsidR="00955DBD" w:rsidRPr="00732FA6">
        <w:rPr>
          <w:rFonts w:ascii="Times New Roman" w:hAnsi="Times New Roman" w:cs="Times New Roman"/>
          <w:sz w:val="24"/>
          <w:szCs w:val="24"/>
        </w:rPr>
        <w:t>ísticas</w:t>
      </w:r>
      <w:r w:rsidR="00453D52" w:rsidRPr="00732FA6">
        <w:rPr>
          <w:rFonts w:ascii="Times New Roman" w:hAnsi="Times New Roman" w:cs="Times New Roman"/>
          <w:sz w:val="24"/>
          <w:szCs w:val="24"/>
        </w:rPr>
        <w:t>,</w:t>
      </w:r>
      <w:r w:rsidR="00955DBD" w:rsidRPr="00732FA6">
        <w:rPr>
          <w:rFonts w:ascii="Times New Roman" w:hAnsi="Times New Roman" w:cs="Times New Roman"/>
          <w:sz w:val="24"/>
          <w:szCs w:val="24"/>
        </w:rPr>
        <w:t xml:space="preserve"> como explica Satué</w:t>
      </w:r>
      <w:r w:rsidR="00813BEC">
        <w:rPr>
          <w:rFonts w:ascii="Times New Roman" w:hAnsi="Times New Roman" w:cs="Times New Roman"/>
          <w:sz w:val="24"/>
          <w:szCs w:val="24"/>
          <w:lang w:val="es-ES"/>
        </w:rPr>
        <w:t xml:space="preserve"> (</w:t>
      </w:r>
      <w:r w:rsidR="00813BEC" w:rsidRPr="00732FA6">
        <w:rPr>
          <w:rFonts w:ascii="Times New Roman" w:hAnsi="Times New Roman" w:cs="Times New Roman"/>
          <w:noProof/>
          <w:color w:val="000000" w:themeColor="text1"/>
          <w:sz w:val="24"/>
          <w:szCs w:val="24"/>
          <w:lang w:val="es-ES_tradnl"/>
        </w:rPr>
        <w:t>2007</w:t>
      </w:r>
      <w:r w:rsidR="00813BEC">
        <w:rPr>
          <w:rFonts w:ascii="Times New Roman" w:hAnsi="Times New Roman" w:cs="Times New Roman"/>
          <w:noProof/>
          <w:color w:val="000000" w:themeColor="text1"/>
          <w:sz w:val="24"/>
          <w:szCs w:val="24"/>
          <w:lang w:val="es-ES_tradnl"/>
        </w:rPr>
        <w:t>)</w:t>
      </w:r>
      <w:r w:rsidR="00955DBD" w:rsidRPr="00732FA6">
        <w:rPr>
          <w:rFonts w:ascii="Times New Roman" w:hAnsi="Times New Roman" w:cs="Times New Roman"/>
          <w:sz w:val="24"/>
          <w:szCs w:val="24"/>
        </w:rPr>
        <w:t>:</w:t>
      </w:r>
    </w:p>
    <w:p w14:paraId="22FA23C8" w14:textId="02166748" w:rsidR="008F0C47" w:rsidRPr="00732FA6" w:rsidRDefault="009A0881" w:rsidP="007F5908">
      <w:pPr>
        <w:pStyle w:val="Normal1"/>
        <w:spacing w:line="360" w:lineRule="auto"/>
        <w:ind w:left="1418" w:right="-43"/>
        <w:jc w:val="both"/>
        <w:rPr>
          <w:rFonts w:ascii="Times New Roman" w:hAnsi="Times New Roman" w:cs="Times New Roman"/>
          <w:i/>
        </w:rPr>
      </w:pPr>
      <w:r w:rsidRPr="007F5908">
        <w:rPr>
          <w:rFonts w:ascii="Times New Roman" w:hAnsi="Times New Roman" w:cs="Times New Roman"/>
          <w:sz w:val="24"/>
          <w:szCs w:val="24"/>
        </w:rPr>
        <w:t>Mientras que en los periodos clásicos del arte la temática religiosa siguió puntenado los temas recurr</w:t>
      </w:r>
      <w:r w:rsidR="001508E7" w:rsidRPr="007F5908">
        <w:rPr>
          <w:rFonts w:ascii="Times New Roman" w:hAnsi="Times New Roman" w:cs="Times New Roman"/>
          <w:sz w:val="24"/>
          <w:szCs w:val="24"/>
        </w:rPr>
        <w:t>entes con las palabras de rigor,</w:t>
      </w:r>
      <w:r w:rsidRPr="007F5908">
        <w:rPr>
          <w:rFonts w:ascii="Times New Roman" w:hAnsi="Times New Roman" w:cs="Times New Roman"/>
          <w:sz w:val="24"/>
          <w:szCs w:val="24"/>
        </w:rPr>
        <w:t xml:space="preserve"> </w:t>
      </w:r>
      <w:r w:rsidR="003B4254">
        <w:rPr>
          <w:rFonts w:ascii="Times New Roman" w:hAnsi="Times New Roman" w:cs="Times New Roman"/>
          <w:sz w:val="24"/>
          <w:szCs w:val="24"/>
          <w:lang w:val="es-ES"/>
        </w:rPr>
        <w:t>—</w:t>
      </w:r>
      <w:r w:rsidRPr="007F5908">
        <w:rPr>
          <w:rFonts w:ascii="Times New Roman" w:hAnsi="Times New Roman" w:cs="Times New Roman"/>
          <w:i/>
          <w:sz w:val="24"/>
          <w:szCs w:val="24"/>
        </w:rPr>
        <w:t>INRI</w:t>
      </w:r>
      <w:r w:rsidRPr="007F5908">
        <w:rPr>
          <w:rFonts w:ascii="Times New Roman" w:hAnsi="Times New Roman" w:cs="Times New Roman"/>
          <w:sz w:val="24"/>
          <w:szCs w:val="24"/>
        </w:rPr>
        <w:t xml:space="preserve"> para las crucifixiones, </w:t>
      </w:r>
      <w:r w:rsidRPr="007F5908">
        <w:rPr>
          <w:rFonts w:ascii="Times New Roman" w:hAnsi="Times New Roman" w:cs="Times New Roman"/>
          <w:i/>
          <w:sz w:val="24"/>
          <w:szCs w:val="24"/>
        </w:rPr>
        <w:t>Ave María</w:t>
      </w:r>
      <w:r w:rsidR="001508E7" w:rsidRPr="007F5908">
        <w:rPr>
          <w:rFonts w:ascii="Times New Roman" w:hAnsi="Times New Roman" w:cs="Times New Roman"/>
          <w:sz w:val="24"/>
          <w:szCs w:val="24"/>
        </w:rPr>
        <w:t xml:space="preserve"> para las anunciaciones o</w:t>
      </w:r>
      <w:r w:rsidR="00C926F9" w:rsidRPr="007F5908">
        <w:rPr>
          <w:rFonts w:ascii="Times New Roman" w:hAnsi="Times New Roman" w:cs="Times New Roman"/>
          <w:sz w:val="24"/>
          <w:szCs w:val="24"/>
        </w:rPr>
        <w:t xml:space="preserve"> </w:t>
      </w:r>
      <w:r w:rsidR="001508E7" w:rsidRPr="007F5908">
        <w:rPr>
          <w:rFonts w:ascii="Times New Roman" w:hAnsi="Times New Roman" w:cs="Times New Roman"/>
          <w:i/>
          <w:sz w:val="24"/>
          <w:szCs w:val="24"/>
        </w:rPr>
        <w:t>Gloria in excelsis Deo</w:t>
      </w:r>
      <w:r w:rsidRPr="007F5908">
        <w:rPr>
          <w:rFonts w:ascii="Times New Roman" w:hAnsi="Times New Roman" w:cs="Times New Roman"/>
          <w:sz w:val="24"/>
          <w:szCs w:val="24"/>
        </w:rPr>
        <w:t xml:space="preserve"> para las ascen</w:t>
      </w:r>
      <w:r w:rsidR="00642CAE">
        <w:rPr>
          <w:rFonts w:ascii="Times New Roman" w:hAnsi="Times New Roman" w:cs="Times New Roman"/>
          <w:sz w:val="24"/>
          <w:szCs w:val="24"/>
          <w:lang w:val="es-ES"/>
        </w:rPr>
        <w:t>s</w:t>
      </w:r>
      <w:r w:rsidRPr="007F5908">
        <w:rPr>
          <w:rFonts w:ascii="Times New Roman" w:hAnsi="Times New Roman" w:cs="Times New Roman"/>
          <w:sz w:val="24"/>
          <w:szCs w:val="24"/>
        </w:rPr>
        <w:t>iones y resurrecciones</w:t>
      </w:r>
      <w:r w:rsidR="003B4254">
        <w:rPr>
          <w:rFonts w:ascii="Times New Roman" w:hAnsi="Times New Roman" w:cs="Times New Roman"/>
          <w:sz w:val="24"/>
          <w:szCs w:val="24"/>
          <w:lang w:val="es-ES"/>
        </w:rPr>
        <w:t>—</w:t>
      </w:r>
      <w:r w:rsidR="003B4254" w:rsidRPr="007F5908">
        <w:rPr>
          <w:rFonts w:ascii="Times New Roman" w:hAnsi="Times New Roman" w:cs="Times New Roman"/>
          <w:sz w:val="24"/>
          <w:szCs w:val="24"/>
        </w:rPr>
        <w:t xml:space="preserve">, </w:t>
      </w:r>
      <w:r w:rsidRPr="007F5908">
        <w:rPr>
          <w:rFonts w:ascii="Times New Roman" w:hAnsi="Times New Roman" w:cs="Times New Roman"/>
          <w:sz w:val="24"/>
          <w:szCs w:val="24"/>
        </w:rPr>
        <w:t>la pintura cortesana empezó a introducir el nombre de los personajes retratado</w:t>
      </w:r>
      <w:r w:rsidR="00AA5FB1" w:rsidRPr="007F5908">
        <w:rPr>
          <w:rFonts w:ascii="Times New Roman" w:hAnsi="Times New Roman" w:cs="Times New Roman"/>
          <w:sz w:val="24"/>
          <w:szCs w:val="24"/>
        </w:rPr>
        <w:t>s</w:t>
      </w:r>
      <w:r w:rsidRPr="007F5908">
        <w:rPr>
          <w:rFonts w:ascii="Times New Roman" w:hAnsi="Times New Roman" w:cs="Times New Roman"/>
          <w:sz w:val="24"/>
          <w:szCs w:val="24"/>
        </w:rPr>
        <w:t xml:space="preserve"> con lemas </w:t>
      </w:r>
      <w:r w:rsidRPr="007F5908">
        <w:rPr>
          <w:rFonts w:ascii="Times New Roman" w:hAnsi="Times New Roman" w:cs="Times New Roman"/>
          <w:i/>
          <w:sz w:val="24"/>
          <w:szCs w:val="24"/>
        </w:rPr>
        <w:t>ad hoc</w:t>
      </w:r>
      <w:r w:rsidR="00125348">
        <w:rPr>
          <w:rFonts w:ascii="Times New Roman" w:hAnsi="Times New Roman" w:cs="Times New Roman"/>
          <w:i/>
          <w:sz w:val="24"/>
          <w:szCs w:val="24"/>
        </w:rPr>
        <w:t>.</w:t>
      </w:r>
      <w:r w:rsidR="008F0C47" w:rsidRPr="007F5908">
        <w:rPr>
          <w:rFonts w:ascii="Times New Roman" w:hAnsi="Times New Roman" w:cs="Times New Roman"/>
          <w:sz w:val="24"/>
          <w:szCs w:val="24"/>
        </w:rPr>
        <w:t xml:space="preserve"> </w:t>
      </w:r>
      <w:r w:rsidR="00125348">
        <w:rPr>
          <w:rFonts w:ascii="Times New Roman" w:hAnsi="Times New Roman" w:cs="Times New Roman"/>
          <w:sz w:val="24"/>
          <w:szCs w:val="24"/>
        </w:rPr>
        <w:t>(p. 18)</w:t>
      </w:r>
    </w:p>
    <w:p w14:paraId="737BE77C" w14:textId="120466B1" w:rsidR="0052037D" w:rsidRPr="00732FA6" w:rsidRDefault="00AB58DF" w:rsidP="007F5908">
      <w:pPr>
        <w:pStyle w:val="Normal1"/>
        <w:spacing w:line="360" w:lineRule="auto"/>
        <w:ind w:right="-43" w:firstLine="709"/>
        <w:jc w:val="both"/>
        <w:rPr>
          <w:rFonts w:ascii="Times New Roman" w:hAnsi="Times New Roman" w:cs="Times New Roman"/>
          <w:sz w:val="24"/>
          <w:szCs w:val="24"/>
        </w:rPr>
      </w:pPr>
      <w:r w:rsidRPr="00732FA6">
        <w:rPr>
          <w:rFonts w:ascii="Times New Roman" w:hAnsi="Times New Roman" w:cs="Times New Roman"/>
          <w:sz w:val="24"/>
          <w:szCs w:val="24"/>
        </w:rPr>
        <w:t>En el barroco</w:t>
      </w:r>
      <w:r w:rsidR="008F2234" w:rsidRPr="00732FA6">
        <w:rPr>
          <w:rFonts w:ascii="Times New Roman" w:hAnsi="Times New Roman" w:cs="Times New Roman"/>
          <w:sz w:val="24"/>
          <w:szCs w:val="24"/>
          <w:lang w:val="es-MX"/>
        </w:rPr>
        <w:t>,</w:t>
      </w:r>
      <w:r w:rsidRPr="00732FA6">
        <w:rPr>
          <w:rFonts w:ascii="Times New Roman" w:hAnsi="Times New Roman" w:cs="Times New Roman"/>
          <w:sz w:val="24"/>
          <w:szCs w:val="24"/>
        </w:rPr>
        <w:t xml:space="preserve"> Evert Collier</w:t>
      </w:r>
      <w:r w:rsidR="002E1AB8" w:rsidRPr="00732FA6">
        <w:rPr>
          <w:rFonts w:ascii="Times New Roman" w:hAnsi="Times New Roman" w:cs="Times New Roman"/>
          <w:sz w:val="24"/>
          <w:szCs w:val="24"/>
        </w:rPr>
        <w:t xml:space="preserve"> llenó de letras </w:t>
      </w:r>
      <w:r w:rsidR="00CE519E" w:rsidRPr="00732FA6">
        <w:rPr>
          <w:rFonts w:ascii="Times New Roman" w:hAnsi="Times New Roman" w:cs="Times New Roman"/>
          <w:sz w:val="24"/>
          <w:szCs w:val="24"/>
        </w:rPr>
        <w:t xml:space="preserve">sus obras </w:t>
      </w:r>
      <w:r w:rsidR="008F0C47" w:rsidRPr="00732FA6">
        <w:rPr>
          <w:rFonts w:ascii="Times New Roman" w:hAnsi="Times New Roman" w:cs="Times New Roman"/>
          <w:sz w:val="24"/>
          <w:szCs w:val="24"/>
        </w:rPr>
        <w:t xml:space="preserve">a </w:t>
      </w:r>
      <w:r w:rsidR="002E1AB8" w:rsidRPr="00732FA6">
        <w:rPr>
          <w:rFonts w:ascii="Times New Roman" w:hAnsi="Times New Roman" w:cs="Times New Roman"/>
          <w:sz w:val="24"/>
          <w:szCs w:val="24"/>
        </w:rPr>
        <w:t xml:space="preserve">partir de las portadas de libros y diarios que </w:t>
      </w:r>
      <w:r w:rsidR="008F0C47" w:rsidRPr="00732FA6">
        <w:rPr>
          <w:rFonts w:ascii="Times New Roman" w:hAnsi="Times New Roman" w:cs="Times New Roman"/>
          <w:sz w:val="24"/>
          <w:szCs w:val="24"/>
        </w:rPr>
        <w:t xml:space="preserve">protagonizaron </w:t>
      </w:r>
      <w:r w:rsidR="002E1AB8" w:rsidRPr="00732FA6">
        <w:rPr>
          <w:rFonts w:ascii="Times New Roman" w:hAnsi="Times New Roman" w:cs="Times New Roman"/>
          <w:sz w:val="24"/>
          <w:szCs w:val="24"/>
        </w:rPr>
        <w:t>sus naturalezas muertas</w:t>
      </w:r>
      <w:r w:rsidRPr="00732FA6">
        <w:rPr>
          <w:rFonts w:ascii="Times New Roman" w:hAnsi="Times New Roman" w:cs="Times New Roman"/>
          <w:sz w:val="24"/>
          <w:szCs w:val="24"/>
        </w:rPr>
        <w:t>.</w:t>
      </w:r>
      <w:r w:rsidR="002E1AB8" w:rsidRPr="00732FA6">
        <w:rPr>
          <w:rFonts w:ascii="Times New Roman" w:hAnsi="Times New Roman" w:cs="Times New Roman"/>
          <w:sz w:val="24"/>
          <w:szCs w:val="24"/>
        </w:rPr>
        <w:t xml:space="preserve"> </w:t>
      </w:r>
      <w:r w:rsidR="008F0C47" w:rsidRPr="00732FA6">
        <w:rPr>
          <w:rFonts w:ascii="Times New Roman" w:hAnsi="Times New Roman" w:cs="Times New Roman"/>
          <w:sz w:val="24"/>
          <w:szCs w:val="24"/>
        </w:rPr>
        <w:t>Aunque h</w:t>
      </w:r>
      <w:r w:rsidRPr="00732FA6">
        <w:rPr>
          <w:rFonts w:ascii="Times New Roman" w:hAnsi="Times New Roman" w:cs="Times New Roman"/>
          <w:sz w:val="24"/>
          <w:szCs w:val="24"/>
        </w:rPr>
        <w:t>acia</w:t>
      </w:r>
      <w:r w:rsidR="002E1AB8" w:rsidRPr="00732FA6">
        <w:rPr>
          <w:rFonts w:ascii="Times New Roman" w:hAnsi="Times New Roman" w:cs="Times New Roman"/>
          <w:i/>
          <w:sz w:val="24"/>
          <w:szCs w:val="24"/>
        </w:rPr>
        <w:t xml:space="preserve"> </w:t>
      </w:r>
      <w:r w:rsidR="002E1AB8" w:rsidRPr="00732FA6">
        <w:rPr>
          <w:rFonts w:ascii="Times New Roman" w:hAnsi="Times New Roman" w:cs="Times New Roman"/>
          <w:sz w:val="24"/>
          <w:szCs w:val="24"/>
        </w:rPr>
        <w:t>el neocl</w:t>
      </w:r>
      <w:r w:rsidR="008F0C47" w:rsidRPr="00732FA6">
        <w:rPr>
          <w:rFonts w:ascii="Times New Roman" w:hAnsi="Times New Roman" w:cs="Times New Roman"/>
          <w:sz w:val="24"/>
          <w:szCs w:val="24"/>
        </w:rPr>
        <w:t>ásico y el periodo romántico</w:t>
      </w:r>
      <w:r w:rsidR="001508E7" w:rsidRPr="00732FA6">
        <w:rPr>
          <w:rFonts w:ascii="Times New Roman" w:hAnsi="Times New Roman" w:cs="Times New Roman"/>
          <w:sz w:val="24"/>
          <w:szCs w:val="24"/>
        </w:rPr>
        <w:t>,</w:t>
      </w:r>
      <w:r w:rsidR="008F0C47" w:rsidRPr="00732FA6">
        <w:rPr>
          <w:rFonts w:ascii="Times New Roman" w:hAnsi="Times New Roman" w:cs="Times New Roman"/>
          <w:sz w:val="24"/>
          <w:szCs w:val="24"/>
        </w:rPr>
        <w:t xml:space="preserve"> la letra</w:t>
      </w:r>
      <w:r w:rsidR="001508E7" w:rsidRPr="00732FA6">
        <w:rPr>
          <w:rFonts w:ascii="Times New Roman" w:hAnsi="Times New Roman" w:cs="Times New Roman"/>
          <w:sz w:val="24"/>
          <w:szCs w:val="24"/>
          <w:lang w:val="es-MX"/>
        </w:rPr>
        <w:t xml:space="preserve"> </w:t>
      </w:r>
      <w:r w:rsidR="008F0C47" w:rsidRPr="00732FA6">
        <w:rPr>
          <w:rFonts w:ascii="Times New Roman" w:hAnsi="Times New Roman" w:cs="Times New Roman"/>
          <w:sz w:val="24"/>
          <w:szCs w:val="24"/>
        </w:rPr>
        <w:t>como signo del arte</w:t>
      </w:r>
      <w:r w:rsidR="002E1AB8" w:rsidRPr="00732FA6">
        <w:rPr>
          <w:rFonts w:ascii="Times New Roman" w:hAnsi="Times New Roman" w:cs="Times New Roman"/>
          <w:sz w:val="24"/>
          <w:szCs w:val="24"/>
        </w:rPr>
        <w:t xml:space="preserve"> jugó un papel marginal como complemento silencioso y sutil de las escen</w:t>
      </w:r>
      <w:r w:rsidR="00AA5FB1" w:rsidRPr="00732FA6">
        <w:rPr>
          <w:rFonts w:ascii="Times New Roman" w:hAnsi="Times New Roman" w:cs="Times New Roman"/>
          <w:sz w:val="24"/>
          <w:szCs w:val="24"/>
        </w:rPr>
        <w:t>as y de los personajes retratad</w:t>
      </w:r>
      <w:r w:rsidR="008F0C47" w:rsidRPr="00732FA6">
        <w:rPr>
          <w:rFonts w:ascii="Times New Roman" w:hAnsi="Times New Roman" w:cs="Times New Roman"/>
          <w:sz w:val="24"/>
          <w:szCs w:val="24"/>
        </w:rPr>
        <w:t>os,</w:t>
      </w:r>
      <w:r w:rsidR="002E1AB8" w:rsidRPr="00732FA6">
        <w:rPr>
          <w:rFonts w:ascii="Times New Roman" w:hAnsi="Times New Roman" w:cs="Times New Roman"/>
          <w:sz w:val="24"/>
          <w:szCs w:val="24"/>
        </w:rPr>
        <w:t xml:space="preserve"> esto cambió con la llegada del impresionismo</w:t>
      </w:r>
      <w:r w:rsidR="006C4A74" w:rsidRPr="00732FA6">
        <w:rPr>
          <w:rFonts w:ascii="Times New Roman" w:hAnsi="Times New Roman" w:cs="Times New Roman"/>
          <w:sz w:val="24"/>
          <w:szCs w:val="24"/>
        </w:rPr>
        <w:t xml:space="preserve"> y la mirada directa y transgresora de los artistas que pintaron todo lo que veían, incluyendo los </w:t>
      </w:r>
      <w:r w:rsidR="00453D52" w:rsidRPr="00732FA6">
        <w:rPr>
          <w:rFonts w:ascii="Times New Roman" w:hAnsi="Times New Roman" w:cs="Times New Roman"/>
          <w:sz w:val="24"/>
          <w:szCs w:val="24"/>
        </w:rPr>
        <w:t>distintivos</w:t>
      </w:r>
      <w:r w:rsidR="006C4A74" w:rsidRPr="00732FA6">
        <w:rPr>
          <w:rFonts w:ascii="Times New Roman" w:hAnsi="Times New Roman" w:cs="Times New Roman"/>
          <w:sz w:val="24"/>
          <w:szCs w:val="24"/>
        </w:rPr>
        <w:t xml:space="preserve"> rótulos callejeros </w:t>
      </w:r>
      <w:r w:rsidRPr="00732FA6">
        <w:rPr>
          <w:rFonts w:ascii="Times New Roman" w:hAnsi="Times New Roman" w:cs="Times New Roman"/>
          <w:sz w:val="24"/>
          <w:szCs w:val="24"/>
        </w:rPr>
        <w:t>e</w:t>
      </w:r>
      <w:r w:rsidR="00AC0F42" w:rsidRPr="00732FA6">
        <w:rPr>
          <w:rFonts w:ascii="Times New Roman" w:hAnsi="Times New Roman" w:cs="Times New Roman"/>
          <w:sz w:val="24"/>
          <w:szCs w:val="24"/>
        </w:rPr>
        <w:t xml:space="preserve">n sus composiciones al aire libre </w:t>
      </w:r>
      <w:r w:rsidR="000F4CA0" w:rsidRPr="00732FA6">
        <w:rPr>
          <w:rFonts w:ascii="Times New Roman" w:hAnsi="Times New Roman" w:cs="Times New Roman"/>
          <w:i/>
          <w:sz w:val="24"/>
          <w:szCs w:val="24"/>
        </w:rPr>
        <w:t>(au plein air).</w:t>
      </w:r>
      <w:r w:rsidR="00C33AF6" w:rsidRPr="00732FA6">
        <w:rPr>
          <w:rFonts w:ascii="Times New Roman" w:hAnsi="Times New Roman" w:cs="Times New Roman"/>
          <w:i/>
        </w:rPr>
        <w:t xml:space="preserve"> </w:t>
      </w:r>
      <w:r w:rsidR="005A534A" w:rsidRPr="00732FA6">
        <w:rPr>
          <w:rFonts w:ascii="Times New Roman" w:hAnsi="Times New Roman" w:cs="Times New Roman"/>
          <w:sz w:val="24"/>
          <w:szCs w:val="24"/>
        </w:rPr>
        <w:t>A inicios</w:t>
      </w:r>
      <w:r w:rsidR="00886D0E" w:rsidRPr="00732FA6">
        <w:rPr>
          <w:rFonts w:ascii="Times New Roman" w:hAnsi="Times New Roman" w:cs="Times New Roman"/>
          <w:sz w:val="24"/>
          <w:szCs w:val="24"/>
        </w:rPr>
        <w:t xml:space="preserve"> del siglo</w:t>
      </w:r>
      <w:r w:rsidR="009F41FE" w:rsidRPr="00732FA6">
        <w:rPr>
          <w:rFonts w:ascii="Times New Roman" w:hAnsi="Times New Roman" w:cs="Times New Roman"/>
          <w:sz w:val="24"/>
          <w:szCs w:val="24"/>
        </w:rPr>
        <w:t xml:space="preserve"> XX</w:t>
      </w:r>
      <w:r w:rsidR="005A534A" w:rsidRPr="00732FA6">
        <w:rPr>
          <w:rFonts w:ascii="Times New Roman" w:hAnsi="Times New Roman" w:cs="Times New Roman"/>
          <w:sz w:val="24"/>
          <w:szCs w:val="24"/>
        </w:rPr>
        <w:t xml:space="preserve">, las </w:t>
      </w:r>
      <w:r w:rsidR="0076313C">
        <w:rPr>
          <w:rFonts w:ascii="Times New Roman" w:hAnsi="Times New Roman" w:cs="Times New Roman"/>
          <w:sz w:val="24"/>
          <w:szCs w:val="24"/>
          <w:lang w:val="es-ES"/>
        </w:rPr>
        <w:t>v</w:t>
      </w:r>
      <w:r w:rsidR="0076313C" w:rsidRPr="00732FA6">
        <w:rPr>
          <w:rFonts w:ascii="Times New Roman" w:hAnsi="Times New Roman" w:cs="Times New Roman"/>
          <w:sz w:val="24"/>
          <w:szCs w:val="24"/>
        </w:rPr>
        <w:t xml:space="preserve">anguardias </w:t>
      </w:r>
      <w:r w:rsidR="005A534A" w:rsidRPr="00732FA6">
        <w:rPr>
          <w:rFonts w:ascii="Times New Roman" w:hAnsi="Times New Roman" w:cs="Times New Roman"/>
          <w:sz w:val="24"/>
          <w:szCs w:val="24"/>
        </w:rPr>
        <w:t>resignificaron el discurso</w:t>
      </w:r>
      <w:r w:rsidR="00886D0E" w:rsidRPr="00732FA6">
        <w:rPr>
          <w:rFonts w:ascii="Times New Roman" w:hAnsi="Times New Roman" w:cs="Times New Roman"/>
          <w:sz w:val="24"/>
          <w:szCs w:val="24"/>
        </w:rPr>
        <w:t xml:space="preserve"> </w:t>
      </w:r>
      <w:r w:rsidR="005A534A" w:rsidRPr="00732FA6">
        <w:rPr>
          <w:rFonts w:ascii="Times New Roman" w:hAnsi="Times New Roman" w:cs="Times New Roman"/>
          <w:sz w:val="24"/>
          <w:szCs w:val="24"/>
        </w:rPr>
        <w:t xml:space="preserve">desde </w:t>
      </w:r>
      <w:r w:rsidR="00D0729C" w:rsidRPr="00732FA6">
        <w:rPr>
          <w:rFonts w:ascii="Times New Roman" w:hAnsi="Times New Roman" w:cs="Times New Roman"/>
          <w:sz w:val="24"/>
          <w:szCs w:val="24"/>
        </w:rPr>
        <w:t>la visualidad de lo</w:t>
      </w:r>
      <w:r w:rsidR="009F41FE" w:rsidRPr="00732FA6">
        <w:rPr>
          <w:rFonts w:ascii="Times New Roman" w:hAnsi="Times New Roman" w:cs="Times New Roman"/>
          <w:sz w:val="24"/>
          <w:szCs w:val="24"/>
        </w:rPr>
        <w:t xml:space="preserve"> escrito</w:t>
      </w:r>
      <w:r w:rsidR="0076313C">
        <w:rPr>
          <w:rFonts w:ascii="Times New Roman" w:hAnsi="Times New Roman" w:cs="Times New Roman"/>
          <w:sz w:val="24"/>
          <w:szCs w:val="24"/>
          <w:lang w:val="es-ES"/>
        </w:rPr>
        <w:t>,</w:t>
      </w:r>
      <w:r w:rsidR="00FE5D21" w:rsidRPr="00732FA6">
        <w:rPr>
          <w:rFonts w:ascii="Times New Roman" w:hAnsi="Times New Roman" w:cs="Times New Roman"/>
          <w:sz w:val="24"/>
          <w:szCs w:val="24"/>
        </w:rPr>
        <w:t xml:space="preserve"> </w:t>
      </w:r>
      <w:r w:rsidR="005A534A" w:rsidRPr="00732FA6">
        <w:rPr>
          <w:rFonts w:ascii="Times New Roman" w:hAnsi="Times New Roman" w:cs="Times New Roman"/>
          <w:sz w:val="24"/>
          <w:szCs w:val="24"/>
        </w:rPr>
        <w:t xml:space="preserve">que se constituyó en bandera de movimientos </w:t>
      </w:r>
      <w:r w:rsidR="00886D0E" w:rsidRPr="00732FA6">
        <w:rPr>
          <w:rFonts w:ascii="Times New Roman" w:hAnsi="Times New Roman" w:cs="Times New Roman"/>
          <w:sz w:val="24"/>
          <w:szCs w:val="24"/>
        </w:rPr>
        <w:t xml:space="preserve">como el </w:t>
      </w:r>
      <w:r w:rsidR="0076313C" w:rsidRPr="007F5908">
        <w:rPr>
          <w:rFonts w:ascii="Times New Roman" w:hAnsi="Times New Roman" w:cs="Times New Roman"/>
          <w:iCs/>
          <w:sz w:val="24"/>
          <w:szCs w:val="24"/>
        </w:rPr>
        <w:t>futurismo, dadá, constructivismo o el neoplasticismo</w:t>
      </w:r>
      <w:r w:rsidR="005A534A" w:rsidRPr="00732FA6">
        <w:rPr>
          <w:rFonts w:ascii="Times New Roman" w:hAnsi="Times New Roman" w:cs="Times New Roman"/>
          <w:sz w:val="24"/>
          <w:szCs w:val="24"/>
        </w:rPr>
        <w:t>, a través de exploraciones estéticas pero también profundamen</w:t>
      </w:r>
      <w:r w:rsidR="00AD5FB5" w:rsidRPr="00732FA6">
        <w:rPr>
          <w:rFonts w:ascii="Times New Roman" w:hAnsi="Times New Roman" w:cs="Times New Roman"/>
          <w:sz w:val="24"/>
          <w:szCs w:val="24"/>
        </w:rPr>
        <w:t>te ideológicas y críticas de la</w:t>
      </w:r>
      <w:r w:rsidR="005A534A" w:rsidRPr="00732FA6">
        <w:rPr>
          <w:rFonts w:ascii="Times New Roman" w:hAnsi="Times New Roman" w:cs="Times New Roman"/>
          <w:sz w:val="24"/>
          <w:szCs w:val="24"/>
        </w:rPr>
        <w:t xml:space="preserve"> sociedad de la época.</w:t>
      </w:r>
    </w:p>
    <w:p w14:paraId="2301A061" w14:textId="7D99D6A1" w:rsidR="006B0D07" w:rsidRPr="00732FA6" w:rsidRDefault="00CE519E" w:rsidP="007F5908">
      <w:pPr>
        <w:pStyle w:val="Normal1"/>
        <w:numPr>
          <w:ilvl w:val="0"/>
          <w:numId w:val="7"/>
        </w:numPr>
        <w:spacing w:line="360" w:lineRule="auto"/>
        <w:ind w:left="0" w:right="-43" w:firstLine="709"/>
        <w:jc w:val="both"/>
        <w:rPr>
          <w:rFonts w:ascii="Times New Roman" w:hAnsi="Times New Roman" w:cs="Times New Roman"/>
          <w:sz w:val="24"/>
          <w:szCs w:val="24"/>
        </w:rPr>
      </w:pPr>
      <w:r w:rsidRPr="00732FA6">
        <w:rPr>
          <w:rFonts w:ascii="Times New Roman" w:hAnsi="Times New Roman" w:cs="Times New Roman"/>
          <w:sz w:val="24"/>
          <w:szCs w:val="24"/>
        </w:rPr>
        <w:t>G</w:t>
      </w:r>
      <w:r w:rsidR="00886D0E" w:rsidRPr="00732FA6">
        <w:rPr>
          <w:rFonts w:ascii="Times New Roman" w:hAnsi="Times New Roman" w:cs="Times New Roman"/>
          <w:sz w:val="24"/>
          <w:szCs w:val="24"/>
        </w:rPr>
        <w:t>randes íconos de la experimentación formal</w:t>
      </w:r>
      <w:r w:rsidRPr="00732FA6">
        <w:rPr>
          <w:rFonts w:ascii="Times New Roman" w:hAnsi="Times New Roman" w:cs="Times New Roman"/>
          <w:sz w:val="24"/>
          <w:szCs w:val="24"/>
        </w:rPr>
        <w:t>, sobre todo en el siglo XX,</w:t>
      </w:r>
      <w:r w:rsidR="00886D0E" w:rsidRPr="00732FA6">
        <w:rPr>
          <w:rFonts w:ascii="Times New Roman" w:hAnsi="Times New Roman" w:cs="Times New Roman"/>
          <w:sz w:val="24"/>
          <w:szCs w:val="24"/>
        </w:rPr>
        <w:t xml:space="preserve"> utilizaron el texto como elemento </w:t>
      </w:r>
      <w:r w:rsidRPr="00732FA6">
        <w:rPr>
          <w:rFonts w:ascii="Times New Roman" w:hAnsi="Times New Roman" w:cs="Times New Roman"/>
          <w:sz w:val="24"/>
          <w:szCs w:val="24"/>
        </w:rPr>
        <w:t>expresivo</w:t>
      </w:r>
      <w:r w:rsidR="00BD1C32" w:rsidRPr="00732FA6">
        <w:rPr>
          <w:rFonts w:ascii="Times New Roman" w:hAnsi="Times New Roman" w:cs="Times New Roman"/>
          <w:sz w:val="24"/>
          <w:szCs w:val="24"/>
        </w:rPr>
        <w:t xml:space="preserve">: </w:t>
      </w:r>
      <w:r w:rsidR="00886D0E" w:rsidRPr="00732FA6">
        <w:rPr>
          <w:rFonts w:ascii="Times New Roman" w:hAnsi="Times New Roman" w:cs="Times New Roman"/>
          <w:sz w:val="24"/>
          <w:szCs w:val="24"/>
        </w:rPr>
        <w:t>Picasso, Klee, Juan Gris, Duchamp, Kandin</w:t>
      </w:r>
      <w:r w:rsidR="009F41FE" w:rsidRPr="00732FA6">
        <w:rPr>
          <w:rFonts w:ascii="Times New Roman" w:hAnsi="Times New Roman" w:cs="Times New Roman"/>
          <w:sz w:val="24"/>
          <w:szCs w:val="24"/>
        </w:rPr>
        <w:t>sky, Warhol, entre muchos otros</w:t>
      </w:r>
      <w:r w:rsidR="00183B2A" w:rsidRPr="00732FA6">
        <w:rPr>
          <w:rFonts w:ascii="Times New Roman" w:hAnsi="Times New Roman" w:cs="Times New Roman"/>
          <w:sz w:val="24"/>
          <w:szCs w:val="24"/>
        </w:rPr>
        <w:t>,</w:t>
      </w:r>
      <w:r w:rsidR="00886D0E" w:rsidRPr="00732FA6">
        <w:rPr>
          <w:rFonts w:ascii="Times New Roman" w:hAnsi="Times New Roman" w:cs="Times New Roman"/>
          <w:sz w:val="24"/>
          <w:szCs w:val="24"/>
        </w:rPr>
        <w:t xml:space="preserve"> </w:t>
      </w:r>
      <w:r w:rsidR="009F41FE" w:rsidRPr="00732FA6">
        <w:rPr>
          <w:rFonts w:ascii="Times New Roman" w:hAnsi="Times New Roman" w:cs="Times New Roman"/>
          <w:sz w:val="24"/>
          <w:szCs w:val="24"/>
        </w:rPr>
        <w:t>expandieron</w:t>
      </w:r>
      <w:r w:rsidR="00BC5C97" w:rsidRPr="00732FA6">
        <w:rPr>
          <w:rFonts w:ascii="Times New Roman" w:hAnsi="Times New Roman" w:cs="Times New Roman"/>
          <w:sz w:val="24"/>
          <w:szCs w:val="24"/>
        </w:rPr>
        <w:t xml:space="preserve"> </w:t>
      </w:r>
      <w:r w:rsidR="009F41FE" w:rsidRPr="00732FA6">
        <w:rPr>
          <w:rFonts w:ascii="Times New Roman" w:hAnsi="Times New Roman" w:cs="Times New Roman"/>
          <w:sz w:val="24"/>
          <w:szCs w:val="24"/>
        </w:rPr>
        <w:t>los alcances semióticos</w:t>
      </w:r>
      <w:r w:rsidR="00BC5C97" w:rsidRPr="00732FA6">
        <w:rPr>
          <w:rFonts w:ascii="Times New Roman" w:hAnsi="Times New Roman" w:cs="Times New Roman"/>
          <w:sz w:val="24"/>
          <w:szCs w:val="24"/>
        </w:rPr>
        <w:t xml:space="preserve"> del arte a </w:t>
      </w:r>
      <w:r w:rsidR="00886D0E" w:rsidRPr="00732FA6">
        <w:rPr>
          <w:rFonts w:ascii="Times New Roman" w:hAnsi="Times New Roman" w:cs="Times New Roman"/>
          <w:sz w:val="24"/>
          <w:szCs w:val="24"/>
        </w:rPr>
        <w:t>partir de la incorporación de grafismos lingüísticos</w:t>
      </w:r>
      <w:r w:rsidR="00E96ADA">
        <w:rPr>
          <w:rFonts w:ascii="Times New Roman" w:hAnsi="Times New Roman" w:cs="Times New Roman"/>
          <w:sz w:val="24"/>
          <w:szCs w:val="24"/>
          <w:lang w:val="es-ES"/>
        </w:rPr>
        <w:t>.</w:t>
      </w:r>
      <w:r w:rsidR="00BD1C32" w:rsidRPr="00732FA6">
        <w:rPr>
          <w:rStyle w:val="Refdenotaalpie"/>
          <w:rFonts w:ascii="Times New Roman" w:hAnsi="Times New Roman" w:cs="Times New Roman"/>
          <w:sz w:val="24"/>
          <w:szCs w:val="24"/>
        </w:rPr>
        <w:footnoteReference w:id="4"/>
      </w:r>
      <w:r w:rsidR="008F2234" w:rsidRPr="00732FA6">
        <w:rPr>
          <w:rFonts w:ascii="Times New Roman" w:hAnsi="Times New Roman" w:cs="Times New Roman"/>
          <w:sz w:val="24"/>
          <w:szCs w:val="24"/>
          <w:lang w:val="es-MX"/>
        </w:rPr>
        <w:t xml:space="preserve"> </w:t>
      </w:r>
    </w:p>
    <w:p w14:paraId="046AFE05" w14:textId="53ECAF3F" w:rsidR="00702D60" w:rsidRPr="00BE5051" w:rsidRDefault="00AB7250" w:rsidP="007F5908">
      <w:pPr>
        <w:pStyle w:val="Normal1"/>
        <w:numPr>
          <w:ilvl w:val="0"/>
          <w:numId w:val="7"/>
        </w:numPr>
        <w:spacing w:line="360" w:lineRule="auto"/>
        <w:ind w:left="0" w:right="-43" w:firstLine="709"/>
        <w:jc w:val="both"/>
        <w:rPr>
          <w:rFonts w:ascii="Times New Roman" w:hAnsi="Times New Roman" w:cs="Times New Roman"/>
        </w:rPr>
      </w:pPr>
      <w:r w:rsidRPr="00732FA6">
        <w:rPr>
          <w:rFonts w:ascii="Times New Roman" w:hAnsi="Times New Roman" w:cs="Times New Roman"/>
          <w:sz w:val="24"/>
          <w:szCs w:val="24"/>
        </w:rPr>
        <w:t xml:space="preserve">Raquel Pelta </w:t>
      </w:r>
      <w:sdt>
        <w:sdtPr>
          <w:rPr>
            <w:rFonts w:ascii="Times New Roman" w:hAnsi="Times New Roman" w:cs="Times New Roman"/>
            <w:sz w:val="24"/>
            <w:szCs w:val="24"/>
          </w:rPr>
          <w:id w:val="968547831"/>
          <w:citation/>
        </w:sdtPr>
        <w:sdtEndPr/>
        <w:sdtContent>
          <w:r w:rsidR="00F33E02" w:rsidRPr="00732FA6">
            <w:rPr>
              <w:rFonts w:ascii="Times New Roman" w:hAnsi="Times New Roman" w:cs="Times New Roman"/>
              <w:sz w:val="24"/>
              <w:szCs w:val="24"/>
            </w:rPr>
            <w:fldChar w:fldCharType="begin"/>
          </w:r>
          <w:r w:rsidR="00F33E02" w:rsidRPr="00732FA6">
            <w:rPr>
              <w:rFonts w:ascii="Times New Roman" w:hAnsi="Times New Roman" w:cs="Times New Roman"/>
              <w:sz w:val="24"/>
              <w:szCs w:val="24"/>
              <w:lang w:val="es-ES_tradnl"/>
            </w:rPr>
            <w:instrText xml:space="preserve">CITATION Pel123 \n  \t  \l 1034 </w:instrText>
          </w:r>
          <w:r w:rsidR="00F33E02" w:rsidRPr="00732FA6">
            <w:rPr>
              <w:rFonts w:ascii="Times New Roman" w:hAnsi="Times New Roman" w:cs="Times New Roman"/>
              <w:sz w:val="24"/>
              <w:szCs w:val="24"/>
            </w:rPr>
            <w:fldChar w:fldCharType="separate"/>
          </w:r>
          <w:r w:rsidR="00F33E02" w:rsidRPr="00732FA6">
            <w:rPr>
              <w:rFonts w:ascii="Times New Roman" w:hAnsi="Times New Roman" w:cs="Times New Roman"/>
              <w:noProof/>
              <w:sz w:val="24"/>
              <w:szCs w:val="24"/>
              <w:lang w:val="es-ES_tradnl"/>
            </w:rPr>
            <w:t>(2012)</w:t>
          </w:r>
          <w:r w:rsidR="00F33E02" w:rsidRPr="00732FA6">
            <w:rPr>
              <w:rFonts w:ascii="Times New Roman" w:hAnsi="Times New Roman" w:cs="Times New Roman"/>
              <w:sz w:val="24"/>
              <w:szCs w:val="24"/>
            </w:rPr>
            <w:fldChar w:fldCharType="end"/>
          </w:r>
        </w:sdtContent>
      </w:sdt>
      <w:r w:rsidR="00C33AF6" w:rsidRPr="00732FA6">
        <w:rPr>
          <w:rFonts w:ascii="Times New Roman" w:hAnsi="Times New Roman" w:cs="Times New Roman"/>
          <w:sz w:val="24"/>
          <w:szCs w:val="24"/>
        </w:rPr>
        <w:t xml:space="preserve"> escribe </w:t>
      </w:r>
      <w:r w:rsidR="00BF71C8" w:rsidRPr="00732FA6">
        <w:rPr>
          <w:rFonts w:ascii="Times New Roman" w:hAnsi="Times New Roman" w:cs="Times New Roman"/>
          <w:sz w:val="24"/>
          <w:szCs w:val="24"/>
        </w:rPr>
        <w:t>sobre</w:t>
      </w:r>
      <w:r w:rsidRPr="00732FA6">
        <w:rPr>
          <w:rFonts w:ascii="Times New Roman" w:hAnsi="Times New Roman" w:cs="Times New Roman"/>
          <w:sz w:val="24"/>
          <w:szCs w:val="24"/>
        </w:rPr>
        <w:t xml:space="preserve"> el impacto que </w:t>
      </w:r>
      <w:r w:rsidR="00AD5FB5" w:rsidRPr="00732FA6">
        <w:rPr>
          <w:rFonts w:ascii="Times New Roman" w:hAnsi="Times New Roman" w:cs="Times New Roman"/>
          <w:sz w:val="24"/>
          <w:szCs w:val="24"/>
        </w:rPr>
        <w:t>ha tenido</w:t>
      </w:r>
      <w:r w:rsidRPr="00732FA6">
        <w:rPr>
          <w:rFonts w:ascii="Times New Roman" w:hAnsi="Times New Roman" w:cs="Times New Roman"/>
          <w:sz w:val="24"/>
          <w:szCs w:val="24"/>
        </w:rPr>
        <w:t xml:space="preserve"> </w:t>
      </w:r>
      <w:r w:rsidR="00AD5FB5" w:rsidRPr="00732FA6">
        <w:rPr>
          <w:rFonts w:ascii="Times New Roman" w:hAnsi="Times New Roman" w:cs="Times New Roman"/>
          <w:sz w:val="24"/>
          <w:szCs w:val="24"/>
        </w:rPr>
        <w:t>la visualidad del texto</w:t>
      </w:r>
      <w:r w:rsidRPr="00732FA6">
        <w:rPr>
          <w:rFonts w:ascii="Times New Roman" w:hAnsi="Times New Roman" w:cs="Times New Roman"/>
          <w:sz w:val="24"/>
          <w:szCs w:val="24"/>
        </w:rPr>
        <w:t xml:space="preserve"> </w:t>
      </w:r>
      <w:r w:rsidR="00AB58DF" w:rsidRPr="00732FA6">
        <w:rPr>
          <w:rFonts w:ascii="Times New Roman" w:hAnsi="Times New Roman" w:cs="Times New Roman"/>
          <w:sz w:val="24"/>
          <w:szCs w:val="24"/>
        </w:rPr>
        <w:t xml:space="preserve">en la plástica </w:t>
      </w:r>
      <w:r w:rsidRPr="00732FA6">
        <w:rPr>
          <w:rFonts w:ascii="Times New Roman" w:hAnsi="Times New Roman" w:cs="Times New Roman"/>
          <w:sz w:val="24"/>
          <w:szCs w:val="24"/>
        </w:rPr>
        <w:t xml:space="preserve">desde los albores del siglo XX: </w:t>
      </w:r>
    </w:p>
    <w:p w14:paraId="6716D9D9" w14:textId="77777777" w:rsidR="00745BE9" w:rsidRDefault="00745BE9" w:rsidP="007F5908">
      <w:pPr>
        <w:pStyle w:val="Normal1"/>
        <w:spacing w:line="360" w:lineRule="auto"/>
        <w:ind w:left="1418" w:right="-21"/>
        <w:jc w:val="both"/>
        <w:rPr>
          <w:rFonts w:ascii="Times New Roman" w:hAnsi="Times New Roman" w:cs="Times New Roman"/>
          <w:sz w:val="24"/>
          <w:szCs w:val="24"/>
        </w:rPr>
      </w:pPr>
    </w:p>
    <w:p w14:paraId="6E420D91" w14:textId="77777777" w:rsidR="00745BE9" w:rsidRDefault="00745BE9" w:rsidP="007F5908">
      <w:pPr>
        <w:pStyle w:val="Normal1"/>
        <w:spacing w:line="360" w:lineRule="auto"/>
        <w:ind w:left="1418" w:right="-21"/>
        <w:jc w:val="both"/>
        <w:rPr>
          <w:rFonts w:ascii="Times New Roman" w:hAnsi="Times New Roman" w:cs="Times New Roman"/>
          <w:sz w:val="24"/>
          <w:szCs w:val="24"/>
        </w:rPr>
      </w:pPr>
    </w:p>
    <w:p w14:paraId="2350F95B" w14:textId="77777777" w:rsidR="00745BE9" w:rsidRDefault="00745BE9" w:rsidP="007F5908">
      <w:pPr>
        <w:pStyle w:val="Normal1"/>
        <w:spacing w:line="360" w:lineRule="auto"/>
        <w:ind w:left="1418" w:right="-21"/>
        <w:jc w:val="both"/>
        <w:rPr>
          <w:rFonts w:ascii="Times New Roman" w:hAnsi="Times New Roman" w:cs="Times New Roman"/>
          <w:sz w:val="24"/>
          <w:szCs w:val="24"/>
        </w:rPr>
      </w:pPr>
    </w:p>
    <w:p w14:paraId="55CFCF92" w14:textId="770F5C33" w:rsidR="006B0D07" w:rsidRPr="00732FA6" w:rsidRDefault="00F33E02" w:rsidP="007F5908">
      <w:pPr>
        <w:pStyle w:val="Normal1"/>
        <w:spacing w:line="360" w:lineRule="auto"/>
        <w:ind w:left="1418" w:right="-21"/>
        <w:jc w:val="both"/>
        <w:rPr>
          <w:rFonts w:ascii="Times New Roman" w:hAnsi="Times New Roman" w:cs="Times New Roman"/>
        </w:rPr>
      </w:pPr>
      <w:r w:rsidRPr="007F5908">
        <w:rPr>
          <w:rFonts w:ascii="Times New Roman" w:hAnsi="Times New Roman" w:cs="Times New Roman"/>
          <w:sz w:val="24"/>
          <w:szCs w:val="24"/>
        </w:rPr>
        <w:lastRenderedPageBreak/>
        <w:t>Desde que Saussure dio a conocer sus teorías lingüísticas, el siglo XX se ha caracterizado por una preocupación casi obsesiva por el lenguaje. Si, además, hablamos de diseño y tipografía, podríamos trazar un arco que comienza con las vanguardias y llega hasta el postestructuralismo, corriente que protagonizó los años 1980 y buena parte de los 1990</w:t>
      </w:r>
      <w:r w:rsidR="00BF0247">
        <w:rPr>
          <w:rFonts w:ascii="Times New Roman" w:hAnsi="Times New Roman" w:cs="Times New Roman"/>
          <w:sz w:val="24"/>
          <w:szCs w:val="24"/>
          <w:lang w:val="es-ES"/>
        </w:rPr>
        <w:t xml:space="preserve"> (párr. 3)</w:t>
      </w:r>
      <w:r w:rsidRPr="007F5908">
        <w:rPr>
          <w:rFonts w:ascii="Times New Roman" w:hAnsi="Times New Roman" w:cs="Times New Roman"/>
          <w:sz w:val="24"/>
          <w:szCs w:val="24"/>
        </w:rPr>
        <w:t>.</w:t>
      </w:r>
      <w:r w:rsidR="00C926F9" w:rsidRPr="007F5908">
        <w:rPr>
          <w:rFonts w:ascii="Times New Roman" w:hAnsi="Times New Roman" w:cs="Times New Roman"/>
          <w:sz w:val="24"/>
          <w:szCs w:val="24"/>
        </w:rPr>
        <w:t xml:space="preserve"> </w:t>
      </w:r>
    </w:p>
    <w:p w14:paraId="4464976F" w14:textId="5CD1DE95" w:rsidR="00AD5FB5" w:rsidRPr="00732FA6" w:rsidRDefault="0058047D" w:rsidP="007F5908">
      <w:pPr>
        <w:pStyle w:val="Normal1"/>
        <w:numPr>
          <w:ilvl w:val="0"/>
          <w:numId w:val="7"/>
        </w:numPr>
        <w:spacing w:line="360" w:lineRule="auto"/>
        <w:ind w:left="0" w:right="-21" w:firstLine="709"/>
        <w:jc w:val="both"/>
        <w:rPr>
          <w:rFonts w:ascii="Times New Roman" w:hAnsi="Times New Roman" w:cs="Times New Roman"/>
        </w:rPr>
      </w:pPr>
      <w:r w:rsidRPr="00732FA6">
        <w:rPr>
          <w:rFonts w:ascii="Times New Roman" w:hAnsi="Times New Roman" w:cs="Times New Roman"/>
          <w:sz w:val="24"/>
          <w:szCs w:val="24"/>
        </w:rPr>
        <w:t>En el marco del</w:t>
      </w:r>
      <w:r w:rsidR="00AD5FB5" w:rsidRPr="00732FA6">
        <w:rPr>
          <w:rFonts w:ascii="Times New Roman" w:hAnsi="Times New Roman" w:cs="Times New Roman"/>
          <w:sz w:val="24"/>
          <w:szCs w:val="24"/>
        </w:rPr>
        <w:t xml:space="preserve"> </w:t>
      </w:r>
      <w:r w:rsidR="00AB58DF" w:rsidRPr="00732FA6">
        <w:rPr>
          <w:rFonts w:ascii="Times New Roman" w:hAnsi="Times New Roman" w:cs="Times New Roman"/>
          <w:sz w:val="24"/>
          <w:szCs w:val="24"/>
        </w:rPr>
        <w:t>discurso postestructuralista</w:t>
      </w:r>
      <w:r w:rsidR="00A746CA" w:rsidRPr="00732FA6">
        <w:rPr>
          <w:rFonts w:ascii="Times New Roman" w:hAnsi="Times New Roman" w:cs="Times New Roman"/>
          <w:sz w:val="24"/>
          <w:szCs w:val="24"/>
        </w:rPr>
        <w:t>,</w:t>
      </w:r>
      <w:r w:rsidR="00AD5FB5" w:rsidRPr="00732FA6">
        <w:rPr>
          <w:rFonts w:ascii="Times New Roman" w:hAnsi="Times New Roman" w:cs="Times New Roman"/>
          <w:sz w:val="24"/>
          <w:szCs w:val="24"/>
        </w:rPr>
        <w:t xml:space="preserve"> la </w:t>
      </w:r>
      <w:r w:rsidR="00AD5FB5" w:rsidRPr="007F5908">
        <w:rPr>
          <w:rFonts w:ascii="Times New Roman" w:hAnsi="Times New Roman" w:cs="Times New Roman"/>
          <w:iCs/>
          <w:sz w:val="24"/>
          <w:szCs w:val="24"/>
        </w:rPr>
        <w:t>deconstrucción</w:t>
      </w:r>
      <w:r w:rsidR="00AD5FB5" w:rsidRPr="00732FA6">
        <w:rPr>
          <w:rFonts w:ascii="Times New Roman" w:hAnsi="Times New Roman" w:cs="Times New Roman"/>
          <w:i/>
          <w:sz w:val="24"/>
          <w:szCs w:val="24"/>
        </w:rPr>
        <w:t xml:space="preserve"> </w:t>
      </w:r>
      <w:r w:rsidR="00BF0247">
        <w:rPr>
          <w:rFonts w:ascii="Times New Roman" w:hAnsi="Times New Roman" w:cs="Times New Roman"/>
          <w:sz w:val="24"/>
          <w:szCs w:val="24"/>
          <w:lang w:val="es-ES"/>
        </w:rPr>
        <w:t>—</w:t>
      </w:r>
      <w:r w:rsidR="004E55D1" w:rsidRPr="00732FA6">
        <w:rPr>
          <w:rFonts w:ascii="Times New Roman" w:hAnsi="Times New Roman" w:cs="Times New Roman"/>
          <w:sz w:val="24"/>
          <w:szCs w:val="24"/>
        </w:rPr>
        <w:t xml:space="preserve">que Derrida aborda en </w:t>
      </w:r>
      <w:r w:rsidR="001A7B14" w:rsidRPr="00732FA6">
        <w:rPr>
          <w:rFonts w:ascii="Times New Roman" w:hAnsi="Times New Roman" w:cs="Times New Roman"/>
          <w:i/>
          <w:sz w:val="24"/>
          <w:szCs w:val="24"/>
        </w:rPr>
        <w:t xml:space="preserve">La gramatología </w:t>
      </w:r>
      <w:sdt>
        <w:sdtPr>
          <w:rPr>
            <w:rFonts w:ascii="Times New Roman" w:hAnsi="Times New Roman" w:cs="Times New Roman"/>
            <w:i/>
            <w:sz w:val="24"/>
            <w:szCs w:val="24"/>
          </w:rPr>
          <w:id w:val="-867766309"/>
          <w:citation/>
        </w:sdtPr>
        <w:sdtEndPr/>
        <w:sdtContent>
          <w:r w:rsidR="00453D52" w:rsidRPr="00732FA6">
            <w:rPr>
              <w:rFonts w:ascii="Times New Roman" w:hAnsi="Times New Roman" w:cs="Times New Roman"/>
              <w:i/>
              <w:sz w:val="24"/>
              <w:szCs w:val="24"/>
            </w:rPr>
            <w:fldChar w:fldCharType="begin"/>
          </w:r>
          <w:r w:rsidR="00453D52" w:rsidRPr="00732FA6">
            <w:rPr>
              <w:rFonts w:ascii="Times New Roman" w:hAnsi="Times New Roman" w:cs="Times New Roman"/>
              <w:sz w:val="24"/>
              <w:szCs w:val="24"/>
              <w:lang w:val="es-ES_tradnl"/>
            </w:rPr>
            <w:instrText xml:space="preserve">CITATION Der00 \n  \t  \l 1034 </w:instrText>
          </w:r>
          <w:r w:rsidR="00453D52" w:rsidRPr="00732FA6">
            <w:rPr>
              <w:rFonts w:ascii="Times New Roman" w:hAnsi="Times New Roman" w:cs="Times New Roman"/>
              <w:i/>
              <w:sz w:val="24"/>
              <w:szCs w:val="24"/>
            </w:rPr>
            <w:fldChar w:fldCharType="separate"/>
          </w:r>
          <w:r w:rsidR="00453D52" w:rsidRPr="00732FA6">
            <w:rPr>
              <w:rFonts w:ascii="Times New Roman" w:hAnsi="Times New Roman" w:cs="Times New Roman"/>
              <w:noProof/>
              <w:sz w:val="24"/>
              <w:szCs w:val="24"/>
              <w:lang w:val="es-ES_tradnl"/>
            </w:rPr>
            <w:t>(2000)</w:t>
          </w:r>
          <w:r w:rsidR="00453D52" w:rsidRPr="00732FA6">
            <w:rPr>
              <w:rFonts w:ascii="Times New Roman" w:hAnsi="Times New Roman" w:cs="Times New Roman"/>
              <w:i/>
              <w:sz w:val="24"/>
              <w:szCs w:val="24"/>
            </w:rPr>
            <w:fldChar w:fldCharType="end"/>
          </w:r>
        </w:sdtContent>
      </w:sdt>
      <w:r w:rsidR="00BF0247">
        <w:rPr>
          <w:rFonts w:ascii="Times New Roman" w:hAnsi="Times New Roman" w:cs="Times New Roman"/>
          <w:i/>
          <w:sz w:val="24"/>
          <w:szCs w:val="24"/>
          <w:lang w:val="es-ES"/>
        </w:rPr>
        <w:t>—</w:t>
      </w:r>
      <w:r w:rsidR="00BF0247" w:rsidRPr="007F5908">
        <w:rPr>
          <w:rFonts w:ascii="Times New Roman" w:hAnsi="Times New Roman" w:cs="Times New Roman"/>
          <w:iCs/>
          <w:sz w:val="24"/>
          <w:szCs w:val="24"/>
        </w:rPr>
        <w:t xml:space="preserve"> </w:t>
      </w:r>
      <w:r w:rsidR="00AD5FB5" w:rsidRPr="00732FA6">
        <w:rPr>
          <w:rFonts w:ascii="Times New Roman" w:hAnsi="Times New Roman" w:cs="Times New Roman"/>
          <w:sz w:val="24"/>
          <w:szCs w:val="24"/>
        </w:rPr>
        <w:t xml:space="preserve">expuso el carácter </w:t>
      </w:r>
      <w:r w:rsidRPr="00732FA6">
        <w:rPr>
          <w:rFonts w:ascii="Times New Roman" w:hAnsi="Times New Roman" w:cs="Times New Roman"/>
          <w:sz w:val="24"/>
          <w:szCs w:val="24"/>
        </w:rPr>
        <w:t>casi tiránico de lo lingüístico</w:t>
      </w:r>
      <w:r w:rsidR="00AD5FB5" w:rsidRPr="00732FA6">
        <w:rPr>
          <w:rFonts w:ascii="Times New Roman" w:hAnsi="Times New Roman" w:cs="Times New Roman"/>
          <w:sz w:val="24"/>
          <w:szCs w:val="24"/>
        </w:rPr>
        <w:t xml:space="preserve"> </w:t>
      </w:r>
      <w:r w:rsidR="00AB58DF" w:rsidRPr="00732FA6">
        <w:rPr>
          <w:rFonts w:ascii="Times New Roman" w:hAnsi="Times New Roman" w:cs="Times New Roman"/>
          <w:sz w:val="24"/>
          <w:szCs w:val="24"/>
        </w:rPr>
        <w:t>y el</w:t>
      </w:r>
      <w:r w:rsidR="00A746CA" w:rsidRPr="00732FA6">
        <w:rPr>
          <w:rFonts w:ascii="Times New Roman" w:hAnsi="Times New Roman" w:cs="Times New Roman"/>
          <w:sz w:val="24"/>
          <w:szCs w:val="24"/>
        </w:rPr>
        <w:t xml:space="preserve"> sometimiento </w:t>
      </w:r>
      <w:r w:rsidR="00C33AF6" w:rsidRPr="00732FA6">
        <w:rPr>
          <w:rFonts w:ascii="Times New Roman" w:hAnsi="Times New Roman" w:cs="Times New Roman"/>
          <w:sz w:val="24"/>
          <w:szCs w:val="24"/>
        </w:rPr>
        <w:t>del potencial expresivo</w:t>
      </w:r>
      <w:r w:rsidR="00AD5FB5" w:rsidRPr="00732FA6">
        <w:rPr>
          <w:rFonts w:ascii="Times New Roman" w:hAnsi="Times New Roman" w:cs="Times New Roman"/>
          <w:sz w:val="24"/>
          <w:szCs w:val="24"/>
        </w:rPr>
        <w:t xml:space="preserve"> del signo como ente visual y plástico. </w:t>
      </w:r>
      <w:r w:rsidR="00C33AF6" w:rsidRPr="00732FA6">
        <w:rPr>
          <w:rFonts w:ascii="Times New Roman" w:hAnsi="Times New Roman" w:cs="Times New Roman"/>
          <w:sz w:val="24"/>
          <w:szCs w:val="24"/>
        </w:rPr>
        <w:t>Las teorías postestructuralistas</w:t>
      </w:r>
      <w:r w:rsidR="00AB58DF" w:rsidRPr="00732FA6">
        <w:rPr>
          <w:rFonts w:ascii="Times New Roman" w:hAnsi="Times New Roman" w:cs="Times New Roman"/>
          <w:sz w:val="24"/>
          <w:szCs w:val="24"/>
        </w:rPr>
        <w:t xml:space="preserve"> </w:t>
      </w:r>
      <w:r w:rsidR="00C33AF6" w:rsidRPr="00732FA6">
        <w:rPr>
          <w:rFonts w:ascii="Times New Roman" w:hAnsi="Times New Roman" w:cs="Times New Roman"/>
          <w:sz w:val="24"/>
          <w:szCs w:val="24"/>
        </w:rPr>
        <w:t xml:space="preserve">plantearon posibilidades de </w:t>
      </w:r>
      <w:r w:rsidR="00AB58DF" w:rsidRPr="00732FA6">
        <w:rPr>
          <w:rFonts w:ascii="Times New Roman" w:hAnsi="Times New Roman" w:cs="Times New Roman"/>
          <w:sz w:val="24"/>
          <w:szCs w:val="24"/>
        </w:rPr>
        <w:t xml:space="preserve">interpretación </w:t>
      </w:r>
      <w:r w:rsidR="00AA5FB1" w:rsidRPr="00732FA6">
        <w:rPr>
          <w:rFonts w:ascii="Times New Roman" w:hAnsi="Times New Roman" w:cs="Times New Roman"/>
          <w:sz w:val="24"/>
          <w:szCs w:val="24"/>
        </w:rPr>
        <w:t>semiótica</w:t>
      </w:r>
      <w:r w:rsidR="00FE5D21" w:rsidRPr="00732FA6">
        <w:rPr>
          <w:rFonts w:ascii="Times New Roman" w:hAnsi="Times New Roman" w:cs="Times New Roman"/>
          <w:sz w:val="24"/>
          <w:szCs w:val="24"/>
        </w:rPr>
        <w:t xml:space="preserve"> </w:t>
      </w:r>
      <w:r w:rsidR="00AD5FB5" w:rsidRPr="00732FA6">
        <w:rPr>
          <w:rFonts w:ascii="Times New Roman" w:hAnsi="Times New Roman" w:cs="Times New Roman"/>
          <w:sz w:val="24"/>
          <w:szCs w:val="24"/>
        </w:rPr>
        <w:t>que trascienden</w:t>
      </w:r>
      <w:r w:rsidR="00AB58DF" w:rsidRPr="00732FA6">
        <w:rPr>
          <w:rFonts w:ascii="Times New Roman" w:hAnsi="Times New Roman" w:cs="Times New Roman"/>
          <w:sz w:val="24"/>
          <w:szCs w:val="24"/>
        </w:rPr>
        <w:t xml:space="preserve"> e </w:t>
      </w:r>
      <w:r w:rsidR="00FE5D21" w:rsidRPr="00732FA6">
        <w:rPr>
          <w:rFonts w:ascii="Times New Roman" w:hAnsi="Times New Roman" w:cs="Times New Roman"/>
          <w:sz w:val="24"/>
          <w:szCs w:val="24"/>
        </w:rPr>
        <w:t xml:space="preserve">incluso desafían </w:t>
      </w:r>
      <w:r w:rsidR="00C1428D" w:rsidRPr="00732FA6">
        <w:rPr>
          <w:rFonts w:ascii="Times New Roman" w:hAnsi="Times New Roman" w:cs="Times New Roman"/>
          <w:sz w:val="24"/>
          <w:szCs w:val="24"/>
        </w:rPr>
        <w:t>la</w:t>
      </w:r>
      <w:r w:rsidRPr="00732FA6">
        <w:rPr>
          <w:rFonts w:ascii="Times New Roman" w:hAnsi="Times New Roman" w:cs="Times New Roman"/>
          <w:sz w:val="24"/>
          <w:szCs w:val="24"/>
        </w:rPr>
        <w:t xml:space="preserve"> sintaxis tradicional</w:t>
      </w:r>
      <w:r w:rsidR="00C33AF6" w:rsidRPr="00732FA6">
        <w:rPr>
          <w:rFonts w:ascii="Times New Roman" w:hAnsi="Times New Roman" w:cs="Times New Roman"/>
          <w:sz w:val="24"/>
          <w:szCs w:val="24"/>
        </w:rPr>
        <w:t xml:space="preserve"> del texto</w:t>
      </w:r>
      <w:r w:rsidRPr="00732FA6">
        <w:rPr>
          <w:rFonts w:ascii="Times New Roman" w:hAnsi="Times New Roman" w:cs="Times New Roman"/>
          <w:sz w:val="24"/>
          <w:szCs w:val="24"/>
        </w:rPr>
        <w:t xml:space="preserve"> </w:t>
      </w:r>
      <w:r w:rsidR="00AD5FB5" w:rsidRPr="00732FA6">
        <w:rPr>
          <w:rFonts w:ascii="Times New Roman" w:hAnsi="Times New Roman" w:cs="Times New Roman"/>
          <w:sz w:val="24"/>
          <w:szCs w:val="24"/>
        </w:rPr>
        <w:t>a fin de resignificarlo</w:t>
      </w:r>
      <w:r w:rsidR="00FE5D21" w:rsidRPr="00732FA6">
        <w:rPr>
          <w:rFonts w:ascii="Times New Roman" w:hAnsi="Times New Roman" w:cs="Times New Roman"/>
          <w:sz w:val="24"/>
          <w:szCs w:val="24"/>
        </w:rPr>
        <w:t>,</w:t>
      </w:r>
      <w:r w:rsidR="00AD5FB5" w:rsidRPr="00732FA6">
        <w:rPr>
          <w:rFonts w:ascii="Times New Roman" w:hAnsi="Times New Roman" w:cs="Times New Roman"/>
          <w:sz w:val="24"/>
          <w:szCs w:val="24"/>
        </w:rPr>
        <w:t xml:space="preserve"> </w:t>
      </w:r>
      <w:r w:rsidR="00C33AF6" w:rsidRPr="00732FA6">
        <w:rPr>
          <w:rFonts w:ascii="Times New Roman" w:hAnsi="Times New Roman" w:cs="Times New Roman"/>
          <w:sz w:val="24"/>
          <w:szCs w:val="24"/>
        </w:rPr>
        <w:t>ideas que retomaron</w:t>
      </w:r>
      <w:r w:rsidRPr="00732FA6">
        <w:rPr>
          <w:rFonts w:ascii="Times New Roman" w:hAnsi="Times New Roman" w:cs="Times New Roman"/>
          <w:sz w:val="24"/>
          <w:szCs w:val="24"/>
        </w:rPr>
        <w:t xml:space="preserve"> </w:t>
      </w:r>
      <w:r w:rsidR="00AD5FB5" w:rsidRPr="00732FA6">
        <w:rPr>
          <w:rFonts w:ascii="Times New Roman" w:hAnsi="Times New Roman" w:cs="Times New Roman"/>
          <w:sz w:val="24"/>
          <w:szCs w:val="24"/>
        </w:rPr>
        <w:t>mo</w:t>
      </w:r>
      <w:r w:rsidR="00A735EF" w:rsidRPr="00732FA6">
        <w:rPr>
          <w:rFonts w:ascii="Times New Roman" w:hAnsi="Times New Roman" w:cs="Times New Roman"/>
          <w:sz w:val="24"/>
          <w:szCs w:val="24"/>
        </w:rPr>
        <w:t>v</w:t>
      </w:r>
      <w:r w:rsidR="00A746CA" w:rsidRPr="00732FA6">
        <w:rPr>
          <w:rFonts w:ascii="Times New Roman" w:hAnsi="Times New Roman" w:cs="Times New Roman"/>
          <w:sz w:val="24"/>
          <w:szCs w:val="24"/>
        </w:rPr>
        <w:t>imientos artísticos o poéticos</w:t>
      </w:r>
      <w:r w:rsidR="00C33AF6" w:rsidRPr="00732FA6">
        <w:rPr>
          <w:rFonts w:ascii="Times New Roman" w:hAnsi="Times New Roman" w:cs="Times New Roman"/>
          <w:sz w:val="24"/>
          <w:szCs w:val="24"/>
        </w:rPr>
        <w:t>,</w:t>
      </w:r>
      <w:r w:rsidR="00A746CA" w:rsidRPr="00732FA6">
        <w:rPr>
          <w:rFonts w:ascii="Times New Roman" w:hAnsi="Times New Roman" w:cs="Times New Roman"/>
          <w:sz w:val="24"/>
          <w:szCs w:val="24"/>
        </w:rPr>
        <w:t xml:space="preserve"> </w:t>
      </w:r>
      <w:r w:rsidR="00A735EF" w:rsidRPr="00732FA6">
        <w:rPr>
          <w:rFonts w:ascii="Times New Roman" w:hAnsi="Times New Roman" w:cs="Times New Roman"/>
          <w:sz w:val="24"/>
          <w:szCs w:val="24"/>
        </w:rPr>
        <w:t xml:space="preserve">como la </w:t>
      </w:r>
      <w:r w:rsidR="00BF0247" w:rsidRPr="007F5908">
        <w:rPr>
          <w:rFonts w:ascii="Times New Roman" w:hAnsi="Times New Roman" w:cs="Times New Roman"/>
          <w:iCs/>
          <w:sz w:val="24"/>
          <w:szCs w:val="24"/>
        </w:rPr>
        <w:t>poesía concreta, la tipoesía o los caligramas</w:t>
      </w:r>
      <w:r w:rsidR="00BF0247" w:rsidRPr="00732FA6">
        <w:rPr>
          <w:rFonts w:ascii="Times New Roman" w:hAnsi="Times New Roman" w:cs="Times New Roman"/>
          <w:sz w:val="24"/>
          <w:szCs w:val="24"/>
        </w:rPr>
        <w:t xml:space="preserve"> </w:t>
      </w:r>
      <w:r w:rsidR="00A735EF" w:rsidRPr="00732FA6">
        <w:rPr>
          <w:rFonts w:ascii="Times New Roman" w:hAnsi="Times New Roman" w:cs="Times New Roman"/>
          <w:sz w:val="24"/>
          <w:szCs w:val="24"/>
        </w:rPr>
        <w:t>en el terreno literario</w:t>
      </w:r>
      <w:r w:rsidR="00AA5FB1" w:rsidRPr="00732FA6">
        <w:rPr>
          <w:rFonts w:ascii="Times New Roman" w:hAnsi="Times New Roman" w:cs="Times New Roman"/>
          <w:sz w:val="24"/>
          <w:szCs w:val="24"/>
        </w:rPr>
        <w:t>,</w:t>
      </w:r>
      <w:r w:rsidR="00A735EF" w:rsidRPr="00732FA6">
        <w:rPr>
          <w:rFonts w:ascii="Times New Roman" w:hAnsi="Times New Roman" w:cs="Times New Roman"/>
          <w:sz w:val="24"/>
          <w:szCs w:val="24"/>
        </w:rPr>
        <w:t xml:space="preserve"> y </w:t>
      </w:r>
      <w:r w:rsidR="00540A9F" w:rsidRPr="00732FA6">
        <w:rPr>
          <w:rFonts w:ascii="Times New Roman" w:hAnsi="Times New Roman" w:cs="Times New Roman"/>
          <w:sz w:val="24"/>
          <w:szCs w:val="24"/>
        </w:rPr>
        <w:t xml:space="preserve">las propuestas de la </w:t>
      </w:r>
      <w:r w:rsidR="00540A9F" w:rsidRPr="007F5908">
        <w:rPr>
          <w:rFonts w:ascii="Times New Roman" w:hAnsi="Times New Roman" w:cs="Times New Roman"/>
          <w:iCs/>
          <w:sz w:val="24"/>
          <w:szCs w:val="24"/>
        </w:rPr>
        <w:t>Cranbrook Academy of Art</w:t>
      </w:r>
      <w:r w:rsidR="00540A9F" w:rsidRPr="00732FA6">
        <w:rPr>
          <w:rFonts w:ascii="Times New Roman" w:hAnsi="Times New Roman" w:cs="Times New Roman"/>
          <w:sz w:val="24"/>
          <w:szCs w:val="24"/>
        </w:rPr>
        <w:t xml:space="preserve"> y </w:t>
      </w:r>
      <w:r w:rsidR="00540A9F" w:rsidRPr="007F5908">
        <w:rPr>
          <w:rFonts w:ascii="Times New Roman" w:hAnsi="Times New Roman" w:cs="Times New Roman"/>
          <w:iCs/>
          <w:sz w:val="24"/>
          <w:szCs w:val="24"/>
        </w:rPr>
        <w:t>Fluxus</w:t>
      </w:r>
      <w:r w:rsidR="00AB58DF" w:rsidRPr="00732FA6">
        <w:rPr>
          <w:rFonts w:ascii="Times New Roman" w:hAnsi="Times New Roman" w:cs="Times New Roman"/>
          <w:i/>
          <w:sz w:val="24"/>
          <w:szCs w:val="24"/>
        </w:rPr>
        <w:t xml:space="preserve"> </w:t>
      </w:r>
      <w:r w:rsidR="00BF0247">
        <w:rPr>
          <w:rFonts w:ascii="Times New Roman" w:hAnsi="Times New Roman" w:cs="Times New Roman"/>
          <w:sz w:val="24"/>
          <w:szCs w:val="24"/>
          <w:lang w:val="es-ES"/>
        </w:rPr>
        <w:t>—</w:t>
      </w:r>
      <w:r w:rsidR="00AA5FB1" w:rsidRPr="00732FA6">
        <w:rPr>
          <w:rFonts w:ascii="Times New Roman" w:hAnsi="Times New Roman" w:cs="Times New Roman"/>
          <w:sz w:val="24"/>
          <w:szCs w:val="24"/>
        </w:rPr>
        <w:t>por mencionar dos casos emb</w:t>
      </w:r>
      <w:r w:rsidR="00FE5D21" w:rsidRPr="00732FA6">
        <w:rPr>
          <w:rFonts w:ascii="Times New Roman" w:hAnsi="Times New Roman" w:cs="Times New Roman"/>
          <w:sz w:val="24"/>
          <w:szCs w:val="24"/>
        </w:rPr>
        <w:t>lemáticos</w:t>
      </w:r>
      <w:r w:rsidR="00BF0247">
        <w:rPr>
          <w:rFonts w:ascii="Times New Roman" w:hAnsi="Times New Roman" w:cs="Times New Roman"/>
          <w:sz w:val="24"/>
          <w:szCs w:val="24"/>
          <w:lang w:val="es-ES"/>
        </w:rPr>
        <w:t>—</w:t>
      </w:r>
      <w:r w:rsidR="00BF0247" w:rsidRPr="00732FA6">
        <w:rPr>
          <w:rFonts w:ascii="Times New Roman" w:hAnsi="Times New Roman" w:cs="Times New Roman"/>
          <w:sz w:val="24"/>
          <w:szCs w:val="24"/>
        </w:rPr>
        <w:t xml:space="preserve"> </w:t>
      </w:r>
      <w:r w:rsidR="00AB58DF" w:rsidRPr="00732FA6">
        <w:rPr>
          <w:rFonts w:ascii="Times New Roman" w:hAnsi="Times New Roman" w:cs="Times New Roman"/>
          <w:sz w:val="24"/>
          <w:szCs w:val="24"/>
        </w:rPr>
        <w:t>en el campo de la plástica</w:t>
      </w:r>
      <w:r w:rsidR="007D7B33" w:rsidRPr="00732FA6">
        <w:rPr>
          <w:rFonts w:ascii="Times New Roman" w:hAnsi="Times New Roman" w:cs="Times New Roman"/>
          <w:sz w:val="24"/>
          <w:szCs w:val="24"/>
        </w:rPr>
        <w:t>, las artes visuales</w:t>
      </w:r>
      <w:r w:rsidR="00AB58DF" w:rsidRPr="00732FA6">
        <w:rPr>
          <w:rFonts w:ascii="Times New Roman" w:hAnsi="Times New Roman" w:cs="Times New Roman"/>
          <w:sz w:val="24"/>
          <w:szCs w:val="24"/>
        </w:rPr>
        <w:t xml:space="preserve"> y otras manifestaciones alternativas del arte</w:t>
      </w:r>
      <w:r w:rsidR="00540A9F" w:rsidRPr="00732FA6">
        <w:rPr>
          <w:rFonts w:ascii="Times New Roman" w:hAnsi="Times New Roman" w:cs="Times New Roman"/>
          <w:sz w:val="24"/>
          <w:szCs w:val="24"/>
        </w:rPr>
        <w:t>.</w:t>
      </w:r>
      <w:r w:rsidR="00DF376B" w:rsidRPr="00732FA6">
        <w:rPr>
          <w:rFonts w:ascii="Times New Roman" w:hAnsi="Times New Roman" w:cs="Times New Roman"/>
          <w:sz w:val="24"/>
          <w:szCs w:val="24"/>
        </w:rPr>
        <w:t xml:space="preserve"> </w:t>
      </w:r>
    </w:p>
    <w:p w14:paraId="29A9CDC7" w14:textId="3CFB3D32" w:rsidR="000956A9" w:rsidRPr="00732FA6" w:rsidRDefault="00886D0E" w:rsidP="007F5908">
      <w:pPr>
        <w:pStyle w:val="Normal1"/>
        <w:numPr>
          <w:ilvl w:val="0"/>
          <w:numId w:val="7"/>
        </w:numPr>
        <w:spacing w:line="360" w:lineRule="auto"/>
        <w:ind w:left="0" w:right="-43" w:firstLine="709"/>
        <w:jc w:val="both"/>
        <w:rPr>
          <w:rFonts w:ascii="Times New Roman" w:hAnsi="Times New Roman" w:cs="Times New Roman"/>
          <w:sz w:val="24"/>
          <w:szCs w:val="24"/>
        </w:rPr>
      </w:pPr>
      <w:r w:rsidRPr="00732FA6">
        <w:rPr>
          <w:rFonts w:ascii="Times New Roman" w:hAnsi="Times New Roman" w:cs="Times New Roman"/>
          <w:sz w:val="24"/>
          <w:szCs w:val="24"/>
        </w:rPr>
        <w:t>Ellen Lupton y Abbott Miller</w:t>
      </w:r>
      <w:r w:rsidR="007437C5" w:rsidRPr="00732FA6">
        <w:rPr>
          <w:rFonts w:ascii="Times New Roman" w:hAnsi="Times New Roman" w:cs="Times New Roman"/>
          <w:sz w:val="24"/>
          <w:szCs w:val="24"/>
        </w:rPr>
        <w:t>,</w:t>
      </w:r>
      <w:r w:rsidRPr="00732FA6">
        <w:rPr>
          <w:rFonts w:ascii="Times New Roman" w:hAnsi="Times New Roman" w:cs="Times New Roman"/>
          <w:sz w:val="24"/>
          <w:szCs w:val="24"/>
        </w:rPr>
        <w:t xml:space="preserve"> </w:t>
      </w:r>
      <w:r w:rsidR="007437C5" w:rsidRPr="00732FA6">
        <w:rPr>
          <w:rFonts w:ascii="Times New Roman" w:hAnsi="Times New Roman" w:cs="Times New Roman"/>
          <w:sz w:val="24"/>
          <w:szCs w:val="24"/>
        </w:rPr>
        <w:t xml:space="preserve">en su trabajo </w:t>
      </w:r>
      <w:r w:rsidR="007437C5" w:rsidRPr="00732FA6">
        <w:rPr>
          <w:rFonts w:ascii="Times New Roman" w:hAnsi="Times New Roman" w:cs="Times New Roman"/>
          <w:i/>
          <w:sz w:val="24"/>
          <w:szCs w:val="24"/>
        </w:rPr>
        <w:t>Visible theory</w:t>
      </w:r>
      <w:r w:rsidR="00C33AF6" w:rsidRPr="00732FA6">
        <w:rPr>
          <w:rFonts w:ascii="Times New Roman" w:hAnsi="Times New Roman" w:cs="Times New Roman"/>
          <w:i/>
          <w:sz w:val="24"/>
          <w:szCs w:val="24"/>
        </w:rPr>
        <w:t xml:space="preserve"> </w:t>
      </w:r>
      <w:sdt>
        <w:sdtPr>
          <w:rPr>
            <w:rFonts w:ascii="Times New Roman" w:hAnsi="Times New Roman" w:cs="Times New Roman"/>
            <w:i/>
            <w:sz w:val="24"/>
            <w:szCs w:val="24"/>
          </w:rPr>
          <w:id w:val="-394204495"/>
          <w:citation/>
        </w:sdtPr>
        <w:sdtEndPr/>
        <w:sdtContent>
          <w:r w:rsidR="00425AB0" w:rsidRPr="00732FA6">
            <w:rPr>
              <w:rFonts w:ascii="Times New Roman" w:hAnsi="Times New Roman" w:cs="Times New Roman"/>
              <w:i/>
              <w:sz w:val="24"/>
              <w:szCs w:val="24"/>
            </w:rPr>
            <w:fldChar w:fldCharType="begin"/>
          </w:r>
          <w:r w:rsidR="00425AB0" w:rsidRPr="00732FA6">
            <w:rPr>
              <w:rFonts w:ascii="Times New Roman" w:hAnsi="Times New Roman" w:cs="Times New Roman"/>
              <w:i/>
              <w:sz w:val="24"/>
              <w:szCs w:val="24"/>
              <w:lang w:val="es-ES_tradnl"/>
            </w:rPr>
            <w:instrText xml:space="preserve">CITATION Lup151 \n  \t  \l 1034 </w:instrText>
          </w:r>
          <w:r w:rsidR="00425AB0" w:rsidRPr="00732FA6">
            <w:rPr>
              <w:rFonts w:ascii="Times New Roman" w:hAnsi="Times New Roman" w:cs="Times New Roman"/>
              <w:i/>
              <w:sz w:val="24"/>
              <w:szCs w:val="24"/>
            </w:rPr>
            <w:fldChar w:fldCharType="separate"/>
          </w:r>
          <w:r w:rsidR="00425AB0" w:rsidRPr="00732FA6">
            <w:rPr>
              <w:rFonts w:ascii="Times New Roman" w:hAnsi="Times New Roman" w:cs="Times New Roman"/>
              <w:noProof/>
              <w:sz w:val="24"/>
              <w:szCs w:val="24"/>
              <w:lang w:val="es-ES_tradnl"/>
            </w:rPr>
            <w:t>(2015)</w:t>
          </w:r>
          <w:r w:rsidR="00425AB0" w:rsidRPr="00732FA6">
            <w:rPr>
              <w:rFonts w:ascii="Times New Roman" w:hAnsi="Times New Roman" w:cs="Times New Roman"/>
              <w:i/>
              <w:sz w:val="24"/>
              <w:szCs w:val="24"/>
            </w:rPr>
            <w:fldChar w:fldCharType="end"/>
          </w:r>
        </w:sdtContent>
      </w:sdt>
      <w:r w:rsidR="007437C5" w:rsidRPr="00732FA6">
        <w:rPr>
          <w:rFonts w:ascii="Times New Roman" w:hAnsi="Times New Roman" w:cs="Times New Roman"/>
          <w:i/>
          <w:sz w:val="24"/>
          <w:szCs w:val="24"/>
        </w:rPr>
        <w:t xml:space="preserve">, </w:t>
      </w:r>
      <w:r w:rsidRPr="00732FA6">
        <w:rPr>
          <w:rFonts w:ascii="Times New Roman" w:hAnsi="Times New Roman" w:cs="Times New Roman"/>
          <w:sz w:val="24"/>
          <w:szCs w:val="24"/>
        </w:rPr>
        <w:t xml:space="preserve">han expuesto la necesidad de </w:t>
      </w:r>
      <w:r w:rsidR="00A746CA" w:rsidRPr="00732FA6">
        <w:rPr>
          <w:rFonts w:ascii="Times New Roman" w:hAnsi="Times New Roman" w:cs="Times New Roman"/>
          <w:sz w:val="24"/>
          <w:szCs w:val="24"/>
        </w:rPr>
        <w:t>renovar y diversificar los enfoques</w:t>
      </w:r>
      <w:r w:rsidR="00D46F76" w:rsidRPr="00732FA6">
        <w:rPr>
          <w:rFonts w:ascii="Times New Roman" w:hAnsi="Times New Roman" w:cs="Times New Roman"/>
          <w:sz w:val="24"/>
          <w:szCs w:val="24"/>
        </w:rPr>
        <w:t xml:space="preserve"> dominantes respecto </w:t>
      </w:r>
      <w:r w:rsidR="00152448" w:rsidRPr="00732FA6">
        <w:rPr>
          <w:rFonts w:ascii="Times New Roman" w:hAnsi="Times New Roman" w:cs="Times New Roman"/>
          <w:sz w:val="24"/>
          <w:szCs w:val="24"/>
        </w:rPr>
        <w:t xml:space="preserve">del estudio de la </w:t>
      </w:r>
      <w:r w:rsidR="00D46F76" w:rsidRPr="00732FA6">
        <w:rPr>
          <w:rFonts w:ascii="Times New Roman" w:hAnsi="Times New Roman" w:cs="Times New Roman"/>
          <w:sz w:val="24"/>
          <w:szCs w:val="24"/>
        </w:rPr>
        <w:t>visualidad plástica del texto:</w:t>
      </w:r>
      <w:r w:rsidR="007437C5" w:rsidRPr="00732FA6">
        <w:rPr>
          <w:rFonts w:ascii="Times New Roman" w:hAnsi="Times New Roman" w:cs="Times New Roman"/>
          <w:sz w:val="24"/>
          <w:szCs w:val="24"/>
        </w:rPr>
        <w:t xml:space="preserve"> </w:t>
      </w:r>
      <w:r w:rsidR="00D46F76" w:rsidRPr="00732FA6">
        <w:rPr>
          <w:rFonts w:ascii="Times New Roman" w:hAnsi="Times New Roman" w:cs="Times New Roman"/>
          <w:sz w:val="24"/>
          <w:szCs w:val="24"/>
        </w:rPr>
        <w:t xml:space="preserve">“Necesitamos cuestionar </w:t>
      </w:r>
      <w:r w:rsidRPr="00732FA6">
        <w:rPr>
          <w:rFonts w:ascii="Times New Roman" w:hAnsi="Times New Roman" w:cs="Times New Roman"/>
          <w:sz w:val="24"/>
          <w:szCs w:val="24"/>
        </w:rPr>
        <w:t xml:space="preserve">las prácticas con las que </w:t>
      </w:r>
      <w:r w:rsidR="00F20D4F" w:rsidRPr="00732FA6">
        <w:rPr>
          <w:rFonts w:ascii="Times New Roman" w:hAnsi="Times New Roman" w:cs="Times New Roman"/>
          <w:sz w:val="24"/>
          <w:szCs w:val="24"/>
        </w:rPr>
        <w:t>se ha</w:t>
      </w:r>
      <w:r w:rsidRPr="00732FA6">
        <w:rPr>
          <w:rFonts w:ascii="Times New Roman" w:hAnsi="Times New Roman" w:cs="Times New Roman"/>
          <w:sz w:val="24"/>
          <w:szCs w:val="24"/>
        </w:rPr>
        <w:t xml:space="preserve"> operado e</w:t>
      </w:r>
      <w:r w:rsidR="00152448" w:rsidRPr="00732FA6">
        <w:rPr>
          <w:rFonts w:ascii="Times New Roman" w:hAnsi="Times New Roman" w:cs="Times New Roman"/>
          <w:sz w:val="24"/>
          <w:szCs w:val="24"/>
        </w:rPr>
        <w:t xml:space="preserve">l discurso escrito, así como </w:t>
      </w:r>
      <w:r w:rsidRPr="00732FA6">
        <w:rPr>
          <w:rFonts w:ascii="Times New Roman" w:hAnsi="Times New Roman" w:cs="Times New Roman"/>
          <w:sz w:val="24"/>
          <w:szCs w:val="24"/>
        </w:rPr>
        <w:t>las</w:t>
      </w:r>
      <w:r w:rsidR="00187AAF" w:rsidRPr="00732FA6">
        <w:rPr>
          <w:rFonts w:ascii="Times New Roman" w:hAnsi="Times New Roman" w:cs="Times New Roman"/>
          <w:sz w:val="24"/>
          <w:szCs w:val="24"/>
        </w:rPr>
        <w:t xml:space="preserve"> filiaciones con que nos hemos con-formado</w:t>
      </w:r>
      <w:r w:rsidRPr="00732FA6">
        <w:rPr>
          <w:rFonts w:ascii="Times New Roman" w:hAnsi="Times New Roman" w:cs="Times New Roman"/>
          <w:sz w:val="24"/>
          <w:szCs w:val="24"/>
        </w:rPr>
        <w:t xml:space="preserve"> cuando asumimos las pautas formales de la tradición, la modernidad y la contemporaneidad</w:t>
      </w:r>
      <w:r w:rsidR="004A7179" w:rsidRPr="00732FA6">
        <w:rPr>
          <w:rFonts w:ascii="Times New Roman" w:hAnsi="Times New Roman" w:cs="Times New Roman"/>
          <w:sz w:val="24"/>
          <w:szCs w:val="24"/>
        </w:rPr>
        <w:t>”</w:t>
      </w:r>
      <w:r w:rsidR="007437C5" w:rsidRPr="00732FA6">
        <w:rPr>
          <w:rFonts w:ascii="Times New Roman" w:hAnsi="Times New Roman" w:cs="Times New Roman"/>
          <w:sz w:val="24"/>
          <w:szCs w:val="24"/>
        </w:rPr>
        <w:t xml:space="preserve"> </w:t>
      </w:r>
      <w:sdt>
        <w:sdtPr>
          <w:rPr>
            <w:rFonts w:ascii="Times New Roman" w:hAnsi="Times New Roman" w:cs="Times New Roman"/>
            <w:sz w:val="24"/>
            <w:szCs w:val="24"/>
          </w:rPr>
          <w:id w:val="448362674"/>
          <w:citation/>
        </w:sdtPr>
        <w:sdtEndPr/>
        <w:sdtContent>
          <w:r w:rsidR="007437C5" w:rsidRPr="00732FA6">
            <w:rPr>
              <w:rFonts w:ascii="Times New Roman" w:hAnsi="Times New Roman" w:cs="Times New Roman"/>
              <w:sz w:val="24"/>
              <w:szCs w:val="24"/>
            </w:rPr>
            <w:fldChar w:fldCharType="begin"/>
          </w:r>
          <w:r w:rsidR="00425AB0" w:rsidRPr="00732FA6">
            <w:rPr>
              <w:rFonts w:ascii="Times New Roman" w:hAnsi="Times New Roman" w:cs="Times New Roman"/>
              <w:sz w:val="24"/>
              <w:szCs w:val="24"/>
              <w:lang w:val="es-ES_tradnl"/>
            </w:rPr>
            <w:instrText xml:space="preserve">CITATION Lup151 \p 4 \n  \y  \t  \l 1034 </w:instrText>
          </w:r>
          <w:r w:rsidR="007437C5" w:rsidRPr="00732FA6">
            <w:rPr>
              <w:rFonts w:ascii="Times New Roman" w:hAnsi="Times New Roman" w:cs="Times New Roman"/>
              <w:sz w:val="24"/>
              <w:szCs w:val="24"/>
            </w:rPr>
            <w:fldChar w:fldCharType="separate"/>
          </w:r>
          <w:r w:rsidR="00425AB0" w:rsidRPr="00732FA6">
            <w:rPr>
              <w:rFonts w:ascii="Times New Roman" w:hAnsi="Times New Roman" w:cs="Times New Roman"/>
              <w:noProof/>
              <w:sz w:val="24"/>
              <w:szCs w:val="24"/>
              <w:lang w:val="es-ES_tradnl"/>
            </w:rPr>
            <w:t>(p. 4)</w:t>
          </w:r>
          <w:r w:rsidR="007437C5" w:rsidRPr="00732FA6">
            <w:rPr>
              <w:rFonts w:ascii="Times New Roman" w:hAnsi="Times New Roman" w:cs="Times New Roman"/>
              <w:sz w:val="24"/>
              <w:szCs w:val="24"/>
            </w:rPr>
            <w:fldChar w:fldCharType="end"/>
          </w:r>
        </w:sdtContent>
      </w:sdt>
      <w:r w:rsidR="007437C5" w:rsidRPr="00732FA6">
        <w:rPr>
          <w:rFonts w:ascii="Times New Roman" w:hAnsi="Times New Roman" w:cs="Times New Roman"/>
          <w:sz w:val="24"/>
          <w:szCs w:val="24"/>
        </w:rPr>
        <w:t xml:space="preserve">. </w:t>
      </w:r>
      <w:r w:rsidR="00425AB0" w:rsidRPr="00732FA6">
        <w:rPr>
          <w:rFonts w:ascii="Times New Roman" w:hAnsi="Times New Roman" w:cs="Times New Roman"/>
          <w:sz w:val="24"/>
          <w:szCs w:val="24"/>
        </w:rPr>
        <w:t>Los autores</w:t>
      </w:r>
      <w:r w:rsidR="00152448" w:rsidRPr="00732FA6">
        <w:rPr>
          <w:rFonts w:ascii="Times New Roman" w:hAnsi="Times New Roman" w:cs="Times New Roman"/>
          <w:sz w:val="24"/>
          <w:szCs w:val="24"/>
        </w:rPr>
        <w:t xml:space="preserve"> </w:t>
      </w:r>
      <w:r w:rsidR="004A7179" w:rsidRPr="00732FA6">
        <w:rPr>
          <w:rFonts w:ascii="Times New Roman" w:hAnsi="Times New Roman" w:cs="Times New Roman"/>
          <w:sz w:val="24"/>
          <w:szCs w:val="24"/>
        </w:rPr>
        <w:t>plantean</w:t>
      </w:r>
      <w:r w:rsidRPr="00732FA6">
        <w:rPr>
          <w:rFonts w:ascii="Times New Roman" w:hAnsi="Times New Roman" w:cs="Times New Roman"/>
          <w:sz w:val="24"/>
          <w:szCs w:val="24"/>
        </w:rPr>
        <w:t xml:space="preserve"> los prejuicios con lo</w:t>
      </w:r>
      <w:r w:rsidR="0064739C" w:rsidRPr="00732FA6">
        <w:rPr>
          <w:rFonts w:ascii="Times New Roman" w:hAnsi="Times New Roman" w:cs="Times New Roman"/>
          <w:sz w:val="24"/>
          <w:szCs w:val="24"/>
        </w:rPr>
        <w:t xml:space="preserve">s que </w:t>
      </w:r>
      <w:r w:rsidR="00152448" w:rsidRPr="00732FA6">
        <w:rPr>
          <w:rFonts w:ascii="Times New Roman" w:hAnsi="Times New Roman" w:cs="Times New Roman"/>
          <w:sz w:val="24"/>
          <w:szCs w:val="24"/>
        </w:rPr>
        <w:t xml:space="preserve">se </w:t>
      </w:r>
      <w:r w:rsidR="004A7179" w:rsidRPr="00732FA6">
        <w:rPr>
          <w:rFonts w:ascii="Times New Roman" w:hAnsi="Times New Roman" w:cs="Times New Roman"/>
          <w:sz w:val="24"/>
          <w:szCs w:val="24"/>
        </w:rPr>
        <w:t xml:space="preserve">ha </w:t>
      </w:r>
      <w:r w:rsidR="00152448" w:rsidRPr="00732FA6">
        <w:rPr>
          <w:rFonts w:ascii="Times New Roman" w:hAnsi="Times New Roman" w:cs="Times New Roman"/>
          <w:sz w:val="24"/>
          <w:szCs w:val="24"/>
        </w:rPr>
        <w:t>afronta</w:t>
      </w:r>
      <w:r w:rsidR="004A7179" w:rsidRPr="00732FA6">
        <w:rPr>
          <w:rFonts w:ascii="Times New Roman" w:hAnsi="Times New Roman" w:cs="Times New Roman"/>
          <w:sz w:val="24"/>
          <w:szCs w:val="24"/>
        </w:rPr>
        <w:t>do</w:t>
      </w:r>
      <w:r w:rsidR="00152448" w:rsidRPr="00732FA6">
        <w:rPr>
          <w:rFonts w:ascii="Times New Roman" w:hAnsi="Times New Roman" w:cs="Times New Roman"/>
          <w:sz w:val="24"/>
          <w:szCs w:val="24"/>
        </w:rPr>
        <w:t xml:space="preserve"> el</w:t>
      </w:r>
      <w:r w:rsidR="0064739C" w:rsidRPr="00732FA6">
        <w:rPr>
          <w:rFonts w:ascii="Times New Roman" w:hAnsi="Times New Roman" w:cs="Times New Roman"/>
          <w:sz w:val="24"/>
          <w:szCs w:val="24"/>
        </w:rPr>
        <w:t xml:space="preserve"> </w:t>
      </w:r>
      <w:r w:rsidRPr="00732FA6">
        <w:rPr>
          <w:rFonts w:ascii="Times New Roman" w:hAnsi="Times New Roman" w:cs="Times New Roman"/>
          <w:sz w:val="24"/>
          <w:szCs w:val="24"/>
        </w:rPr>
        <w:t xml:space="preserve">estudio de la interpretación de lo escrito, </w:t>
      </w:r>
      <w:r w:rsidR="005F76D1">
        <w:rPr>
          <w:rFonts w:ascii="Times New Roman" w:hAnsi="Times New Roman" w:cs="Times New Roman"/>
          <w:sz w:val="24"/>
          <w:szCs w:val="24"/>
          <w:lang w:val="es-ES"/>
        </w:rPr>
        <w:t>y exponen</w:t>
      </w:r>
      <w:r w:rsidR="005F76D1" w:rsidRPr="00732FA6">
        <w:rPr>
          <w:rFonts w:ascii="Times New Roman" w:hAnsi="Times New Roman" w:cs="Times New Roman"/>
          <w:sz w:val="24"/>
          <w:szCs w:val="24"/>
        </w:rPr>
        <w:t xml:space="preserve"> </w:t>
      </w:r>
      <w:r w:rsidRPr="00732FA6">
        <w:rPr>
          <w:rFonts w:ascii="Times New Roman" w:hAnsi="Times New Roman" w:cs="Times New Roman"/>
          <w:sz w:val="24"/>
          <w:szCs w:val="24"/>
        </w:rPr>
        <w:t xml:space="preserve">la necesidad de la crítica en el análisis discursivo </w:t>
      </w:r>
      <w:r w:rsidR="000956A9" w:rsidRPr="00732FA6">
        <w:rPr>
          <w:rFonts w:ascii="Times New Roman" w:hAnsi="Times New Roman" w:cs="Times New Roman"/>
          <w:sz w:val="24"/>
          <w:szCs w:val="24"/>
        </w:rPr>
        <w:t>a partir de</w:t>
      </w:r>
      <w:r w:rsidRPr="00732FA6">
        <w:rPr>
          <w:rFonts w:ascii="Times New Roman" w:hAnsi="Times New Roman" w:cs="Times New Roman"/>
          <w:sz w:val="24"/>
          <w:szCs w:val="24"/>
        </w:rPr>
        <w:t xml:space="preserve"> la especi</w:t>
      </w:r>
      <w:r w:rsidR="00152448" w:rsidRPr="00732FA6">
        <w:rPr>
          <w:rFonts w:ascii="Times New Roman" w:hAnsi="Times New Roman" w:cs="Times New Roman"/>
          <w:sz w:val="24"/>
          <w:szCs w:val="24"/>
        </w:rPr>
        <w:t>ficidad, a fin de evitar</w:t>
      </w:r>
      <w:r w:rsidR="007437C5" w:rsidRPr="00732FA6">
        <w:rPr>
          <w:rFonts w:ascii="Times New Roman" w:hAnsi="Times New Roman" w:cs="Times New Roman"/>
          <w:sz w:val="24"/>
          <w:szCs w:val="24"/>
        </w:rPr>
        <w:t xml:space="preserve"> la </w:t>
      </w:r>
      <w:r w:rsidR="007437C5" w:rsidRPr="00732FA6">
        <w:rPr>
          <w:rFonts w:ascii="Times New Roman" w:hAnsi="Times New Roman" w:cs="Times New Roman"/>
          <w:i/>
          <w:sz w:val="24"/>
          <w:szCs w:val="24"/>
        </w:rPr>
        <w:t>ingenuidad analítica</w:t>
      </w:r>
      <w:r w:rsidR="00E11F9D" w:rsidRPr="00732FA6">
        <w:rPr>
          <w:rFonts w:ascii="Times New Roman" w:hAnsi="Times New Roman" w:cs="Times New Roman"/>
          <w:sz w:val="24"/>
          <w:szCs w:val="24"/>
        </w:rPr>
        <w:t>.</w:t>
      </w:r>
    </w:p>
    <w:p w14:paraId="3A50B2FD" w14:textId="07613A2F" w:rsidR="008B6A03" w:rsidRPr="00732FA6" w:rsidRDefault="008B6A03" w:rsidP="007F5908">
      <w:pPr>
        <w:pStyle w:val="Normal1"/>
        <w:numPr>
          <w:ilvl w:val="0"/>
          <w:numId w:val="13"/>
        </w:numPr>
        <w:spacing w:line="360" w:lineRule="auto"/>
        <w:ind w:left="0" w:right="-43" w:firstLine="709"/>
        <w:jc w:val="both"/>
        <w:rPr>
          <w:rFonts w:ascii="Times New Roman" w:hAnsi="Times New Roman" w:cs="Times New Roman"/>
          <w:sz w:val="24"/>
          <w:szCs w:val="24"/>
        </w:rPr>
      </w:pPr>
      <w:r w:rsidRPr="00732FA6">
        <w:rPr>
          <w:rFonts w:ascii="Times New Roman" w:hAnsi="Times New Roman" w:cs="Times New Roman"/>
          <w:sz w:val="24"/>
          <w:szCs w:val="24"/>
        </w:rPr>
        <w:t>Para Walter Ong</w:t>
      </w:r>
      <w:r w:rsidR="003A2699" w:rsidRPr="00732FA6">
        <w:rPr>
          <w:rFonts w:ascii="Times New Roman" w:hAnsi="Times New Roman" w:cs="Times New Roman"/>
          <w:sz w:val="24"/>
          <w:szCs w:val="24"/>
        </w:rPr>
        <w:t xml:space="preserve"> </w:t>
      </w:r>
      <w:sdt>
        <w:sdtPr>
          <w:rPr>
            <w:rFonts w:ascii="Times New Roman" w:hAnsi="Times New Roman" w:cs="Times New Roman"/>
            <w:sz w:val="24"/>
            <w:szCs w:val="24"/>
          </w:rPr>
          <w:id w:val="-86154609"/>
          <w:citation/>
        </w:sdtPr>
        <w:sdtEndPr/>
        <w:sdtContent>
          <w:r w:rsidR="003A2699" w:rsidRPr="00732FA6">
            <w:rPr>
              <w:rFonts w:ascii="Times New Roman" w:hAnsi="Times New Roman" w:cs="Times New Roman"/>
              <w:sz w:val="24"/>
              <w:szCs w:val="24"/>
            </w:rPr>
            <w:fldChar w:fldCharType="begin"/>
          </w:r>
          <w:r w:rsidR="003A2699" w:rsidRPr="00732FA6">
            <w:rPr>
              <w:rFonts w:ascii="Times New Roman" w:hAnsi="Times New Roman" w:cs="Times New Roman"/>
              <w:sz w:val="24"/>
              <w:szCs w:val="24"/>
              <w:lang w:val="es-ES_tradnl"/>
            </w:rPr>
            <w:instrText xml:space="preserve">CITATION Ong \n  \t  \l 1034 </w:instrText>
          </w:r>
          <w:r w:rsidR="003A2699" w:rsidRPr="00732FA6">
            <w:rPr>
              <w:rFonts w:ascii="Times New Roman" w:hAnsi="Times New Roman" w:cs="Times New Roman"/>
              <w:sz w:val="24"/>
              <w:szCs w:val="24"/>
            </w:rPr>
            <w:fldChar w:fldCharType="separate"/>
          </w:r>
          <w:r w:rsidR="003A2699" w:rsidRPr="00732FA6">
            <w:rPr>
              <w:rFonts w:ascii="Times New Roman" w:hAnsi="Times New Roman" w:cs="Times New Roman"/>
              <w:noProof/>
              <w:sz w:val="24"/>
              <w:szCs w:val="24"/>
              <w:lang w:val="es-ES_tradnl"/>
            </w:rPr>
            <w:t>(2016)</w:t>
          </w:r>
          <w:r w:rsidR="003A2699" w:rsidRPr="00732FA6">
            <w:rPr>
              <w:rFonts w:ascii="Times New Roman" w:hAnsi="Times New Roman" w:cs="Times New Roman"/>
              <w:sz w:val="24"/>
              <w:szCs w:val="24"/>
            </w:rPr>
            <w:fldChar w:fldCharType="end"/>
          </w:r>
        </w:sdtContent>
      </w:sdt>
      <w:r w:rsidR="003A2699" w:rsidRPr="00732FA6">
        <w:rPr>
          <w:rFonts w:ascii="Times New Roman" w:hAnsi="Times New Roman" w:cs="Times New Roman"/>
          <w:sz w:val="24"/>
          <w:szCs w:val="24"/>
        </w:rPr>
        <w:t>, lo impreso</w:t>
      </w:r>
      <w:r w:rsidR="005F76D1">
        <w:rPr>
          <w:rFonts w:ascii="Times New Roman" w:hAnsi="Times New Roman" w:cs="Times New Roman"/>
          <w:sz w:val="24"/>
          <w:szCs w:val="24"/>
          <w:lang w:val="es-ES"/>
        </w:rPr>
        <w:t>,</w:t>
      </w:r>
      <w:r w:rsidR="003A2699" w:rsidRPr="00732FA6">
        <w:rPr>
          <w:rFonts w:ascii="Times New Roman" w:hAnsi="Times New Roman" w:cs="Times New Roman"/>
          <w:sz w:val="24"/>
          <w:szCs w:val="24"/>
        </w:rPr>
        <w:t xml:space="preserve"> e incluso lo </w:t>
      </w:r>
      <w:r w:rsidR="007F6598" w:rsidRPr="00732FA6">
        <w:rPr>
          <w:rFonts w:ascii="Times New Roman" w:hAnsi="Times New Roman" w:cs="Times New Roman"/>
          <w:sz w:val="24"/>
          <w:szCs w:val="24"/>
        </w:rPr>
        <w:t xml:space="preserve">meramente </w:t>
      </w:r>
      <w:r w:rsidR="003A2699" w:rsidRPr="00732FA6">
        <w:rPr>
          <w:rFonts w:ascii="Times New Roman" w:hAnsi="Times New Roman" w:cs="Times New Roman"/>
          <w:sz w:val="24"/>
          <w:szCs w:val="24"/>
        </w:rPr>
        <w:t xml:space="preserve">escrito, </w:t>
      </w:r>
      <w:r w:rsidR="001F0DFD">
        <w:rPr>
          <w:rFonts w:ascii="Times New Roman" w:hAnsi="Times New Roman" w:cs="Times New Roman"/>
          <w:sz w:val="24"/>
          <w:szCs w:val="24"/>
          <w:lang w:val="es-ES"/>
        </w:rPr>
        <w:t>poseía</w:t>
      </w:r>
      <w:r w:rsidR="001F0DFD" w:rsidRPr="00732FA6">
        <w:rPr>
          <w:rFonts w:ascii="Times New Roman" w:hAnsi="Times New Roman" w:cs="Times New Roman"/>
          <w:sz w:val="24"/>
          <w:szCs w:val="24"/>
        </w:rPr>
        <w:t xml:space="preserve"> </w:t>
      </w:r>
      <w:r w:rsidR="007F6598" w:rsidRPr="00732FA6">
        <w:rPr>
          <w:rFonts w:ascii="Times New Roman" w:hAnsi="Times New Roman" w:cs="Times New Roman"/>
          <w:sz w:val="24"/>
          <w:szCs w:val="24"/>
        </w:rPr>
        <w:t>ya un carácter de autoridad</w:t>
      </w:r>
      <w:r w:rsidR="003A2699" w:rsidRPr="00732FA6">
        <w:rPr>
          <w:rFonts w:ascii="Times New Roman" w:hAnsi="Times New Roman" w:cs="Times New Roman"/>
          <w:sz w:val="24"/>
          <w:szCs w:val="24"/>
        </w:rPr>
        <w:t xml:space="preserve"> que señalaba cua</w:t>
      </w:r>
      <w:r w:rsidR="003E4B11" w:rsidRPr="00732FA6">
        <w:rPr>
          <w:rFonts w:ascii="Times New Roman" w:hAnsi="Times New Roman" w:cs="Times New Roman"/>
          <w:sz w:val="24"/>
          <w:szCs w:val="24"/>
        </w:rPr>
        <w:t>ndo algo tenía un “estado de con</w:t>
      </w:r>
      <w:r w:rsidR="003A2699" w:rsidRPr="00732FA6">
        <w:rPr>
          <w:rFonts w:ascii="Times New Roman" w:hAnsi="Times New Roman" w:cs="Times New Roman"/>
          <w:sz w:val="24"/>
          <w:szCs w:val="24"/>
        </w:rPr>
        <w:t>sumación”, lo que afectaba la obra literaria</w:t>
      </w:r>
      <w:r w:rsidR="00375746" w:rsidRPr="00732FA6">
        <w:rPr>
          <w:rFonts w:ascii="Times New Roman" w:hAnsi="Times New Roman" w:cs="Times New Roman"/>
          <w:sz w:val="24"/>
          <w:szCs w:val="24"/>
        </w:rPr>
        <w:t>,</w:t>
      </w:r>
      <w:r w:rsidR="003A2699" w:rsidRPr="00732FA6">
        <w:rPr>
          <w:rFonts w:ascii="Times New Roman" w:hAnsi="Times New Roman" w:cs="Times New Roman"/>
          <w:sz w:val="24"/>
          <w:szCs w:val="24"/>
        </w:rPr>
        <w:t xml:space="preserve"> filosófica y científic</w:t>
      </w:r>
      <w:r w:rsidR="00375746" w:rsidRPr="00732FA6">
        <w:rPr>
          <w:rFonts w:ascii="Times New Roman" w:hAnsi="Times New Roman" w:cs="Times New Roman"/>
          <w:sz w:val="24"/>
          <w:szCs w:val="24"/>
        </w:rPr>
        <w:t xml:space="preserve">a. Siguiendo su idea, </w:t>
      </w:r>
      <w:r w:rsidR="003A2699" w:rsidRPr="00732FA6">
        <w:rPr>
          <w:rFonts w:ascii="Times New Roman" w:hAnsi="Times New Roman" w:cs="Times New Roman"/>
          <w:sz w:val="24"/>
          <w:szCs w:val="24"/>
        </w:rPr>
        <w:t>lo escrito también afecta el es</w:t>
      </w:r>
      <w:r w:rsidR="00375746" w:rsidRPr="00732FA6">
        <w:rPr>
          <w:rFonts w:ascii="Times New Roman" w:hAnsi="Times New Roman" w:cs="Times New Roman"/>
          <w:sz w:val="24"/>
          <w:szCs w:val="24"/>
        </w:rPr>
        <w:t>tado de la obra de arte</w:t>
      </w:r>
      <w:r w:rsidR="003A2699" w:rsidRPr="00732FA6">
        <w:rPr>
          <w:rFonts w:ascii="Times New Roman" w:hAnsi="Times New Roman" w:cs="Times New Roman"/>
          <w:sz w:val="24"/>
          <w:szCs w:val="24"/>
        </w:rPr>
        <w:t>, reforzando</w:t>
      </w:r>
      <w:r w:rsidR="007D7B33" w:rsidRPr="00732FA6">
        <w:rPr>
          <w:rFonts w:ascii="Times New Roman" w:hAnsi="Times New Roman" w:cs="Times New Roman"/>
          <w:sz w:val="24"/>
          <w:szCs w:val="24"/>
        </w:rPr>
        <w:t xml:space="preserve"> (o debilitando)</w:t>
      </w:r>
      <w:r w:rsidR="003A2699" w:rsidRPr="00732FA6">
        <w:rPr>
          <w:rFonts w:ascii="Times New Roman" w:hAnsi="Times New Roman" w:cs="Times New Roman"/>
          <w:sz w:val="24"/>
          <w:szCs w:val="24"/>
        </w:rPr>
        <w:t xml:space="preserve"> su credibilidad y sus alcan</w:t>
      </w:r>
      <w:r w:rsidR="007F6598" w:rsidRPr="00732FA6">
        <w:rPr>
          <w:rFonts w:ascii="Times New Roman" w:hAnsi="Times New Roman" w:cs="Times New Roman"/>
          <w:sz w:val="24"/>
          <w:szCs w:val="24"/>
        </w:rPr>
        <w:t xml:space="preserve">ces discursivos a partir </w:t>
      </w:r>
      <w:r w:rsidR="00375746" w:rsidRPr="00732FA6">
        <w:rPr>
          <w:rFonts w:ascii="Times New Roman" w:hAnsi="Times New Roman" w:cs="Times New Roman"/>
          <w:sz w:val="24"/>
          <w:szCs w:val="24"/>
        </w:rPr>
        <w:t>de la irrupción de la tipografía</w:t>
      </w:r>
      <w:r w:rsidR="003A2699" w:rsidRPr="00732FA6">
        <w:rPr>
          <w:rFonts w:ascii="Times New Roman" w:hAnsi="Times New Roman" w:cs="Times New Roman"/>
          <w:sz w:val="24"/>
          <w:szCs w:val="24"/>
        </w:rPr>
        <w:t>.</w:t>
      </w:r>
      <w:r w:rsidR="007F6598" w:rsidRPr="00732FA6">
        <w:rPr>
          <w:rFonts w:ascii="Times New Roman" w:hAnsi="Times New Roman" w:cs="Times New Roman"/>
          <w:sz w:val="24"/>
          <w:szCs w:val="24"/>
        </w:rPr>
        <w:t xml:space="preserve"> Cada texto es un fragmento que tiene cierta </w:t>
      </w:r>
      <w:r w:rsidR="00C93AD3" w:rsidRPr="00732FA6">
        <w:rPr>
          <w:rFonts w:ascii="Times New Roman" w:hAnsi="Times New Roman" w:cs="Times New Roman"/>
          <w:sz w:val="24"/>
          <w:szCs w:val="24"/>
        </w:rPr>
        <w:t xml:space="preserve">independencia de la obra misma </w:t>
      </w:r>
      <w:r w:rsidR="005F76D1">
        <w:rPr>
          <w:rFonts w:ascii="Times New Roman" w:hAnsi="Times New Roman" w:cs="Times New Roman"/>
          <w:sz w:val="24"/>
          <w:szCs w:val="24"/>
          <w:lang w:val="es-ES"/>
        </w:rPr>
        <w:t>—</w:t>
      </w:r>
      <w:r w:rsidR="007F6598" w:rsidRPr="00732FA6">
        <w:rPr>
          <w:rFonts w:ascii="Times New Roman" w:hAnsi="Times New Roman" w:cs="Times New Roman"/>
          <w:sz w:val="24"/>
          <w:szCs w:val="24"/>
        </w:rPr>
        <w:t xml:space="preserve">sea literaria, </w:t>
      </w:r>
      <w:r w:rsidR="00C93AD3" w:rsidRPr="00732FA6">
        <w:rPr>
          <w:rFonts w:ascii="Times New Roman" w:hAnsi="Times New Roman" w:cs="Times New Roman"/>
          <w:sz w:val="24"/>
          <w:szCs w:val="24"/>
        </w:rPr>
        <w:t>científica, filosófica o visual</w:t>
      </w:r>
      <w:r w:rsidR="005F76D1">
        <w:rPr>
          <w:rFonts w:ascii="Times New Roman" w:hAnsi="Times New Roman" w:cs="Times New Roman"/>
          <w:sz w:val="24"/>
          <w:szCs w:val="24"/>
          <w:lang w:val="es-ES"/>
        </w:rPr>
        <w:t>—</w:t>
      </w:r>
      <w:r w:rsidR="005F76D1" w:rsidRPr="00732FA6">
        <w:rPr>
          <w:rFonts w:ascii="Times New Roman" w:hAnsi="Times New Roman" w:cs="Times New Roman"/>
          <w:sz w:val="24"/>
          <w:szCs w:val="24"/>
        </w:rPr>
        <w:t xml:space="preserve">, </w:t>
      </w:r>
      <w:r w:rsidR="007F6598" w:rsidRPr="00732FA6">
        <w:rPr>
          <w:rFonts w:ascii="Times New Roman" w:hAnsi="Times New Roman" w:cs="Times New Roman"/>
          <w:sz w:val="24"/>
          <w:szCs w:val="24"/>
        </w:rPr>
        <w:t>a pesar de pertenecer a ella. En el cuadro de René</w:t>
      </w:r>
      <w:r w:rsidR="002E3D7B" w:rsidRPr="00732FA6">
        <w:rPr>
          <w:rFonts w:ascii="Times New Roman" w:hAnsi="Times New Roman" w:cs="Times New Roman"/>
          <w:sz w:val="24"/>
          <w:szCs w:val="24"/>
        </w:rPr>
        <w:t xml:space="preserve"> Magritte</w:t>
      </w:r>
      <w:r w:rsidR="008A7E13">
        <w:rPr>
          <w:rFonts w:ascii="Times New Roman" w:hAnsi="Times New Roman" w:cs="Times New Roman"/>
          <w:sz w:val="24"/>
          <w:szCs w:val="24"/>
          <w:lang w:val="es-ES"/>
        </w:rPr>
        <w:t xml:space="preserve"> titulado</w:t>
      </w:r>
      <w:r w:rsidR="002E3D7B" w:rsidRPr="00732FA6">
        <w:rPr>
          <w:rFonts w:ascii="Times New Roman" w:hAnsi="Times New Roman" w:cs="Times New Roman"/>
          <w:i/>
          <w:sz w:val="24"/>
          <w:szCs w:val="24"/>
        </w:rPr>
        <w:t xml:space="preserve"> </w:t>
      </w:r>
      <w:r w:rsidR="007F6598" w:rsidRPr="00732FA6">
        <w:rPr>
          <w:rFonts w:ascii="Times New Roman" w:hAnsi="Times New Roman" w:cs="Times New Roman"/>
          <w:i/>
          <w:sz w:val="24"/>
          <w:szCs w:val="24"/>
        </w:rPr>
        <w:t xml:space="preserve">Ceci n’est pas une pipe </w:t>
      </w:r>
      <w:r w:rsidR="007F6598" w:rsidRPr="007F5908">
        <w:rPr>
          <w:rFonts w:ascii="Times New Roman" w:hAnsi="Times New Roman" w:cs="Times New Roman"/>
          <w:iCs/>
          <w:sz w:val="24"/>
          <w:szCs w:val="24"/>
        </w:rPr>
        <w:t>(</w:t>
      </w:r>
      <w:r w:rsidR="007F6598" w:rsidRPr="00732FA6">
        <w:rPr>
          <w:rFonts w:ascii="Times New Roman" w:hAnsi="Times New Roman" w:cs="Times New Roman"/>
          <w:i/>
          <w:sz w:val="24"/>
          <w:szCs w:val="24"/>
        </w:rPr>
        <w:t>Esto no es una pipa</w:t>
      </w:r>
      <w:r w:rsidR="007F6598" w:rsidRPr="007F5908">
        <w:rPr>
          <w:rFonts w:ascii="Times New Roman" w:hAnsi="Times New Roman" w:cs="Times New Roman"/>
          <w:iCs/>
          <w:sz w:val="24"/>
          <w:szCs w:val="24"/>
        </w:rPr>
        <w:t>)</w:t>
      </w:r>
      <w:r w:rsidR="007F6598" w:rsidRPr="00732FA6">
        <w:rPr>
          <w:rFonts w:ascii="Times New Roman" w:hAnsi="Times New Roman" w:cs="Times New Roman"/>
          <w:sz w:val="24"/>
          <w:szCs w:val="24"/>
        </w:rPr>
        <w:t xml:space="preserve">, </w:t>
      </w:r>
      <w:r w:rsidR="002E3D7B" w:rsidRPr="00732FA6">
        <w:rPr>
          <w:rFonts w:ascii="Times New Roman" w:hAnsi="Times New Roman" w:cs="Times New Roman"/>
          <w:sz w:val="24"/>
          <w:szCs w:val="24"/>
        </w:rPr>
        <w:t xml:space="preserve">el propio texto que funge como inscripción que nombra la obra mantiene una relación pero también </w:t>
      </w:r>
      <w:r w:rsidR="00375746" w:rsidRPr="00732FA6">
        <w:rPr>
          <w:rFonts w:ascii="Times New Roman" w:hAnsi="Times New Roman" w:cs="Times New Roman"/>
          <w:sz w:val="24"/>
          <w:szCs w:val="24"/>
        </w:rPr>
        <w:t>cierta</w:t>
      </w:r>
      <w:r w:rsidR="002E3D7B" w:rsidRPr="00732FA6">
        <w:rPr>
          <w:rFonts w:ascii="Times New Roman" w:hAnsi="Times New Roman" w:cs="Times New Roman"/>
          <w:sz w:val="24"/>
          <w:szCs w:val="24"/>
        </w:rPr>
        <w:t xml:space="preserve"> independencia de la imagen</w:t>
      </w:r>
      <w:r w:rsidR="002114F7">
        <w:rPr>
          <w:rFonts w:ascii="Times New Roman" w:hAnsi="Times New Roman" w:cs="Times New Roman"/>
          <w:sz w:val="24"/>
          <w:szCs w:val="24"/>
          <w:lang w:val="es-ES"/>
        </w:rPr>
        <w:t xml:space="preserve">, por lo que </w:t>
      </w:r>
      <w:r w:rsidR="00397F1E">
        <w:rPr>
          <w:rFonts w:ascii="Times New Roman" w:hAnsi="Times New Roman" w:cs="Times New Roman"/>
          <w:sz w:val="24"/>
          <w:szCs w:val="24"/>
          <w:lang w:val="es-ES"/>
        </w:rPr>
        <w:t>se convierte</w:t>
      </w:r>
      <w:r w:rsidR="00375746" w:rsidRPr="00732FA6">
        <w:rPr>
          <w:rFonts w:ascii="Times New Roman" w:hAnsi="Times New Roman" w:cs="Times New Roman"/>
          <w:sz w:val="24"/>
          <w:szCs w:val="24"/>
        </w:rPr>
        <w:t xml:space="preserve"> de hecho en artífice de sentido y</w:t>
      </w:r>
      <w:r w:rsidR="002E3D7B" w:rsidRPr="00732FA6">
        <w:rPr>
          <w:rFonts w:ascii="Times New Roman" w:hAnsi="Times New Roman" w:cs="Times New Roman"/>
          <w:sz w:val="24"/>
          <w:szCs w:val="24"/>
        </w:rPr>
        <w:t xml:space="preserve"> significado para el espectador.</w:t>
      </w:r>
    </w:p>
    <w:p w14:paraId="71502F3E" w14:textId="360CC107" w:rsidR="00453D52" w:rsidRPr="00BE5051" w:rsidRDefault="00453D52" w:rsidP="007F5908">
      <w:pPr>
        <w:pStyle w:val="Normal1"/>
        <w:numPr>
          <w:ilvl w:val="0"/>
          <w:numId w:val="13"/>
        </w:numPr>
        <w:spacing w:line="360" w:lineRule="auto"/>
        <w:ind w:left="0" w:right="-43" w:firstLine="709"/>
        <w:jc w:val="both"/>
        <w:rPr>
          <w:rFonts w:ascii="Times New Roman" w:hAnsi="Times New Roman" w:cs="Times New Roman"/>
          <w:sz w:val="24"/>
          <w:szCs w:val="24"/>
        </w:rPr>
      </w:pPr>
      <w:r w:rsidRPr="00732FA6">
        <w:rPr>
          <w:rFonts w:ascii="Times New Roman" w:hAnsi="Times New Roman" w:cs="Times New Roman"/>
          <w:sz w:val="24"/>
          <w:szCs w:val="24"/>
        </w:rPr>
        <w:lastRenderedPageBreak/>
        <w:t>Para José Luis Martín Montesinos</w:t>
      </w:r>
      <w:r w:rsidR="00BB15A3">
        <w:rPr>
          <w:rFonts w:ascii="Times New Roman" w:hAnsi="Times New Roman" w:cs="Times New Roman"/>
          <w:sz w:val="24"/>
          <w:szCs w:val="24"/>
          <w:lang w:val="es-ES"/>
        </w:rPr>
        <w:t xml:space="preserve"> y </w:t>
      </w:r>
      <w:r w:rsidR="00BB15A3" w:rsidRPr="00BB15A3">
        <w:rPr>
          <w:rFonts w:ascii="Times New Roman" w:hAnsi="Times New Roman" w:cs="Times New Roman"/>
          <w:sz w:val="24"/>
          <w:szCs w:val="24"/>
          <w:lang w:val="es-ES"/>
        </w:rPr>
        <w:t xml:space="preserve">Montse Mas </w:t>
      </w:r>
      <w:proofErr w:type="spellStart"/>
      <w:r w:rsidR="00BB15A3" w:rsidRPr="00BB15A3">
        <w:rPr>
          <w:rFonts w:ascii="Times New Roman" w:hAnsi="Times New Roman" w:cs="Times New Roman"/>
          <w:sz w:val="24"/>
          <w:szCs w:val="24"/>
          <w:lang w:val="es-ES"/>
        </w:rPr>
        <w:t>Hurtuna</w:t>
      </w:r>
      <w:proofErr w:type="spellEnd"/>
      <w:r w:rsidR="00014593">
        <w:rPr>
          <w:rFonts w:ascii="Times New Roman" w:hAnsi="Times New Roman" w:cs="Times New Roman"/>
          <w:sz w:val="24"/>
          <w:szCs w:val="24"/>
          <w:lang w:val="es-ES"/>
        </w:rPr>
        <w:t xml:space="preserve"> (</w:t>
      </w:r>
      <w:r w:rsidR="00BB15A3">
        <w:rPr>
          <w:rFonts w:ascii="Times New Roman" w:hAnsi="Times New Roman" w:cs="Times New Roman"/>
          <w:sz w:val="24"/>
          <w:szCs w:val="24"/>
          <w:lang w:val="es-ES"/>
        </w:rPr>
        <w:t>2009)</w:t>
      </w:r>
      <w:r w:rsidRPr="00732FA6">
        <w:rPr>
          <w:rFonts w:ascii="Times New Roman" w:hAnsi="Times New Roman" w:cs="Times New Roman"/>
          <w:sz w:val="24"/>
          <w:szCs w:val="24"/>
        </w:rPr>
        <w:t xml:space="preserve"> la tipografía puede asumir una forma de metáfora visual en la comunicación humana, donde no solamente se representa el texto como texto sino como una imagen: </w:t>
      </w:r>
    </w:p>
    <w:p w14:paraId="2C314BF8" w14:textId="58E6771C" w:rsidR="00453D52" w:rsidRPr="007F5908" w:rsidRDefault="00453D52" w:rsidP="007F5908">
      <w:pPr>
        <w:pStyle w:val="Normal1"/>
        <w:spacing w:line="360" w:lineRule="auto"/>
        <w:ind w:left="1418" w:right="-43"/>
        <w:jc w:val="both"/>
        <w:rPr>
          <w:rFonts w:ascii="Times New Roman" w:hAnsi="Times New Roman" w:cs="Times New Roman"/>
          <w:sz w:val="24"/>
          <w:szCs w:val="24"/>
        </w:rPr>
      </w:pPr>
      <w:r w:rsidRPr="007F5908">
        <w:rPr>
          <w:rFonts w:ascii="Times New Roman" w:hAnsi="Times New Roman" w:cs="Times New Roman"/>
          <w:sz w:val="24"/>
          <w:szCs w:val="24"/>
        </w:rPr>
        <w:t>El signo escrito comporta un enorme peso emotivo. Más allá de la mera funcionalidad lingüística, forma parte de nuestro universo afectivo (...)</w:t>
      </w:r>
      <w:r w:rsidR="00C8395B">
        <w:rPr>
          <w:rFonts w:ascii="Times New Roman" w:hAnsi="Times New Roman" w:cs="Times New Roman"/>
          <w:sz w:val="24"/>
          <w:szCs w:val="24"/>
          <w:lang w:val="es-ES"/>
        </w:rPr>
        <w:t>.</w:t>
      </w:r>
      <w:r w:rsidRPr="007F5908">
        <w:rPr>
          <w:rFonts w:ascii="Times New Roman" w:hAnsi="Times New Roman" w:cs="Times New Roman"/>
          <w:sz w:val="24"/>
          <w:szCs w:val="24"/>
        </w:rPr>
        <w:t xml:space="preserve"> </w:t>
      </w:r>
      <w:r w:rsidR="00C8395B">
        <w:rPr>
          <w:rFonts w:ascii="Times New Roman" w:hAnsi="Times New Roman" w:cs="Times New Roman"/>
          <w:sz w:val="24"/>
          <w:szCs w:val="24"/>
          <w:lang w:val="es-ES"/>
        </w:rPr>
        <w:t>L</w:t>
      </w:r>
      <w:r w:rsidR="00C8395B" w:rsidRPr="007F5908">
        <w:rPr>
          <w:rFonts w:ascii="Times New Roman" w:hAnsi="Times New Roman" w:cs="Times New Roman"/>
          <w:sz w:val="24"/>
          <w:szCs w:val="24"/>
        </w:rPr>
        <w:t xml:space="preserve">os </w:t>
      </w:r>
      <w:r w:rsidRPr="007F5908">
        <w:rPr>
          <w:rFonts w:ascii="Times New Roman" w:hAnsi="Times New Roman" w:cs="Times New Roman"/>
          <w:sz w:val="24"/>
          <w:szCs w:val="24"/>
        </w:rPr>
        <w:t>caracteres se presentan bajo múltiples aspectos y en muy diferentes contextos, a veces en franca lucha con el color o con el movimiento, a veces diversificándose y metamorfoseándose con la imagen</w:t>
      </w:r>
      <w:r w:rsidR="00C93AD3" w:rsidRPr="007F5908">
        <w:rPr>
          <w:rFonts w:ascii="Times New Roman" w:hAnsi="Times New Roman" w:cs="Times New Roman"/>
          <w:sz w:val="24"/>
          <w:szCs w:val="24"/>
        </w:rPr>
        <w:t xml:space="preserve"> </w:t>
      </w:r>
      <w:r w:rsidRPr="007F5908">
        <w:rPr>
          <w:rFonts w:ascii="Times New Roman" w:hAnsi="Times New Roman" w:cs="Times New Roman"/>
          <w:sz w:val="24"/>
          <w:szCs w:val="24"/>
        </w:rPr>
        <w:t>o proyectándose en el espacio tridimensional, a veces...</w:t>
      </w:r>
      <w:r w:rsidR="00813AAC">
        <w:rPr>
          <w:rFonts w:ascii="Times New Roman" w:hAnsi="Times New Roman" w:cs="Times New Roman"/>
          <w:sz w:val="24"/>
          <w:szCs w:val="24"/>
          <w:lang w:val="es-ES"/>
        </w:rPr>
        <w:t xml:space="preserve"> </w:t>
      </w:r>
      <w:r w:rsidRPr="007F5908">
        <w:rPr>
          <w:rFonts w:ascii="Times New Roman" w:hAnsi="Times New Roman" w:cs="Times New Roman"/>
          <w:sz w:val="24"/>
          <w:szCs w:val="24"/>
        </w:rPr>
        <w:t>parece que los caracteres cobran vida” (</w:t>
      </w:r>
      <w:r w:rsidR="00014593">
        <w:rPr>
          <w:rFonts w:ascii="Times New Roman" w:hAnsi="Times New Roman" w:cs="Times New Roman"/>
          <w:sz w:val="24"/>
          <w:szCs w:val="24"/>
          <w:lang w:val="es-ES"/>
        </w:rPr>
        <w:t>p</w:t>
      </w:r>
      <w:r w:rsidR="00813AAC">
        <w:rPr>
          <w:rFonts w:ascii="Times New Roman" w:hAnsi="Times New Roman" w:cs="Times New Roman"/>
          <w:sz w:val="24"/>
          <w:szCs w:val="24"/>
          <w:lang w:val="es-ES"/>
        </w:rPr>
        <w:t>p</w:t>
      </w:r>
      <w:r w:rsidR="00014593">
        <w:rPr>
          <w:rFonts w:ascii="Times New Roman" w:hAnsi="Times New Roman" w:cs="Times New Roman"/>
          <w:sz w:val="24"/>
          <w:szCs w:val="24"/>
          <w:lang w:val="es-ES"/>
        </w:rPr>
        <w:t xml:space="preserve">. </w:t>
      </w:r>
      <w:r w:rsidRPr="007F5908">
        <w:rPr>
          <w:rFonts w:ascii="Times New Roman" w:hAnsi="Times New Roman" w:cs="Times New Roman"/>
          <w:sz w:val="24"/>
          <w:szCs w:val="24"/>
        </w:rPr>
        <w:t>36</w:t>
      </w:r>
      <w:r w:rsidR="00813AAC">
        <w:rPr>
          <w:rFonts w:ascii="Times New Roman" w:hAnsi="Times New Roman" w:cs="Times New Roman"/>
          <w:sz w:val="24"/>
          <w:szCs w:val="24"/>
          <w:lang w:val="es-ES"/>
        </w:rPr>
        <w:t xml:space="preserve"> y 37</w:t>
      </w:r>
      <w:r w:rsidRPr="007F5908">
        <w:rPr>
          <w:rFonts w:ascii="Times New Roman" w:hAnsi="Times New Roman" w:cs="Times New Roman"/>
          <w:sz w:val="24"/>
          <w:szCs w:val="24"/>
        </w:rPr>
        <w:t>).</w:t>
      </w:r>
    </w:p>
    <w:p w14:paraId="32DF92AA" w14:textId="7F53A93C" w:rsidR="00460308" w:rsidRPr="00BE5051" w:rsidRDefault="003E4B11" w:rsidP="007F5908">
      <w:pPr>
        <w:pStyle w:val="Normal1"/>
        <w:numPr>
          <w:ilvl w:val="0"/>
          <w:numId w:val="13"/>
        </w:numPr>
        <w:spacing w:line="360" w:lineRule="auto"/>
        <w:ind w:left="0" w:right="-43" w:firstLine="709"/>
        <w:jc w:val="both"/>
        <w:rPr>
          <w:rFonts w:ascii="Times New Roman" w:hAnsi="Times New Roman" w:cs="Times New Roman"/>
          <w:sz w:val="24"/>
          <w:szCs w:val="24"/>
        </w:rPr>
      </w:pPr>
      <w:r w:rsidRPr="00732FA6">
        <w:rPr>
          <w:rFonts w:ascii="Times New Roman" w:hAnsi="Times New Roman" w:cs="Times New Roman"/>
          <w:sz w:val="24"/>
          <w:szCs w:val="24"/>
        </w:rPr>
        <w:t>En torno</w:t>
      </w:r>
      <w:r w:rsidR="00C926F9">
        <w:rPr>
          <w:rFonts w:ascii="Times New Roman" w:hAnsi="Times New Roman" w:cs="Times New Roman"/>
          <w:sz w:val="24"/>
          <w:szCs w:val="24"/>
        </w:rPr>
        <w:t xml:space="preserve"> </w:t>
      </w:r>
      <w:r w:rsidRPr="00732FA6">
        <w:rPr>
          <w:rFonts w:ascii="Times New Roman" w:hAnsi="Times New Roman" w:cs="Times New Roman"/>
          <w:sz w:val="24"/>
          <w:szCs w:val="24"/>
        </w:rPr>
        <w:t>a la necesidad de la dualidad de lo escrito y lo visual en el arte, F</w:t>
      </w:r>
      <w:r w:rsidR="00223F80" w:rsidRPr="00732FA6">
        <w:rPr>
          <w:rFonts w:ascii="Times New Roman" w:hAnsi="Times New Roman" w:cs="Times New Roman"/>
          <w:sz w:val="24"/>
          <w:szCs w:val="24"/>
        </w:rPr>
        <w:t>o</w:t>
      </w:r>
      <w:r w:rsidR="009261C8">
        <w:rPr>
          <w:rFonts w:ascii="Times New Roman" w:hAnsi="Times New Roman" w:cs="Times New Roman"/>
          <w:sz w:val="24"/>
          <w:szCs w:val="24"/>
          <w:lang w:val="es-ES"/>
        </w:rPr>
        <w:t>u</w:t>
      </w:r>
      <w:r w:rsidR="00223F80" w:rsidRPr="00732FA6">
        <w:rPr>
          <w:rFonts w:ascii="Times New Roman" w:hAnsi="Times New Roman" w:cs="Times New Roman"/>
          <w:sz w:val="24"/>
          <w:szCs w:val="24"/>
        </w:rPr>
        <w:t>caul</w:t>
      </w:r>
      <w:r w:rsidRPr="00732FA6">
        <w:rPr>
          <w:rFonts w:ascii="Times New Roman" w:hAnsi="Times New Roman" w:cs="Times New Roman"/>
          <w:sz w:val="24"/>
          <w:szCs w:val="24"/>
        </w:rPr>
        <w:t xml:space="preserve">t </w:t>
      </w:r>
      <w:r w:rsidR="00813AAC">
        <w:rPr>
          <w:rFonts w:ascii="Times New Roman" w:hAnsi="Times New Roman" w:cs="Times New Roman"/>
          <w:sz w:val="24"/>
          <w:szCs w:val="24"/>
          <w:lang w:val="es-ES"/>
        </w:rPr>
        <w:t xml:space="preserve">(1968) </w:t>
      </w:r>
      <w:r w:rsidRPr="00732FA6">
        <w:rPr>
          <w:rFonts w:ascii="Times New Roman" w:hAnsi="Times New Roman" w:cs="Times New Roman"/>
          <w:sz w:val="24"/>
          <w:szCs w:val="24"/>
        </w:rPr>
        <w:t>expone</w:t>
      </w:r>
      <w:r w:rsidR="00C926F9">
        <w:rPr>
          <w:rFonts w:ascii="Times New Roman" w:hAnsi="Times New Roman" w:cs="Times New Roman"/>
          <w:sz w:val="24"/>
          <w:szCs w:val="24"/>
        </w:rPr>
        <w:t xml:space="preserve"> </w:t>
      </w:r>
      <w:r w:rsidR="00223F80" w:rsidRPr="00732FA6">
        <w:rPr>
          <w:rFonts w:ascii="Times New Roman" w:hAnsi="Times New Roman" w:cs="Times New Roman"/>
          <w:sz w:val="24"/>
          <w:szCs w:val="24"/>
        </w:rPr>
        <w:t xml:space="preserve">en </w:t>
      </w:r>
      <w:r w:rsidR="00223F80" w:rsidRPr="00732FA6">
        <w:rPr>
          <w:rFonts w:ascii="Times New Roman" w:hAnsi="Times New Roman" w:cs="Times New Roman"/>
          <w:i/>
          <w:sz w:val="24"/>
          <w:szCs w:val="24"/>
        </w:rPr>
        <w:t>Las palabras y las cosas</w:t>
      </w:r>
      <w:r w:rsidR="00813AAC" w:rsidRPr="007F5908">
        <w:rPr>
          <w:rFonts w:ascii="Times New Roman" w:hAnsi="Times New Roman" w:cs="Times New Roman"/>
          <w:iCs/>
          <w:sz w:val="24"/>
          <w:szCs w:val="24"/>
          <w:lang w:val="es-ES"/>
        </w:rPr>
        <w:t>:</w:t>
      </w:r>
    </w:p>
    <w:p w14:paraId="52EEEBF9" w14:textId="081ED52A" w:rsidR="00460308" w:rsidRPr="00732FA6" w:rsidRDefault="003E4B11" w:rsidP="007F5908">
      <w:pPr>
        <w:pStyle w:val="Normal1"/>
        <w:spacing w:line="360" w:lineRule="auto"/>
        <w:ind w:left="1418" w:right="-43"/>
        <w:jc w:val="both"/>
        <w:rPr>
          <w:rFonts w:ascii="Times New Roman" w:hAnsi="Times New Roman" w:cs="Times New Roman"/>
        </w:rPr>
      </w:pPr>
      <w:r w:rsidRPr="007F5908">
        <w:rPr>
          <w:rFonts w:ascii="Times New Roman" w:hAnsi="Times New Roman" w:cs="Times New Roman"/>
          <w:sz w:val="24"/>
          <w:szCs w:val="24"/>
        </w:rPr>
        <w:t>Por bien que se diga lo que se ha visto, lo visto no reside jamás en lo que se dice, y por bien que se quiera hacer ver, por medio de imágenes, de metáforas, de comparaciones, lo que se está diciendo, el lugar en el que ellas resplandecen no es el que despliega la vista, sino el que definen las sucesiones de la sintaxis (p. 19)</w:t>
      </w:r>
    </w:p>
    <w:p w14:paraId="25DA508D" w14:textId="21E4723E" w:rsidR="00B20F24" w:rsidRPr="00732FA6" w:rsidRDefault="003E4B11" w:rsidP="007F5908">
      <w:pPr>
        <w:pStyle w:val="Normal1"/>
        <w:spacing w:line="360" w:lineRule="auto"/>
        <w:ind w:right="-43" w:firstLine="709"/>
        <w:jc w:val="both"/>
        <w:rPr>
          <w:rFonts w:ascii="Times New Roman" w:hAnsi="Times New Roman" w:cs="Times New Roman"/>
          <w:sz w:val="24"/>
          <w:szCs w:val="24"/>
        </w:rPr>
      </w:pPr>
      <w:r w:rsidRPr="00732FA6">
        <w:rPr>
          <w:rFonts w:ascii="Times New Roman" w:hAnsi="Times New Roman" w:cs="Times New Roman"/>
          <w:sz w:val="24"/>
          <w:szCs w:val="24"/>
        </w:rPr>
        <w:t>Siguiendo esta idea, Fernando Zamora Águila</w:t>
      </w:r>
      <w:sdt>
        <w:sdtPr>
          <w:rPr>
            <w:rFonts w:ascii="Times New Roman" w:hAnsi="Times New Roman" w:cs="Times New Roman"/>
            <w:sz w:val="24"/>
            <w:szCs w:val="24"/>
          </w:rPr>
          <w:id w:val="-367999144"/>
          <w:citation/>
        </w:sdtPr>
        <w:sdtEndPr/>
        <w:sdtContent>
          <w:r w:rsidRPr="00732FA6">
            <w:rPr>
              <w:rFonts w:ascii="Times New Roman" w:hAnsi="Times New Roman" w:cs="Times New Roman"/>
              <w:sz w:val="24"/>
              <w:szCs w:val="24"/>
            </w:rPr>
            <w:fldChar w:fldCharType="begin"/>
          </w:r>
          <w:r w:rsidRPr="00732FA6">
            <w:rPr>
              <w:rFonts w:ascii="Times New Roman" w:hAnsi="Times New Roman" w:cs="Times New Roman"/>
              <w:sz w:val="24"/>
              <w:szCs w:val="24"/>
              <w:lang w:val="es-ES_tradnl"/>
            </w:rPr>
            <w:instrText xml:space="preserve">CITATION Zam13 \n  \t  \l 1034 </w:instrText>
          </w:r>
          <w:r w:rsidRPr="00732FA6">
            <w:rPr>
              <w:rFonts w:ascii="Times New Roman" w:hAnsi="Times New Roman" w:cs="Times New Roman"/>
              <w:sz w:val="24"/>
              <w:szCs w:val="24"/>
            </w:rPr>
            <w:fldChar w:fldCharType="separate"/>
          </w:r>
          <w:r w:rsidRPr="00732FA6">
            <w:rPr>
              <w:rFonts w:ascii="Times New Roman" w:hAnsi="Times New Roman" w:cs="Times New Roman"/>
              <w:noProof/>
              <w:sz w:val="24"/>
              <w:szCs w:val="24"/>
              <w:lang w:val="es-ES_tradnl"/>
            </w:rPr>
            <w:t xml:space="preserve"> (2013)</w:t>
          </w:r>
          <w:r w:rsidRPr="00732FA6">
            <w:rPr>
              <w:rFonts w:ascii="Times New Roman" w:hAnsi="Times New Roman" w:cs="Times New Roman"/>
              <w:sz w:val="24"/>
              <w:szCs w:val="24"/>
            </w:rPr>
            <w:fldChar w:fldCharType="end"/>
          </w:r>
        </w:sdtContent>
      </w:sdt>
      <w:r w:rsidRPr="00732FA6">
        <w:rPr>
          <w:rFonts w:ascii="Times New Roman" w:hAnsi="Times New Roman" w:cs="Times New Roman"/>
          <w:sz w:val="24"/>
          <w:szCs w:val="24"/>
        </w:rPr>
        <w:t xml:space="preserve"> establece que lo escrito y lo visual responden a dos lenguajes que no son reductibles el uno al otro</w:t>
      </w:r>
      <w:r w:rsidR="00B20F24" w:rsidRPr="00732FA6">
        <w:rPr>
          <w:rFonts w:ascii="Times New Roman" w:hAnsi="Times New Roman" w:cs="Times New Roman"/>
          <w:sz w:val="24"/>
          <w:szCs w:val="24"/>
        </w:rPr>
        <w:t>, por lo que al ser traducidos entre sí sufren cierta desnaturalización.</w:t>
      </w:r>
    </w:p>
    <w:p w14:paraId="2E146632" w14:textId="3CEE1BFE" w:rsidR="00B20F24" w:rsidRPr="00732FA6" w:rsidRDefault="00B20F24" w:rsidP="007F5908">
      <w:pPr>
        <w:pStyle w:val="Normal1"/>
        <w:spacing w:line="360" w:lineRule="auto"/>
        <w:ind w:right="-43" w:firstLine="709"/>
        <w:jc w:val="both"/>
        <w:rPr>
          <w:rFonts w:ascii="Times New Roman" w:hAnsi="Times New Roman" w:cs="Times New Roman"/>
          <w:sz w:val="24"/>
          <w:szCs w:val="24"/>
        </w:rPr>
      </w:pPr>
      <w:r w:rsidRPr="00732FA6">
        <w:rPr>
          <w:rFonts w:ascii="Times New Roman" w:hAnsi="Times New Roman" w:cs="Times New Roman"/>
          <w:sz w:val="24"/>
          <w:szCs w:val="24"/>
        </w:rPr>
        <w:t xml:space="preserve">Particularmente en la obra de arte, el tipografismo permite que estos lenguajes operen de forma conjunta, aportando sus cualidades intrínsecas y construyendo un lenguaje híbrido: el discurso tipografístico. </w:t>
      </w:r>
    </w:p>
    <w:p w14:paraId="09A6DB7F" w14:textId="0C05AE7B" w:rsidR="006C4112" w:rsidRPr="00732FA6" w:rsidRDefault="003E524E" w:rsidP="007F5908">
      <w:pPr>
        <w:pStyle w:val="Normal1"/>
        <w:spacing w:line="360" w:lineRule="auto"/>
        <w:ind w:right="-43" w:firstLine="709"/>
        <w:jc w:val="both"/>
        <w:rPr>
          <w:rFonts w:ascii="Times New Roman" w:hAnsi="Times New Roman" w:cs="Times New Roman"/>
          <w:sz w:val="24"/>
          <w:szCs w:val="24"/>
        </w:rPr>
      </w:pPr>
      <w:r w:rsidRPr="00732FA6">
        <w:rPr>
          <w:rFonts w:ascii="Times New Roman" w:hAnsi="Times New Roman" w:cs="Times New Roman"/>
          <w:sz w:val="24"/>
          <w:szCs w:val="24"/>
        </w:rPr>
        <w:t>Wouter Weijers</w:t>
      </w:r>
      <w:r w:rsidR="00AC068A" w:rsidRPr="00732FA6">
        <w:rPr>
          <w:rFonts w:ascii="Times New Roman" w:hAnsi="Times New Roman" w:cs="Times New Roman"/>
          <w:sz w:val="24"/>
          <w:szCs w:val="24"/>
        </w:rPr>
        <w:t xml:space="preserve"> explora en </w:t>
      </w:r>
      <w:r w:rsidR="00AC068A" w:rsidRPr="00732FA6">
        <w:rPr>
          <w:rFonts w:ascii="Times New Roman" w:hAnsi="Times New Roman" w:cs="Times New Roman"/>
          <w:i/>
          <w:sz w:val="24"/>
          <w:szCs w:val="24"/>
        </w:rPr>
        <w:t>The Triumph of Typography</w:t>
      </w:r>
      <w:sdt>
        <w:sdtPr>
          <w:rPr>
            <w:rFonts w:ascii="Times New Roman" w:hAnsi="Times New Roman" w:cs="Times New Roman"/>
            <w:sz w:val="24"/>
            <w:szCs w:val="24"/>
          </w:rPr>
          <w:id w:val="-699851179"/>
          <w:citation/>
        </w:sdtPr>
        <w:sdtEndPr/>
        <w:sdtContent>
          <w:r w:rsidRPr="00732FA6">
            <w:rPr>
              <w:rFonts w:ascii="Times New Roman" w:hAnsi="Times New Roman" w:cs="Times New Roman"/>
              <w:sz w:val="24"/>
              <w:szCs w:val="24"/>
            </w:rPr>
            <w:fldChar w:fldCharType="begin"/>
          </w:r>
          <w:r w:rsidR="00AC068A" w:rsidRPr="00732FA6">
            <w:rPr>
              <w:rFonts w:ascii="Times New Roman" w:hAnsi="Times New Roman" w:cs="Times New Roman"/>
              <w:sz w:val="24"/>
              <w:szCs w:val="24"/>
              <w:lang w:val="es-ES_tradnl"/>
            </w:rPr>
            <w:instrText xml:space="preserve">CITATION Hoe15 \n  \t  \l 1034 </w:instrText>
          </w:r>
          <w:r w:rsidRPr="00732FA6">
            <w:rPr>
              <w:rFonts w:ascii="Times New Roman" w:hAnsi="Times New Roman" w:cs="Times New Roman"/>
              <w:sz w:val="24"/>
              <w:szCs w:val="24"/>
            </w:rPr>
            <w:fldChar w:fldCharType="separate"/>
          </w:r>
          <w:r w:rsidR="00AC068A" w:rsidRPr="00732FA6">
            <w:rPr>
              <w:rFonts w:ascii="Times New Roman" w:hAnsi="Times New Roman" w:cs="Times New Roman"/>
              <w:noProof/>
              <w:sz w:val="24"/>
              <w:szCs w:val="24"/>
              <w:lang w:val="es-ES_tradnl"/>
            </w:rPr>
            <w:t xml:space="preserve"> (2015)</w:t>
          </w:r>
          <w:r w:rsidRPr="00732FA6">
            <w:rPr>
              <w:rFonts w:ascii="Times New Roman" w:hAnsi="Times New Roman" w:cs="Times New Roman"/>
              <w:sz w:val="24"/>
              <w:szCs w:val="24"/>
            </w:rPr>
            <w:fldChar w:fldCharType="end"/>
          </w:r>
        </w:sdtContent>
      </w:sdt>
      <w:r w:rsidR="00AC068A" w:rsidRPr="00732FA6">
        <w:rPr>
          <w:rFonts w:ascii="Times New Roman" w:hAnsi="Times New Roman" w:cs="Times New Roman"/>
          <w:sz w:val="24"/>
          <w:szCs w:val="24"/>
        </w:rPr>
        <w:t xml:space="preserve"> como el artista ha convertido la tipografía en recurso central de la obra de arte</w:t>
      </w:r>
      <w:r w:rsidR="0045719A" w:rsidRPr="00732FA6">
        <w:rPr>
          <w:rFonts w:ascii="Times New Roman" w:hAnsi="Times New Roman" w:cs="Times New Roman"/>
          <w:sz w:val="24"/>
          <w:szCs w:val="24"/>
        </w:rPr>
        <w:t xml:space="preserve"> trascendiendo su carácter meramente descriptivo</w:t>
      </w:r>
      <w:r w:rsidR="00AC068A" w:rsidRPr="00732FA6">
        <w:rPr>
          <w:rFonts w:ascii="Times New Roman" w:hAnsi="Times New Roman" w:cs="Times New Roman"/>
          <w:sz w:val="24"/>
          <w:szCs w:val="24"/>
        </w:rPr>
        <w:t xml:space="preserve">, especialmente a partir del arte de ruptura del siglo XX, </w:t>
      </w:r>
      <w:r w:rsidR="008A7C59">
        <w:rPr>
          <w:rFonts w:ascii="Times New Roman" w:hAnsi="Times New Roman" w:cs="Times New Roman"/>
          <w:sz w:val="24"/>
          <w:szCs w:val="24"/>
          <w:lang w:val="es-ES"/>
        </w:rPr>
        <w:t xml:space="preserve">y </w:t>
      </w:r>
      <w:r w:rsidR="008A7E13">
        <w:rPr>
          <w:rFonts w:ascii="Times New Roman" w:hAnsi="Times New Roman" w:cs="Times New Roman"/>
          <w:sz w:val="24"/>
          <w:szCs w:val="24"/>
          <w:lang w:val="es-ES"/>
        </w:rPr>
        <w:t xml:space="preserve">la forma en que </w:t>
      </w:r>
      <w:r w:rsidR="00CA7ADA">
        <w:rPr>
          <w:rFonts w:ascii="Times New Roman" w:hAnsi="Times New Roman" w:cs="Times New Roman"/>
          <w:sz w:val="24"/>
          <w:szCs w:val="24"/>
          <w:lang w:val="es-ES"/>
        </w:rPr>
        <w:t>ha sido</w:t>
      </w:r>
      <w:r w:rsidR="008A7C59" w:rsidRPr="00732FA6">
        <w:rPr>
          <w:rFonts w:ascii="Times New Roman" w:hAnsi="Times New Roman" w:cs="Times New Roman"/>
          <w:sz w:val="24"/>
          <w:szCs w:val="24"/>
        </w:rPr>
        <w:t xml:space="preserve"> </w:t>
      </w:r>
      <w:r w:rsidR="00AC068A" w:rsidRPr="00732FA6">
        <w:rPr>
          <w:rFonts w:ascii="Times New Roman" w:hAnsi="Times New Roman" w:cs="Times New Roman"/>
          <w:sz w:val="24"/>
          <w:szCs w:val="24"/>
        </w:rPr>
        <w:t>capaz de evocar toda clase de significaciones sensoriales desde su carácter visual, como las onomatopeyas gigantes en los lienzos de Roy Lichtenstein o el poema fonético de Hugo Ball (</w:t>
      </w:r>
      <w:r w:rsidR="009D5102">
        <w:rPr>
          <w:rFonts w:ascii="Times New Roman" w:hAnsi="Times New Roman" w:cs="Times New Roman"/>
          <w:sz w:val="24"/>
          <w:szCs w:val="24"/>
          <w:lang w:val="es-ES"/>
        </w:rPr>
        <w:t>“</w:t>
      </w:r>
      <w:r w:rsidR="00AC068A" w:rsidRPr="00732FA6">
        <w:rPr>
          <w:rFonts w:ascii="Times New Roman" w:hAnsi="Times New Roman" w:cs="Times New Roman"/>
          <w:sz w:val="24"/>
          <w:szCs w:val="24"/>
        </w:rPr>
        <w:t>Karawane</w:t>
      </w:r>
      <w:r w:rsidR="009D5102">
        <w:rPr>
          <w:rFonts w:ascii="Times New Roman" w:hAnsi="Times New Roman" w:cs="Times New Roman"/>
          <w:sz w:val="24"/>
          <w:szCs w:val="24"/>
          <w:lang w:val="es-ES"/>
        </w:rPr>
        <w:t>”</w:t>
      </w:r>
      <w:r w:rsidR="00AC068A" w:rsidRPr="00732FA6">
        <w:rPr>
          <w:rFonts w:ascii="Times New Roman" w:hAnsi="Times New Roman" w:cs="Times New Roman"/>
          <w:sz w:val="24"/>
          <w:szCs w:val="24"/>
        </w:rPr>
        <w:t>), en el que la forma de la letra se relaciona con el sonido que se repro</w:t>
      </w:r>
      <w:r w:rsidR="0045719A" w:rsidRPr="00732FA6">
        <w:rPr>
          <w:rFonts w:ascii="Times New Roman" w:hAnsi="Times New Roman" w:cs="Times New Roman"/>
          <w:sz w:val="24"/>
          <w:szCs w:val="24"/>
        </w:rPr>
        <w:t xml:space="preserve">duce paralelamente a su lectura, planteando relaciones posibles entre los discursos emanados de las representaciones gráficas de lo escrito cuando se asocian a </w:t>
      </w:r>
      <w:r w:rsidR="00C93AD3" w:rsidRPr="00732FA6">
        <w:rPr>
          <w:rFonts w:ascii="Times New Roman" w:hAnsi="Times New Roman" w:cs="Times New Roman"/>
          <w:sz w:val="24"/>
          <w:szCs w:val="24"/>
        </w:rPr>
        <w:t>otras formas de percepción</w:t>
      </w:r>
      <w:r w:rsidR="00DF1384" w:rsidRPr="00732FA6">
        <w:rPr>
          <w:rFonts w:ascii="Times New Roman" w:hAnsi="Times New Roman" w:cs="Times New Roman"/>
          <w:sz w:val="24"/>
          <w:szCs w:val="24"/>
        </w:rPr>
        <w:t>.</w:t>
      </w:r>
    </w:p>
    <w:p w14:paraId="20228560" w14:textId="1C8933F2" w:rsidR="002D1BED" w:rsidRPr="00732FA6" w:rsidRDefault="00223F80" w:rsidP="007F5908">
      <w:pPr>
        <w:pStyle w:val="Normal1"/>
        <w:numPr>
          <w:ilvl w:val="0"/>
          <w:numId w:val="13"/>
        </w:numPr>
        <w:spacing w:line="360" w:lineRule="auto"/>
        <w:ind w:left="0" w:right="-43" w:firstLine="709"/>
        <w:jc w:val="both"/>
        <w:rPr>
          <w:rFonts w:ascii="Times New Roman" w:hAnsi="Times New Roman" w:cs="Times New Roman"/>
          <w:sz w:val="24"/>
          <w:szCs w:val="24"/>
        </w:rPr>
      </w:pPr>
      <w:r w:rsidRPr="00732FA6">
        <w:rPr>
          <w:rFonts w:ascii="Times New Roman" w:hAnsi="Times New Roman" w:cs="Times New Roman"/>
          <w:sz w:val="24"/>
          <w:szCs w:val="24"/>
        </w:rPr>
        <w:lastRenderedPageBreak/>
        <w:t>Tomando como base estos antecedentes de la investigación</w:t>
      </w:r>
      <w:r w:rsidR="001A7B14" w:rsidRPr="00732FA6">
        <w:rPr>
          <w:rFonts w:ascii="Times New Roman" w:hAnsi="Times New Roman" w:cs="Times New Roman"/>
          <w:sz w:val="24"/>
          <w:szCs w:val="24"/>
        </w:rPr>
        <w:t xml:space="preserve">, </w:t>
      </w:r>
      <w:r w:rsidRPr="00732FA6">
        <w:rPr>
          <w:rFonts w:ascii="Times New Roman" w:hAnsi="Times New Roman" w:cs="Times New Roman"/>
          <w:sz w:val="24"/>
          <w:szCs w:val="24"/>
        </w:rPr>
        <w:t xml:space="preserve">se pone de realce </w:t>
      </w:r>
      <w:r w:rsidR="00DF1384" w:rsidRPr="00732FA6">
        <w:rPr>
          <w:rFonts w:ascii="Times New Roman" w:hAnsi="Times New Roman" w:cs="Times New Roman"/>
          <w:sz w:val="24"/>
          <w:szCs w:val="24"/>
        </w:rPr>
        <w:t xml:space="preserve">en lo sucesivo el planteamiento de </w:t>
      </w:r>
      <w:r w:rsidR="00187AAF" w:rsidRPr="00732FA6">
        <w:rPr>
          <w:rFonts w:ascii="Times New Roman" w:hAnsi="Times New Roman" w:cs="Times New Roman"/>
          <w:sz w:val="24"/>
          <w:szCs w:val="24"/>
        </w:rPr>
        <w:t xml:space="preserve">Roman </w:t>
      </w:r>
      <w:r w:rsidR="00EA3612" w:rsidRPr="00732FA6">
        <w:rPr>
          <w:rFonts w:ascii="Times New Roman" w:hAnsi="Times New Roman" w:cs="Times New Roman"/>
          <w:sz w:val="24"/>
          <w:szCs w:val="24"/>
        </w:rPr>
        <w:t xml:space="preserve">Jakobson </w:t>
      </w:r>
      <w:r w:rsidR="00DF1384" w:rsidRPr="00732FA6">
        <w:rPr>
          <w:rFonts w:ascii="Times New Roman" w:hAnsi="Times New Roman" w:cs="Times New Roman"/>
          <w:sz w:val="24"/>
          <w:szCs w:val="24"/>
        </w:rPr>
        <w:t>sobre la</w:t>
      </w:r>
      <w:r w:rsidR="002D1BED" w:rsidRPr="00732FA6">
        <w:rPr>
          <w:rFonts w:ascii="Times New Roman" w:hAnsi="Times New Roman" w:cs="Times New Roman"/>
          <w:sz w:val="24"/>
          <w:szCs w:val="24"/>
        </w:rPr>
        <w:t xml:space="preserve"> necesidad de distinguir las especificidades del lenguaje en el campo de la significación</w:t>
      </w:r>
      <w:r w:rsidR="006B0D07" w:rsidRPr="00732FA6">
        <w:rPr>
          <w:rFonts w:ascii="Times New Roman" w:hAnsi="Times New Roman" w:cs="Times New Roman"/>
          <w:sz w:val="24"/>
          <w:szCs w:val="24"/>
        </w:rPr>
        <w:t>:</w:t>
      </w:r>
      <w:r w:rsidR="00BF2CD9" w:rsidRPr="00732FA6">
        <w:rPr>
          <w:rFonts w:ascii="Times New Roman" w:hAnsi="Times New Roman" w:cs="Times New Roman"/>
          <w:sz w:val="24"/>
          <w:szCs w:val="24"/>
        </w:rPr>
        <w:t xml:space="preserve"> </w:t>
      </w:r>
    </w:p>
    <w:p w14:paraId="4660C14B" w14:textId="7D6F51B8" w:rsidR="00ED61DC" w:rsidRPr="007F5908" w:rsidRDefault="00EA3612" w:rsidP="007F5908">
      <w:pPr>
        <w:pStyle w:val="Normal1"/>
        <w:tabs>
          <w:tab w:val="left" w:pos="8647"/>
        </w:tabs>
        <w:spacing w:line="360" w:lineRule="auto"/>
        <w:ind w:left="1418" w:right="-43"/>
        <w:jc w:val="both"/>
        <w:rPr>
          <w:rFonts w:ascii="Times New Roman" w:hAnsi="Times New Roman" w:cs="Times New Roman"/>
          <w:sz w:val="24"/>
          <w:szCs w:val="24"/>
          <w:lang w:val="es-MX"/>
        </w:rPr>
      </w:pPr>
      <w:r w:rsidRPr="007F5908">
        <w:rPr>
          <w:rFonts w:ascii="Times New Roman" w:hAnsi="Times New Roman" w:cs="Times New Roman"/>
          <w:sz w:val="24"/>
          <w:szCs w:val="24"/>
        </w:rPr>
        <w:t>Una variedad del sistema semiótico está constituido por los diversos sustitutos del lenguaje hablado, entre los que se encuentra la escritura que es una adquisición secundaria y opcional si se le compara con el habla de todos los hombres, aunque a veces los aspectos gráficos y fónicos del lenguaje sean considerados por los estudiosos como “sustancias” equivalentes</w:t>
      </w:r>
      <w:r w:rsidR="001A7B14" w:rsidRPr="007F5908">
        <w:rPr>
          <w:rFonts w:ascii="Times New Roman" w:hAnsi="Times New Roman" w:cs="Times New Roman"/>
          <w:sz w:val="24"/>
          <w:szCs w:val="24"/>
        </w:rPr>
        <w:t xml:space="preserve"> (Jakobson </w:t>
      </w:r>
      <w:r w:rsidR="00CA7ADA">
        <w:rPr>
          <w:rFonts w:ascii="Times New Roman" w:hAnsi="Times New Roman" w:cs="Times New Roman"/>
          <w:sz w:val="24"/>
          <w:szCs w:val="24"/>
          <w:lang w:val="es-ES"/>
        </w:rPr>
        <w:t>y</w:t>
      </w:r>
      <w:r w:rsidR="00CA7ADA" w:rsidRPr="007F5908">
        <w:rPr>
          <w:rFonts w:ascii="Times New Roman" w:hAnsi="Times New Roman" w:cs="Times New Roman"/>
          <w:sz w:val="24"/>
          <w:szCs w:val="24"/>
        </w:rPr>
        <w:t xml:space="preserve"> </w:t>
      </w:r>
      <w:r w:rsidR="001A7B14" w:rsidRPr="007F5908">
        <w:rPr>
          <w:rFonts w:ascii="Times New Roman" w:hAnsi="Times New Roman" w:cs="Times New Roman"/>
          <w:sz w:val="24"/>
          <w:szCs w:val="24"/>
        </w:rPr>
        <w:t>Devoto,</w:t>
      </w:r>
      <w:r w:rsidR="005B492C" w:rsidRPr="007F5908">
        <w:rPr>
          <w:rFonts w:ascii="Times New Roman" w:hAnsi="Times New Roman" w:cs="Times New Roman"/>
          <w:sz w:val="24"/>
          <w:szCs w:val="24"/>
        </w:rPr>
        <w:t xml:space="preserve"> </w:t>
      </w:r>
      <w:r w:rsidR="00425AB0" w:rsidRPr="007F5908">
        <w:rPr>
          <w:rFonts w:ascii="Times New Roman" w:hAnsi="Times New Roman" w:cs="Times New Roman"/>
          <w:sz w:val="24"/>
          <w:szCs w:val="24"/>
        </w:rPr>
        <w:t>2009</w:t>
      </w:r>
      <w:r w:rsidR="00A2225E" w:rsidRPr="007F5908">
        <w:rPr>
          <w:rFonts w:ascii="Times New Roman" w:hAnsi="Times New Roman" w:cs="Times New Roman"/>
          <w:sz w:val="24"/>
          <w:szCs w:val="24"/>
        </w:rPr>
        <w:t>, p</w:t>
      </w:r>
      <w:r w:rsidR="00425AB0" w:rsidRPr="007F5908">
        <w:rPr>
          <w:rFonts w:ascii="Times New Roman" w:hAnsi="Times New Roman" w:cs="Times New Roman"/>
          <w:sz w:val="24"/>
          <w:szCs w:val="24"/>
        </w:rPr>
        <w:t>.</w:t>
      </w:r>
      <w:r w:rsidR="00CE519E" w:rsidRPr="007F5908">
        <w:rPr>
          <w:rFonts w:ascii="Times New Roman" w:hAnsi="Times New Roman" w:cs="Times New Roman"/>
          <w:sz w:val="24"/>
          <w:szCs w:val="24"/>
        </w:rPr>
        <w:t xml:space="preserve"> 25</w:t>
      </w:r>
      <w:r w:rsidR="00425AB0" w:rsidRPr="007F5908">
        <w:rPr>
          <w:rFonts w:ascii="Times New Roman" w:hAnsi="Times New Roman" w:cs="Times New Roman"/>
          <w:sz w:val="24"/>
          <w:szCs w:val="24"/>
        </w:rPr>
        <w:t>)</w:t>
      </w:r>
      <w:r w:rsidRPr="007F5908">
        <w:rPr>
          <w:rFonts w:ascii="Times New Roman" w:hAnsi="Times New Roman" w:cs="Times New Roman"/>
          <w:sz w:val="24"/>
          <w:szCs w:val="24"/>
        </w:rPr>
        <w:t>.</w:t>
      </w:r>
      <w:r w:rsidR="00C926F9" w:rsidRPr="007F5908">
        <w:rPr>
          <w:rFonts w:ascii="Times New Roman" w:hAnsi="Times New Roman" w:cs="Times New Roman"/>
          <w:sz w:val="24"/>
          <w:szCs w:val="24"/>
        </w:rPr>
        <w:t xml:space="preserve"> </w:t>
      </w:r>
    </w:p>
    <w:p w14:paraId="0C72B5EA" w14:textId="1858EF14" w:rsidR="00AD5FB5" w:rsidRPr="00732FA6" w:rsidRDefault="008A0511" w:rsidP="007F5908">
      <w:pPr>
        <w:pStyle w:val="Normal1"/>
        <w:spacing w:line="360" w:lineRule="auto"/>
        <w:ind w:firstLine="567"/>
        <w:jc w:val="both"/>
        <w:rPr>
          <w:rFonts w:ascii="Times New Roman" w:hAnsi="Times New Roman" w:cs="Times New Roman"/>
          <w:sz w:val="24"/>
          <w:szCs w:val="24"/>
        </w:rPr>
      </w:pPr>
      <w:r>
        <w:rPr>
          <w:rFonts w:ascii="Times New Roman" w:hAnsi="Times New Roman" w:cs="Times New Roman"/>
        </w:rPr>
        <w:tab/>
      </w:r>
      <w:r w:rsidR="008D1D85" w:rsidRPr="00732FA6">
        <w:rPr>
          <w:rFonts w:ascii="Times New Roman" w:hAnsi="Times New Roman" w:cs="Times New Roman"/>
          <w:sz w:val="24"/>
          <w:szCs w:val="24"/>
        </w:rPr>
        <w:t>Jakobson</w:t>
      </w:r>
      <w:r w:rsidR="00E11F9D" w:rsidRPr="00732FA6">
        <w:rPr>
          <w:rFonts w:ascii="Times New Roman" w:hAnsi="Times New Roman" w:cs="Times New Roman"/>
          <w:sz w:val="24"/>
          <w:szCs w:val="24"/>
        </w:rPr>
        <w:t xml:space="preserve"> lleva</w:t>
      </w:r>
      <w:r w:rsidR="00D71329" w:rsidRPr="00732FA6">
        <w:rPr>
          <w:rFonts w:ascii="Times New Roman" w:hAnsi="Times New Roman" w:cs="Times New Roman"/>
          <w:sz w:val="24"/>
          <w:szCs w:val="24"/>
        </w:rPr>
        <w:t>ría</w:t>
      </w:r>
      <w:r w:rsidR="008D1D85" w:rsidRPr="00732FA6">
        <w:rPr>
          <w:rFonts w:ascii="Times New Roman" w:hAnsi="Times New Roman" w:cs="Times New Roman"/>
          <w:sz w:val="24"/>
          <w:szCs w:val="24"/>
        </w:rPr>
        <w:t xml:space="preserve"> </w:t>
      </w:r>
      <w:r w:rsidR="00E11F9D" w:rsidRPr="00732FA6">
        <w:rPr>
          <w:rFonts w:ascii="Times New Roman" w:hAnsi="Times New Roman" w:cs="Times New Roman"/>
          <w:sz w:val="24"/>
          <w:szCs w:val="24"/>
        </w:rPr>
        <w:t xml:space="preserve">la idea </w:t>
      </w:r>
      <w:r w:rsidR="008D1D85" w:rsidRPr="00732FA6">
        <w:rPr>
          <w:rFonts w:ascii="Times New Roman" w:hAnsi="Times New Roman" w:cs="Times New Roman"/>
          <w:sz w:val="24"/>
          <w:szCs w:val="24"/>
        </w:rPr>
        <w:t xml:space="preserve">de caracterizar las particularidades </w:t>
      </w:r>
      <w:r w:rsidR="00187AAF" w:rsidRPr="00732FA6">
        <w:rPr>
          <w:rFonts w:ascii="Times New Roman" w:hAnsi="Times New Roman" w:cs="Times New Roman"/>
          <w:sz w:val="24"/>
          <w:szCs w:val="24"/>
        </w:rPr>
        <w:t>de</w:t>
      </w:r>
      <w:r w:rsidR="00E11F9D" w:rsidRPr="00732FA6">
        <w:rPr>
          <w:rFonts w:ascii="Times New Roman" w:hAnsi="Times New Roman" w:cs="Times New Roman"/>
          <w:sz w:val="24"/>
          <w:szCs w:val="24"/>
        </w:rPr>
        <w:t xml:space="preserve"> los</w:t>
      </w:r>
      <w:r w:rsidR="008D1D85" w:rsidRPr="00732FA6">
        <w:rPr>
          <w:rFonts w:ascii="Times New Roman" w:hAnsi="Times New Roman" w:cs="Times New Roman"/>
          <w:sz w:val="24"/>
          <w:szCs w:val="24"/>
        </w:rPr>
        <w:t xml:space="preserve"> sistemas de signos </w:t>
      </w:r>
      <w:r w:rsidR="00187AAF" w:rsidRPr="00732FA6">
        <w:rPr>
          <w:rFonts w:ascii="Times New Roman" w:hAnsi="Times New Roman" w:cs="Times New Roman"/>
          <w:sz w:val="24"/>
          <w:szCs w:val="24"/>
        </w:rPr>
        <w:t>a</w:t>
      </w:r>
      <w:r w:rsidR="00E11F9D" w:rsidRPr="00732FA6">
        <w:rPr>
          <w:rFonts w:ascii="Times New Roman" w:hAnsi="Times New Roman" w:cs="Times New Roman"/>
          <w:sz w:val="24"/>
          <w:szCs w:val="24"/>
        </w:rPr>
        <w:t xml:space="preserve"> hacer lo mismo con las</w:t>
      </w:r>
      <w:r w:rsidR="008D1D85" w:rsidRPr="00732FA6">
        <w:rPr>
          <w:rFonts w:ascii="Times New Roman" w:hAnsi="Times New Roman" w:cs="Times New Roman"/>
          <w:sz w:val="24"/>
          <w:szCs w:val="24"/>
        </w:rPr>
        <w:t xml:space="preserve"> funciones </w:t>
      </w:r>
      <w:r w:rsidR="00E11F9D" w:rsidRPr="00732FA6">
        <w:rPr>
          <w:rFonts w:ascii="Times New Roman" w:hAnsi="Times New Roman" w:cs="Times New Roman"/>
          <w:sz w:val="24"/>
          <w:szCs w:val="24"/>
        </w:rPr>
        <w:t>del lenguaje</w:t>
      </w:r>
      <w:r w:rsidR="00D71329" w:rsidRPr="00732FA6">
        <w:rPr>
          <w:rFonts w:ascii="Times New Roman" w:hAnsi="Times New Roman" w:cs="Times New Roman"/>
          <w:sz w:val="24"/>
          <w:szCs w:val="24"/>
        </w:rPr>
        <w:t xml:space="preserve">, </w:t>
      </w:r>
      <w:r w:rsidR="00187AAF" w:rsidRPr="00732FA6">
        <w:rPr>
          <w:rFonts w:ascii="Times New Roman" w:hAnsi="Times New Roman" w:cs="Times New Roman"/>
          <w:sz w:val="24"/>
          <w:szCs w:val="24"/>
        </w:rPr>
        <w:t>asumiendo las diferencias interpretativas inherentes a los distintos elementos que configura un mensaje, sea este oral o escrito</w:t>
      </w:r>
      <w:r w:rsidR="00A75196" w:rsidRPr="00732FA6">
        <w:rPr>
          <w:rFonts w:ascii="Times New Roman" w:hAnsi="Times New Roman" w:cs="Times New Roman"/>
          <w:sz w:val="24"/>
          <w:szCs w:val="24"/>
        </w:rPr>
        <w:t xml:space="preserve">. La propuesta de este trabajo </w:t>
      </w:r>
      <w:r w:rsidR="00187AAF" w:rsidRPr="00732FA6">
        <w:rPr>
          <w:rFonts w:ascii="Times New Roman" w:hAnsi="Times New Roman" w:cs="Times New Roman"/>
          <w:sz w:val="24"/>
          <w:szCs w:val="24"/>
        </w:rPr>
        <w:t>expande esa posibilidad hacia lo plástico en el campo del arte.</w:t>
      </w:r>
    </w:p>
    <w:p w14:paraId="74824C06" w14:textId="77777777" w:rsidR="00BE5051" w:rsidRDefault="00BE5051" w:rsidP="00F1111A">
      <w:pPr>
        <w:pStyle w:val="Normal1"/>
        <w:spacing w:line="360" w:lineRule="auto"/>
        <w:jc w:val="both"/>
        <w:rPr>
          <w:rFonts w:ascii="Times New Roman" w:hAnsi="Times New Roman" w:cs="Times New Roman"/>
          <w:b/>
          <w:sz w:val="24"/>
          <w:szCs w:val="24"/>
        </w:rPr>
      </w:pPr>
    </w:p>
    <w:p w14:paraId="56DCDAC1" w14:textId="26D89ED8" w:rsidR="0064739C" w:rsidRPr="00732FA6" w:rsidRDefault="008D1D85" w:rsidP="007F5908">
      <w:pPr>
        <w:pStyle w:val="Normal1"/>
        <w:spacing w:line="360" w:lineRule="auto"/>
        <w:jc w:val="center"/>
        <w:rPr>
          <w:rFonts w:ascii="Times New Roman" w:hAnsi="Times New Roman" w:cs="Times New Roman"/>
          <w:b/>
          <w:sz w:val="24"/>
          <w:szCs w:val="24"/>
        </w:rPr>
      </w:pPr>
      <w:r w:rsidRPr="007F5908">
        <w:rPr>
          <w:rFonts w:ascii="Times New Roman" w:hAnsi="Times New Roman" w:cs="Times New Roman"/>
          <w:b/>
          <w:sz w:val="28"/>
          <w:szCs w:val="28"/>
        </w:rPr>
        <w:t>Justificación</w:t>
      </w:r>
    </w:p>
    <w:p w14:paraId="4B74427D" w14:textId="355B3C3D" w:rsidR="005355E1" w:rsidRPr="00732FA6" w:rsidRDefault="00860F34" w:rsidP="007F5908">
      <w:pPr>
        <w:pStyle w:val="Normal1"/>
        <w:spacing w:line="360" w:lineRule="auto"/>
        <w:ind w:firstLine="720"/>
        <w:jc w:val="both"/>
        <w:rPr>
          <w:rFonts w:ascii="Times New Roman" w:hAnsi="Times New Roman" w:cs="Times New Roman"/>
          <w:sz w:val="24"/>
          <w:szCs w:val="24"/>
          <w:lang w:val="es-MX"/>
        </w:rPr>
      </w:pPr>
      <w:r w:rsidRPr="00732FA6">
        <w:rPr>
          <w:rFonts w:ascii="Times New Roman" w:hAnsi="Times New Roman" w:cs="Times New Roman"/>
          <w:sz w:val="24"/>
          <w:szCs w:val="24"/>
        </w:rPr>
        <w:t>Ante la falta de recurrencia del potencial expresivo y estético del texto en los estudios formales de la iconografía del arte, l</w:t>
      </w:r>
      <w:r w:rsidR="00886D0E" w:rsidRPr="00732FA6">
        <w:rPr>
          <w:rFonts w:ascii="Times New Roman" w:hAnsi="Times New Roman" w:cs="Times New Roman"/>
          <w:sz w:val="24"/>
          <w:szCs w:val="24"/>
        </w:rPr>
        <w:t>a plasticidad del texto es una realida</w:t>
      </w:r>
      <w:r w:rsidR="00183B2A" w:rsidRPr="00732FA6">
        <w:rPr>
          <w:rFonts w:ascii="Times New Roman" w:hAnsi="Times New Roman" w:cs="Times New Roman"/>
          <w:sz w:val="24"/>
          <w:szCs w:val="24"/>
        </w:rPr>
        <w:t>d tangible de la obra</w:t>
      </w:r>
      <w:r w:rsidRPr="00732FA6">
        <w:rPr>
          <w:rFonts w:ascii="Times New Roman" w:hAnsi="Times New Roman" w:cs="Times New Roman"/>
          <w:sz w:val="24"/>
          <w:szCs w:val="24"/>
        </w:rPr>
        <w:t>. P</w:t>
      </w:r>
      <w:r w:rsidR="005355E1" w:rsidRPr="00732FA6">
        <w:rPr>
          <w:rFonts w:ascii="Times New Roman" w:hAnsi="Times New Roman" w:cs="Times New Roman"/>
          <w:sz w:val="24"/>
          <w:szCs w:val="24"/>
        </w:rPr>
        <w:t xml:space="preserve">or </w:t>
      </w:r>
      <w:r w:rsidRPr="00732FA6">
        <w:rPr>
          <w:rFonts w:ascii="Times New Roman" w:hAnsi="Times New Roman" w:cs="Times New Roman"/>
          <w:sz w:val="24"/>
          <w:szCs w:val="24"/>
        </w:rPr>
        <w:t>ello</w:t>
      </w:r>
      <w:r w:rsidR="00A2225E" w:rsidRPr="00732FA6">
        <w:rPr>
          <w:rFonts w:ascii="Times New Roman" w:hAnsi="Times New Roman" w:cs="Times New Roman"/>
          <w:sz w:val="24"/>
          <w:szCs w:val="24"/>
          <w:lang w:val="es-MX"/>
        </w:rPr>
        <w:t>,</w:t>
      </w:r>
      <w:r w:rsidR="005355E1" w:rsidRPr="00732FA6">
        <w:rPr>
          <w:rFonts w:ascii="Times New Roman" w:hAnsi="Times New Roman" w:cs="Times New Roman"/>
          <w:sz w:val="24"/>
          <w:szCs w:val="24"/>
        </w:rPr>
        <w:t xml:space="preserve"> </w:t>
      </w:r>
      <w:r w:rsidR="00886D0E" w:rsidRPr="00732FA6">
        <w:rPr>
          <w:rFonts w:ascii="Times New Roman" w:hAnsi="Times New Roman" w:cs="Times New Roman"/>
          <w:sz w:val="24"/>
          <w:szCs w:val="24"/>
        </w:rPr>
        <w:t xml:space="preserve">se vuelve imperativo recurrir a </w:t>
      </w:r>
      <w:r w:rsidR="00EF5C32" w:rsidRPr="00732FA6">
        <w:rPr>
          <w:rFonts w:ascii="Times New Roman" w:hAnsi="Times New Roman" w:cs="Times New Roman"/>
          <w:sz w:val="24"/>
          <w:szCs w:val="24"/>
        </w:rPr>
        <w:t>enfoques teórico</w:t>
      </w:r>
      <w:r w:rsidR="00886D0E" w:rsidRPr="00732FA6">
        <w:rPr>
          <w:rFonts w:ascii="Times New Roman" w:hAnsi="Times New Roman" w:cs="Times New Roman"/>
          <w:sz w:val="24"/>
          <w:szCs w:val="24"/>
        </w:rPr>
        <w:t>s que han avanzado ya en el abordaje de los fenómenos semióticos de la cultura y la comunicación</w:t>
      </w:r>
      <w:r w:rsidR="005355E1" w:rsidRPr="00732FA6">
        <w:rPr>
          <w:rFonts w:ascii="Times New Roman" w:hAnsi="Times New Roman" w:cs="Times New Roman"/>
          <w:sz w:val="24"/>
          <w:szCs w:val="24"/>
        </w:rPr>
        <w:t xml:space="preserve"> a fin de </w:t>
      </w:r>
      <w:r w:rsidR="00693484" w:rsidRPr="00732FA6">
        <w:rPr>
          <w:rFonts w:ascii="Times New Roman" w:hAnsi="Times New Roman" w:cs="Times New Roman"/>
          <w:sz w:val="24"/>
          <w:szCs w:val="24"/>
        </w:rPr>
        <w:t>llevarlos</w:t>
      </w:r>
      <w:r w:rsidR="005355E1" w:rsidRPr="00732FA6">
        <w:rPr>
          <w:rFonts w:ascii="Times New Roman" w:hAnsi="Times New Roman" w:cs="Times New Roman"/>
          <w:sz w:val="24"/>
          <w:szCs w:val="24"/>
        </w:rPr>
        <w:t xml:space="preserve"> a</w:t>
      </w:r>
      <w:r w:rsidR="00693484" w:rsidRPr="00732FA6">
        <w:rPr>
          <w:rFonts w:ascii="Times New Roman" w:hAnsi="Times New Roman" w:cs="Times New Roman"/>
          <w:sz w:val="24"/>
          <w:szCs w:val="24"/>
        </w:rPr>
        <w:t>l campo</w:t>
      </w:r>
      <w:r w:rsidR="005355E1" w:rsidRPr="00732FA6">
        <w:rPr>
          <w:rFonts w:ascii="Times New Roman" w:hAnsi="Times New Roman" w:cs="Times New Roman"/>
          <w:sz w:val="24"/>
          <w:szCs w:val="24"/>
        </w:rPr>
        <w:t xml:space="preserve"> de la apreciación artística.</w:t>
      </w:r>
      <w:r w:rsidR="00693484" w:rsidRPr="00732FA6">
        <w:rPr>
          <w:rFonts w:ascii="Times New Roman" w:hAnsi="Times New Roman" w:cs="Times New Roman"/>
          <w:sz w:val="24"/>
          <w:szCs w:val="24"/>
        </w:rPr>
        <w:t xml:space="preserve"> </w:t>
      </w:r>
      <w:r w:rsidR="005355E1" w:rsidRPr="00732FA6">
        <w:rPr>
          <w:rFonts w:ascii="Times New Roman" w:hAnsi="Times New Roman" w:cs="Times New Roman"/>
          <w:sz w:val="24"/>
          <w:szCs w:val="24"/>
        </w:rPr>
        <w:t>El análisis del</w:t>
      </w:r>
      <w:r w:rsidR="00632C9D" w:rsidRPr="00732FA6">
        <w:rPr>
          <w:rFonts w:ascii="Times New Roman" w:hAnsi="Times New Roman" w:cs="Times New Roman"/>
          <w:sz w:val="24"/>
          <w:szCs w:val="24"/>
        </w:rPr>
        <w:t xml:space="preserve"> discurso</w:t>
      </w:r>
      <w:r w:rsidR="00886D0E" w:rsidRPr="00732FA6">
        <w:rPr>
          <w:rFonts w:ascii="Times New Roman" w:hAnsi="Times New Roman" w:cs="Times New Roman"/>
          <w:sz w:val="24"/>
          <w:szCs w:val="24"/>
        </w:rPr>
        <w:t xml:space="preserve"> </w:t>
      </w:r>
      <w:r w:rsidR="009F41FE" w:rsidRPr="00732FA6">
        <w:rPr>
          <w:rFonts w:ascii="Times New Roman" w:hAnsi="Times New Roman" w:cs="Times New Roman"/>
          <w:sz w:val="24"/>
          <w:szCs w:val="24"/>
        </w:rPr>
        <w:t xml:space="preserve">trastoca disciplinas como </w:t>
      </w:r>
      <w:r w:rsidR="00A2225E" w:rsidRPr="00732FA6">
        <w:rPr>
          <w:rFonts w:ascii="Times New Roman" w:hAnsi="Times New Roman" w:cs="Times New Roman"/>
          <w:sz w:val="24"/>
          <w:szCs w:val="24"/>
        </w:rPr>
        <w:t xml:space="preserve">la filosofía, la semiótica </w:t>
      </w:r>
      <w:r w:rsidR="00886D0E" w:rsidRPr="00732FA6">
        <w:rPr>
          <w:rFonts w:ascii="Times New Roman" w:hAnsi="Times New Roman" w:cs="Times New Roman"/>
          <w:sz w:val="24"/>
          <w:szCs w:val="24"/>
        </w:rPr>
        <w:t>y la teoría de la comunicación</w:t>
      </w:r>
      <w:r w:rsidR="005355E1" w:rsidRPr="00732FA6">
        <w:rPr>
          <w:rFonts w:ascii="Times New Roman" w:hAnsi="Times New Roman" w:cs="Times New Roman"/>
          <w:sz w:val="24"/>
          <w:szCs w:val="24"/>
        </w:rPr>
        <w:t>. En específico</w:t>
      </w:r>
      <w:r w:rsidR="001A7B14" w:rsidRPr="00732FA6">
        <w:rPr>
          <w:rFonts w:ascii="Times New Roman" w:hAnsi="Times New Roman" w:cs="Times New Roman"/>
          <w:sz w:val="24"/>
          <w:szCs w:val="24"/>
        </w:rPr>
        <w:t>,</w:t>
      </w:r>
      <w:r w:rsidR="005355E1" w:rsidRPr="00732FA6">
        <w:rPr>
          <w:rFonts w:ascii="Times New Roman" w:hAnsi="Times New Roman" w:cs="Times New Roman"/>
          <w:sz w:val="24"/>
          <w:szCs w:val="24"/>
        </w:rPr>
        <w:t xml:space="preserve"> la teoría de</w:t>
      </w:r>
      <w:r w:rsidR="00886D0E" w:rsidRPr="00732FA6">
        <w:rPr>
          <w:rFonts w:ascii="Times New Roman" w:hAnsi="Times New Roman" w:cs="Times New Roman"/>
          <w:sz w:val="24"/>
          <w:szCs w:val="24"/>
        </w:rPr>
        <w:t xml:space="preserve"> Jakobson</w:t>
      </w:r>
      <w:r w:rsidR="009F41FE" w:rsidRPr="00732FA6">
        <w:rPr>
          <w:rFonts w:ascii="Times New Roman" w:hAnsi="Times New Roman" w:cs="Times New Roman"/>
          <w:sz w:val="24"/>
          <w:szCs w:val="24"/>
        </w:rPr>
        <w:t xml:space="preserve"> procede de la lingüística</w:t>
      </w:r>
      <w:r w:rsidR="005355E1" w:rsidRPr="00732FA6">
        <w:rPr>
          <w:rFonts w:ascii="Times New Roman" w:hAnsi="Times New Roman" w:cs="Times New Roman"/>
          <w:sz w:val="24"/>
          <w:szCs w:val="24"/>
        </w:rPr>
        <w:t>,</w:t>
      </w:r>
      <w:r w:rsidR="009F41FE" w:rsidRPr="00732FA6">
        <w:rPr>
          <w:rFonts w:ascii="Times New Roman" w:hAnsi="Times New Roman" w:cs="Times New Roman"/>
          <w:sz w:val="24"/>
          <w:szCs w:val="24"/>
        </w:rPr>
        <w:t xml:space="preserve"> </w:t>
      </w:r>
      <w:r w:rsidR="007B57D5" w:rsidRPr="00732FA6">
        <w:rPr>
          <w:rFonts w:ascii="Times New Roman" w:hAnsi="Times New Roman" w:cs="Times New Roman"/>
          <w:sz w:val="24"/>
          <w:szCs w:val="24"/>
        </w:rPr>
        <w:t xml:space="preserve">disciplina </w:t>
      </w:r>
      <w:r w:rsidR="003C02D7" w:rsidRPr="00732FA6">
        <w:rPr>
          <w:rFonts w:ascii="Times New Roman" w:hAnsi="Times New Roman" w:cs="Times New Roman"/>
          <w:sz w:val="24"/>
          <w:szCs w:val="24"/>
        </w:rPr>
        <w:t xml:space="preserve">considerada por diversos autores como Piaget o Peirce como esencial para comprender </w:t>
      </w:r>
      <w:r w:rsidR="005355E1" w:rsidRPr="00732FA6">
        <w:rPr>
          <w:rFonts w:ascii="Times New Roman" w:hAnsi="Times New Roman" w:cs="Times New Roman"/>
          <w:sz w:val="24"/>
          <w:szCs w:val="24"/>
        </w:rPr>
        <w:t>la complejidad de</w:t>
      </w:r>
      <w:r w:rsidR="003C02D7" w:rsidRPr="00732FA6">
        <w:rPr>
          <w:rFonts w:ascii="Times New Roman" w:hAnsi="Times New Roman" w:cs="Times New Roman"/>
          <w:sz w:val="24"/>
          <w:szCs w:val="24"/>
        </w:rPr>
        <w:t xml:space="preserve"> fenómenos sociales asociados a la comunicación humana en distintos </w:t>
      </w:r>
      <w:r w:rsidR="007B57D5" w:rsidRPr="00732FA6">
        <w:rPr>
          <w:rFonts w:ascii="Times New Roman" w:hAnsi="Times New Roman" w:cs="Times New Roman"/>
          <w:sz w:val="24"/>
          <w:szCs w:val="24"/>
        </w:rPr>
        <w:t>órdenes. En este marco, las funciones del lenguaje han resultado útiles para analizar los mensajes desde su carácter lingüístico hasta sus implicaciones visuales.</w:t>
      </w:r>
    </w:p>
    <w:p w14:paraId="08D6DB0A" w14:textId="77777777" w:rsidR="008F6AEC" w:rsidRPr="00732FA6" w:rsidRDefault="008F6AEC" w:rsidP="00F1111A">
      <w:pPr>
        <w:pStyle w:val="Normal1"/>
        <w:spacing w:line="360" w:lineRule="auto"/>
        <w:jc w:val="both"/>
        <w:rPr>
          <w:rFonts w:ascii="Times New Roman" w:hAnsi="Times New Roman" w:cs="Times New Roman"/>
          <w:b/>
          <w:sz w:val="24"/>
          <w:szCs w:val="24"/>
        </w:rPr>
      </w:pPr>
    </w:p>
    <w:p w14:paraId="257FD8F0" w14:textId="0822C582" w:rsidR="00164B74" w:rsidRPr="00732FA6" w:rsidRDefault="00886D0E" w:rsidP="007F5908">
      <w:pPr>
        <w:pStyle w:val="Normal1"/>
        <w:spacing w:line="360" w:lineRule="auto"/>
        <w:jc w:val="center"/>
        <w:rPr>
          <w:rFonts w:ascii="Times New Roman" w:hAnsi="Times New Roman" w:cs="Times New Roman"/>
          <w:b/>
          <w:sz w:val="24"/>
          <w:szCs w:val="24"/>
        </w:rPr>
      </w:pPr>
      <w:r w:rsidRPr="007F5908">
        <w:rPr>
          <w:rFonts w:ascii="Times New Roman" w:hAnsi="Times New Roman" w:cs="Times New Roman"/>
          <w:b/>
          <w:sz w:val="28"/>
          <w:szCs w:val="28"/>
        </w:rPr>
        <w:t>Hipótesis</w:t>
      </w:r>
    </w:p>
    <w:p w14:paraId="44D33CF6" w14:textId="38FFBB6F" w:rsidR="00886D0E" w:rsidRPr="00732FA6" w:rsidRDefault="0010791F" w:rsidP="007F5908">
      <w:pPr>
        <w:pStyle w:val="Normal1"/>
        <w:spacing w:line="360" w:lineRule="auto"/>
        <w:ind w:firstLine="720"/>
        <w:jc w:val="both"/>
        <w:rPr>
          <w:rFonts w:ascii="Times New Roman" w:hAnsi="Times New Roman" w:cs="Times New Roman"/>
          <w:b/>
          <w:sz w:val="24"/>
          <w:szCs w:val="24"/>
          <w:lang w:val="es-MX"/>
        </w:rPr>
      </w:pPr>
      <w:r w:rsidRPr="00732FA6">
        <w:rPr>
          <w:rFonts w:ascii="Times New Roman" w:hAnsi="Times New Roman" w:cs="Times New Roman"/>
          <w:sz w:val="24"/>
          <w:szCs w:val="24"/>
        </w:rPr>
        <w:t>Este</w:t>
      </w:r>
      <w:r w:rsidR="00ED61DC" w:rsidRPr="00732FA6">
        <w:rPr>
          <w:rFonts w:ascii="Times New Roman" w:hAnsi="Times New Roman" w:cs="Times New Roman"/>
          <w:sz w:val="24"/>
          <w:szCs w:val="24"/>
        </w:rPr>
        <w:t xml:space="preserve"> trabajo</w:t>
      </w:r>
      <w:r w:rsidR="00886D0E" w:rsidRPr="00732FA6">
        <w:rPr>
          <w:rFonts w:ascii="Times New Roman" w:hAnsi="Times New Roman" w:cs="Times New Roman"/>
          <w:sz w:val="24"/>
          <w:szCs w:val="24"/>
        </w:rPr>
        <w:t xml:space="preserve"> se orienta </w:t>
      </w:r>
      <w:r w:rsidR="007A0953" w:rsidRPr="00732FA6">
        <w:rPr>
          <w:rFonts w:ascii="Times New Roman" w:hAnsi="Times New Roman" w:cs="Times New Roman"/>
          <w:sz w:val="24"/>
          <w:szCs w:val="24"/>
        </w:rPr>
        <w:t xml:space="preserve">a </w:t>
      </w:r>
      <w:r w:rsidR="00164B74" w:rsidRPr="00732FA6">
        <w:rPr>
          <w:rFonts w:ascii="Times New Roman" w:hAnsi="Times New Roman" w:cs="Times New Roman"/>
          <w:sz w:val="24"/>
          <w:szCs w:val="24"/>
        </w:rPr>
        <w:t xml:space="preserve">la noción de que </w:t>
      </w:r>
      <w:r w:rsidRPr="00732FA6">
        <w:rPr>
          <w:rFonts w:ascii="Times New Roman" w:hAnsi="Times New Roman" w:cs="Times New Roman"/>
          <w:sz w:val="24"/>
          <w:szCs w:val="24"/>
        </w:rPr>
        <w:t>es posible</w:t>
      </w:r>
      <w:r w:rsidR="00164B74" w:rsidRPr="00732FA6">
        <w:rPr>
          <w:rFonts w:ascii="Times New Roman" w:hAnsi="Times New Roman" w:cs="Times New Roman"/>
          <w:sz w:val="24"/>
          <w:szCs w:val="24"/>
        </w:rPr>
        <w:t xml:space="preserve"> un estudio </w:t>
      </w:r>
      <w:r w:rsidR="00886D0E" w:rsidRPr="00732FA6">
        <w:rPr>
          <w:rFonts w:ascii="Times New Roman" w:hAnsi="Times New Roman" w:cs="Times New Roman"/>
          <w:sz w:val="24"/>
          <w:szCs w:val="24"/>
        </w:rPr>
        <w:t>semiótic</w:t>
      </w:r>
      <w:r w:rsidR="00EF5C32" w:rsidRPr="00732FA6">
        <w:rPr>
          <w:rFonts w:ascii="Times New Roman" w:hAnsi="Times New Roman" w:cs="Times New Roman"/>
          <w:sz w:val="24"/>
          <w:szCs w:val="24"/>
        </w:rPr>
        <w:t>o</w:t>
      </w:r>
      <w:r w:rsidRPr="00732FA6">
        <w:rPr>
          <w:rFonts w:ascii="Times New Roman" w:hAnsi="Times New Roman" w:cs="Times New Roman"/>
          <w:sz w:val="24"/>
          <w:szCs w:val="24"/>
        </w:rPr>
        <w:t xml:space="preserve"> </w:t>
      </w:r>
      <w:r w:rsidR="00164B74" w:rsidRPr="00732FA6">
        <w:rPr>
          <w:rFonts w:ascii="Times New Roman" w:hAnsi="Times New Roman" w:cs="Times New Roman"/>
          <w:sz w:val="24"/>
          <w:szCs w:val="24"/>
        </w:rPr>
        <w:t xml:space="preserve">del texto </w:t>
      </w:r>
      <w:r w:rsidRPr="00732FA6">
        <w:rPr>
          <w:rFonts w:ascii="Times New Roman" w:hAnsi="Times New Roman" w:cs="Times New Roman"/>
          <w:sz w:val="24"/>
          <w:szCs w:val="24"/>
        </w:rPr>
        <w:t>en las artes</w:t>
      </w:r>
      <w:r w:rsidR="001A7B14" w:rsidRPr="00732FA6">
        <w:rPr>
          <w:rFonts w:ascii="Times New Roman" w:hAnsi="Times New Roman" w:cs="Times New Roman"/>
          <w:sz w:val="24"/>
          <w:szCs w:val="24"/>
        </w:rPr>
        <w:t xml:space="preserve"> visuales</w:t>
      </w:r>
      <w:r w:rsidR="00886D0E" w:rsidRPr="00732FA6">
        <w:rPr>
          <w:rFonts w:ascii="Times New Roman" w:hAnsi="Times New Roman" w:cs="Times New Roman"/>
          <w:sz w:val="24"/>
          <w:szCs w:val="24"/>
        </w:rPr>
        <w:t xml:space="preserve"> a partir de una </w:t>
      </w:r>
      <w:r w:rsidR="00164B74" w:rsidRPr="00732FA6">
        <w:rPr>
          <w:rFonts w:ascii="Times New Roman" w:hAnsi="Times New Roman" w:cs="Times New Roman"/>
          <w:sz w:val="24"/>
          <w:szCs w:val="24"/>
        </w:rPr>
        <w:t>categoría</w:t>
      </w:r>
      <w:r w:rsidR="00AA5FB1" w:rsidRPr="00732FA6">
        <w:rPr>
          <w:rFonts w:ascii="Times New Roman" w:hAnsi="Times New Roman" w:cs="Times New Roman"/>
          <w:sz w:val="24"/>
          <w:szCs w:val="24"/>
        </w:rPr>
        <w:t xml:space="preserve"> interpretativa derivada de la fusión de </w:t>
      </w:r>
      <w:r w:rsidR="008006B0" w:rsidRPr="00732FA6">
        <w:rPr>
          <w:rFonts w:ascii="Times New Roman" w:hAnsi="Times New Roman" w:cs="Times New Roman"/>
          <w:sz w:val="24"/>
          <w:szCs w:val="24"/>
        </w:rPr>
        <w:t>l</w:t>
      </w:r>
      <w:r w:rsidR="00444CC5" w:rsidRPr="00732FA6">
        <w:rPr>
          <w:rFonts w:ascii="Times New Roman" w:hAnsi="Times New Roman" w:cs="Times New Roman"/>
          <w:sz w:val="24"/>
          <w:szCs w:val="24"/>
        </w:rPr>
        <w:t xml:space="preserve">as dimensiones </w:t>
      </w:r>
      <w:r w:rsidR="001A7B14" w:rsidRPr="00732FA6">
        <w:rPr>
          <w:rFonts w:ascii="Times New Roman" w:hAnsi="Times New Roman" w:cs="Times New Roman"/>
          <w:sz w:val="24"/>
          <w:szCs w:val="24"/>
        </w:rPr>
        <w:t>lingüística e iconogr</w:t>
      </w:r>
      <w:r w:rsidR="00444CC5" w:rsidRPr="00732FA6">
        <w:rPr>
          <w:rFonts w:ascii="Times New Roman" w:hAnsi="Times New Roman" w:cs="Times New Roman"/>
          <w:sz w:val="24"/>
          <w:szCs w:val="24"/>
        </w:rPr>
        <w:t>áfica</w:t>
      </w:r>
      <w:r w:rsidR="00CF68CF" w:rsidRPr="00732FA6">
        <w:rPr>
          <w:rFonts w:ascii="Times New Roman" w:hAnsi="Times New Roman" w:cs="Times New Roman"/>
          <w:sz w:val="24"/>
          <w:szCs w:val="24"/>
        </w:rPr>
        <w:t xml:space="preserve">, </w:t>
      </w:r>
      <w:r w:rsidR="0077136D">
        <w:rPr>
          <w:rFonts w:ascii="Times New Roman" w:hAnsi="Times New Roman" w:cs="Times New Roman"/>
          <w:sz w:val="24"/>
          <w:szCs w:val="24"/>
          <w:lang w:val="es-ES"/>
        </w:rPr>
        <w:t>lo que da</w:t>
      </w:r>
      <w:r w:rsidR="0077136D" w:rsidRPr="00732FA6">
        <w:rPr>
          <w:rFonts w:ascii="Times New Roman" w:hAnsi="Times New Roman" w:cs="Times New Roman"/>
          <w:sz w:val="24"/>
          <w:szCs w:val="24"/>
        </w:rPr>
        <w:t xml:space="preserve"> </w:t>
      </w:r>
      <w:r w:rsidR="00CF68CF" w:rsidRPr="00732FA6">
        <w:rPr>
          <w:rFonts w:ascii="Times New Roman" w:hAnsi="Times New Roman" w:cs="Times New Roman"/>
          <w:sz w:val="24"/>
          <w:szCs w:val="24"/>
        </w:rPr>
        <w:t xml:space="preserve">pie a una tercera vía: </w:t>
      </w:r>
      <w:r w:rsidR="0035144B" w:rsidRPr="00732FA6">
        <w:rPr>
          <w:rFonts w:ascii="Times New Roman" w:hAnsi="Times New Roman" w:cs="Times New Roman"/>
          <w:sz w:val="24"/>
          <w:szCs w:val="24"/>
        </w:rPr>
        <w:t>la</w:t>
      </w:r>
      <w:r w:rsidR="00886D0E" w:rsidRPr="00732FA6">
        <w:rPr>
          <w:rFonts w:ascii="Times New Roman" w:hAnsi="Times New Roman" w:cs="Times New Roman"/>
          <w:sz w:val="24"/>
          <w:szCs w:val="24"/>
        </w:rPr>
        <w:t xml:space="preserve"> </w:t>
      </w:r>
      <w:r w:rsidR="00A23275" w:rsidRPr="00732FA6">
        <w:rPr>
          <w:rFonts w:ascii="Times New Roman" w:hAnsi="Times New Roman" w:cs="Times New Roman"/>
          <w:sz w:val="24"/>
          <w:szCs w:val="24"/>
        </w:rPr>
        <w:t xml:space="preserve">plasticidad del </w:t>
      </w:r>
      <w:r w:rsidR="00F81E81" w:rsidRPr="00732FA6">
        <w:rPr>
          <w:rFonts w:ascii="Times New Roman" w:hAnsi="Times New Roman" w:cs="Times New Roman"/>
          <w:sz w:val="24"/>
          <w:szCs w:val="24"/>
        </w:rPr>
        <w:t>mensaje escrito</w:t>
      </w:r>
      <w:r w:rsidR="00CF68CF" w:rsidRPr="00732FA6">
        <w:rPr>
          <w:rFonts w:ascii="Times New Roman" w:hAnsi="Times New Roman" w:cs="Times New Roman"/>
          <w:sz w:val="24"/>
          <w:szCs w:val="24"/>
        </w:rPr>
        <w:t>.</w:t>
      </w:r>
      <w:r w:rsidR="00A36536" w:rsidRPr="00732FA6">
        <w:rPr>
          <w:rFonts w:ascii="Times New Roman" w:hAnsi="Times New Roman" w:cs="Times New Roman"/>
          <w:sz w:val="24"/>
          <w:szCs w:val="24"/>
        </w:rPr>
        <w:t xml:space="preserve"> </w:t>
      </w:r>
      <w:r w:rsidR="008006B0" w:rsidRPr="00732FA6">
        <w:rPr>
          <w:rFonts w:ascii="Times New Roman" w:hAnsi="Times New Roman" w:cs="Times New Roman"/>
          <w:sz w:val="24"/>
          <w:szCs w:val="24"/>
        </w:rPr>
        <w:t>Este lenguaje compuesto operaría</w:t>
      </w:r>
      <w:r w:rsidR="00CF68CF" w:rsidRPr="00732FA6">
        <w:rPr>
          <w:rFonts w:ascii="Times New Roman" w:hAnsi="Times New Roman" w:cs="Times New Roman"/>
          <w:sz w:val="24"/>
          <w:szCs w:val="24"/>
        </w:rPr>
        <w:t xml:space="preserve"> </w:t>
      </w:r>
      <w:r w:rsidR="008006B0" w:rsidRPr="00732FA6">
        <w:rPr>
          <w:rFonts w:ascii="Times New Roman" w:hAnsi="Times New Roman" w:cs="Times New Roman"/>
          <w:sz w:val="24"/>
          <w:szCs w:val="24"/>
        </w:rPr>
        <w:t>como</w:t>
      </w:r>
      <w:r w:rsidR="00CF68CF" w:rsidRPr="00732FA6">
        <w:rPr>
          <w:rFonts w:ascii="Times New Roman" w:hAnsi="Times New Roman" w:cs="Times New Roman"/>
          <w:sz w:val="24"/>
          <w:szCs w:val="24"/>
        </w:rPr>
        <w:t xml:space="preserve"> un</w:t>
      </w:r>
      <w:r w:rsidR="00164B74" w:rsidRPr="00732FA6">
        <w:rPr>
          <w:rFonts w:ascii="Times New Roman" w:hAnsi="Times New Roman" w:cs="Times New Roman"/>
          <w:sz w:val="24"/>
          <w:szCs w:val="24"/>
        </w:rPr>
        <w:t xml:space="preserve"> código </w:t>
      </w:r>
      <w:r w:rsidR="00886D0E" w:rsidRPr="00732FA6">
        <w:rPr>
          <w:rFonts w:ascii="Times New Roman" w:hAnsi="Times New Roman" w:cs="Times New Roman"/>
          <w:sz w:val="24"/>
          <w:szCs w:val="24"/>
        </w:rPr>
        <w:t>tipogr</w:t>
      </w:r>
      <w:r w:rsidRPr="00732FA6">
        <w:rPr>
          <w:rFonts w:ascii="Times New Roman" w:hAnsi="Times New Roman" w:cs="Times New Roman"/>
          <w:sz w:val="24"/>
          <w:szCs w:val="24"/>
        </w:rPr>
        <w:t>afístico</w:t>
      </w:r>
      <w:r w:rsidR="00164B74" w:rsidRPr="00732FA6">
        <w:rPr>
          <w:rFonts w:ascii="Times New Roman" w:hAnsi="Times New Roman" w:cs="Times New Roman"/>
          <w:sz w:val="24"/>
          <w:szCs w:val="24"/>
        </w:rPr>
        <w:t xml:space="preserve"> </w:t>
      </w:r>
      <w:r w:rsidR="00AA5FB1" w:rsidRPr="00732FA6">
        <w:rPr>
          <w:rFonts w:ascii="Times New Roman" w:hAnsi="Times New Roman" w:cs="Times New Roman"/>
          <w:sz w:val="24"/>
          <w:szCs w:val="24"/>
        </w:rPr>
        <w:t>autónomo</w:t>
      </w:r>
      <w:r w:rsidR="00CF68CF" w:rsidRPr="00732FA6">
        <w:rPr>
          <w:rFonts w:ascii="Times New Roman" w:hAnsi="Times New Roman" w:cs="Times New Roman"/>
          <w:sz w:val="24"/>
          <w:szCs w:val="24"/>
        </w:rPr>
        <w:t>,</w:t>
      </w:r>
      <w:r w:rsidR="00AA5FB1" w:rsidRPr="00732FA6">
        <w:rPr>
          <w:rFonts w:ascii="Times New Roman" w:hAnsi="Times New Roman" w:cs="Times New Roman"/>
          <w:sz w:val="24"/>
          <w:szCs w:val="24"/>
        </w:rPr>
        <w:t xml:space="preserve"> </w:t>
      </w:r>
      <w:r w:rsidR="00886D0E" w:rsidRPr="00732FA6">
        <w:rPr>
          <w:rFonts w:ascii="Times New Roman" w:hAnsi="Times New Roman" w:cs="Times New Roman"/>
          <w:sz w:val="24"/>
          <w:szCs w:val="24"/>
        </w:rPr>
        <w:t>con s</w:t>
      </w:r>
      <w:r w:rsidR="00164B74" w:rsidRPr="00732FA6">
        <w:rPr>
          <w:rFonts w:ascii="Times New Roman" w:hAnsi="Times New Roman" w:cs="Times New Roman"/>
          <w:sz w:val="24"/>
          <w:szCs w:val="24"/>
        </w:rPr>
        <w:t>u</w:t>
      </w:r>
      <w:r w:rsidR="00A36536" w:rsidRPr="00732FA6">
        <w:rPr>
          <w:rFonts w:ascii="Times New Roman" w:hAnsi="Times New Roman" w:cs="Times New Roman"/>
          <w:sz w:val="24"/>
          <w:szCs w:val="24"/>
        </w:rPr>
        <w:t>s propias</w:t>
      </w:r>
      <w:r w:rsidR="0035144B" w:rsidRPr="00732FA6">
        <w:rPr>
          <w:rFonts w:ascii="Times New Roman" w:hAnsi="Times New Roman" w:cs="Times New Roman"/>
          <w:sz w:val="24"/>
          <w:szCs w:val="24"/>
        </w:rPr>
        <w:t xml:space="preserve"> características</w:t>
      </w:r>
      <w:r w:rsidR="00444CC5" w:rsidRPr="00732FA6">
        <w:rPr>
          <w:rFonts w:ascii="Times New Roman" w:hAnsi="Times New Roman" w:cs="Times New Roman"/>
          <w:sz w:val="24"/>
          <w:szCs w:val="24"/>
        </w:rPr>
        <w:t xml:space="preserve"> y reglas interpretativas, cuyo desciframiento puede partir del análisis de </w:t>
      </w:r>
      <w:r w:rsidR="008006B0" w:rsidRPr="00732FA6">
        <w:rPr>
          <w:rFonts w:ascii="Times New Roman" w:hAnsi="Times New Roman" w:cs="Times New Roman"/>
          <w:sz w:val="24"/>
          <w:szCs w:val="24"/>
        </w:rPr>
        <w:t xml:space="preserve">la teoría </w:t>
      </w:r>
      <w:r w:rsidR="0077136D">
        <w:rPr>
          <w:rFonts w:ascii="Times New Roman" w:hAnsi="Times New Roman" w:cs="Times New Roman"/>
          <w:sz w:val="24"/>
          <w:szCs w:val="24"/>
          <w:lang w:val="es-ES"/>
        </w:rPr>
        <w:t xml:space="preserve"> de </w:t>
      </w:r>
      <w:r w:rsidR="00444CC5" w:rsidRPr="00732FA6">
        <w:rPr>
          <w:rFonts w:ascii="Times New Roman" w:hAnsi="Times New Roman" w:cs="Times New Roman"/>
          <w:sz w:val="24"/>
          <w:szCs w:val="24"/>
        </w:rPr>
        <w:t>las funciones</w:t>
      </w:r>
      <w:r w:rsidR="008006B0" w:rsidRPr="00732FA6">
        <w:rPr>
          <w:rFonts w:ascii="Times New Roman" w:hAnsi="Times New Roman" w:cs="Times New Roman"/>
          <w:sz w:val="24"/>
          <w:szCs w:val="24"/>
        </w:rPr>
        <w:t xml:space="preserve"> discursivas</w:t>
      </w:r>
      <w:r w:rsidR="00444CC5" w:rsidRPr="00732FA6">
        <w:rPr>
          <w:rFonts w:ascii="Times New Roman" w:hAnsi="Times New Roman" w:cs="Times New Roman"/>
          <w:sz w:val="24"/>
          <w:szCs w:val="24"/>
        </w:rPr>
        <w:t>.</w:t>
      </w:r>
    </w:p>
    <w:p w14:paraId="3FF8D54D" w14:textId="77777777" w:rsidR="00BE5051" w:rsidRDefault="00BE5051" w:rsidP="00F1111A">
      <w:pPr>
        <w:pStyle w:val="Normal1"/>
        <w:spacing w:line="360" w:lineRule="auto"/>
        <w:jc w:val="both"/>
        <w:rPr>
          <w:rFonts w:ascii="Times New Roman" w:hAnsi="Times New Roman" w:cs="Times New Roman"/>
          <w:b/>
          <w:sz w:val="24"/>
          <w:szCs w:val="24"/>
        </w:rPr>
      </w:pPr>
    </w:p>
    <w:p w14:paraId="76D6914A" w14:textId="45C6556F" w:rsidR="00886D0E" w:rsidRPr="00732FA6" w:rsidRDefault="00886D0E" w:rsidP="007F5908">
      <w:pPr>
        <w:pStyle w:val="Normal1"/>
        <w:spacing w:line="360" w:lineRule="auto"/>
        <w:jc w:val="center"/>
        <w:rPr>
          <w:rFonts w:ascii="Times New Roman" w:hAnsi="Times New Roman" w:cs="Times New Roman"/>
          <w:b/>
          <w:sz w:val="24"/>
          <w:szCs w:val="24"/>
        </w:rPr>
      </w:pPr>
      <w:r w:rsidRPr="007F5908">
        <w:rPr>
          <w:rFonts w:ascii="Times New Roman" w:hAnsi="Times New Roman" w:cs="Times New Roman"/>
          <w:b/>
          <w:sz w:val="28"/>
          <w:szCs w:val="28"/>
        </w:rPr>
        <w:lastRenderedPageBreak/>
        <w:t>Objetivos</w:t>
      </w:r>
    </w:p>
    <w:p w14:paraId="1D81F5CF" w14:textId="1298FC3B" w:rsidR="00ED61DC" w:rsidRPr="00732FA6" w:rsidRDefault="00886D0E" w:rsidP="007F5908">
      <w:pPr>
        <w:pStyle w:val="Normal1"/>
        <w:spacing w:line="360" w:lineRule="auto"/>
        <w:ind w:firstLine="360"/>
        <w:jc w:val="both"/>
        <w:rPr>
          <w:rFonts w:ascii="Times New Roman" w:hAnsi="Times New Roman" w:cs="Times New Roman"/>
          <w:sz w:val="24"/>
          <w:szCs w:val="24"/>
        </w:rPr>
      </w:pPr>
      <w:r w:rsidRPr="00732FA6">
        <w:rPr>
          <w:rFonts w:ascii="Times New Roman" w:hAnsi="Times New Roman" w:cs="Times New Roman"/>
          <w:sz w:val="24"/>
          <w:szCs w:val="24"/>
        </w:rPr>
        <w:t>La investigaci</w:t>
      </w:r>
      <w:r w:rsidR="00ED61DC" w:rsidRPr="00732FA6">
        <w:rPr>
          <w:rFonts w:ascii="Times New Roman" w:hAnsi="Times New Roman" w:cs="Times New Roman"/>
          <w:sz w:val="24"/>
          <w:szCs w:val="24"/>
        </w:rPr>
        <w:t>ón presentada se ha enfocado esencialmente en</w:t>
      </w:r>
      <w:r w:rsidR="0077136D">
        <w:rPr>
          <w:rFonts w:ascii="Times New Roman" w:hAnsi="Times New Roman" w:cs="Times New Roman"/>
          <w:sz w:val="24"/>
          <w:szCs w:val="24"/>
          <w:lang w:val="es-ES"/>
        </w:rPr>
        <w:t xml:space="preserve"> lo siguiente</w:t>
      </w:r>
      <w:r w:rsidR="00ED61DC" w:rsidRPr="00732FA6">
        <w:rPr>
          <w:rFonts w:ascii="Times New Roman" w:hAnsi="Times New Roman" w:cs="Times New Roman"/>
          <w:sz w:val="24"/>
          <w:szCs w:val="24"/>
        </w:rPr>
        <w:t>:</w:t>
      </w:r>
    </w:p>
    <w:p w14:paraId="41503ED4" w14:textId="64C8616F" w:rsidR="0098078A" w:rsidRPr="00732FA6" w:rsidRDefault="00A23275" w:rsidP="007F5908">
      <w:pPr>
        <w:pStyle w:val="Normal1"/>
        <w:numPr>
          <w:ilvl w:val="0"/>
          <w:numId w:val="3"/>
        </w:numPr>
        <w:spacing w:line="360" w:lineRule="auto"/>
        <w:ind w:left="0" w:firstLine="709"/>
        <w:jc w:val="both"/>
        <w:rPr>
          <w:rFonts w:ascii="Times New Roman" w:hAnsi="Times New Roman" w:cs="Times New Roman"/>
          <w:sz w:val="24"/>
          <w:szCs w:val="24"/>
        </w:rPr>
      </w:pPr>
      <w:r w:rsidRPr="00732FA6">
        <w:rPr>
          <w:rFonts w:ascii="Times New Roman" w:hAnsi="Times New Roman" w:cs="Times New Roman"/>
          <w:sz w:val="24"/>
          <w:szCs w:val="24"/>
        </w:rPr>
        <w:t>Identificar</w:t>
      </w:r>
      <w:r w:rsidR="0098078A" w:rsidRPr="00732FA6">
        <w:rPr>
          <w:rFonts w:ascii="Times New Roman" w:hAnsi="Times New Roman" w:cs="Times New Roman"/>
          <w:sz w:val="24"/>
          <w:szCs w:val="24"/>
        </w:rPr>
        <w:t xml:space="preserve"> hallazgos </w:t>
      </w:r>
      <w:r w:rsidRPr="00732FA6">
        <w:rPr>
          <w:rFonts w:ascii="Times New Roman" w:hAnsi="Times New Roman" w:cs="Times New Roman"/>
          <w:sz w:val="24"/>
          <w:szCs w:val="24"/>
        </w:rPr>
        <w:t xml:space="preserve">teóricos </w:t>
      </w:r>
      <w:r w:rsidR="0098078A" w:rsidRPr="00732FA6">
        <w:rPr>
          <w:rFonts w:ascii="Times New Roman" w:hAnsi="Times New Roman" w:cs="Times New Roman"/>
          <w:sz w:val="24"/>
          <w:szCs w:val="24"/>
        </w:rPr>
        <w:t xml:space="preserve">que posibiliten la construcción de enfoques orientados </w:t>
      </w:r>
      <w:r w:rsidR="00CC2378">
        <w:rPr>
          <w:rFonts w:ascii="Times New Roman" w:hAnsi="Times New Roman" w:cs="Times New Roman"/>
          <w:sz w:val="24"/>
          <w:szCs w:val="24"/>
          <w:lang w:val="es-ES"/>
        </w:rPr>
        <w:t>a</w:t>
      </w:r>
      <w:r w:rsidR="00CC2378" w:rsidRPr="00732FA6">
        <w:rPr>
          <w:rFonts w:ascii="Times New Roman" w:hAnsi="Times New Roman" w:cs="Times New Roman"/>
          <w:sz w:val="24"/>
          <w:szCs w:val="24"/>
        </w:rPr>
        <w:t xml:space="preserve"> </w:t>
      </w:r>
      <w:r w:rsidR="0098078A" w:rsidRPr="00732FA6">
        <w:rPr>
          <w:rFonts w:ascii="Times New Roman" w:hAnsi="Times New Roman" w:cs="Times New Roman"/>
          <w:sz w:val="24"/>
          <w:szCs w:val="24"/>
        </w:rPr>
        <w:t>la especificidad del estudio de la letra como signo plástico del arte.</w:t>
      </w:r>
    </w:p>
    <w:p w14:paraId="09AF033E" w14:textId="04ABDC63" w:rsidR="0098078A" w:rsidRPr="00732FA6" w:rsidRDefault="0098078A" w:rsidP="007F5908">
      <w:pPr>
        <w:pStyle w:val="Normal1"/>
        <w:numPr>
          <w:ilvl w:val="0"/>
          <w:numId w:val="3"/>
        </w:numPr>
        <w:spacing w:line="360" w:lineRule="auto"/>
        <w:ind w:left="0" w:firstLine="709"/>
        <w:jc w:val="both"/>
        <w:rPr>
          <w:rFonts w:ascii="Times New Roman" w:hAnsi="Times New Roman" w:cs="Times New Roman"/>
          <w:sz w:val="24"/>
          <w:szCs w:val="24"/>
        </w:rPr>
      </w:pPr>
      <w:r w:rsidRPr="00732FA6">
        <w:rPr>
          <w:rFonts w:ascii="Times New Roman" w:hAnsi="Times New Roman" w:cs="Times New Roman"/>
          <w:sz w:val="24"/>
          <w:szCs w:val="24"/>
        </w:rPr>
        <w:t>Organizar y clasificar la amplitud del fenómeno tipografístico en las artes visuales a partir de criterios específicos.</w:t>
      </w:r>
    </w:p>
    <w:p w14:paraId="4860DEA1" w14:textId="2A0F7252" w:rsidR="0010791F" w:rsidRPr="00732FA6" w:rsidRDefault="00ED61DC" w:rsidP="007F5908">
      <w:pPr>
        <w:pStyle w:val="Normal1"/>
        <w:numPr>
          <w:ilvl w:val="0"/>
          <w:numId w:val="3"/>
        </w:numPr>
        <w:spacing w:line="360" w:lineRule="auto"/>
        <w:ind w:left="0" w:firstLine="709"/>
        <w:jc w:val="both"/>
        <w:rPr>
          <w:rFonts w:ascii="Times New Roman" w:hAnsi="Times New Roman" w:cs="Times New Roman"/>
          <w:sz w:val="24"/>
          <w:szCs w:val="24"/>
        </w:rPr>
      </w:pPr>
      <w:r w:rsidRPr="00732FA6">
        <w:rPr>
          <w:rFonts w:ascii="Times New Roman" w:hAnsi="Times New Roman" w:cs="Times New Roman"/>
          <w:sz w:val="24"/>
          <w:szCs w:val="24"/>
        </w:rPr>
        <w:t xml:space="preserve">Explorar la pertinencia </w:t>
      </w:r>
      <w:r w:rsidR="00172D9C" w:rsidRPr="00732FA6">
        <w:rPr>
          <w:rFonts w:ascii="Times New Roman" w:hAnsi="Times New Roman" w:cs="Times New Roman"/>
          <w:sz w:val="24"/>
          <w:szCs w:val="24"/>
        </w:rPr>
        <w:t xml:space="preserve">de las </w:t>
      </w:r>
      <w:r w:rsidR="00172D9C" w:rsidRPr="00732FA6">
        <w:rPr>
          <w:rFonts w:ascii="Times New Roman" w:hAnsi="Times New Roman" w:cs="Times New Roman"/>
          <w:i/>
          <w:sz w:val="24"/>
          <w:szCs w:val="24"/>
        </w:rPr>
        <w:t>funciones discursivas</w:t>
      </w:r>
      <w:r w:rsidR="00A36536" w:rsidRPr="00732FA6">
        <w:rPr>
          <w:rFonts w:ascii="Times New Roman" w:hAnsi="Times New Roman" w:cs="Times New Roman"/>
          <w:sz w:val="24"/>
          <w:szCs w:val="24"/>
        </w:rPr>
        <w:t xml:space="preserve"> de Jakobson a fin de replicarlas</w:t>
      </w:r>
      <w:r w:rsidR="00886D0E" w:rsidRPr="00732FA6">
        <w:rPr>
          <w:rFonts w:ascii="Times New Roman" w:hAnsi="Times New Roman" w:cs="Times New Roman"/>
          <w:sz w:val="24"/>
          <w:szCs w:val="24"/>
        </w:rPr>
        <w:t xml:space="preserve"> en escenarios </w:t>
      </w:r>
      <w:r w:rsidR="00172D9C" w:rsidRPr="00732FA6">
        <w:rPr>
          <w:rFonts w:ascii="Times New Roman" w:hAnsi="Times New Roman" w:cs="Times New Roman"/>
          <w:sz w:val="24"/>
          <w:szCs w:val="24"/>
        </w:rPr>
        <w:t>singulares</w:t>
      </w:r>
      <w:r w:rsidRPr="00732FA6">
        <w:rPr>
          <w:rFonts w:ascii="Times New Roman" w:hAnsi="Times New Roman" w:cs="Times New Roman"/>
          <w:sz w:val="24"/>
          <w:szCs w:val="24"/>
        </w:rPr>
        <w:t xml:space="preserve"> del arte</w:t>
      </w:r>
      <w:r w:rsidR="00886D0E" w:rsidRPr="00732FA6">
        <w:rPr>
          <w:rFonts w:ascii="Times New Roman" w:hAnsi="Times New Roman" w:cs="Times New Roman"/>
          <w:sz w:val="24"/>
          <w:szCs w:val="24"/>
        </w:rPr>
        <w:t xml:space="preserve"> como her</w:t>
      </w:r>
      <w:r w:rsidRPr="00732FA6">
        <w:rPr>
          <w:rFonts w:ascii="Times New Roman" w:hAnsi="Times New Roman" w:cs="Times New Roman"/>
          <w:sz w:val="24"/>
          <w:szCs w:val="24"/>
        </w:rPr>
        <w:t>ramienta</w:t>
      </w:r>
      <w:r w:rsidR="00886D0E" w:rsidRPr="00732FA6">
        <w:rPr>
          <w:rFonts w:ascii="Times New Roman" w:hAnsi="Times New Roman" w:cs="Times New Roman"/>
          <w:sz w:val="24"/>
          <w:szCs w:val="24"/>
        </w:rPr>
        <w:t xml:space="preserve"> de interpretación semiótica</w:t>
      </w:r>
      <w:r w:rsidRPr="00732FA6">
        <w:rPr>
          <w:rFonts w:ascii="Times New Roman" w:hAnsi="Times New Roman" w:cs="Times New Roman"/>
          <w:sz w:val="24"/>
          <w:szCs w:val="24"/>
        </w:rPr>
        <w:t>.</w:t>
      </w:r>
    </w:p>
    <w:p w14:paraId="6D5445FB" w14:textId="77777777" w:rsidR="00BE5051" w:rsidRDefault="00BE5051" w:rsidP="00F1111A">
      <w:pPr>
        <w:pStyle w:val="Normal1"/>
        <w:spacing w:line="360" w:lineRule="auto"/>
        <w:ind w:left="360" w:hanging="360"/>
        <w:jc w:val="both"/>
        <w:rPr>
          <w:rFonts w:ascii="Times New Roman" w:hAnsi="Times New Roman" w:cs="Times New Roman"/>
          <w:b/>
          <w:sz w:val="24"/>
          <w:szCs w:val="24"/>
        </w:rPr>
      </w:pPr>
    </w:p>
    <w:p w14:paraId="442EA675" w14:textId="764EBE8E" w:rsidR="00773BF1" w:rsidRPr="007F5908" w:rsidRDefault="00773BF1" w:rsidP="007F5908">
      <w:pPr>
        <w:pStyle w:val="Normal1"/>
        <w:spacing w:line="360" w:lineRule="auto"/>
        <w:ind w:left="360" w:hanging="360"/>
        <w:jc w:val="center"/>
        <w:rPr>
          <w:rFonts w:ascii="Times New Roman" w:hAnsi="Times New Roman" w:cs="Times New Roman"/>
          <w:b/>
          <w:sz w:val="32"/>
          <w:szCs w:val="32"/>
        </w:rPr>
      </w:pPr>
      <w:r w:rsidRPr="007F5908">
        <w:rPr>
          <w:rFonts w:ascii="Times New Roman" w:hAnsi="Times New Roman" w:cs="Times New Roman"/>
          <w:b/>
          <w:sz w:val="32"/>
          <w:szCs w:val="32"/>
        </w:rPr>
        <w:t>Materiales y métodos</w:t>
      </w:r>
    </w:p>
    <w:p w14:paraId="0D019F94" w14:textId="2F7A1D0E" w:rsidR="00912C15" w:rsidRPr="007F5908" w:rsidRDefault="00912C15" w:rsidP="007F5908">
      <w:pPr>
        <w:pStyle w:val="Normal1"/>
        <w:spacing w:line="360" w:lineRule="auto"/>
        <w:jc w:val="center"/>
        <w:rPr>
          <w:rFonts w:ascii="Times New Roman" w:hAnsi="Times New Roman" w:cs="Times New Roman"/>
          <w:b/>
          <w:sz w:val="28"/>
          <w:szCs w:val="28"/>
        </w:rPr>
      </w:pPr>
      <w:r w:rsidRPr="007F5908">
        <w:rPr>
          <w:rFonts w:ascii="Times New Roman" w:hAnsi="Times New Roman" w:cs="Times New Roman"/>
          <w:b/>
          <w:sz w:val="28"/>
          <w:szCs w:val="28"/>
        </w:rPr>
        <w:t>Los fundamentos del modelo teórico utilizado</w:t>
      </w:r>
    </w:p>
    <w:p w14:paraId="53B65348" w14:textId="4722C656" w:rsidR="00836CE1" w:rsidRPr="00732FA6" w:rsidRDefault="004547F4" w:rsidP="007F5908">
      <w:pPr>
        <w:pStyle w:val="Normal1"/>
        <w:spacing w:line="360" w:lineRule="auto"/>
        <w:ind w:firstLine="720"/>
        <w:jc w:val="both"/>
        <w:rPr>
          <w:rFonts w:ascii="Times New Roman" w:hAnsi="Times New Roman" w:cs="Times New Roman"/>
          <w:sz w:val="24"/>
          <w:szCs w:val="24"/>
        </w:rPr>
      </w:pPr>
      <w:r w:rsidRPr="00732FA6">
        <w:rPr>
          <w:rFonts w:ascii="Times New Roman" w:hAnsi="Times New Roman" w:cs="Times New Roman"/>
          <w:sz w:val="24"/>
          <w:szCs w:val="24"/>
        </w:rPr>
        <w:t xml:space="preserve">Las funciones del lenguaje de </w:t>
      </w:r>
      <w:r w:rsidR="00A23275" w:rsidRPr="00732FA6">
        <w:rPr>
          <w:rFonts w:ascii="Times New Roman" w:hAnsi="Times New Roman" w:cs="Times New Roman"/>
          <w:sz w:val="24"/>
          <w:szCs w:val="24"/>
        </w:rPr>
        <w:t>Roma</w:t>
      </w:r>
      <w:r w:rsidR="00836CE1" w:rsidRPr="00732FA6">
        <w:rPr>
          <w:rFonts w:ascii="Times New Roman" w:hAnsi="Times New Roman" w:cs="Times New Roman"/>
          <w:sz w:val="24"/>
          <w:szCs w:val="24"/>
        </w:rPr>
        <w:t xml:space="preserve">n Jakobson </w:t>
      </w:r>
      <w:r w:rsidR="0021170C" w:rsidRPr="00732FA6">
        <w:rPr>
          <w:rFonts w:ascii="Times New Roman" w:hAnsi="Times New Roman" w:cs="Times New Roman"/>
          <w:sz w:val="24"/>
          <w:szCs w:val="24"/>
        </w:rPr>
        <w:t>se</w:t>
      </w:r>
      <w:r w:rsidRPr="00732FA6">
        <w:rPr>
          <w:rFonts w:ascii="Times New Roman" w:hAnsi="Times New Roman" w:cs="Times New Roman"/>
          <w:sz w:val="24"/>
          <w:szCs w:val="24"/>
        </w:rPr>
        <w:t xml:space="preserve"> publicaron</w:t>
      </w:r>
      <w:r w:rsidR="0021170C" w:rsidRPr="00732FA6">
        <w:rPr>
          <w:rFonts w:ascii="Times New Roman" w:hAnsi="Times New Roman" w:cs="Times New Roman"/>
          <w:sz w:val="24"/>
          <w:szCs w:val="24"/>
        </w:rPr>
        <w:t xml:space="preserve"> por primera vez</w:t>
      </w:r>
      <w:r w:rsidRPr="00732FA6">
        <w:rPr>
          <w:rFonts w:ascii="Times New Roman" w:hAnsi="Times New Roman" w:cs="Times New Roman"/>
          <w:sz w:val="24"/>
          <w:szCs w:val="24"/>
        </w:rPr>
        <w:t xml:space="preserve"> </w:t>
      </w:r>
      <w:r w:rsidR="00836CE1" w:rsidRPr="00732FA6">
        <w:rPr>
          <w:rFonts w:ascii="Times New Roman" w:hAnsi="Times New Roman" w:cs="Times New Roman"/>
          <w:sz w:val="24"/>
          <w:szCs w:val="24"/>
        </w:rPr>
        <w:t xml:space="preserve">en su </w:t>
      </w:r>
      <w:r w:rsidR="0021170C" w:rsidRPr="00732FA6">
        <w:rPr>
          <w:rFonts w:ascii="Times New Roman" w:hAnsi="Times New Roman" w:cs="Times New Roman"/>
          <w:sz w:val="24"/>
          <w:szCs w:val="24"/>
        </w:rPr>
        <w:t>ensayo</w:t>
      </w:r>
      <w:r w:rsidR="00836CE1" w:rsidRPr="00732FA6">
        <w:rPr>
          <w:rFonts w:ascii="Times New Roman" w:hAnsi="Times New Roman" w:cs="Times New Roman"/>
          <w:sz w:val="24"/>
          <w:szCs w:val="24"/>
        </w:rPr>
        <w:t xml:space="preserve"> “Lingüística y poética”</w:t>
      </w:r>
      <w:r w:rsidR="003B3339">
        <w:rPr>
          <w:rFonts w:ascii="Times New Roman" w:hAnsi="Times New Roman" w:cs="Times New Roman"/>
          <w:sz w:val="24"/>
          <w:szCs w:val="24"/>
          <w:lang w:val="es-ES"/>
        </w:rPr>
        <w:t>,</w:t>
      </w:r>
      <w:r w:rsidR="00AB1796" w:rsidRPr="00732FA6">
        <w:rPr>
          <w:rFonts w:ascii="Times New Roman" w:hAnsi="Times New Roman" w:cs="Times New Roman"/>
          <w:sz w:val="24"/>
          <w:szCs w:val="24"/>
        </w:rPr>
        <w:t xml:space="preserve"> y su</w:t>
      </w:r>
      <w:r w:rsidRPr="00732FA6">
        <w:rPr>
          <w:rFonts w:ascii="Times New Roman" w:hAnsi="Times New Roman" w:cs="Times New Roman"/>
          <w:sz w:val="24"/>
          <w:szCs w:val="24"/>
        </w:rPr>
        <w:t xml:space="preserve"> modelo ha sido utilizado</w:t>
      </w:r>
      <w:r w:rsidR="001F0D3D" w:rsidRPr="00732FA6">
        <w:rPr>
          <w:rFonts w:ascii="Times New Roman" w:hAnsi="Times New Roman" w:cs="Times New Roman"/>
          <w:sz w:val="24"/>
          <w:szCs w:val="24"/>
        </w:rPr>
        <w:t xml:space="preserve"> para el análisis del </w:t>
      </w:r>
      <w:r w:rsidR="007D630F" w:rsidRPr="00732FA6">
        <w:rPr>
          <w:rFonts w:ascii="Times New Roman" w:hAnsi="Times New Roman" w:cs="Times New Roman"/>
          <w:sz w:val="24"/>
          <w:szCs w:val="24"/>
        </w:rPr>
        <w:t>discurso en las últimas décadas</w:t>
      </w:r>
      <w:r w:rsidR="001F0D3D" w:rsidRPr="00732FA6">
        <w:rPr>
          <w:rFonts w:ascii="Times New Roman" w:hAnsi="Times New Roman" w:cs="Times New Roman"/>
          <w:sz w:val="24"/>
          <w:szCs w:val="24"/>
        </w:rPr>
        <w:t xml:space="preserve"> debido a que incorpora e</w:t>
      </w:r>
      <w:r w:rsidR="00A23275" w:rsidRPr="00732FA6">
        <w:rPr>
          <w:rFonts w:ascii="Times New Roman" w:hAnsi="Times New Roman" w:cs="Times New Roman"/>
          <w:sz w:val="24"/>
          <w:szCs w:val="24"/>
        </w:rPr>
        <w:t xml:space="preserve">lementos de </w:t>
      </w:r>
      <w:r w:rsidR="006C60E3" w:rsidRPr="00732FA6">
        <w:rPr>
          <w:rFonts w:ascii="Times New Roman" w:hAnsi="Times New Roman" w:cs="Times New Roman"/>
          <w:sz w:val="24"/>
          <w:szCs w:val="24"/>
        </w:rPr>
        <w:t>otras teorías</w:t>
      </w:r>
      <w:r w:rsidR="00EE2A0D">
        <w:rPr>
          <w:rFonts w:ascii="Times New Roman" w:hAnsi="Times New Roman" w:cs="Times New Roman"/>
          <w:sz w:val="24"/>
          <w:szCs w:val="24"/>
          <w:lang w:val="es-ES"/>
        </w:rPr>
        <w:t>: introdujo</w:t>
      </w:r>
      <w:r w:rsidR="001F0D3D" w:rsidRPr="00732FA6">
        <w:rPr>
          <w:rFonts w:ascii="Times New Roman" w:hAnsi="Times New Roman" w:cs="Times New Roman"/>
          <w:sz w:val="24"/>
          <w:szCs w:val="24"/>
        </w:rPr>
        <w:t xml:space="preserve"> el elemento del </w:t>
      </w:r>
      <w:r w:rsidR="001F0D3D" w:rsidRPr="00732FA6">
        <w:rPr>
          <w:rFonts w:ascii="Times New Roman" w:hAnsi="Times New Roman" w:cs="Times New Roman"/>
          <w:i/>
          <w:sz w:val="24"/>
          <w:szCs w:val="24"/>
        </w:rPr>
        <w:t xml:space="preserve">Einstellung </w:t>
      </w:r>
      <w:r w:rsidR="001F0D3D" w:rsidRPr="00732FA6">
        <w:rPr>
          <w:rFonts w:ascii="Times New Roman" w:hAnsi="Times New Roman" w:cs="Times New Roman"/>
          <w:sz w:val="24"/>
          <w:szCs w:val="24"/>
        </w:rPr>
        <w:t xml:space="preserve">(la orientación </w:t>
      </w:r>
      <w:r w:rsidR="000F0F0E" w:rsidRPr="00732FA6">
        <w:rPr>
          <w:rFonts w:ascii="Times New Roman" w:hAnsi="Times New Roman" w:cs="Times New Roman"/>
          <w:sz w:val="24"/>
          <w:szCs w:val="24"/>
        </w:rPr>
        <w:t>semiótica</w:t>
      </w:r>
      <w:r w:rsidR="001F0D3D" w:rsidRPr="00732FA6">
        <w:rPr>
          <w:rFonts w:ascii="Times New Roman" w:hAnsi="Times New Roman" w:cs="Times New Roman"/>
          <w:sz w:val="24"/>
          <w:szCs w:val="24"/>
        </w:rPr>
        <w:t>)</w:t>
      </w:r>
      <w:r w:rsidR="007D630F" w:rsidRPr="00732FA6">
        <w:rPr>
          <w:rFonts w:ascii="Times New Roman" w:hAnsi="Times New Roman" w:cs="Times New Roman"/>
          <w:sz w:val="24"/>
          <w:szCs w:val="24"/>
        </w:rPr>
        <w:t xml:space="preserve"> a fin de diferen</w:t>
      </w:r>
      <w:r w:rsidR="0076147A" w:rsidRPr="00732FA6">
        <w:rPr>
          <w:rFonts w:ascii="Times New Roman" w:hAnsi="Times New Roman" w:cs="Times New Roman"/>
          <w:sz w:val="24"/>
          <w:szCs w:val="24"/>
        </w:rPr>
        <w:t>ciar los enfoques de un mensaje</w:t>
      </w:r>
      <w:r w:rsidR="00A23275" w:rsidRPr="00732FA6">
        <w:rPr>
          <w:rFonts w:ascii="Times New Roman" w:hAnsi="Times New Roman" w:cs="Times New Roman"/>
          <w:sz w:val="24"/>
          <w:szCs w:val="24"/>
        </w:rPr>
        <w:t xml:space="preserve"> </w:t>
      </w:r>
      <w:r w:rsidR="0021170C" w:rsidRPr="00732FA6">
        <w:rPr>
          <w:rFonts w:ascii="Times New Roman" w:hAnsi="Times New Roman" w:cs="Times New Roman"/>
          <w:sz w:val="24"/>
          <w:szCs w:val="24"/>
        </w:rPr>
        <w:t xml:space="preserve">desde las </w:t>
      </w:r>
      <w:r w:rsidR="00AB1796" w:rsidRPr="00732FA6">
        <w:rPr>
          <w:rFonts w:ascii="Times New Roman" w:hAnsi="Times New Roman" w:cs="Times New Roman"/>
          <w:sz w:val="24"/>
          <w:szCs w:val="24"/>
        </w:rPr>
        <w:t>diversas formas y jerarquías</w:t>
      </w:r>
      <w:r w:rsidR="0021170C" w:rsidRPr="00732FA6">
        <w:rPr>
          <w:rFonts w:ascii="Times New Roman" w:hAnsi="Times New Roman" w:cs="Times New Roman"/>
          <w:sz w:val="24"/>
          <w:szCs w:val="24"/>
        </w:rPr>
        <w:t xml:space="preserve"> del lenguaje</w:t>
      </w:r>
      <w:r w:rsidR="00F835A9" w:rsidRPr="00732FA6">
        <w:rPr>
          <w:rFonts w:ascii="Times New Roman" w:hAnsi="Times New Roman" w:cs="Times New Roman"/>
          <w:sz w:val="24"/>
          <w:szCs w:val="24"/>
        </w:rPr>
        <w:t xml:space="preserve"> que </w:t>
      </w:r>
      <w:r w:rsidR="00AB1796" w:rsidRPr="00732FA6">
        <w:rPr>
          <w:rFonts w:ascii="Times New Roman" w:hAnsi="Times New Roman" w:cs="Times New Roman"/>
          <w:sz w:val="24"/>
          <w:szCs w:val="24"/>
        </w:rPr>
        <w:t>operan</w:t>
      </w:r>
      <w:r w:rsidR="00F835A9" w:rsidRPr="00732FA6">
        <w:rPr>
          <w:rFonts w:ascii="Times New Roman" w:hAnsi="Times New Roman" w:cs="Times New Roman"/>
          <w:sz w:val="24"/>
          <w:szCs w:val="24"/>
        </w:rPr>
        <w:t xml:space="preserve"> en él</w:t>
      </w:r>
      <w:r w:rsidR="007D630F" w:rsidRPr="00732FA6">
        <w:rPr>
          <w:rFonts w:ascii="Times New Roman" w:hAnsi="Times New Roman" w:cs="Times New Roman"/>
          <w:sz w:val="24"/>
          <w:szCs w:val="24"/>
        </w:rPr>
        <w:t>.</w:t>
      </w:r>
      <w:r w:rsidR="00773BF1" w:rsidRPr="00732FA6">
        <w:rPr>
          <w:rFonts w:ascii="Times New Roman" w:hAnsi="Times New Roman" w:cs="Times New Roman"/>
          <w:sz w:val="24"/>
          <w:szCs w:val="24"/>
        </w:rPr>
        <w:t xml:space="preserve"> </w:t>
      </w:r>
    </w:p>
    <w:p w14:paraId="067D8E61" w14:textId="1C1FAA8F" w:rsidR="00B1608C" w:rsidRPr="00732FA6" w:rsidRDefault="00B1608C" w:rsidP="007F5908">
      <w:pPr>
        <w:pStyle w:val="Normal1"/>
        <w:spacing w:line="360" w:lineRule="auto"/>
        <w:ind w:firstLine="720"/>
        <w:jc w:val="both"/>
        <w:rPr>
          <w:rFonts w:ascii="Times New Roman" w:hAnsi="Times New Roman" w:cs="Times New Roman"/>
          <w:sz w:val="24"/>
          <w:szCs w:val="24"/>
        </w:rPr>
      </w:pPr>
      <w:r w:rsidRPr="00732FA6">
        <w:rPr>
          <w:rFonts w:ascii="Times New Roman" w:hAnsi="Times New Roman" w:cs="Times New Roman"/>
          <w:sz w:val="24"/>
          <w:szCs w:val="24"/>
        </w:rPr>
        <w:t>La pertinencia de esta teoría en la presente investigación radica en la posibilidad de categorizar los mecanismos de acción del signo</w:t>
      </w:r>
      <w:r w:rsidR="0076147A" w:rsidRPr="00732FA6">
        <w:rPr>
          <w:rFonts w:ascii="Times New Roman" w:hAnsi="Times New Roman" w:cs="Times New Roman"/>
          <w:sz w:val="24"/>
          <w:szCs w:val="24"/>
        </w:rPr>
        <w:t xml:space="preserve"> tipografístico</w:t>
      </w:r>
      <w:r w:rsidRPr="00732FA6">
        <w:rPr>
          <w:rFonts w:ascii="Times New Roman" w:hAnsi="Times New Roman" w:cs="Times New Roman"/>
          <w:sz w:val="24"/>
          <w:szCs w:val="24"/>
        </w:rPr>
        <w:t xml:space="preserve"> en la relación obra-espectador que desen</w:t>
      </w:r>
      <w:r w:rsidR="00286761">
        <w:rPr>
          <w:rFonts w:ascii="Times New Roman" w:hAnsi="Times New Roman" w:cs="Times New Roman"/>
          <w:sz w:val="24"/>
          <w:szCs w:val="24"/>
          <w:lang w:val="es-ES"/>
        </w:rPr>
        <w:t>c</w:t>
      </w:r>
      <w:r w:rsidRPr="00732FA6">
        <w:rPr>
          <w:rFonts w:ascii="Times New Roman" w:hAnsi="Times New Roman" w:cs="Times New Roman"/>
          <w:sz w:val="24"/>
          <w:szCs w:val="24"/>
        </w:rPr>
        <w:t>adena un repertorio de variantes interpretativas</w:t>
      </w:r>
      <w:r w:rsidR="00AF514F" w:rsidRPr="00732FA6">
        <w:rPr>
          <w:rFonts w:ascii="Times New Roman" w:hAnsi="Times New Roman" w:cs="Times New Roman"/>
          <w:sz w:val="24"/>
          <w:szCs w:val="24"/>
        </w:rPr>
        <w:t>.</w:t>
      </w:r>
    </w:p>
    <w:p w14:paraId="4B612ED5" w14:textId="55BE7C20" w:rsidR="00C73244" w:rsidRPr="00732FA6" w:rsidRDefault="004547F4" w:rsidP="007F5908">
      <w:pPr>
        <w:pStyle w:val="Normal1"/>
        <w:spacing w:line="360" w:lineRule="auto"/>
        <w:ind w:firstLine="720"/>
        <w:jc w:val="both"/>
        <w:rPr>
          <w:rFonts w:ascii="Times New Roman" w:hAnsi="Times New Roman" w:cs="Times New Roman"/>
          <w:sz w:val="24"/>
          <w:szCs w:val="24"/>
        </w:rPr>
      </w:pPr>
      <w:r w:rsidRPr="00732FA6">
        <w:rPr>
          <w:rFonts w:ascii="Times New Roman" w:hAnsi="Times New Roman" w:cs="Times New Roman"/>
          <w:sz w:val="24"/>
          <w:szCs w:val="24"/>
        </w:rPr>
        <w:t>Las</w:t>
      </w:r>
      <w:r w:rsidR="00C73244" w:rsidRPr="00732FA6">
        <w:rPr>
          <w:rFonts w:ascii="Times New Roman" w:hAnsi="Times New Roman" w:cs="Times New Roman"/>
          <w:sz w:val="24"/>
          <w:szCs w:val="24"/>
        </w:rPr>
        <w:t xml:space="preserve"> funciones no</w:t>
      </w:r>
      <w:r w:rsidRPr="00732FA6">
        <w:rPr>
          <w:rFonts w:ascii="Times New Roman" w:hAnsi="Times New Roman" w:cs="Times New Roman"/>
          <w:sz w:val="24"/>
          <w:szCs w:val="24"/>
        </w:rPr>
        <w:t xml:space="preserve"> son excluyentes entre sí y </w:t>
      </w:r>
      <w:r w:rsidR="0076147A" w:rsidRPr="00732FA6">
        <w:rPr>
          <w:rFonts w:ascii="Times New Roman" w:hAnsi="Times New Roman" w:cs="Times New Roman"/>
          <w:sz w:val="24"/>
          <w:szCs w:val="24"/>
        </w:rPr>
        <w:t>cada una</w:t>
      </w:r>
      <w:r w:rsidR="00C73244" w:rsidRPr="00732FA6">
        <w:rPr>
          <w:rFonts w:ascii="Times New Roman" w:hAnsi="Times New Roman" w:cs="Times New Roman"/>
          <w:sz w:val="24"/>
          <w:szCs w:val="24"/>
        </w:rPr>
        <w:t xml:space="preserve"> </w:t>
      </w:r>
      <w:r w:rsidR="00A23275" w:rsidRPr="00732FA6">
        <w:rPr>
          <w:rFonts w:ascii="Times New Roman" w:hAnsi="Times New Roman" w:cs="Times New Roman"/>
          <w:sz w:val="24"/>
          <w:szCs w:val="24"/>
        </w:rPr>
        <w:t xml:space="preserve">se </w:t>
      </w:r>
      <w:r w:rsidRPr="00732FA6">
        <w:rPr>
          <w:rFonts w:ascii="Times New Roman" w:hAnsi="Times New Roman" w:cs="Times New Roman"/>
          <w:sz w:val="24"/>
          <w:szCs w:val="24"/>
        </w:rPr>
        <w:t xml:space="preserve">presenta asociada a </w:t>
      </w:r>
      <w:r w:rsidR="00A23275" w:rsidRPr="00732FA6">
        <w:rPr>
          <w:rFonts w:ascii="Times New Roman" w:hAnsi="Times New Roman" w:cs="Times New Roman"/>
          <w:sz w:val="24"/>
          <w:szCs w:val="24"/>
        </w:rPr>
        <w:t>la predo</w:t>
      </w:r>
      <w:r w:rsidR="00755D8E" w:rsidRPr="00732FA6">
        <w:rPr>
          <w:rFonts w:ascii="Times New Roman" w:hAnsi="Times New Roman" w:cs="Times New Roman"/>
          <w:sz w:val="24"/>
          <w:szCs w:val="24"/>
        </w:rPr>
        <w:t xml:space="preserve">minancia </w:t>
      </w:r>
      <w:r w:rsidR="00C73244" w:rsidRPr="00732FA6">
        <w:rPr>
          <w:rFonts w:ascii="Times New Roman" w:hAnsi="Times New Roman" w:cs="Times New Roman"/>
          <w:sz w:val="24"/>
          <w:szCs w:val="24"/>
        </w:rPr>
        <w:t xml:space="preserve">de uno de los </w:t>
      </w:r>
      <w:r w:rsidRPr="00732FA6">
        <w:rPr>
          <w:rFonts w:ascii="Times New Roman" w:hAnsi="Times New Roman" w:cs="Times New Roman"/>
          <w:sz w:val="24"/>
          <w:szCs w:val="24"/>
        </w:rPr>
        <w:t>componentes</w:t>
      </w:r>
      <w:r w:rsidR="00C73244" w:rsidRPr="00732FA6">
        <w:rPr>
          <w:rFonts w:ascii="Times New Roman" w:hAnsi="Times New Roman" w:cs="Times New Roman"/>
          <w:sz w:val="24"/>
          <w:szCs w:val="24"/>
        </w:rPr>
        <w:t xml:space="preserve"> del proceso semiótico, </w:t>
      </w:r>
      <w:r w:rsidR="000F0067">
        <w:rPr>
          <w:rFonts w:ascii="Times New Roman" w:hAnsi="Times New Roman" w:cs="Times New Roman"/>
          <w:sz w:val="24"/>
          <w:szCs w:val="24"/>
          <w:lang w:val="es-ES"/>
        </w:rPr>
        <w:t>lo que propicia</w:t>
      </w:r>
      <w:r w:rsidR="000F0067" w:rsidRPr="00732FA6">
        <w:rPr>
          <w:rFonts w:ascii="Times New Roman" w:hAnsi="Times New Roman" w:cs="Times New Roman"/>
          <w:sz w:val="24"/>
          <w:szCs w:val="24"/>
        </w:rPr>
        <w:t xml:space="preserve"> </w:t>
      </w:r>
      <w:r w:rsidR="00C73244" w:rsidRPr="00732FA6">
        <w:rPr>
          <w:rFonts w:ascii="Times New Roman" w:hAnsi="Times New Roman" w:cs="Times New Roman"/>
          <w:sz w:val="24"/>
          <w:szCs w:val="24"/>
        </w:rPr>
        <w:t xml:space="preserve">una particularidad interpretativa útil para distinguir </w:t>
      </w:r>
      <w:r w:rsidR="00AF514F" w:rsidRPr="00732FA6">
        <w:rPr>
          <w:rFonts w:ascii="Times New Roman" w:hAnsi="Times New Roman" w:cs="Times New Roman"/>
          <w:sz w:val="24"/>
          <w:szCs w:val="24"/>
        </w:rPr>
        <w:t>el</w:t>
      </w:r>
      <w:r w:rsidR="00C73244" w:rsidRPr="00732FA6">
        <w:rPr>
          <w:rFonts w:ascii="Times New Roman" w:hAnsi="Times New Roman" w:cs="Times New Roman"/>
          <w:sz w:val="24"/>
          <w:szCs w:val="24"/>
        </w:rPr>
        <w:t xml:space="preserve"> impacto del mensaje</w:t>
      </w:r>
      <w:r w:rsidR="00AF514F" w:rsidRPr="00732FA6">
        <w:rPr>
          <w:rFonts w:ascii="Times New Roman" w:hAnsi="Times New Roman" w:cs="Times New Roman"/>
          <w:sz w:val="24"/>
          <w:szCs w:val="24"/>
        </w:rPr>
        <w:t>.</w:t>
      </w:r>
      <w:r w:rsidR="00CD0337" w:rsidRPr="00732FA6">
        <w:rPr>
          <w:rFonts w:ascii="Times New Roman" w:hAnsi="Times New Roman" w:cs="Times New Roman"/>
          <w:sz w:val="24"/>
          <w:szCs w:val="24"/>
        </w:rPr>
        <w:t xml:space="preserve"> “La diversidad no se encuentra en el monopolio de una de estas funciones varias, sino en un orden jerárquico diferente” </w:t>
      </w:r>
      <w:sdt>
        <w:sdtPr>
          <w:rPr>
            <w:rFonts w:ascii="Times New Roman" w:hAnsi="Times New Roman" w:cs="Times New Roman"/>
            <w:sz w:val="24"/>
            <w:szCs w:val="24"/>
          </w:rPr>
          <w:id w:val="-736632689"/>
          <w:citation/>
        </w:sdtPr>
        <w:sdtEndPr/>
        <w:sdtContent>
          <w:r w:rsidR="00CD0337" w:rsidRPr="00732FA6">
            <w:rPr>
              <w:rFonts w:ascii="Times New Roman" w:hAnsi="Times New Roman" w:cs="Times New Roman"/>
              <w:sz w:val="24"/>
              <w:szCs w:val="24"/>
            </w:rPr>
            <w:fldChar w:fldCharType="begin"/>
          </w:r>
          <w:r w:rsidR="00A23275" w:rsidRPr="00732FA6">
            <w:rPr>
              <w:rFonts w:ascii="Times New Roman" w:hAnsi="Times New Roman" w:cs="Times New Roman"/>
              <w:sz w:val="24"/>
              <w:szCs w:val="24"/>
              <w:lang w:val="es-ES_tradnl"/>
            </w:rPr>
            <w:instrText xml:space="preserve">CITATION Jak84 \p 353 \t  \l 1034 </w:instrText>
          </w:r>
          <w:r w:rsidR="00CD0337" w:rsidRPr="00732FA6">
            <w:rPr>
              <w:rFonts w:ascii="Times New Roman" w:hAnsi="Times New Roman" w:cs="Times New Roman"/>
              <w:sz w:val="24"/>
              <w:szCs w:val="24"/>
            </w:rPr>
            <w:fldChar w:fldCharType="separate"/>
          </w:r>
          <w:r w:rsidR="00A23275" w:rsidRPr="00732FA6">
            <w:rPr>
              <w:rFonts w:ascii="Times New Roman" w:hAnsi="Times New Roman" w:cs="Times New Roman"/>
              <w:noProof/>
              <w:sz w:val="24"/>
              <w:szCs w:val="24"/>
              <w:lang w:val="es-ES_tradnl"/>
            </w:rPr>
            <w:t>(Jakobson, 1984, p. 353)</w:t>
          </w:r>
          <w:r w:rsidR="00CD0337" w:rsidRPr="00732FA6">
            <w:rPr>
              <w:rFonts w:ascii="Times New Roman" w:hAnsi="Times New Roman" w:cs="Times New Roman"/>
              <w:sz w:val="24"/>
              <w:szCs w:val="24"/>
            </w:rPr>
            <w:fldChar w:fldCharType="end"/>
          </w:r>
        </w:sdtContent>
      </w:sdt>
      <w:r w:rsidR="00CD0337" w:rsidRPr="00732FA6">
        <w:rPr>
          <w:rFonts w:ascii="Times New Roman" w:hAnsi="Times New Roman" w:cs="Times New Roman"/>
          <w:sz w:val="24"/>
          <w:szCs w:val="24"/>
        </w:rPr>
        <w:t>.</w:t>
      </w:r>
    </w:p>
    <w:p w14:paraId="16DBC9BB" w14:textId="0ABE8A43" w:rsidR="008F6AEC" w:rsidRPr="007F5908" w:rsidRDefault="00676D46" w:rsidP="007F5908">
      <w:pPr>
        <w:pStyle w:val="Normal1"/>
        <w:spacing w:line="360" w:lineRule="auto"/>
        <w:ind w:firstLine="720"/>
        <w:jc w:val="both"/>
        <w:rPr>
          <w:rFonts w:ascii="Times New Roman" w:hAnsi="Times New Roman" w:cs="Times New Roman"/>
          <w:sz w:val="24"/>
          <w:szCs w:val="24"/>
          <w:lang w:val="es-ES"/>
        </w:rPr>
      </w:pPr>
      <w:r w:rsidRPr="00732FA6">
        <w:rPr>
          <w:rFonts w:ascii="Times New Roman" w:hAnsi="Times New Roman" w:cs="Times New Roman"/>
          <w:sz w:val="24"/>
          <w:szCs w:val="24"/>
        </w:rPr>
        <w:t>La correlación de las funciones</w:t>
      </w:r>
      <w:r w:rsidR="009F7739" w:rsidRPr="00732FA6">
        <w:rPr>
          <w:rFonts w:ascii="Times New Roman" w:hAnsi="Times New Roman" w:cs="Times New Roman"/>
          <w:sz w:val="24"/>
          <w:szCs w:val="24"/>
        </w:rPr>
        <w:t xml:space="preserve"> discursivas con lo</w:t>
      </w:r>
      <w:r w:rsidR="000C1486" w:rsidRPr="00732FA6">
        <w:rPr>
          <w:rFonts w:ascii="Times New Roman" w:hAnsi="Times New Roman" w:cs="Times New Roman"/>
          <w:sz w:val="24"/>
          <w:szCs w:val="24"/>
        </w:rPr>
        <w:t>s seis factores presentes en el proceso comunicativo</w:t>
      </w:r>
      <w:r w:rsidRPr="00732FA6">
        <w:rPr>
          <w:rFonts w:ascii="Times New Roman" w:hAnsi="Times New Roman" w:cs="Times New Roman"/>
          <w:sz w:val="24"/>
          <w:szCs w:val="24"/>
        </w:rPr>
        <w:t xml:space="preserve"> </w:t>
      </w:r>
      <w:r w:rsidR="000F0067">
        <w:rPr>
          <w:rFonts w:ascii="Times New Roman" w:hAnsi="Times New Roman" w:cs="Times New Roman"/>
          <w:sz w:val="24"/>
          <w:szCs w:val="24"/>
          <w:lang w:val="es-ES"/>
        </w:rPr>
        <w:t>se muestra en la tabla 1.</w:t>
      </w:r>
    </w:p>
    <w:p w14:paraId="4DFCA58A" w14:textId="638769DA" w:rsidR="008F6AEC" w:rsidRDefault="008F6AEC" w:rsidP="00F1111A">
      <w:pPr>
        <w:pStyle w:val="Normal1"/>
        <w:spacing w:line="360" w:lineRule="auto"/>
        <w:jc w:val="both"/>
        <w:rPr>
          <w:rFonts w:ascii="Times New Roman" w:hAnsi="Times New Roman" w:cs="Times New Roman"/>
          <w:sz w:val="24"/>
          <w:szCs w:val="24"/>
        </w:rPr>
      </w:pPr>
    </w:p>
    <w:p w14:paraId="5CF4B56C" w14:textId="747AD007" w:rsidR="00EF7C6C" w:rsidRDefault="00EF7C6C" w:rsidP="00F1111A">
      <w:pPr>
        <w:pStyle w:val="Normal1"/>
        <w:spacing w:line="360" w:lineRule="auto"/>
        <w:jc w:val="both"/>
        <w:rPr>
          <w:rFonts w:ascii="Times New Roman" w:hAnsi="Times New Roman" w:cs="Times New Roman"/>
          <w:sz w:val="24"/>
          <w:szCs w:val="24"/>
        </w:rPr>
      </w:pPr>
    </w:p>
    <w:p w14:paraId="268B90AF" w14:textId="533A5207" w:rsidR="00745BE9" w:rsidRDefault="00745BE9" w:rsidP="00F1111A">
      <w:pPr>
        <w:pStyle w:val="Normal1"/>
        <w:spacing w:line="360" w:lineRule="auto"/>
        <w:jc w:val="both"/>
        <w:rPr>
          <w:rFonts w:ascii="Times New Roman" w:hAnsi="Times New Roman" w:cs="Times New Roman"/>
          <w:sz w:val="24"/>
          <w:szCs w:val="24"/>
        </w:rPr>
      </w:pPr>
    </w:p>
    <w:p w14:paraId="7F69C92E" w14:textId="1857E678" w:rsidR="00745BE9" w:rsidRDefault="00745BE9" w:rsidP="00F1111A">
      <w:pPr>
        <w:pStyle w:val="Normal1"/>
        <w:spacing w:line="360" w:lineRule="auto"/>
        <w:jc w:val="both"/>
        <w:rPr>
          <w:rFonts w:ascii="Times New Roman" w:hAnsi="Times New Roman" w:cs="Times New Roman"/>
          <w:sz w:val="24"/>
          <w:szCs w:val="24"/>
        </w:rPr>
      </w:pPr>
    </w:p>
    <w:p w14:paraId="7F314DB3" w14:textId="217ED081" w:rsidR="00745BE9" w:rsidRDefault="00745BE9" w:rsidP="00F1111A">
      <w:pPr>
        <w:pStyle w:val="Normal1"/>
        <w:spacing w:line="360" w:lineRule="auto"/>
        <w:jc w:val="both"/>
        <w:rPr>
          <w:rFonts w:ascii="Times New Roman" w:hAnsi="Times New Roman" w:cs="Times New Roman"/>
          <w:sz w:val="24"/>
          <w:szCs w:val="24"/>
        </w:rPr>
      </w:pPr>
    </w:p>
    <w:p w14:paraId="19119DBD" w14:textId="77777777" w:rsidR="00745BE9" w:rsidRDefault="00745BE9" w:rsidP="00F1111A">
      <w:pPr>
        <w:pStyle w:val="Normal1"/>
        <w:spacing w:line="360" w:lineRule="auto"/>
        <w:jc w:val="both"/>
        <w:rPr>
          <w:rFonts w:ascii="Times New Roman" w:hAnsi="Times New Roman" w:cs="Times New Roman"/>
          <w:sz w:val="24"/>
          <w:szCs w:val="24"/>
        </w:rPr>
      </w:pPr>
    </w:p>
    <w:p w14:paraId="76FC9251" w14:textId="52863498" w:rsidR="00EF7C6C" w:rsidRDefault="00EF7C6C" w:rsidP="00F1111A">
      <w:pPr>
        <w:pStyle w:val="Normal1"/>
        <w:spacing w:line="360" w:lineRule="auto"/>
        <w:jc w:val="both"/>
        <w:rPr>
          <w:rFonts w:ascii="Times New Roman" w:hAnsi="Times New Roman" w:cs="Times New Roman"/>
          <w:sz w:val="24"/>
          <w:szCs w:val="24"/>
        </w:rPr>
      </w:pPr>
    </w:p>
    <w:p w14:paraId="019C9F23" w14:textId="77777777" w:rsidR="00EF7C6C" w:rsidRPr="00732FA6" w:rsidRDefault="00EF7C6C" w:rsidP="00F1111A">
      <w:pPr>
        <w:pStyle w:val="Normal1"/>
        <w:spacing w:line="360" w:lineRule="auto"/>
        <w:jc w:val="both"/>
        <w:rPr>
          <w:rFonts w:ascii="Times New Roman" w:hAnsi="Times New Roman" w:cs="Times New Roman"/>
          <w:sz w:val="24"/>
          <w:szCs w:val="24"/>
        </w:rPr>
      </w:pPr>
    </w:p>
    <w:p w14:paraId="6C18D2AB" w14:textId="550DA0AC" w:rsidR="00D65E0D" w:rsidRPr="00732FA6" w:rsidRDefault="00D65E0D" w:rsidP="007F5908">
      <w:pPr>
        <w:pStyle w:val="Normal1"/>
        <w:tabs>
          <w:tab w:val="left" w:pos="0"/>
        </w:tabs>
        <w:spacing w:line="360" w:lineRule="auto"/>
        <w:jc w:val="center"/>
        <w:rPr>
          <w:rFonts w:ascii="Times New Roman" w:hAnsi="Times New Roman" w:cs="Times New Roman"/>
          <w:b/>
          <w:sz w:val="24"/>
          <w:szCs w:val="24"/>
        </w:rPr>
      </w:pPr>
      <w:r w:rsidRPr="007F5908">
        <w:rPr>
          <w:rFonts w:ascii="Times New Roman" w:eastAsia="Times New Roman" w:hAnsi="Times New Roman" w:cs="Times New Roman"/>
          <w:b/>
          <w:bCs/>
          <w:iCs/>
          <w:sz w:val="24"/>
          <w:szCs w:val="24"/>
          <w:shd w:val="clear" w:color="auto" w:fill="FFFFFF"/>
          <w:lang w:val="es-ES_tradnl" w:eastAsia="es-ES"/>
        </w:rPr>
        <w:lastRenderedPageBreak/>
        <w:t>Tabla 1</w:t>
      </w:r>
      <w:r w:rsidRPr="00732FA6">
        <w:rPr>
          <w:rFonts w:ascii="Times New Roman" w:eastAsia="Times New Roman" w:hAnsi="Times New Roman" w:cs="Times New Roman"/>
          <w:iCs/>
          <w:sz w:val="24"/>
          <w:szCs w:val="24"/>
          <w:shd w:val="clear" w:color="auto" w:fill="FFFFFF"/>
          <w:lang w:val="es-ES_tradnl" w:eastAsia="es-ES"/>
        </w:rPr>
        <w:t xml:space="preserve">. </w:t>
      </w:r>
      <w:r w:rsidRPr="007F5908">
        <w:rPr>
          <w:rFonts w:ascii="Times New Roman" w:eastAsia="Times New Roman" w:hAnsi="Times New Roman" w:cs="Times New Roman"/>
          <w:sz w:val="24"/>
          <w:szCs w:val="24"/>
          <w:shd w:val="clear" w:color="auto" w:fill="FFFFFF"/>
          <w:lang w:val="es-ES_tradnl" w:eastAsia="es-ES"/>
        </w:rPr>
        <w:t>Funciones de Jakobson</w:t>
      </w:r>
    </w:p>
    <w:tbl>
      <w:tblPr>
        <w:tblStyle w:val="Tablaconcuadrcula"/>
        <w:tblW w:w="0" w:type="auto"/>
        <w:jc w:val="center"/>
        <w:tblLook w:val="04A0" w:firstRow="1" w:lastRow="0" w:firstColumn="1" w:lastColumn="0" w:noHBand="0" w:noVBand="1"/>
      </w:tblPr>
      <w:tblGrid>
        <w:gridCol w:w="4368"/>
        <w:gridCol w:w="4332"/>
      </w:tblGrid>
      <w:tr w:rsidR="00AA23BE" w:rsidRPr="00732FA6" w14:paraId="3E0109E4" w14:textId="77777777" w:rsidTr="00C36BB3">
        <w:trPr>
          <w:jc w:val="center"/>
        </w:trPr>
        <w:tc>
          <w:tcPr>
            <w:tcW w:w="4368" w:type="dxa"/>
            <w:shd w:val="clear" w:color="auto" w:fill="auto"/>
            <w:vAlign w:val="center"/>
          </w:tcPr>
          <w:p w14:paraId="1B75AB12" w14:textId="4DEB2DF2" w:rsidR="00AA23BE" w:rsidRPr="00732FA6" w:rsidRDefault="00AA23BE" w:rsidP="00F1111A">
            <w:pPr>
              <w:pStyle w:val="Normal1"/>
              <w:tabs>
                <w:tab w:val="left" w:pos="0"/>
              </w:tabs>
              <w:spacing w:line="360" w:lineRule="auto"/>
              <w:jc w:val="center"/>
              <w:rPr>
                <w:rFonts w:ascii="Times New Roman" w:hAnsi="Times New Roman" w:cs="Times New Roman"/>
                <w:sz w:val="24"/>
                <w:szCs w:val="24"/>
              </w:rPr>
            </w:pPr>
            <w:r w:rsidRPr="00732FA6">
              <w:rPr>
                <w:rFonts w:ascii="Times New Roman" w:hAnsi="Times New Roman" w:cs="Times New Roman"/>
                <w:b/>
                <w:sz w:val="24"/>
                <w:szCs w:val="24"/>
              </w:rPr>
              <w:t>Función</w:t>
            </w:r>
          </w:p>
        </w:tc>
        <w:tc>
          <w:tcPr>
            <w:tcW w:w="4332" w:type="dxa"/>
            <w:shd w:val="clear" w:color="auto" w:fill="auto"/>
            <w:vAlign w:val="center"/>
          </w:tcPr>
          <w:p w14:paraId="0C308F95" w14:textId="6FBCE096" w:rsidR="00AA23BE" w:rsidRPr="00732FA6" w:rsidRDefault="00AA23BE" w:rsidP="00F1111A">
            <w:pPr>
              <w:pStyle w:val="Normal1"/>
              <w:tabs>
                <w:tab w:val="left" w:pos="0"/>
              </w:tabs>
              <w:spacing w:line="360" w:lineRule="auto"/>
              <w:jc w:val="center"/>
              <w:rPr>
                <w:rFonts w:ascii="Times New Roman" w:hAnsi="Times New Roman" w:cs="Times New Roman"/>
                <w:sz w:val="24"/>
                <w:szCs w:val="24"/>
              </w:rPr>
            </w:pPr>
            <w:r w:rsidRPr="00732FA6">
              <w:rPr>
                <w:rFonts w:ascii="Times New Roman" w:hAnsi="Times New Roman" w:cs="Times New Roman"/>
                <w:b/>
                <w:sz w:val="24"/>
                <w:szCs w:val="24"/>
              </w:rPr>
              <w:t>Figura en que recae el énfasis del mensaje</w:t>
            </w:r>
          </w:p>
        </w:tc>
      </w:tr>
      <w:tr w:rsidR="00AA23BE" w:rsidRPr="00732FA6" w14:paraId="428C21FE" w14:textId="77777777" w:rsidTr="007F5908">
        <w:trPr>
          <w:jc w:val="center"/>
        </w:trPr>
        <w:tc>
          <w:tcPr>
            <w:tcW w:w="4368" w:type="dxa"/>
          </w:tcPr>
          <w:p w14:paraId="48E54399" w14:textId="4ACAEF1A" w:rsidR="00AA23BE" w:rsidRPr="003B3339" w:rsidRDefault="00AA23BE" w:rsidP="00F1111A">
            <w:pPr>
              <w:pStyle w:val="Normal1"/>
              <w:tabs>
                <w:tab w:val="left" w:pos="0"/>
              </w:tabs>
              <w:spacing w:line="360" w:lineRule="auto"/>
              <w:jc w:val="both"/>
              <w:rPr>
                <w:rFonts w:ascii="Times New Roman" w:hAnsi="Times New Roman" w:cs="Times New Roman"/>
                <w:sz w:val="24"/>
                <w:szCs w:val="24"/>
              </w:rPr>
            </w:pPr>
            <w:r w:rsidRPr="003B3339">
              <w:rPr>
                <w:rFonts w:ascii="Times New Roman" w:hAnsi="Times New Roman" w:cs="Times New Roman"/>
                <w:sz w:val="24"/>
                <w:szCs w:val="24"/>
              </w:rPr>
              <w:t xml:space="preserve">Función </w:t>
            </w:r>
            <w:r w:rsidR="003B3339">
              <w:rPr>
                <w:rFonts w:ascii="Times New Roman" w:hAnsi="Times New Roman" w:cs="Times New Roman"/>
                <w:sz w:val="24"/>
                <w:szCs w:val="24"/>
                <w:lang w:val="es-ES"/>
              </w:rPr>
              <w:t>e</w:t>
            </w:r>
            <w:r w:rsidR="003B3339" w:rsidRPr="007F5908">
              <w:rPr>
                <w:rFonts w:ascii="Times New Roman" w:hAnsi="Times New Roman" w:cs="Times New Roman"/>
                <w:sz w:val="24"/>
                <w:szCs w:val="24"/>
              </w:rPr>
              <w:t>motiva</w:t>
            </w:r>
          </w:p>
        </w:tc>
        <w:tc>
          <w:tcPr>
            <w:tcW w:w="4332" w:type="dxa"/>
          </w:tcPr>
          <w:p w14:paraId="1E5F2145" w14:textId="799D5BD7" w:rsidR="00AA23BE" w:rsidRPr="00732FA6" w:rsidRDefault="00AA23BE" w:rsidP="00F1111A">
            <w:pPr>
              <w:pStyle w:val="Normal1"/>
              <w:tabs>
                <w:tab w:val="left" w:pos="0"/>
              </w:tabs>
              <w:spacing w:line="360" w:lineRule="auto"/>
              <w:jc w:val="both"/>
              <w:rPr>
                <w:rFonts w:ascii="Times New Roman" w:hAnsi="Times New Roman" w:cs="Times New Roman"/>
                <w:sz w:val="24"/>
                <w:szCs w:val="24"/>
              </w:rPr>
            </w:pPr>
            <w:r w:rsidRPr="00732FA6">
              <w:rPr>
                <w:rFonts w:ascii="Times New Roman" w:hAnsi="Times New Roman" w:cs="Times New Roman"/>
                <w:sz w:val="24"/>
                <w:szCs w:val="24"/>
              </w:rPr>
              <w:t>El emisor</w:t>
            </w:r>
          </w:p>
        </w:tc>
      </w:tr>
      <w:tr w:rsidR="00AA23BE" w:rsidRPr="00732FA6" w14:paraId="509990E4" w14:textId="77777777" w:rsidTr="007F5908">
        <w:trPr>
          <w:jc w:val="center"/>
        </w:trPr>
        <w:tc>
          <w:tcPr>
            <w:tcW w:w="4368" w:type="dxa"/>
          </w:tcPr>
          <w:p w14:paraId="1500E385" w14:textId="66438C37" w:rsidR="00AA23BE" w:rsidRPr="003B3339" w:rsidRDefault="00AA23BE" w:rsidP="00F1111A">
            <w:pPr>
              <w:pStyle w:val="Normal1"/>
              <w:tabs>
                <w:tab w:val="left" w:pos="0"/>
              </w:tabs>
              <w:spacing w:line="360" w:lineRule="auto"/>
              <w:jc w:val="both"/>
              <w:rPr>
                <w:rFonts w:ascii="Times New Roman" w:hAnsi="Times New Roman" w:cs="Times New Roman"/>
                <w:sz w:val="24"/>
                <w:szCs w:val="24"/>
              </w:rPr>
            </w:pPr>
            <w:r w:rsidRPr="003B3339">
              <w:rPr>
                <w:rFonts w:ascii="Times New Roman" w:hAnsi="Times New Roman" w:cs="Times New Roman"/>
                <w:sz w:val="24"/>
                <w:szCs w:val="24"/>
              </w:rPr>
              <w:t xml:space="preserve">Función </w:t>
            </w:r>
            <w:r w:rsidR="003B3339">
              <w:rPr>
                <w:rFonts w:ascii="Times New Roman" w:hAnsi="Times New Roman" w:cs="Times New Roman"/>
                <w:sz w:val="24"/>
                <w:szCs w:val="24"/>
                <w:lang w:val="es-ES"/>
              </w:rPr>
              <w:t>c</w:t>
            </w:r>
            <w:r w:rsidR="003B3339" w:rsidRPr="007F5908">
              <w:rPr>
                <w:rFonts w:ascii="Times New Roman" w:hAnsi="Times New Roman" w:cs="Times New Roman"/>
                <w:sz w:val="24"/>
                <w:szCs w:val="24"/>
              </w:rPr>
              <w:t>onativa</w:t>
            </w:r>
          </w:p>
        </w:tc>
        <w:tc>
          <w:tcPr>
            <w:tcW w:w="4332" w:type="dxa"/>
          </w:tcPr>
          <w:p w14:paraId="5E251B6A" w14:textId="476E7246" w:rsidR="00AA23BE" w:rsidRPr="00732FA6" w:rsidRDefault="00AA23BE" w:rsidP="00F1111A">
            <w:pPr>
              <w:pStyle w:val="Normal1"/>
              <w:tabs>
                <w:tab w:val="left" w:pos="0"/>
              </w:tabs>
              <w:spacing w:line="360" w:lineRule="auto"/>
              <w:jc w:val="both"/>
              <w:rPr>
                <w:rFonts w:ascii="Times New Roman" w:hAnsi="Times New Roman" w:cs="Times New Roman"/>
                <w:sz w:val="24"/>
                <w:szCs w:val="24"/>
              </w:rPr>
            </w:pPr>
            <w:r w:rsidRPr="00732FA6">
              <w:rPr>
                <w:rFonts w:ascii="Times New Roman" w:hAnsi="Times New Roman" w:cs="Times New Roman"/>
                <w:sz w:val="24"/>
                <w:szCs w:val="24"/>
              </w:rPr>
              <w:t>El destinatario</w:t>
            </w:r>
          </w:p>
        </w:tc>
      </w:tr>
      <w:tr w:rsidR="00AA23BE" w:rsidRPr="00732FA6" w14:paraId="5874AB58" w14:textId="77777777" w:rsidTr="007F5908">
        <w:trPr>
          <w:jc w:val="center"/>
        </w:trPr>
        <w:tc>
          <w:tcPr>
            <w:tcW w:w="4368" w:type="dxa"/>
          </w:tcPr>
          <w:p w14:paraId="2E585D6F" w14:textId="4866F6AB" w:rsidR="00AA23BE" w:rsidRPr="003B3339" w:rsidRDefault="00AA23BE" w:rsidP="00F1111A">
            <w:pPr>
              <w:pStyle w:val="Normal1"/>
              <w:tabs>
                <w:tab w:val="left" w:pos="0"/>
              </w:tabs>
              <w:spacing w:line="360" w:lineRule="auto"/>
              <w:jc w:val="both"/>
              <w:rPr>
                <w:rFonts w:ascii="Times New Roman" w:hAnsi="Times New Roman" w:cs="Times New Roman"/>
                <w:sz w:val="24"/>
                <w:szCs w:val="24"/>
              </w:rPr>
            </w:pPr>
            <w:r w:rsidRPr="003B3339">
              <w:rPr>
                <w:rFonts w:ascii="Times New Roman" w:hAnsi="Times New Roman" w:cs="Times New Roman"/>
                <w:sz w:val="24"/>
                <w:szCs w:val="24"/>
              </w:rPr>
              <w:t xml:space="preserve">Función </w:t>
            </w:r>
            <w:r w:rsidR="003B3339">
              <w:rPr>
                <w:rFonts w:ascii="Times New Roman" w:hAnsi="Times New Roman" w:cs="Times New Roman"/>
                <w:sz w:val="24"/>
                <w:szCs w:val="24"/>
                <w:lang w:val="es-ES"/>
              </w:rPr>
              <w:t>f</w:t>
            </w:r>
            <w:r w:rsidR="003B3339" w:rsidRPr="007F5908">
              <w:rPr>
                <w:rFonts w:ascii="Times New Roman" w:hAnsi="Times New Roman" w:cs="Times New Roman"/>
                <w:sz w:val="24"/>
                <w:szCs w:val="24"/>
              </w:rPr>
              <w:t>ática</w:t>
            </w:r>
            <w:r w:rsidRPr="007F5908">
              <w:rPr>
                <w:rFonts w:ascii="Times New Roman" w:hAnsi="Times New Roman" w:cs="Times New Roman"/>
                <w:sz w:val="24"/>
                <w:szCs w:val="24"/>
              </w:rPr>
              <w:tab/>
            </w:r>
          </w:p>
        </w:tc>
        <w:tc>
          <w:tcPr>
            <w:tcW w:w="4332" w:type="dxa"/>
          </w:tcPr>
          <w:p w14:paraId="0F0546AA" w14:textId="3E8CEB87" w:rsidR="00AA23BE" w:rsidRPr="00732FA6" w:rsidRDefault="00AA23BE" w:rsidP="00F1111A">
            <w:pPr>
              <w:pStyle w:val="Normal1"/>
              <w:tabs>
                <w:tab w:val="left" w:pos="0"/>
              </w:tabs>
              <w:spacing w:line="360" w:lineRule="auto"/>
              <w:jc w:val="both"/>
              <w:rPr>
                <w:rFonts w:ascii="Times New Roman" w:hAnsi="Times New Roman" w:cs="Times New Roman"/>
                <w:sz w:val="24"/>
                <w:szCs w:val="24"/>
              </w:rPr>
            </w:pPr>
            <w:r w:rsidRPr="00732FA6">
              <w:rPr>
                <w:rFonts w:ascii="Times New Roman" w:hAnsi="Times New Roman" w:cs="Times New Roman"/>
                <w:sz w:val="24"/>
                <w:szCs w:val="24"/>
              </w:rPr>
              <w:t>El canal</w:t>
            </w:r>
          </w:p>
        </w:tc>
      </w:tr>
      <w:tr w:rsidR="00AA23BE" w:rsidRPr="00732FA6" w14:paraId="31467F5E" w14:textId="77777777" w:rsidTr="007F5908">
        <w:trPr>
          <w:jc w:val="center"/>
        </w:trPr>
        <w:tc>
          <w:tcPr>
            <w:tcW w:w="4368" w:type="dxa"/>
          </w:tcPr>
          <w:p w14:paraId="0EDE22AB" w14:textId="3111CC0C" w:rsidR="00AA23BE" w:rsidRPr="003B3339" w:rsidRDefault="00AA23BE" w:rsidP="00F1111A">
            <w:pPr>
              <w:pStyle w:val="Normal1"/>
              <w:tabs>
                <w:tab w:val="left" w:pos="0"/>
              </w:tabs>
              <w:spacing w:line="360" w:lineRule="auto"/>
              <w:jc w:val="both"/>
              <w:rPr>
                <w:rFonts w:ascii="Times New Roman" w:hAnsi="Times New Roman" w:cs="Times New Roman"/>
                <w:sz w:val="24"/>
                <w:szCs w:val="24"/>
              </w:rPr>
            </w:pPr>
            <w:r w:rsidRPr="003B3339">
              <w:rPr>
                <w:rFonts w:ascii="Times New Roman" w:hAnsi="Times New Roman" w:cs="Times New Roman"/>
                <w:sz w:val="24"/>
                <w:szCs w:val="24"/>
              </w:rPr>
              <w:t xml:space="preserve">Función </w:t>
            </w:r>
            <w:r w:rsidR="003B3339">
              <w:rPr>
                <w:rFonts w:ascii="Times New Roman" w:hAnsi="Times New Roman" w:cs="Times New Roman"/>
                <w:sz w:val="24"/>
                <w:szCs w:val="24"/>
                <w:lang w:val="es-ES"/>
              </w:rPr>
              <w:t>r</w:t>
            </w:r>
            <w:r w:rsidR="003B3339" w:rsidRPr="007F5908">
              <w:rPr>
                <w:rFonts w:ascii="Times New Roman" w:hAnsi="Times New Roman" w:cs="Times New Roman"/>
                <w:sz w:val="24"/>
                <w:szCs w:val="24"/>
              </w:rPr>
              <w:t>eferencial</w:t>
            </w:r>
          </w:p>
        </w:tc>
        <w:tc>
          <w:tcPr>
            <w:tcW w:w="4332" w:type="dxa"/>
          </w:tcPr>
          <w:p w14:paraId="7AE4A979" w14:textId="38381EA0" w:rsidR="00AA23BE" w:rsidRPr="00732FA6" w:rsidRDefault="00AA23BE" w:rsidP="00F1111A">
            <w:pPr>
              <w:pStyle w:val="Normal1"/>
              <w:tabs>
                <w:tab w:val="left" w:pos="0"/>
              </w:tabs>
              <w:spacing w:line="360" w:lineRule="auto"/>
              <w:jc w:val="both"/>
              <w:rPr>
                <w:rFonts w:ascii="Times New Roman" w:hAnsi="Times New Roman" w:cs="Times New Roman"/>
                <w:sz w:val="24"/>
                <w:szCs w:val="24"/>
              </w:rPr>
            </w:pPr>
            <w:r w:rsidRPr="00732FA6">
              <w:rPr>
                <w:rFonts w:ascii="Times New Roman" w:hAnsi="Times New Roman" w:cs="Times New Roman"/>
                <w:sz w:val="24"/>
                <w:szCs w:val="24"/>
              </w:rPr>
              <w:t>El contexto</w:t>
            </w:r>
          </w:p>
        </w:tc>
      </w:tr>
      <w:tr w:rsidR="00AA23BE" w:rsidRPr="00732FA6" w14:paraId="5036BC5A" w14:textId="77777777" w:rsidTr="007F5908">
        <w:trPr>
          <w:jc w:val="center"/>
        </w:trPr>
        <w:tc>
          <w:tcPr>
            <w:tcW w:w="4368" w:type="dxa"/>
          </w:tcPr>
          <w:p w14:paraId="78910F17" w14:textId="12CDBE9B" w:rsidR="00AA23BE" w:rsidRPr="003B3339" w:rsidRDefault="00AA23BE" w:rsidP="00F1111A">
            <w:pPr>
              <w:pStyle w:val="Normal1"/>
              <w:tabs>
                <w:tab w:val="left" w:pos="0"/>
              </w:tabs>
              <w:spacing w:line="360" w:lineRule="auto"/>
              <w:jc w:val="both"/>
              <w:rPr>
                <w:rFonts w:ascii="Times New Roman" w:hAnsi="Times New Roman" w:cs="Times New Roman"/>
                <w:sz w:val="24"/>
                <w:szCs w:val="24"/>
              </w:rPr>
            </w:pPr>
            <w:r w:rsidRPr="003B3339">
              <w:rPr>
                <w:rFonts w:ascii="Times New Roman" w:hAnsi="Times New Roman" w:cs="Times New Roman"/>
                <w:sz w:val="24"/>
                <w:szCs w:val="24"/>
              </w:rPr>
              <w:t xml:space="preserve">Función </w:t>
            </w:r>
            <w:r w:rsidR="003B3339">
              <w:rPr>
                <w:rFonts w:ascii="Times New Roman" w:hAnsi="Times New Roman" w:cs="Times New Roman"/>
                <w:sz w:val="24"/>
                <w:szCs w:val="24"/>
                <w:lang w:val="es-ES"/>
              </w:rPr>
              <w:t>m</w:t>
            </w:r>
            <w:r w:rsidR="003B3339" w:rsidRPr="007F5908">
              <w:rPr>
                <w:rFonts w:ascii="Times New Roman" w:hAnsi="Times New Roman" w:cs="Times New Roman"/>
                <w:sz w:val="24"/>
                <w:szCs w:val="24"/>
              </w:rPr>
              <w:t>etalingüística</w:t>
            </w:r>
          </w:p>
        </w:tc>
        <w:tc>
          <w:tcPr>
            <w:tcW w:w="4332" w:type="dxa"/>
          </w:tcPr>
          <w:p w14:paraId="6FFCCC4E" w14:textId="67EFE63B" w:rsidR="00AA23BE" w:rsidRPr="00732FA6" w:rsidRDefault="00AA23BE" w:rsidP="00F1111A">
            <w:pPr>
              <w:pStyle w:val="Normal1"/>
              <w:tabs>
                <w:tab w:val="left" w:pos="0"/>
              </w:tabs>
              <w:spacing w:line="360" w:lineRule="auto"/>
              <w:jc w:val="both"/>
              <w:rPr>
                <w:rFonts w:ascii="Times New Roman" w:hAnsi="Times New Roman" w:cs="Times New Roman"/>
                <w:sz w:val="24"/>
                <w:szCs w:val="24"/>
              </w:rPr>
            </w:pPr>
            <w:r w:rsidRPr="00732FA6">
              <w:rPr>
                <w:rFonts w:ascii="Times New Roman" w:hAnsi="Times New Roman" w:cs="Times New Roman"/>
                <w:sz w:val="24"/>
                <w:szCs w:val="24"/>
              </w:rPr>
              <w:t>El código</w:t>
            </w:r>
          </w:p>
        </w:tc>
      </w:tr>
      <w:tr w:rsidR="00AA23BE" w:rsidRPr="00732FA6" w14:paraId="6AABC863" w14:textId="77777777" w:rsidTr="007F5908">
        <w:trPr>
          <w:jc w:val="center"/>
        </w:trPr>
        <w:tc>
          <w:tcPr>
            <w:tcW w:w="4368" w:type="dxa"/>
          </w:tcPr>
          <w:p w14:paraId="5EE4B7D0" w14:textId="7A15F667" w:rsidR="00AA23BE" w:rsidRPr="003B3339" w:rsidRDefault="00AA23BE" w:rsidP="00F1111A">
            <w:pPr>
              <w:pStyle w:val="Normal1"/>
              <w:tabs>
                <w:tab w:val="left" w:pos="0"/>
              </w:tabs>
              <w:spacing w:line="360" w:lineRule="auto"/>
              <w:jc w:val="both"/>
              <w:rPr>
                <w:rFonts w:ascii="Times New Roman" w:hAnsi="Times New Roman" w:cs="Times New Roman"/>
                <w:sz w:val="24"/>
                <w:szCs w:val="24"/>
              </w:rPr>
            </w:pPr>
            <w:r w:rsidRPr="003B3339">
              <w:rPr>
                <w:rFonts w:ascii="Times New Roman" w:hAnsi="Times New Roman" w:cs="Times New Roman"/>
                <w:sz w:val="24"/>
                <w:szCs w:val="24"/>
              </w:rPr>
              <w:t xml:space="preserve">Función </w:t>
            </w:r>
            <w:r w:rsidR="003B3339">
              <w:rPr>
                <w:rFonts w:ascii="Times New Roman" w:hAnsi="Times New Roman" w:cs="Times New Roman"/>
                <w:sz w:val="24"/>
                <w:szCs w:val="24"/>
                <w:lang w:val="es-ES"/>
              </w:rPr>
              <w:t>p</w:t>
            </w:r>
            <w:r w:rsidR="003B3339" w:rsidRPr="007F5908">
              <w:rPr>
                <w:rFonts w:ascii="Times New Roman" w:hAnsi="Times New Roman" w:cs="Times New Roman"/>
                <w:sz w:val="24"/>
                <w:szCs w:val="24"/>
              </w:rPr>
              <w:t>oética</w:t>
            </w:r>
          </w:p>
        </w:tc>
        <w:tc>
          <w:tcPr>
            <w:tcW w:w="4332" w:type="dxa"/>
          </w:tcPr>
          <w:p w14:paraId="076C8EB7" w14:textId="5D6DD50F" w:rsidR="00AA23BE" w:rsidRPr="00732FA6" w:rsidRDefault="00AA23BE" w:rsidP="00F1111A">
            <w:pPr>
              <w:pStyle w:val="Normal1"/>
              <w:tabs>
                <w:tab w:val="left" w:pos="0"/>
              </w:tabs>
              <w:spacing w:line="360" w:lineRule="auto"/>
              <w:jc w:val="both"/>
              <w:rPr>
                <w:rFonts w:ascii="Times New Roman" w:hAnsi="Times New Roman" w:cs="Times New Roman"/>
                <w:sz w:val="24"/>
                <w:szCs w:val="24"/>
              </w:rPr>
            </w:pPr>
            <w:r w:rsidRPr="00732FA6">
              <w:rPr>
                <w:rFonts w:ascii="Times New Roman" w:hAnsi="Times New Roman" w:cs="Times New Roman"/>
                <w:sz w:val="24"/>
                <w:szCs w:val="24"/>
              </w:rPr>
              <w:t>El mensaje</w:t>
            </w:r>
          </w:p>
        </w:tc>
      </w:tr>
    </w:tbl>
    <w:p w14:paraId="4F035815" w14:textId="7891B8BC" w:rsidR="00AA23BE" w:rsidRPr="00732FA6" w:rsidRDefault="00D65E0D" w:rsidP="007F5908">
      <w:pPr>
        <w:pStyle w:val="Normal1"/>
        <w:tabs>
          <w:tab w:val="left" w:pos="0"/>
        </w:tabs>
        <w:spacing w:line="360" w:lineRule="auto"/>
        <w:ind w:left="142"/>
        <w:rPr>
          <w:rFonts w:ascii="Times New Roman" w:eastAsia="Times New Roman" w:hAnsi="Times New Roman" w:cs="Times New Roman"/>
          <w:iCs/>
          <w:sz w:val="20"/>
          <w:szCs w:val="20"/>
          <w:shd w:val="clear" w:color="auto" w:fill="FFFFFF"/>
          <w:lang w:val="es-ES_tradnl" w:eastAsia="es-ES"/>
        </w:rPr>
      </w:pPr>
      <w:r w:rsidRPr="00732FA6">
        <w:rPr>
          <w:rFonts w:ascii="Times New Roman" w:eastAsia="Times New Roman" w:hAnsi="Times New Roman" w:cs="Times New Roman"/>
          <w:iCs/>
          <w:sz w:val="20"/>
          <w:szCs w:val="20"/>
          <w:shd w:val="clear" w:color="auto" w:fill="FFFFFF"/>
          <w:lang w:val="es-ES_tradnl" w:eastAsia="es-ES"/>
        </w:rPr>
        <w:t>Las funciones muestran a la derecha su operador semiótico principal.</w:t>
      </w:r>
    </w:p>
    <w:p w14:paraId="2B85081A" w14:textId="279BB804" w:rsidR="002E4776" w:rsidRPr="007F5908" w:rsidRDefault="00135518" w:rsidP="007F5908">
      <w:pPr>
        <w:pStyle w:val="Normal1"/>
        <w:tabs>
          <w:tab w:val="left" w:pos="0"/>
        </w:tabs>
        <w:spacing w:line="360" w:lineRule="auto"/>
        <w:jc w:val="center"/>
        <w:rPr>
          <w:rFonts w:ascii="Times New Roman" w:hAnsi="Times New Roman" w:cs="Times New Roman"/>
          <w:sz w:val="24"/>
          <w:szCs w:val="24"/>
        </w:rPr>
      </w:pPr>
      <w:r w:rsidRPr="007F5908">
        <w:rPr>
          <w:rFonts w:ascii="Times New Roman" w:eastAsia="Times New Roman" w:hAnsi="Times New Roman" w:cs="Times New Roman"/>
          <w:iCs/>
          <w:sz w:val="24"/>
          <w:szCs w:val="24"/>
          <w:shd w:val="clear" w:color="auto" w:fill="FFFFFF"/>
          <w:lang w:val="es-ES_tradnl" w:eastAsia="es-ES"/>
        </w:rPr>
        <w:t xml:space="preserve">Fuente: Elaboración propia </w:t>
      </w:r>
      <w:r w:rsidR="000F0067">
        <w:rPr>
          <w:rFonts w:ascii="Times New Roman" w:eastAsia="Times New Roman" w:hAnsi="Times New Roman" w:cs="Times New Roman"/>
          <w:iCs/>
          <w:sz w:val="24"/>
          <w:szCs w:val="24"/>
          <w:shd w:val="clear" w:color="auto" w:fill="FFFFFF"/>
          <w:lang w:val="es-ES_tradnl" w:eastAsia="es-ES"/>
        </w:rPr>
        <w:t>con base en Jakobson</w:t>
      </w:r>
      <w:r w:rsidRPr="007F5908">
        <w:rPr>
          <w:rFonts w:ascii="Times New Roman" w:eastAsia="Times New Roman" w:hAnsi="Times New Roman" w:cs="Times New Roman"/>
          <w:i/>
          <w:iCs/>
          <w:sz w:val="24"/>
          <w:szCs w:val="24"/>
          <w:shd w:val="clear" w:color="auto" w:fill="FFFFFF"/>
          <w:lang w:val="es-ES_tradnl" w:eastAsia="es-ES"/>
        </w:rPr>
        <w:t xml:space="preserve"> </w:t>
      </w:r>
      <w:r w:rsidRPr="007F5908">
        <w:rPr>
          <w:rFonts w:ascii="Times New Roman" w:eastAsia="Times New Roman" w:hAnsi="Times New Roman" w:cs="Times New Roman"/>
          <w:iCs/>
          <w:sz w:val="24"/>
          <w:szCs w:val="24"/>
          <w:shd w:val="clear" w:color="auto" w:fill="FFFFFF"/>
          <w:lang w:val="es-ES_tradnl" w:eastAsia="es-ES"/>
        </w:rPr>
        <w:t>(1984)</w:t>
      </w:r>
    </w:p>
    <w:p w14:paraId="46491651" w14:textId="470132E4" w:rsidR="00890EF0" w:rsidRDefault="00755D8E" w:rsidP="007F5908">
      <w:pPr>
        <w:pStyle w:val="Normal1"/>
        <w:spacing w:line="360" w:lineRule="auto"/>
        <w:ind w:firstLine="720"/>
        <w:jc w:val="both"/>
        <w:rPr>
          <w:rFonts w:ascii="Times New Roman" w:hAnsi="Times New Roman" w:cs="Times New Roman"/>
          <w:sz w:val="24"/>
          <w:szCs w:val="24"/>
        </w:rPr>
      </w:pPr>
      <w:r w:rsidRPr="00732FA6">
        <w:rPr>
          <w:rFonts w:ascii="Times New Roman" w:hAnsi="Times New Roman" w:cs="Times New Roman"/>
          <w:sz w:val="24"/>
          <w:szCs w:val="24"/>
        </w:rPr>
        <w:t xml:space="preserve">En el </w:t>
      </w:r>
      <w:r w:rsidR="004547F4" w:rsidRPr="00732FA6">
        <w:rPr>
          <w:rFonts w:ascii="Times New Roman" w:hAnsi="Times New Roman" w:cs="Times New Roman"/>
          <w:sz w:val="24"/>
          <w:szCs w:val="24"/>
        </w:rPr>
        <w:t>modelo</w:t>
      </w:r>
      <w:r w:rsidR="0021170C" w:rsidRPr="00732FA6">
        <w:rPr>
          <w:rFonts w:ascii="Times New Roman" w:hAnsi="Times New Roman" w:cs="Times New Roman"/>
          <w:sz w:val="24"/>
          <w:szCs w:val="24"/>
        </w:rPr>
        <w:t xml:space="preserve"> Jakobsiano</w:t>
      </w:r>
      <w:r w:rsidR="00A2225E" w:rsidRPr="00732FA6">
        <w:rPr>
          <w:rFonts w:ascii="Times New Roman" w:hAnsi="Times New Roman" w:cs="Times New Roman"/>
          <w:sz w:val="24"/>
          <w:szCs w:val="24"/>
          <w:lang w:val="es-MX"/>
        </w:rPr>
        <w:t>,</w:t>
      </w:r>
      <w:r w:rsidR="004547F4" w:rsidRPr="00732FA6">
        <w:rPr>
          <w:rFonts w:ascii="Times New Roman" w:hAnsi="Times New Roman" w:cs="Times New Roman"/>
          <w:sz w:val="24"/>
          <w:szCs w:val="24"/>
        </w:rPr>
        <w:t xml:space="preserve"> la función es determinada por el elemento</w:t>
      </w:r>
      <w:r w:rsidR="00890EF0" w:rsidRPr="00732FA6">
        <w:rPr>
          <w:rFonts w:ascii="Times New Roman" w:hAnsi="Times New Roman" w:cs="Times New Roman"/>
          <w:sz w:val="24"/>
          <w:szCs w:val="24"/>
        </w:rPr>
        <w:t xml:space="preserve"> </w:t>
      </w:r>
      <w:r w:rsidR="0099773D" w:rsidRPr="00732FA6">
        <w:rPr>
          <w:rFonts w:ascii="Times New Roman" w:hAnsi="Times New Roman" w:cs="Times New Roman"/>
          <w:sz w:val="24"/>
          <w:szCs w:val="24"/>
        </w:rPr>
        <w:t xml:space="preserve">en el cual recae el </w:t>
      </w:r>
      <w:r w:rsidR="0076147A" w:rsidRPr="00732FA6">
        <w:rPr>
          <w:rFonts w:ascii="Times New Roman" w:hAnsi="Times New Roman" w:cs="Times New Roman"/>
          <w:sz w:val="24"/>
          <w:szCs w:val="24"/>
        </w:rPr>
        <w:t>énfasis interpretativo</w:t>
      </w:r>
      <w:r w:rsidRPr="00732FA6">
        <w:rPr>
          <w:rFonts w:ascii="Times New Roman" w:hAnsi="Times New Roman" w:cs="Times New Roman"/>
          <w:sz w:val="24"/>
          <w:szCs w:val="24"/>
        </w:rPr>
        <w:t xml:space="preserve"> que deriva en </w:t>
      </w:r>
      <w:r w:rsidR="00DE444B" w:rsidRPr="00732FA6">
        <w:rPr>
          <w:rFonts w:ascii="Times New Roman" w:hAnsi="Times New Roman" w:cs="Times New Roman"/>
          <w:sz w:val="24"/>
          <w:szCs w:val="24"/>
        </w:rPr>
        <w:t>el mensaje final</w:t>
      </w:r>
      <w:r w:rsidRPr="00732FA6">
        <w:rPr>
          <w:rFonts w:ascii="Times New Roman" w:hAnsi="Times New Roman" w:cs="Times New Roman"/>
          <w:sz w:val="24"/>
          <w:szCs w:val="24"/>
        </w:rPr>
        <w:t>.</w:t>
      </w:r>
    </w:p>
    <w:p w14:paraId="140A3A36" w14:textId="77777777" w:rsidR="00556AD5" w:rsidRPr="00732FA6" w:rsidRDefault="00556AD5" w:rsidP="00F1111A">
      <w:pPr>
        <w:pStyle w:val="Normal1"/>
        <w:spacing w:line="360" w:lineRule="auto"/>
        <w:jc w:val="both"/>
        <w:rPr>
          <w:rFonts w:ascii="Times New Roman" w:hAnsi="Times New Roman" w:cs="Times New Roman"/>
          <w:sz w:val="24"/>
          <w:szCs w:val="24"/>
        </w:rPr>
      </w:pPr>
    </w:p>
    <w:p w14:paraId="7EFCF732" w14:textId="7EEBF72D" w:rsidR="00912C15" w:rsidRPr="007F5908" w:rsidRDefault="00912C15" w:rsidP="00C36BB3">
      <w:pPr>
        <w:pStyle w:val="Normal1"/>
        <w:spacing w:line="360" w:lineRule="auto"/>
        <w:jc w:val="center"/>
        <w:rPr>
          <w:rFonts w:ascii="Times New Roman" w:hAnsi="Times New Roman" w:cs="Times New Roman"/>
          <w:b/>
          <w:sz w:val="28"/>
          <w:szCs w:val="28"/>
        </w:rPr>
      </w:pPr>
      <w:r w:rsidRPr="007F5908">
        <w:rPr>
          <w:rFonts w:ascii="Times New Roman" w:hAnsi="Times New Roman" w:cs="Times New Roman"/>
          <w:b/>
          <w:sz w:val="28"/>
          <w:szCs w:val="28"/>
        </w:rPr>
        <w:t>La selección de los materiales para el análisis</w:t>
      </w:r>
    </w:p>
    <w:p w14:paraId="43BDCFE4" w14:textId="45031B1C" w:rsidR="00604C78" w:rsidRPr="00732FA6" w:rsidRDefault="00912C15" w:rsidP="007F5908">
      <w:pPr>
        <w:pStyle w:val="Normal1"/>
        <w:spacing w:line="360" w:lineRule="auto"/>
        <w:ind w:firstLine="709"/>
        <w:jc w:val="both"/>
        <w:rPr>
          <w:rFonts w:ascii="Times New Roman" w:hAnsi="Times New Roman" w:cs="Times New Roman"/>
          <w:sz w:val="24"/>
          <w:szCs w:val="24"/>
        </w:rPr>
      </w:pPr>
      <w:r w:rsidRPr="00732FA6">
        <w:rPr>
          <w:rFonts w:ascii="Times New Roman" w:hAnsi="Times New Roman" w:cs="Times New Roman"/>
          <w:sz w:val="24"/>
          <w:szCs w:val="24"/>
        </w:rPr>
        <w:t xml:space="preserve">El segundo </w:t>
      </w:r>
      <w:r w:rsidR="00910562" w:rsidRPr="00732FA6">
        <w:rPr>
          <w:rFonts w:ascii="Times New Roman" w:hAnsi="Times New Roman" w:cs="Times New Roman"/>
          <w:sz w:val="24"/>
          <w:szCs w:val="24"/>
        </w:rPr>
        <w:t>proceso</w:t>
      </w:r>
      <w:r w:rsidRPr="00732FA6">
        <w:rPr>
          <w:rFonts w:ascii="Times New Roman" w:hAnsi="Times New Roman" w:cs="Times New Roman"/>
          <w:sz w:val="24"/>
          <w:szCs w:val="24"/>
        </w:rPr>
        <w:t xml:space="preserve"> </w:t>
      </w:r>
      <w:r w:rsidR="00910562" w:rsidRPr="00732FA6">
        <w:rPr>
          <w:rFonts w:ascii="Times New Roman" w:hAnsi="Times New Roman" w:cs="Times New Roman"/>
          <w:sz w:val="24"/>
          <w:szCs w:val="24"/>
        </w:rPr>
        <w:t>metodológico desarrollado</w:t>
      </w:r>
      <w:r w:rsidRPr="00732FA6">
        <w:rPr>
          <w:rFonts w:ascii="Times New Roman" w:hAnsi="Times New Roman" w:cs="Times New Roman"/>
          <w:sz w:val="24"/>
          <w:szCs w:val="24"/>
        </w:rPr>
        <w:t xml:space="preserve"> </w:t>
      </w:r>
      <w:r w:rsidR="00910562" w:rsidRPr="00732FA6">
        <w:rPr>
          <w:rFonts w:ascii="Times New Roman" w:hAnsi="Times New Roman" w:cs="Times New Roman"/>
          <w:sz w:val="24"/>
          <w:szCs w:val="24"/>
        </w:rPr>
        <w:t>correspondió</w:t>
      </w:r>
      <w:r w:rsidRPr="00732FA6">
        <w:rPr>
          <w:rFonts w:ascii="Times New Roman" w:hAnsi="Times New Roman" w:cs="Times New Roman"/>
          <w:sz w:val="24"/>
          <w:szCs w:val="24"/>
        </w:rPr>
        <w:t xml:space="preserve"> a la selección de </w:t>
      </w:r>
      <w:r w:rsidR="00910562" w:rsidRPr="00732FA6">
        <w:rPr>
          <w:rFonts w:ascii="Times New Roman" w:hAnsi="Times New Roman" w:cs="Times New Roman"/>
          <w:sz w:val="24"/>
          <w:szCs w:val="24"/>
        </w:rPr>
        <w:t>obras artísticas que permite</w:t>
      </w:r>
      <w:r w:rsidRPr="00732FA6">
        <w:rPr>
          <w:rFonts w:ascii="Times New Roman" w:hAnsi="Times New Roman" w:cs="Times New Roman"/>
          <w:sz w:val="24"/>
          <w:szCs w:val="24"/>
        </w:rPr>
        <w:t>n la contrastación y aplicación de las funciones disc</w:t>
      </w:r>
      <w:r w:rsidR="00910562" w:rsidRPr="00732FA6">
        <w:rPr>
          <w:rFonts w:ascii="Times New Roman" w:hAnsi="Times New Roman" w:cs="Times New Roman"/>
          <w:sz w:val="24"/>
          <w:szCs w:val="24"/>
        </w:rPr>
        <w:t>ursivas. Para esta tarea se ha</w:t>
      </w:r>
      <w:r w:rsidR="00604C78" w:rsidRPr="00732FA6">
        <w:rPr>
          <w:rFonts w:ascii="Times New Roman" w:hAnsi="Times New Roman" w:cs="Times New Roman"/>
          <w:sz w:val="24"/>
          <w:szCs w:val="24"/>
        </w:rPr>
        <w:t>n establecido</w:t>
      </w:r>
      <w:r w:rsidR="00910562" w:rsidRPr="00732FA6">
        <w:rPr>
          <w:rFonts w:ascii="Times New Roman" w:hAnsi="Times New Roman" w:cs="Times New Roman"/>
          <w:sz w:val="24"/>
          <w:szCs w:val="24"/>
        </w:rPr>
        <w:t xml:space="preserve"> </w:t>
      </w:r>
      <w:r w:rsidR="00604C78" w:rsidRPr="00732FA6">
        <w:rPr>
          <w:rFonts w:ascii="Times New Roman" w:hAnsi="Times New Roman" w:cs="Times New Roman"/>
          <w:sz w:val="24"/>
          <w:szCs w:val="24"/>
        </w:rPr>
        <w:t>algunos criterios generales:</w:t>
      </w:r>
      <w:r w:rsidRPr="00732FA6">
        <w:rPr>
          <w:rFonts w:ascii="Times New Roman" w:hAnsi="Times New Roman" w:cs="Times New Roman"/>
          <w:sz w:val="24"/>
          <w:szCs w:val="24"/>
        </w:rPr>
        <w:t xml:space="preserve"> </w:t>
      </w:r>
    </w:p>
    <w:p w14:paraId="76022B6B" w14:textId="170E9D87" w:rsidR="003159E7" w:rsidRPr="00732FA6" w:rsidRDefault="00604C78" w:rsidP="007F5908">
      <w:pPr>
        <w:pStyle w:val="Normal1"/>
        <w:numPr>
          <w:ilvl w:val="0"/>
          <w:numId w:val="6"/>
        </w:numPr>
        <w:spacing w:line="360" w:lineRule="auto"/>
        <w:ind w:left="0" w:firstLine="709"/>
        <w:jc w:val="both"/>
        <w:rPr>
          <w:rFonts w:ascii="Times New Roman" w:hAnsi="Times New Roman" w:cs="Times New Roman"/>
          <w:sz w:val="24"/>
          <w:szCs w:val="24"/>
        </w:rPr>
      </w:pPr>
      <w:r w:rsidRPr="00732FA6">
        <w:rPr>
          <w:rFonts w:ascii="Times New Roman" w:hAnsi="Times New Roman" w:cs="Times New Roman"/>
          <w:sz w:val="24"/>
          <w:szCs w:val="24"/>
        </w:rPr>
        <w:t xml:space="preserve">Seleccionar imágenes </w:t>
      </w:r>
      <w:r w:rsidR="003159E7" w:rsidRPr="00732FA6">
        <w:rPr>
          <w:rFonts w:ascii="Times New Roman" w:hAnsi="Times New Roman" w:cs="Times New Roman"/>
          <w:sz w:val="24"/>
          <w:szCs w:val="24"/>
        </w:rPr>
        <w:t>que provengan de</w:t>
      </w:r>
      <w:r w:rsidRPr="00732FA6">
        <w:rPr>
          <w:rFonts w:ascii="Times New Roman" w:hAnsi="Times New Roman" w:cs="Times New Roman"/>
          <w:sz w:val="24"/>
          <w:szCs w:val="24"/>
        </w:rPr>
        <w:t xml:space="preserve"> diversas</w:t>
      </w:r>
      <w:r w:rsidR="00344182" w:rsidRPr="00732FA6">
        <w:rPr>
          <w:rFonts w:ascii="Times New Roman" w:hAnsi="Times New Roman" w:cs="Times New Roman"/>
          <w:sz w:val="24"/>
          <w:szCs w:val="24"/>
        </w:rPr>
        <w:t xml:space="preserve"> disciplinas</w:t>
      </w:r>
      <w:r w:rsidR="00DA60D4" w:rsidRPr="00732FA6">
        <w:rPr>
          <w:rFonts w:ascii="Times New Roman" w:hAnsi="Times New Roman" w:cs="Times New Roman"/>
          <w:sz w:val="24"/>
          <w:szCs w:val="24"/>
        </w:rPr>
        <w:t xml:space="preserve"> artísticas: </w:t>
      </w:r>
      <w:r w:rsidRPr="00732FA6">
        <w:rPr>
          <w:rFonts w:ascii="Times New Roman" w:hAnsi="Times New Roman" w:cs="Times New Roman"/>
          <w:sz w:val="24"/>
          <w:szCs w:val="24"/>
        </w:rPr>
        <w:t xml:space="preserve">pintura, escultura, </w:t>
      </w:r>
      <w:r w:rsidR="00912C15" w:rsidRPr="00732FA6">
        <w:rPr>
          <w:rFonts w:ascii="Times New Roman" w:hAnsi="Times New Roman" w:cs="Times New Roman"/>
          <w:sz w:val="24"/>
          <w:szCs w:val="24"/>
        </w:rPr>
        <w:t>arquitectura</w:t>
      </w:r>
      <w:r w:rsidR="003159E7" w:rsidRPr="00732FA6">
        <w:rPr>
          <w:rFonts w:ascii="Times New Roman" w:hAnsi="Times New Roman" w:cs="Times New Roman"/>
          <w:sz w:val="24"/>
          <w:szCs w:val="24"/>
        </w:rPr>
        <w:t xml:space="preserve">, instalación; así como de distintas épocas y movimientos estilísticos, a fin de identificar la validez de las </w:t>
      </w:r>
      <w:r w:rsidR="003159E7" w:rsidRPr="00732FA6">
        <w:rPr>
          <w:rFonts w:ascii="Times New Roman" w:hAnsi="Times New Roman" w:cs="Times New Roman"/>
          <w:i/>
          <w:sz w:val="24"/>
          <w:szCs w:val="24"/>
        </w:rPr>
        <w:t>funciones</w:t>
      </w:r>
      <w:r w:rsidR="003159E7" w:rsidRPr="00732FA6">
        <w:rPr>
          <w:rFonts w:ascii="Times New Roman" w:hAnsi="Times New Roman" w:cs="Times New Roman"/>
          <w:sz w:val="24"/>
          <w:szCs w:val="24"/>
        </w:rPr>
        <w:t xml:space="preserve"> de Jakobson en la gama de manifestaciones visuales del arte</w:t>
      </w:r>
      <w:r w:rsidR="00912C15" w:rsidRPr="00732FA6">
        <w:rPr>
          <w:rFonts w:ascii="Times New Roman" w:hAnsi="Times New Roman" w:cs="Times New Roman"/>
          <w:sz w:val="24"/>
          <w:szCs w:val="24"/>
        </w:rPr>
        <w:t>.</w:t>
      </w:r>
    </w:p>
    <w:p w14:paraId="08F93423" w14:textId="40D6C005" w:rsidR="00912C15" w:rsidRDefault="00A07B8F" w:rsidP="007F5908">
      <w:pPr>
        <w:pStyle w:val="Normal1"/>
        <w:numPr>
          <w:ilvl w:val="0"/>
          <w:numId w:val="6"/>
        </w:numPr>
        <w:spacing w:line="360" w:lineRule="auto"/>
        <w:ind w:left="0" w:firstLine="709"/>
        <w:jc w:val="both"/>
        <w:rPr>
          <w:rFonts w:ascii="Times New Roman" w:hAnsi="Times New Roman" w:cs="Times New Roman"/>
          <w:sz w:val="24"/>
          <w:szCs w:val="24"/>
        </w:rPr>
      </w:pPr>
      <w:r w:rsidRPr="00732FA6">
        <w:rPr>
          <w:rFonts w:ascii="Times New Roman" w:hAnsi="Times New Roman" w:cs="Times New Roman"/>
          <w:sz w:val="24"/>
          <w:szCs w:val="24"/>
        </w:rPr>
        <w:t xml:space="preserve"> </w:t>
      </w:r>
      <w:r w:rsidR="00DA60D4" w:rsidRPr="00732FA6">
        <w:rPr>
          <w:rFonts w:ascii="Times New Roman" w:hAnsi="Times New Roman" w:cs="Times New Roman"/>
          <w:sz w:val="24"/>
          <w:szCs w:val="24"/>
        </w:rPr>
        <w:t>Seleccionar obras en las cuales el</w:t>
      </w:r>
      <w:r w:rsidRPr="00732FA6">
        <w:rPr>
          <w:rFonts w:ascii="Times New Roman" w:hAnsi="Times New Roman" w:cs="Times New Roman"/>
          <w:sz w:val="24"/>
          <w:szCs w:val="24"/>
        </w:rPr>
        <w:t xml:space="preserve"> texto</w:t>
      </w:r>
      <w:r w:rsidR="00F835A9" w:rsidRPr="00732FA6">
        <w:rPr>
          <w:rFonts w:ascii="Times New Roman" w:hAnsi="Times New Roman" w:cs="Times New Roman"/>
          <w:sz w:val="24"/>
          <w:szCs w:val="24"/>
        </w:rPr>
        <w:t>,</w:t>
      </w:r>
      <w:r w:rsidRPr="00732FA6">
        <w:rPr>
          <w:rFonts w:ascii="Times New Roman" w:hAnsi="Times New Roman" w:cs="Times New Roman"/>
          <w:sz w:val="24"/>
          <w:szCs w:val="24"/>
        </w:rPr>
        <w:t xml:space="preserve"> </w:t>
      </w:r>
      <w:r w:rsidR="009E61FA" w:rsidRPr="00732FA6">
        <w:rPr>
          <w:rFonts w:ascii="Times New Roman" w:hAnsi="Times New Roman" w:cs="Times New Roman"/>
          <w:sz w:val="24"/>
          <w:szCs w:val="24"/>
        </w:rPr>
        <w:t>como recurso visual</w:t>
      </w:r>
      <w:r w:rsidR="00F835A9" w:rsidRPr="00732FA6">
        <w:rPr>
          <w:rFonts w:ascii="Times New Roman" w:hAnsi="Times New Roman" w:cs="Times New Roman"/>
          <w:sz w:val="24"/>
          <w:szCs w:val="24"/>
        </w:rPr>
        <w:t>,</w:t>
      </w:r>
      <w:r w:rsidR="009E61FA" w:rsidRPr="00732FA6">
        <w:rPr>
          <w:rFonts w:ascii="Times New Roman" w:hAnsi="Times New Roman" w:cs="Times New Roman"/>
          <w:sz w:val="24"/>
          <w:szCs w:val="24"/>
        </w:rPr>
        <w:t xml:space="preserve"> juega</w:t>
      </w:r>
      <w:r w:rsidR="00DA60D4" w:rsidRPr="00732FA6">
        <w:rPr>
          <w:rFonts w:ascii="Times New Roman" w:hAnsi="Times New Roman" w:cs="Times New Roman"/>
          <w:sz w:val="24"/>
          <w:szCs w:val="24"/>
        </w:rPr>
        <w:t xml:space="preserve"> un papel significativo</w:t>
      </w:r>
      <w:r w:rsidR="009E61FA" w:rsidRPr="00732FA6">
        <w:rPr>
          <w:rFonts w:ascii="Times New Roman" w:hAnsi="Times New Roman" w:cs="Times New Roman"/>
          <w:sz w:val="24"/>
          <w:szCs w:val="24"/>
        </w:rPr>
        <w:t xml:space="preserve"> como motivo semiótico</w:t>
      </w:r>
      <w:r w:rsidRPr="00732FA6">
        <w:rPr>
          <w:rFonts w:ascii="Times New Roman" w:hAnsi="Times New Roman" w:cs="Times New Roman"/>
          <w:sz w:val="24"/>
          <w:szCs w:val="24"/>
        </w:rPr>
        <w:t>.</w:t>
      </w:r>
    </w:p>
    <w:p w14:paraId="0991522B" w14:textId="77777777" w:rsidR="00556AD5" w:rsidRPr="00732FA6" w:rsidRDefault="00556AD5" w:rsidP="007F5908">
      <w:pPr>
        <w:pStyle w:val="Normal1"/>
        <w:spacing w:line="360" w:lineRule="auto"/>
        <w:jc w:val="both"/>
        <w:rPr>
          <w:rFonts w:ascii="Times New Roman" w:hAnsi="Times New Roman" w:cs="Times New Roman"/>
          <w:sz w:val="24"/>
          <w:szCs w:val="24"/>
        </w:rPr>
      </w:pPr>
    </w:p>
    <w:p w14:paraId="3B84F32B" w14:textId="21304DC9" w:rsidR="009C688D" w:rsidRPr="007F5908" w:rsidRDefault="009C688D" w:rsidP="00C36BB3">
      <w:pPr>
        <w:pStyle w:val="Normal1"/>
        <w:spacing w:line="360" w:lineRule="auto"/>
        <w:jc w:val="center"/>
        <w:rPr>
          <w:rFonts w:ascii="Times New Roman" w:hAnsi="Times New Roman" w:cs="Times New Roman"/>
          <w:b/>
          <w:sz w:val="28"/>
          <w:szCs w:val="28"/>
        </w:rPr>
      </w:pPr>
      <w:r w:rsidRPr="007F5908">
        <w:rPr>
          <w:rFonts w:ascii="Times New Roman" w:hAnsi="Times New Roman" w:cs="Times New Roman"/>
          <w:b/>
          <w:sz w:val="28"/>
          <w:szCs w:val="28"/>
        </w:rPr>
        <w:t>El trabajo de contrastación</w:t>
      </w:r>
    </w:p>
    <w:p w14:paraId="6F764102" w14:textId="2333D8EA" w:rsidR="00363B69" w:rsidRPr="00732FA6" w:rsidRDefault="00C124AF" w:rsidP="007F5908">
      <w:pPr>
        <w:pStyle w:val="Normal1"/>
        <w:spacing w:line="360" w:lineRule="auto"/>
        <w:ind w:firstLine="720"/>
        <w:jc w:val="both"/>
        <w:rPr>
          <w:rFonts w:ascii="Times New Roman" w:hAnsi="Times New Roman" w:cs="Times New Roman"/>
          <w:sz w:val="24"/>
          <w:szCs w:val="24"/>
        </w:rPr>
      </w:pPr>
      <w:r w:rsidRPr="00732FA6">
        <w:rPr>
          <w:rFonts w:ascii="Times New Roman" w:hAnsi="Times New Roman" w:cs="Times New Roman"/>
          <w:sz w:val="24"/>
          <w:szCs w:val="24"/>
        </w:rPr>
        <w:t>Los resultad</w:t>
      </w:r>
      <w:r w:rsidR="00E26EB1" w:rsidRPr="00732FA6">
        <w:rPr>
          <w:rFonts w:ascii="Times New Roman" w:hAnsi="Times New Roman" w:cs="Times New Roman"/>
          <w:sz w:val="24"/>
          <w:szCs w:val="24"/>
        </w:rPr>
        <w:t>os de investigación han derivado en el</w:t>
      </w:r>
      <w:r w:rsidRPr="00732FA6">
        <w:rPr>
          <w:rFonts w:ascii="Times New Roman" w:hAnsi="Times New Roman" w:cs="Times New Roman"/>
          <w:sz w:val="24"/>
          <w:szCs w:val="24"/>
        </w:rPr>
        <w:t xml:space="preserve"> análisis de las obras seleccionadas a partir de las funciones discursivas. Para tal fin</w:t>
      </w:r>
      <w:r w:rsidR="00A23275" w:rsidRPr="00732FA6">
        <w:rPr>
          <w:rFonts w:ascii="Times New Roman" w:hAnsi="Times New Roman" w:cs="Times New Roman"/>
          <w:sz w:val="24"/>
          <w:szCs w:val="24"/>
        </w:rPr>
        <w:t>,</w:t>
      </w:r>
      <w:r w:rsidRPr="00732FA6">
        <w:rPr>
          <w:rFonts w:ascii="Times New Roman" w:hAnsi="Times New Roman" w:cs="Times New Roman"/>
          <w:sz w:val="24"/>
          <w:szCs w:val="24"/>
        </w:rPr>
        <w:t xml:space="preserve"> </w:t>
      </w:r>
      <w:r w:rsidR="00DA60D4" w:rsidRPr="00732FA6">
        <w:rPr>
          <w:rFonts w:ascii="Times New Roman" w:hAnsi="Times New Roman" w:cs="Times New Roman"/>
          <w:sz w:val="24"/>
          <w:szCs w:val="24"/>
        </w:rPr>
        <w:t xml:space="preserve">se </w:t>
      </w:r>
      <w:r w:rsidR="0021170C" w:rsidRPr="00732FA6">
        <w:rPr>
          <w:rFonts w:ascii="Times New Roman" w:hAnsi="Times New Roman" w:cs="Times New Roman"/>
          <w:sz w:val="24"/>
          <w:szCs w:val="24"/>
        </w:rPr>
        <w:t>ha dispuesto</w:t>
      </w:r>
      <w:r w:rsidRPr="00732FA6">
        <w:rPr>
          <w:rFonts w:ascii="Times New Roman" w:hAnsi="Times New Roman" w:cs="Times New Roman"/>
          <w:sz w:val="24"/>
          <w:szCs w:val="24"/>
        </w:rPr>
        <w:t xml:space="preserve"> </w:t>
      </w:r>
      <w:r w:rsidR="00DA60D4" w:rsidRPr="00732FA6">
        <w:rPr>
          <w:rFonts w:ascii="Times New Roman" w:hAnsi="Times New Roman" w:cs="Times New Roman"/>
          <w:sz w:val="24"/>
          <w:szCs w:val="24"/>
        </w:rPr>
        <w:t xml:space="preserve">la selección de </w:t>
      </w:r>
      <w:r w:rsidR="0021170C" w:rsidRPr="00732FA6">
        <w:rPr>
          <w:rFonts w:ascii="Times New Roman" w:hAnsi="Times New Roman" w:cs="Times New Roman"/>
          <w:sz w:val="24"/>
          <w:szCs w:val="24"/>
        </w:rPr>
        <w:t>tres</w:t>
      </w:r>
      <w:r w:rsidRPr="00732FA6">
        <w:rPr>
          <w:rFonts w:ascii="Times New Roman" w:hAnsi="Times New Roman" w:cs="Times New Roman"/>
          <w:sz w:val="24"/>
          <w:szCs w:val="24"/>
        </w:rPr>
        <w:t xml:space="preserve"> imágenes </w:t>
      </w:r>
      <w:r w:rsidR="00DA60D4" w:rsidRPr="00732FA6">
        <w:rPr>
          <w:rFonts w:ascii="Times New Roman" w:hAnsi="Times New Roman" w:cs="Times New Roman"/>
          <w:sz w:val="24"/>
          <w:szCs w:val="24"/>
        </w:rPr>
        <w:t>para su análisis</w:t>
      </w:r>
      <w:r w:rsidR="00E26EB1" w:rsidRPr="00732FA6">
        <w:rPr>
          <w:rFonts w:ascii="Times New Roman" w:hAnsi="Times New Roman" w:cs="Times New Roman"/>
          <w:sz w:val="24"/>
          <w:szCs w:val="24"/>
        </w:rPr>
        <w:t xml:space="preserve"> </w:t>
      </w:r>
      <w:r w:rsidR="000A7078" w:rsidRPr="00732FA6">
        <w:rPr>
          <w:rFonts w:ascii="Times New Roman" w:hAnsi="Times New Roman" w:cs="Times New Roman"/>
          <w:sz w:val="24"/>
          <w:szCs w:val="24"/>
        </w:rPr>
        <w:t xml:space="preserve">por cada categoría o función </w:t>
      </w:r>
      <w:r w:rsidRPr="00732FA6">
        <w:rPr>
          <w:rFonts w:ascii="Times New Roman" w:hAnsi="Times New Roman" w:cs="Times New Roman"/>
          <w:sz w:val="24"/>
          <w:szCs w:val="24"/>
        </w:rPr>
        <w:t>(1</w:t>
      </w:r>
      <w:r w:rsidR="0021170C" w:rsidRPr="00732FA6">
        <w:rPr>
          <w:rFonts w:ascii="Times New Roman" w:hAnsi="Times New Roman" w:cs="Times New Roman"/>
          <w:sz w:val="24"/>
          <w:szCs w:val="24"/>
        </w:rPr>
        <w:t>8</w:t>
      </w:r>
      <w:r w:rsidRPr="00732FA6">
        <w:rPr>
          <w:rFonts w:ascii="Times New Roman" w:hAnsi="Times New Roman" w:cs="Times New Roman"/>
          <w:sz w:val="24"/>
          <w:szCs w:val="24"/>
        </w:rPr>
        <w:t xml:space="preserve"> </w:t>
      </w:r>
      <w:r w:rsidR="00E26EB1" w:rsidRPr="00732FA6">
        <w:rPr>
          <w:rFonts w:ascii="Times New Roman" w:hAnsi="Times New Roman" w:cs="Times New Roman"/>
          <w:sz w:val="24"/>
          <w:szCs w:val="24"/>
        </w:rPr>
        <w:t xml:space="preserve">imágenes </w:t>
      </w:r>
      <w:r w:rsidR="000A7078" w:rsidRPr="00732FA6">
        <w:rPr>
          <w:rFonts w:ascii="Times New Roman" w:hAnsi="Times New Roman" w:cs="Times New Roman"/>
          <w:sz w:val="24"/>
          <w:szCs w:val="24"/>
        </w:rPr>
        <w:t>en total</w:t>
      </w:r>
      <w:r w:rsidRPr="00732FA6">
        <w:rPr>
          <w:rFonts w:ascii="Times New Roman" w:hAnsi="Times New Roman" w:cs="Times New Roman"/>
          <w:sz w:val="24"/>
          <w:szCs w:val="24"/>
        </w:rPr>
        <w:t xml:space="preserve">), de manera que pueda apreciarse </w:t>
      </w:r>
      <w:r w:rsidR="00DA60D4" w:rsidRPr="00732FA6">
        <w:rPr>
          <w:rFonts w:ascii="Times New Roman" w:hAnsi="Times New Roman" w:cs="Times New Roman"/>
          <w:sz w:val="24"/>
          <w:szCs w:val="24"/>
        </w:rPr>
        <w:t>en</w:t>
      </w:r>
      <w:r w:rsidR="006B2FA3" w:rsidRPr="00732FA6">
        <w:rPr>
          <w:rFonts w:ascii="Times New Roman" w:hAnsi="Times New Roman" w:cs="Times New Roman"/>
          <w:sz w:val="24"/>
          <w:szCs w:val="24"/>
        </w:rPr>
        <w:t xml:space="preserve"> </w:t>
      </w:r>
      <w:r w:rsidR="0021170C" w:rsidRPr="00732FA6">
        <w:rPr>
          <w:rFonts w:ascii="Times New Roman" w:hAnsi="Times New Roman" w:cs="Times New Roman"/>
          <w:sz w:val="24"/>
          <w:szCs w:val="24"/>
        </w:rPr>
        <w:t>casos diversos</w:t>
      </w:r>
      <w:r w:rsidR="00DA60D4" w:rsidRPr="00732FA6">
        <w:rPr>
          <w:rFonts w:ascii="Times New Roman" w:hAnsi="Times New Roman" w:cs="Times New Roman"/>
          <w:sz w:val="24"/>
          <w:szCs w:val="24"/>
        </w:rPr>
        <w:t xml:space="preserve"> </w:t>
      </w:r>
      <w:r w:rsidR="005E5293" w:rsidRPr="00732FA6">
        <w:rPr>
          <w:rFonts w:ascii="Times New Roman" w:hAnsi="Times New Roman" w:cs="Times New Roman"/>
          <w:sz w:val="24"/>
          <w:szCs w:val="24"/>
        </w:rPr>
        <w:t xml:space="preserve">la operación de </w:t>
      </w:r>
      <w:r w:rsidR="009E61FA" w:rsidRPr="00732FA6">
        <w:rPr>
          <w:rFonts w:ascii="Times New Roman" w:hAnsi="Times New Roman" w:cs="Times New Roman"/>
          <w:sz w:val="24"/>
          <w:szCs w:val="24"/>
        </w:rPr>
        <w:t>cada una de ellas</w:t>
      </w:r>
      <w:r w:rsidR="005E5293" w:rsidRPr="00732FA6">
        <w:rPr>
          <w:rFonts w:ascii="Times New Roman" w:hAnsi="Times New Roman" w:cs="Times New Roman"/>
          <w:sz w:val="24"/>
          <w:szCs w:val="24"/>
        </w:rPr>
        <w:t xml:space="preserve">. </w:t>
      </w:r>
      <w:r w:rsidR="00CC3471" w:rsidRPr="00732FA6">
        <w:rPr>
          <w:rFonts w:ascii="Times New Roman" w:hAnsi="Times New Roman" w:cs="Times New Roman"/>
          <w:sz w:val="24"/>
          <w:szCs w:val="24"/>
        </w:rPr>
        <w:t>Cada función</w:t>
      </w:r>
      <w:r w:rsidR="00344182" w:rsidRPr="00732FA6">
        <w:rPr>
          <w:rFonts w:ascii="Times New Roman" w:hAnsi="Times New Roman" w:cs="Times New Roman"/>
          <w:sz w:val="24"/>
          <w:szCs w:val="24"/>
        </w:rPr>
        <w:t xml:space="preserve"> </w:t>
      </w:r>
      <w:r w:rsidR="009E61FA" w:rsidRPr="00732FA6">
        <w:rPr>
          <w:rFonts w:ascii="Times New Roman" w:hAnsi="Times New Roman" w:cs="Times New Roman"/>
          <w:sz w:val="24"/>
          <w:szCs w:val="24"/>
        </w:rPr>
        <w:t>propuesta por Jakobson s</w:t>
      </w:r>
      <w:r w:rsidR="00EB12DE" w:rsidRPr="00732FA6">
        <w:rPr>
          <w:rFonts w:ascii="Times New Roman" w:hAnsi="Times New Roman" w:cs="Times New Roman"/>
          <w:sz w:val="24"/>
          <w:szCs w:val="24"/>
        </w:rPr>
        <w:t>e</w:t>
      </w:r>
      <w:r w:rsidR="009E61FA" w:rsidRPr="00732FA6">
        <w:rPr>
          <w:rFonts w:ascii="Times New Roman" w:hAnsi="Times New Roman" w:cs="Times New Roman"/>
          <w:sz w:val="24"/>
          <w:szCs w:val="24"/>
        </w:rPr>
        <w:t xml:space="preserve"> ha e</w:t>
      </w:r>
      <w:r w:rsidR="00EB12DE" w:rsidRPr="00732FA6">
        <w:rPr>
          <w:rFonts w:ascii="Times New Roman" w:hAnsi="Times New Roman" w:cs="Times New Roman"/>
          <w:sz w:val="24"/>
          <w:szCs w:val="24"/>
        </w:rPr>
        <w:t>xplicado</w:t>
      </w:r>
      <w:r w:rsidR="000A7078" w:rsidRPr="00732FA6">
        <w:rPr>
          <w:rFonts w:ascii="Times New Roman" w:hAnsi="Times New Roman" w:cs="Times New Roman"/>
          <w:sz w:val="24"/>
          <w:szCs w:val="24"/>
        </w:rPr>
        <w:t xml:space="preserve"> de forma breve</w:t>
      </w:r>
      <w:r w:rsidR="00EA1892" w:rsidRPr="00732FA6">
        <w:rPr>
          <w:rFonts w:ascii="Times New Roman" w:hAnsi="Times New Roman" w:cs="Times New Roman"/>
          <w:sz w:val="24"/>
          <w:szCs w:val="24"/>
        </w:rPr>
        <w:t xml:space="preserve"> </w:t>
      </w:r>
      <w:r w:rsidR="000A7078" w:rsidRPr="00732FA6">
        <w:rPr>
          <w:rFonts w:ascii="Times New Roman" w:hAnsi="Times New Roman" w:cs="Times New Roman"/>
          <w:sz w:val="24"/>
          <w:szCs w:val="24"/>
        </w:rPr>
        <w:t xml:space="preserve">a partir de </w:t>
      </w:r>
      <w:r w:rsidR="00EB12DE" w:rsidRPr="00732FA6">
        <w:rPr>
          <w:rFonts w:ascii="Times New Roman" w:hAnsi="Times New Roman" w:cs="Times New Roman"/>
          <w:sz w:val="24"/>
          <w:szCs w:val="24"/>
        </w:rPr>
        <w:t xml:space="preserve">referencias </w:t>
      </w:r>
      <w:r w:rsidR="00642C66" w:rsidRPr="00732FA6">
        <w:rPr>
          <w:rFonts w:ascii="Times New Roman" w:hAnsi="Times New Roman" w:cs="Times New Roman"/>
          <w:sz w:val="24"/>
          <w:szCs w:val="24"/>
        </w:rPr>
        <w:t>o</w:t>
      </w:r>
      <w:r w:rsidR="005F0555" w:rsidRPr="00732FA6">
        <w:rPr>
          <w:rFonts w:ascii="Times New Roman" w:hAnsi="Times New Roman" w:cs="Times New Roman"/>
          <w:sz w:val="24"/>
          <w:szCs w:val="24"/>
        </w:rPr>
        <w:t xml:space="preserve"> paráfrasis</w:t>
      </w:r>
      <w:r w:rsidR="000A7078" w:rsidRPr="00732FA6">
        <w:rPr>
          <w:rFonts w:ascii="Times New Roman" w:hAnsi="Times New Roman" w:cs="Times New Roman"/>
          <w:sz w:val="24"/>
          <w:szCs w:val="24"/>
        </w:rPr>
        <w:t xml:space="preserve"> </w:t>
      </w:r>
      <w:r w:rsidR="006F0965" w:rsidRPr="00732FA6">
        <w:rPr>
          <w:rFonts w:ascii="Times New Roman" w:hAnsi="Times New Roman" w:cs="Times New Roman"/>
          <w:sz w:val="24"/>
          <w:szCs w:val="24"/>
        </w:rPr>
        <w:t xml:space="preserve">de la definición </w:t>
      </w:r>
      <w:r w:rsidR="009E61FA" w:rsidRPr="00732FA6">
        <w:rPr>
          <w:rFonts w:ascii="Times New Roman" w:hAnsi="Times New Roman" w:cs="Times New Roman"/>
          <w:sz w:val="24"/>
          <w:szCs w:val="24"/>
        </w:rPr>
        <w:t xml:space="preserve">del autor </w:t>
      </w:r>
      <w:r w:rsidR="005F0555" w:rsidRPr="00732FA6">
        <w:rPr>
          <w:rFonts w:ascii="Times New Roman" w:hAnsi="Times New Roman" w:cs="Times New Roman"/>
          <w:sz w:val="24"/>
          <w:szCs w:val="24"/>
        </w:rPr>
        <w:t>(</w:t>
      </w:r>
      <w:r w:rsidR="00CA6C9B" w:rsidRPr="00732FA6">
        <w:rPr>
          <w:rFonts w:ascii="Times New Roman" w:hAnsi="Times New Roman" w:cs="Times New Roman"/>
          <w:sz w:val="24"/>
          <w:szCs w:val="24"/>
        </w:rPr>
        <w:t>colocadas</w:t>
      </w:r>
      <w:r w:rsidR="00FE122A" w:rsidRPr="00732FA6">
        <w:rPr>
          <w:rFonts w:ascii="Times New Roman" w:hAnsi="Times New Roman" w:cs="Times New Roman"/>
          <w:sz w:val="24"/>
          <w:szCs w:val="24"/>
        </w:rPr>
        <w:t xml:space="preserve"> </w:t>
      </w:r>
      <w:r w:rsidR="001271B4" w:rsidRPr="00732FA6">
        <w:rPr>
          <w:rFonts w:ascii="Times New Roman" w:hAnsi="Times New Roman" w:cs="Times New Roman"/>
          <w:sz w:val="24"/>
          <w:szCs w:val="24"/>
        </w:rPr>
        <w:t>en cursivas</w:t>
      </w:r>
      <w:r w:rsidR="005F0555" w:rsidRPr="00732FA6">
        <w:rPr>
          <w:rFonts w:ascii="Times New Roman" w:hAnsi="Times New Roman" w:cs="Times New Roman"/>
          <w:sz w:val="24"/>
          <w:szCs w:val="24"/>
        </w:rPr>
        <w:t>)</w:t>
      </w:r>
      <w:r w:rsidR="009E61FA" w:rsidRPr="00732FA6">
        <w:rPr>
          <w:rFonts w:ascii="Times New Roman" w:hAnsi="Times New Roman" w:cs="Times New Roman"/>
          <w:sz w:val="24"/>
          <w:szCs w:val="24"/>
        </w:rPr>
        <w:t>. Después</w:t>
      </w:r>
      <w:r w:rsidR="005E2DFB">
        <w:rPr>
          <w:rFonts w:ascii="Times New Roman" w:hAnsi="Times New Roman" w:cs="Times New Roman"/>
          <w:sz w:val="24"/>
          <w:szCs w:val="24"/>
          <w:lang w:val="es-ES"/>
        </w:rPr>
        <w:t>,</w:t>
      </w:r>
      <w:r w:rsidR="009E61FA" w:rsidRPr="00732FA6">
        <w:rPr>
          <w:rFonts w:ascii="Times New Roman" w:hAnsi="Times New Roman" w:cs="Times New Roman"/>
          <w:sz w:val="24"/>
          <w:szCs w:val="24"/>
        </w:rPr>
        <w:t xml:space="preserve"> se proponen caminos de identificación y </w:t>
      </w:r>
      <w:r w:rsidR="00CA6C9B" w:rsidRPr="00732FA6">
        <w:rPr>
          <w:rFonts w:ascii="Times New Roman" w:hAnsi="Times New Roman" w:cs="Times New Roman"/>
          <w:sz w:val="24"/>
          <w:szCs w:val="24"/>
        </w:rPr>
        <w:t xml:space="preserve">aplicación </w:t>
      </w:r>
      <w:r w:rsidR="00106354" w:rsidRPr="00732FA6">
        <w:rPr>
          <w:rFonts w:ascii="Times New Roman" w:hAnsi="Times New Roman" w:cs="Times New Roman"/>
          <w:sz w:val="24"/>
          <w:szCs w:val="24"/>
        </w:rPr>
        <w:t>de la función referida</w:t>
      </w:r>
      <w:r w:rsidR="009E61FA" w:rsidRPr="00732FA6">
        <w:rPr>
          <w:rFonts w:ascii="Times New Roman" w:hAnsi="Times New Roman" w:cs="Times New Roman"/>
          <w:sz w:val="24"/>
          <w:szCs w:val="24"/>
        </w:rPr>
        <w:t xml:space="preserve"> en el campo artístico</w:t>
      </w:r>
      <w:r w:rsidR="00CA6C9B" w:rsidRPr="00732FA6">
        <w:rPr>
          <w:rFonts w:ascii="Times New Roman" w:hAnsi="Times New Roman" w:cs="Times New Roman"/>
          <w:sz w:val="24"/>
          <w:szCs w:val="24"/>
        </w:rPr>
        <w:t xml:space="preserve">. </w:t>
      </w:r>
      <w:r w:rsidR="00106354" w:rsidRPr="00732FA6">
        <w:rPr>
          <w:rFonts w:ascii="Times New Roman" w:hAnsi="Times New Roman" w:cs="Times New Roman"/>
          <w:sz w:val="24"/>
          <w:szCs w:val="24"/>
        </w:rPr>
        <w:t>Finalmente</w:t>
      </w:r>
      <w:r w:rsidR="00535D93" w:rsidRPr="00732FA6">
        <w:rPr>
          <w:rFonts w:ascii="Times New Roman" w:hAnsi="Times New Roman" w:cs="Times New Roman"/>
          <w:sz w:val="24"/>
          <w:szCs w:val="24"/>
          <w:lang w:val="es-MX"/>
        </w:rPr>
        <w:t>,</w:t>
      </w:r>
      <w:r w:rsidR="00EA1892" w:rsidRPr="00732FA6">
        <w:rPr>
          <w:rFonts w:ascii="Times New Roman" w:hAnsi="Times New Roman" w:cs="Times New Roman"/>
          <w:sz w:val="24"/>
          <w:szCs w:val="24"/>
        </w:rPr>
        <w:t xml:space="preserve"> se </w:t>
      </w:r>
      <w:r w:rsidR="00106354" w:rsidRPr="00732FA6">
        <w:rPr>
          <w:rFonts w:ascii="Times New Roman" w:hAnsi="Times New Roman" w:cs="Times New Roman"/>
          <w:sz w:val="24"/>
          <w:szCs w:val="24"/>
        </w:rPr>
        <w:t>realiza</w:t>
      </w:r>
      <w:r w:rsidR="00EA1892" w:rsidRPr="00732FA6">
        <w:rPr>
          <w:rFonts w:ascii="Times New Roman" w:hAnsi="Times New Roman" w:cs="Times New Roman"/>
          <w:sz w:val="24"/>
          <w:szCs w:val="24"/>
        </w:rPr>
        <w:t xml:space="preserve"> una breve descripción </w:t>
      </w:r>
      <w:r w:rsidR="00106354" w:rsidRPr="00732FA6">
        <w:rPr>
          <w:rFonts w:ascii="Times New Roman" w:hAnsi="Times New Roman" w:cs="Times New Roman"/>
          <w:sz w:val="24"/>
          <w:szCs w:val="24"/>
        </w:rPr>
        <w:t xml:space="preserve">de la </w:t>
      </w:r>
      <w:r w:rsidR="006B2FA3" w:rsidRPr="00732FA6">
        <w:rPr>
          <w:rFonts w:ascii="Times New Roman" w:hAnsi="Times New Roman" w:cs="Times New Roman"/>
          <w:sz w:val="24"/>
          <w:szCs w:val="24"/>
        </w:rPr>
        <w:t xml:space="preserve">adecuación de la función específica </w:t>
      </w:r>
      <w:r w:rsidR="0021170C" w:rsidRPr="00732FA6">
        <w:rPr>
          <w:rFonts w:ascii="Times New Roman" w:hAnsi="Times New Roman" w:cs="Times New Roman"/>
          <w:sz w:val="24"/>
          <w:szCs w:val="24"/>
        </w:rPr>
        <w:t>del texto en la obra</w:t>
      </w:r>
      <w:r w:rsidR="006B2FA3" w:rsidRPr="00732FA6">
        <w:rPr>
          <w:rFonts w:ascii="Times New Roman" w:hAnsi="Times New Roman" w:cs="Times New Roman"/>
          <w:sz w:val="24"/>
          <w:szCs w:val="24"/>
        </w:rPr>
        <w:t>.</w:t>
      </w:r>
    </w:p>
    <w:p w14:paraId="7FB5AB0E" w14:textId="17155763" w:rsidR="009F7739" w:rsidRPr="007F5908" w:rsidRDefault="008B50EF" w:rsidP="00C36BB3">
      <w:pPr>
        <w:pStyle w:val="Normal1"/>
        <w:spacing w:line="360" w:lineRule="auto"/>
        <w:jc w:val="center"/>
        <w:rPr>
          <w:rFonts w:ascii="Times New Roman" w:hAnsi="Times New Roman" w:cs="Times New Roman"/>
          <w:b/>
          <w:sz w:val="32"/>
          <w:szCs w:val="32"/>
        </w:rPr>
      </w:pPr>
      <w:r w:rsidRPr="007F5908">
        <w:rPr>
          <w:rFonts w:ascii="Times New Roman" w:hAnsi="Times New Roman" w:cs="Times New Roman"/>
          <w:b/>
          <w:sz w:val="32"/>
          <w:szCs w:val="32"/>
        </w:rPr>
        <w:lastRenderedPageBreak/>
        <w:t>Resultados y discusión</w:t>
      </w:r>
    </w:p>
    <w:p w14:paraId="20B4C7CD" w14:textId="28C6244B" w:rsidR="008418D3" w:rsidRDefault="00F02325" w:rsidP="000F0067">
      <w:pPr>
        <w:pStyle w:val="Normal1"/>
        <w:spacing w:line="360" w:lineRule="auto"/>
        <w:ind w:firstLine="720"/>
        <w:jc w:val="both"/>
        <w:rPr>
          <w:rFonts w:ascii="Times New Roman" w:hAnsi="Times New Roman" w:cs="Times New Roman"/>
          <w:sz w:val="24"/>
          <w:szCs w:val="24"/>
        </w:rPr>
      </w:pPr>
      <w:r w:rsidRPr="00732FA6">
        <w:rPr>
          <w:rFonts w:ascii="Times New Roman" w:hAnsi="Times New Roman" w:cs="Times New Roman"/>
          <w:sz w:val="24"/>
          <w:szCs w:val="24"/>
        </w:rPr>
        <w:t xml:space="preserve">La presentación de resultados y discusión se </w:t>
      </w:r>
      <w:r w:rsidR="0021170C" w:rsidRPr="00732FA6">
        <w:rPr>
          <w:rFonts w:ascii="Times New Roman" w:hAnsi="Times New Roman" w:cs="Times New Roman"/>
          <w:sz w:val="24"/>
          <w:szCs w:val="24"/>
        </w:rPr>
        <w:t xml:space="preserve">ha expuesto </w:t>
      </w:r>
      <w:r w:rsidRPr="00732FA6">
        <w:rPr>
          <w:rFonts w:ascii="Times New Roman" w:hAnsi="Times New Roman" w:cs="Times New Roman"/>
          <w:sz w:val="24"/>
          <w:szCs w:val="24"/>
        </w:rPr>
        <w:t xml:space="preserve">de forma integrada a partir del método ya descrito para el análisis. </w:t>
      </w:r>
      <w:r w:rsidR="00164999" w:rsidRPr="00732FA6">
        <w:rPr>
          <w:rFonts w:ascii="Times New Roman" w:hAnsi="Times New Roman" w:cs="Times New Roman"/>
          <w:sz w:val="24"/>
          <w:szCs w:val="24"/>
        </w:rPr>
        <w:t xml:space="preserve">La </w:t>
      </w:r>
      <w:r w:rsidR="0021170C" w:rsidRPr="00732FA6">
        <w:rPr>
          <w:rFonts w:ascii="Times New Roman" w:hAnsi="Times New Roman" w:cs="Times New Roman"/>
          <w:sz w:val="24"/>
          <w:szCs w:val="24"/>
        </w:rPr>
        <w:t>descripci</w:t>
      </w:r>
      <w:r w:rsidR="00164999" w:rsidRPr="00732FA6">
        <w:rPr>
          <w:rFonts w:ascii="Times New Roman" w:hAnsi="Times New Roman" w:cs="Times New Roman"/>
          <w:sz w:val="24"/>
          <w:szCs w:val="24"/>
        </w:rPr>
        <w:t xml:space="preserve">ón de </w:t>
      </w:r>
      <w:r w:rsidR="00831139" w:rsidRPr="00732FA6">
        <w:rPr>
          <w:rFonts w:ascii="Times New Roman" w:hAnsi="Times New Roman" w:cs="Times New Roman"/>
          <w:sz w:val="24"/>
          <w:szCs w:val="24"/>
        </w:rPr>
        <w:t>cada</w:t>
      </w:r>
      <w:r w:rsidR="00164999" w:rsidRPr="00732FA6">
        <w:rPr>
          <w:rFonts w:ascii="Times New Roman" w:hAnsi="Times New Roman" w:cs="Times New Roman"/>
          <w:sz w:val="24"/>
          <w:szCs w:val="24"/>
        </w:rPr>
        <w:t xml:space="preserve"> imagen va precedida por la </w:t>
      </w:r>
      <w:r w:rsidR="00831139" w:rsidRPr="00732FA6">
        <w:rPr>
          <w:rFonts w:ascii="Times New Roman" w:hAnsi="Times New Roman" w:cs="Times New Roman"/>
          <w:sz w:val="24"/>
          <w:szCs w:val="24"/>
        </w:rPr>
        <w:t>definición</w:t>
      </w:r>
      <w:r w:rsidR="00164999" w:rsidRPr="00732FA6">
        <w:rPr>
          <w:rFonts w:ascii="Times New Roman" w:hAnsi="Times New Roman" w:cs="Times New Roman"/>
          <w:sz w:val="24"/>
          <w:szCs w:val="24"/>
        </w:rPr>
        <w:t xml:space="preserve"> de la propia función, necesaria para contrastar</w:t>
      </w:r>
      <w:r w:rsidR="006F10D2" w:rsidRPr="00732FA6">
        <w:rPr>
          <w:rFonts w:ascii="Times New Roman" w:hAnsi="Times New Roman" w:cs="Times New Roman"/>
          <w:sz w:val="24"/>
          <w:szCs w:val="24"/>
        </w:rPr>
        <w:t>se</w:t>
      </w:r>
      <w:r w:rsidR="00164999" w:rsidRPr="00732FA6">
        <w:rPr>
          <w:rFonts w:ascii="Times New Roman" w:hAnsi="Times New Roman" w:cs="Times New Roman"/>
          <w:sz w:val="24"/>
          <w:szCs w:val="24"/>
        </w:rPr>
        <w:t xml:space="preserve"> con </w:t>
      </w:r>
      <w:r w:rsidR="001B2F06" w:rsidRPr="00732FA6">
        <w:rPr>
          <w:rFonts w:ascii="Times New Roman" w:hAnsi="Times New Roman" w:cs="Times New Roman"/>
          <w:sz w:val="24"/>
          <w:szCs w:val="24"/>
        </w:rPr>
        <w:t>la misma</w:t>
      </w:r>
      <w:r w:rsidR="005E2DFB">
        <w:rPr>
          <w:rFonts w:ascii="Times New Roman" w:hAnsi="Times New Roman" w:cs="Times New Roman"/>
          <w:sz w:val="24"/>
          <w:szCs w:val="24"/>
          <w:lang w:val="es-ES"/>
        </w:rPr>
        <w:t>; definición</w:t>
      </w:r>
      <w:r w:rsidR="008F6AEC" w:rsidRPr="00732FA6">
        <w:rPr>
          <w:rFonts w:ascii="Times New Roman" w:hAnsi="Times New Roman" w:cs="Times New Roman"/>
          <w:sz w:val="24"/>
          <w:szCs w:val="24"/>
        </w:rPr>
        <w:t xml:space="preserve"> que ha sido tomada de la obra original de Jakobson</w:t>
      </w:r>
      <w:r w:rsidR="005E2DFB">
        <w:rPr>
          <w:rFonts w:ascii="Times New Roman" w:hAnsi="Times New Roman" w:cs="Times New Roman"/>
          <w:sz w:val="24"/>
          <w:szCs w:val="24"/>
          <w:lang w:val="es-ES"/>
        </w:rPr>
        <w:t xml:space="preserve"> (1984)</w:t>
      </w:r>
      <w:r w:rsidR="008F6AEC" w:rsidRPr="00732FA6">
        <w:rPr>
          <w:rFonts w:ascii="Times New Roman" w:hAnsi="Times New Roman" w:cs="Times New Roman"/>
          <w:sz w:val="24"/>
          <w:szCs w:val="24"/>
        </w:rPr>
        <w:t>, por lo que no se citará de forma reiterada en cada caso.</w:t>
      </w:r>
    </w:p>
    <w:p w14:paraId="2299CDEF" w14:textId="77777777" w:rsidR="005E2DFB" w:rsidRPr="00732FA6" w:rsidRDefault="005E2DFB" w:rsidP="007F5908">
      <w:pPr>
        <w:pStyle w:val="Normal1"/>
        <w:spacing w:line="360" w:lineRule="auto"/>
        <w:ind w:firstLine="720"/>
        <w:jc w:val="both"/>
        <w:rPr>
          <w:rFonts w:ascii="Times New Roman" w:hAnsi="Times New Roman" w:cs="Times New Roman"/>
          <w:sz w:val="24"/>
          <w:szCs w:val="24"/>
        </w:rPr>
      </w:pPr>
    </w:p>
    <w:p w14:paraId="734B006A" w14:textId="2B10C2D1" w:rsidR="00164999" w:rsidRPr="007F5908" w:rsidRDefault="00164999" w:rsidP="00C36BB3">
      <w:pPr>
        <w:pStyle w:val="Normal1"/>
        <w:spacing w:line="360" w:lineRule="auto"/>
        <w:jc w:val="center"/>
        <w:rPr>
          <w:rFonts w:ascii="Times New Roman" w:hAnsi="Times New Roman" w:cs="Times New Roman"/>
          <w:b/>
          <w:sz w:val="28"/>
          <w:szCs w:val="28"/>
        </w:rPr>
      </w:pPr>
      <w:r w:rsidRPr="007F5908">
        <w:rPr>
          <w:rFonts w:ascii="Times New Roman" w:hAnsi="Times New Roman" w:cs="Times New Roman"/>
          <w:b/>
          <w:sz w:val="28"/>
          <w:szCs w:val="28"/>
        </w:rPr>
        <w:t>Funci</w:t>
      </w:r>
      <w:r w:rsidR="00286761">
        <w:rPr>
          <w:rFonts w:ascii="Times New Roman" w:hAnsi="Times New Roman" w:cs="Times New Roman"/>
          <w:b/>
          <w:sz w:val="28"/>
          <w:szCs w:val="28"/>
          <w:lang w:val="es-ES"/>
        </w:rPr>
        <w:t>ó</w:t>
      </w:r>
      <w:r w:rsidRPr="007F5908">
        <w:rPr>
          <w:rFonts w:ascii="Times New Roman" w:hAnsi="Times New Roman" w:cs="Times New Roman"/>
          <w:b/>
          <w:sz w:val="28"/>
          <w:szCs w:val="28"/>
        </w:rPr>
        <w:t xml:space="preserve">n </w:t>
      </w:r>
      <w:r w:rsidR="005E2DFB" w:rsidRPr="007F5908">
        <w:rPr>
          <w:rFonts w:ascii="Times New Roman" w:hAnsi="Times New Roman" w:cs="Times New Roman"/>
          <w:b/>
          <w:sz w:val="28"/>
          <w:szCs w:val="28"/>
          <w:lang w:val="es-ES"/>
        </w:rPr>
        <w:t>r</w:t>
      </w:r>
      <w:r w:rsidR="005E2DFB" w:rsidRPr="007F5908">
        <w:rPr>
          <w:rFonts w:ascii="Times New Roman" w:hAnsi="Times New Roman" w:cs="Times New Roman"/>
          <w:b/>
          <w:sz w:val="28"/>
          <w:szCs w:val="28"/>
        </w:rPr>
        <w:t>eferencial</w:t>
      </w:r>
    </w:p>
    <w:p w14:paraId="0B8DBB2E" w14:textId="3D0E9967" w:rsidR="00285814" w:rsidRPr="00732FA6" w:rsidRDefault="00164999" w:rsidP="007F5908">
      <w:pPr>
        <w:pStyle w:val="Normal1"/>
        <w:spacing w:line="360" w:lineRule="auto"/>
        <w:ind w:firstLine="720"/>
        <w:jc w:val="both"/>
        <w:rPr>
          <w:rFonts w:ascii="Times New Roman" w:hAnsi="Times New Roman" w:cs="Times New Roman"/>
          <w:i/>
          <w:sz w:val="24"/>
          <w:szCs w:val="24"/>
        </w:rPr>
      </w:pPr>
      <w:r w:rsidRPr="00732FA6">
        <w:rPr>
          <w:rFonts w:ascii="Times New Roman" w:hAnsi="Times New Roman" w:cs="Times New Roman"/>
          <w:i/>
          <w:sz w:val="24"/>
          <w:szCs w:val="24"/>
        </w:rPr>
        <w:t xml:space="preserve">Para que sea operativo, el mensaje requiere un contexto al que referirse (un referente). Pero aún existiendo una ordenación hacia el referente o contexto, la llamada </w:t>
      </w:r>
      <w:r w:rsidRPr="007F5908">
        <w:rPr>
          <w:rFonts w:ascii="Times New Roman" w:hAnsi="Times New Roman" w:cs="Times New Roman"/>
          <w:iCs/>
          <w:sz w:val="24"/>
          <w:szCs w:val="24"/>
        </w:rPr>
        <w:t xml:space="preserve">función </w:t>
      </w:r>
      <w:r w:rsidR="005E2DFB" w:rsidRPr="007F5908">
        <w:rPr>
          <w:rFonts w:ascii="Times New Roman" w:hAnsi="Times New Roman" w:cs="Times New Roman"/>
          <w:iCs/>
          <w:sz w:val="24"/>
          <w:szCs w:val="24"/>
          <w:lang w:val="es-ES"/>
        </w:rPr>
        <w:t>r</w:t>
      </w:r>
      <w:r w:rsidR="005E2DFB" w:rsidRPr="007F5908">
        <w:rPr>
          <w:rFonts w:ascii="Times New Roman" w:hAnsi="Times New Roman" w:cs="Times New Roman"/>
          <w:iCs/>
          <w:sz w:val="24"/>
          <w:szCs w:val="24"/>
        </w:rPr>
        <w:t>eferencial</w:t>
      </w:r>
      <w:r w:rsidR="005E2DFB" w:rsidRPr="00732FA6">
        <w:rPr>
          <w:rFonts w:ascii="Times New Roman" w:hAnsi="Times New Roman" w:cs="Times New Roman"/>
          <w:i/>
          <w:sz w:val="24"/>
          <w:szCs w:val="24"/>
        </w:rPr>
        <w:t xml:space="preserve"> </w:t>
      </w:r>
      <w:r w:rsidRPr="00732FA6">
        <w:rPr>
          <w:rFonts w:ascii="Times New Roman" w:hAnsi="Times New Roman" w:cs="Times New Roman"/>
          <w:i/>
          <w:sz w:val="24"/>
          <w:szCs w:val="24"/>
        </w:rPr>
        <w:t>es el hilo conductor de varios mensajes que habrán de tomarse en cuenta como elementos complementarios desde las demás funciones del lenguaje.</w:t>
      </w:r>
    </w:p>
    <w:p w14:paraId="53C8BC29" w14:textId="049027CF" w:rsidR="009F3D67" w:rsidRPr="00732FA6" w:rsidRDefault="009F3D67" w:rsidP="007F5908">
      <w:pPr>
        <w:pStyle w:val="Normal1"/>
        <w:spacing w:line="360" w:lineRule="auto"/>
        <w:ind w:firstLine="720"/>
        <w:jc w:val="both"/>
        <w:rPr>
          <w:rFonts w:ascii="Times New Roman" w:hAnsi="Times New Roman" w:cs="Times New Roman"/>
          <w:sz w:val="24"/>
          <w:szCs w:val="24"/>
        </w:rPr>
      </w:pPr>
      <w:r w:rsidRPr="00732FA6">
        <w:rPr>
          <w:rFonts w:ascii="Times New Roman" w:hAnsi="Times New Roman" w:cs="Times New Roman"/>
          <w:sz w:val="24"/>
          <w:szCs w:val="24"/>
        </w:rPr>
        <w:t xml:space="preserve">En el arte la función referencial </w:t>
      </w:r>
      <w:r w:rsidR="00F02325" w:rsidRPr="00732FA6">
        <w:rPr>
          <w:rFonts w:ascii="Times New Roman" w:hAnsi="Times New Roman" w:cs="Times New Roman"/>
          <w:sz w:val="24"/>
          <w:szCs w:val="24"/>
        </w:rPr>
        <w:t>podría</w:t>
      </w:r>
      <w:r w:rsidRPr="00732FA6">
        <w:rPr>
          <w:rFonts w:ascii="Times New Roman" w:hAnsi="Times New Roman" w:cs="Times New Roman"/>
          <w:sz w:val="24"/>
          <w:szCs w:val="24"/>
        </w:rPr>
        <w:t xml:space="preserve"> abordarse desde diversos enfoques:</w:t>
      </w:r>
      <w:r w:rsidR="003A4B10" w:rsidRPr="00732FA6">
        <w:rPr>
          <w:rFonts w:ascii="Times New Roman" w:hAnsi="Times New Roman" w:cs="Times New Roman"/>
          <w:sz w:val="24"/>
          <w:szCs w:val="24"/>
        </w:rPr>
        <w:t xml:space="preserve"> desde </w:t>
      </w:r>
      <w:r w:rsidRPr="00732FA6">
        <w:rPr>
          <w:rFonts w:ascii="Times New Roman" w:hAnsi="Times New Roman" w:cs="Times New Roman"/>
          <w:sz w:val="24"/>
          <w:szCs w:val="24"/>
        </w:rPr>
        <w:t xml:space="preserve">la obra misma en tanto mensaje enmarcado en un contexto determinado y específico </w:t>
      </w:r>
      <w:r w:rsidR="005E2DFB">
        <w:rPr>
          <w:rFonts w:ascii="Times New Roman" w:hAnsi="Times New Roman" w:cs="Times New Roman"/>
          <w:sz w:val="24"/>
          <w:szCs w:val="24"/>
          <w:lang w:val="es-ES"/>
        </w:rPr>
        <w:t xml:space="preserve">hasta </w:t>
      </w:r>
      <w:r w:rsidRPr="00732FA6">
        <w:rPr>
          <w:rFonts w:ascii="Times New Roman" w:hAnsi="Times New Roman" w:cs="Times New Roman"/>
          <w:sz w:val="24"/>
          <w:szCs w:val="24"/>
        </w:rPr>
        <w:t>la referencialidad implícita en la autoría</w:t>
      </w:r>
      <w:r w:rsidR="00F02325" w:rsidRPr="00732FA6">
        <w:rPr>
          <w:rFonts w:ascii="Times New Roman" w:hAnsi="Times New Roman" w:cs="Times New Roman"/>
          <w:sz w:val="24"/>
          <w:szCs w:val="24"/>
        </w:rPr>
        <w:t>.</w:t>
      </w:r>
      <w:r w:rsidRPr="00732FA6">
        <w:rPr>
          <w:rFonts w:ascii="Times New Roman" w:hAnsi="Times New Roman" w:cs="Times New Roman"/>
          <w:sz w:val="24"/>
          <w:szCs w:val="24"/>
        </w:rPr>
        <w:t xml:space="preserve"> </w:t>
      </w:r>
    </w:p>
    <w:p w14:paraId="679A0864" w14:textId="24F0C1A1" w:rsidR="008418D3" w:rsidRPr="00732FA6" w:rsidRDefault="008274B8" w:rsidP="007F5908">
      <w:pPr>
        <w:pStyle w:val="Normal1"/>
        <w:spacing w:line="360" w:lineRule="auto"/>
        <w:ind w:firstLine="720"/>
        <w:jc w:val="both"/>
        <w:rPr>
          <w:rFonts w:ascii="Times New Roman" w:hAnsi="Times New Roman" w:cs="Times New Roman"/>
          <w:sz w:val="24"/>
          <w:szCs w:val="24"/>
        </w:rPr>
      </w:pPr>
      <w:r w:rsidRPr="00732FA6">
        <w:rPr>
          <w:rFonts w:ascii="Times New Roman" w:hAnsi="Times New Roman" w:cs="Times New Roman"/>
          <w:sz w:val="24"/>
          <w:szCs w:val="24"/>
        </w:rPr>
        <w:t>El texto es un referente esencial del arte que induce el significado que el espectador atribuye a la obra a partir de la vinculación forma-contenido de la letra con un contexto determinado.</w:t>
      </w:r>
    </w:p>
    <w:p w14:paraId="3C47811B" w14:textId="77777777" w:rsidR="005E2DFB" w:rsidRDefault="005E2DFB" w:rsidP="005E2DFB">
      <w:pPr>
        <w:pStyle w:val="Normal1"/>
        <w:spacing w:line="360" w:lineRule="auto"/>
        <w:jc w:val="both"/>
        <w:rPr>
          <w:rFonts w:ascii="Times New Roman" w:hAnsi="Times New Roman" w:cs="Times New Roman"/>
          <w:b/>
          <w:i/>
          <w:sz w:val="24"/>
          <w:szCs w:val="24"/>
        </w:rPr>
      </w:pPr>
    </w:p>
    <w:p w14:paraId="523DCD61" w14:textId="3D7678F3" w:rsidR="00866FBC" w:rsidRPr="00EF7C6C" w:rsidRDefault="00164999" w:rsidP="00C36BB3">
      <w:pPr>
        <w:pStyle w:val="Normal1"/>
        <w:spacing w:line="360" w:lineRule="auto"/>
        <w:jc w:val="center"/>
        <w:rPr>
          <w:rFonts w:ascii="Times New Roman" w:hAnsi="Times New Roman" w:cs="Times New Roman"/>
          <w:b/>
          <w:iCs/>
          <w:color w:val="FF0000"/>
          <w:sz w:val="26"/>
          <w:szCs w:val="26"/>
          <w:lang w:val="es-MX"/>
        </w:rPr>
      </w:pPr>
      <w:r w:rsidRPr="00EF7C6C">
        <w:rPr>
          <w:rFonts w:ascii="Times New Roman" w:hAnsi="Times New Roman" w:cs="Times New Roman"/>
          <w:b/>
          <w:iCs/>
          <w:sz w:val="26"/>
          <w:szCs w:val="26"/>
        </w:rPr>
        <w:t xml:space="preserve">Piezas analizadas desde la función </w:t>
      </w:r>
      <w:r w:rsidR="005E2DFB" w:rsidRPr="00EF7C6C">
        <w:rPr>
          <w:rFonts w:ascii="Times New Roman" w:hAnsi="Times New Roman" w:cs="Times New Roman"/>
          <w:b/>
          <w:iCs/>
          <w:sz w:val="26"/>
          <w:szCs w:val="26"/>
          <w:lang w:val="es-ES"/>
        </w:rPr>
        <w:t>r</w:t>
      </w:r>
      <w:r w:rsidR="005E2DFB" w:rsidRPr="00EF7C6C">
        <w:rPr>
          <w:rFonts w:ascii="Times New Roman" w:hAnsi="Times New Roman" w:cs="Times New Roman"/>
          <w:b/>
          <w:iCs/>
          <w:sz w:val="26"/>
          <w:szCs w:val="26"/>
        </w:rPr>
        <w:t>eferencial</w:t>
      </w:r>
    </w:p>
    <w:p w14:paraId="4BF67686" w14:textId="77777777" w:rsidR="005E2DFB" w:rsidRDefault="005E2DFB" w:rsidP="00F1111A">
      <w:pPr>
        <w:pStyle w:val="Normal1"/>
        <w:spacing w:line="360" w:lineRule="auto"/>
        <w:jc w:val="center"/>
        <w:rPr>
          <w:rFonts w:ascii="Times New Roman" w:eastAsia="Times New Roman" w:hAnsi="Times New Roman" w:cs="Times New Roman"/>
          <w:b/>
          <w:iCs/>
          <w:szCs w:val="20"/>
          <w:shd w:val="clear" w:color="auto" w:fill="FFFFFF"/>
          <w:lang w:val="es-ES_tradnl" w:eastAsia="es-ES"/>
        </w:rPr>
      </w:pPr>
    </w:p>
    <w:p w14:paraId="37DB77C0" w14:textId="1E30AA00" w:rsidR="00215D8C" w:rsidRPr="007F5908" w:rsidRDefault="00215D8C" w:rsidP="00F1111A">
      <w:pPr>
        <w:pStyle w:val="Normal1"/>
        <w:spacing w:line="360" w:lineRule="auto"/>
        <w:jc w:val="center"/>
        <w:rPr>
          <w:rFonts w:ascii="Times New Roman" w:hAnsi="Times New Roman" w:cs="Times New Roman"/>
          <w:b/>
          <w:sz w:val="28"/>
          <w:szCs w:val="28"/>
        </w:rPr>
      </w:pPr>
      <w:r w:rsidRPr="007F5908">
        <w:rPr>
          <w:rFonts w:ascii="Times New Roman" w:eastAsia="Times New Roman" w:hAnsi="Times New Roman" w:cs="Times New Roman"/>
          <w:b/>
          <w:iCs/>
          <w:sz w:val="24"/>
          <w:szCs w:val="21"/>
          <w:shd w:val="clear" w:color="auto" w:fill="FFFFFF"/>
          <w:lang w:val="es-ES_tradnl" w:eastAsia="es-ES"/>
        </w:rPr>
        <w:t>Figura 1.</w:t>
      </w:r>
      <w:r w:rsidRPr="007F5908">
        <w:rPr>
          <w:rFonts w:ascii="Times New Roman" w:eastAsia="Times New Roman" w:hAnsi="Times New Roman" w:cs="Times New Roman"/>
          <w:iCs/>
          <w:sz w:val="24"/>
          <w:szCs w:val="21"/>
          <w:shd w:val="clear" w:color="auto" w:fill="FFFFFF"/>
          <w:lang w:val="es-ES_tradnl" w:eastAsia="es-ES"/>
        </w:rPr>
        <w:t xml:space="preserve"> Libros “</w:t>
      </w:r>
      <w:proofErr w:type="spellStart"/>
      <w:r w:rsidRPr="007F5908">
        <w:rPr>
          <w:rFonts w:ascii="Times New Roman" w:eastAsia="Times New Roman" w:hAnsi="Times New Roman" w:cs="Times New Roman"/>
          <w:iCs/>
          <w:sz w:val="24"/>
          <w:szCs w:val="21"/>
          <w:shd w:val="clear" w:color="auto" w:fill="FFFFFF"/>
          <w:lang w:val="es-ES_tradnl" w:eastAsia="es-ES"/>
        </w:rPr>
        <w:t>Lengiz</w:t>
      </w:r>
      <w:proofErr w:type="spellEnd"/>
      <w:r w:rsidRPr="007F5908">
        <w:rPr>
          <w:rFonts w:ascii="Times New Roman" w:eastAsia="Times New Roman" w:hAnsi="Times New Roman" w:cs="Times New Roman"/>
          <w:iCs/>
          <w:sz w:val="24"/>
          <w:szCs w:val="21"/>
          <w:shd w:val="clear" w:color="auto" w:fill="FFFFFF"/>
          <w:lang w:val="es-ES_tradnl" w:eastAsia="es-ES"/>
        </w:rPr>
        <w:t>”</w:t>
      </w:r>
    </w:p>
    <w:p w14:paraId="77F33E72" w14:textId="42C8885D" w:rsidR="00215D8C" w:rsidRPr="00732FA6" w:rsidRDefault="00164999" w:rsidP="00F1111A">
      <w:pPr>
        <w:pStyle w:val="Normal1"/>
        <w:spacing w:line="360" w:lineRule="auto"/>
        <w:jc w:val="center"/>
        <w:rPr>
          <w:rFonts w:ascii="Times New Roman" w:hAnsi="Times New Roman" w:cs="Times New Roman"/>
          <w:noProof/>
          <w:sz w:val="24"/>
          <w:szCs w:val="24"/>
          <w:lang w:val="es-ES" w:eastAsia="es-ES"/>
        </w:rPr>
      </w:pPr>
      <w:r w:rsidRPr="00732FA6">
        <w:rPr>
          <w:rFonts w:ascii="Times New Roman" w:hAnsi="Times New Roman" w:cs="Times New Roman"/>
          <w:noProof/>
          <w:sz w:val="24"/>
          <w:szCs w:val="24"/>
          <w:lang w:val="es-ES" w:eastAsia="es-ES"/>
        </w:rPr>
        <w:drawing>
          <wp:inline distT="0" distB="0" distL="0" distR="0" wp14:anchorId="25291D31" wp14:editId="6333D55A">
            <wp:extent cx="2557780" cy="1807360"/>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 of 0 category_nathan altman.jpg"/>
                    <pic:cNvPicPr/>
                  </pic:nvPicPr>
                  <pic:blipFill>
                    <a:blip r:embed="rId8">
                      <a:extLst>
                        <a:ext uri="{28A0092B-C50C-407E-A947-70E740481C1C}">
                          <a14:useLocalDpi xmlns:a14="http://schemas.microsoft.com/office/drawing/2010/main" val="0"/>
                        </a:ext>
                      </a:extLst>
                    </a:blip>
                    <a:stretch>
                      <a:fillRect/>
                    </a:stretch>
                  </pic:blipFill>
                  <pic:spPr>
                    <a:xfrm>
                      <a:off x="0" y="0"/>
                      <a:ext cx="2561570" cy="1810038"/>
                    </a:xfrm>
                    <a:prstGeom prst="rect">
                      <a:avLst/>
                    </a:prstGeom>
                  </pic:spPr>
                </pic:pic>
              </a:graphicData>
            </a:graphic>
          </wp:inline>
        </w:drawing>
      </w:r>
    </w:p>
    <w:p w14:paraId="6F2BA293" w14:textId="6AF63BE5" w:rsidR="00215D8C" w:rsidRPr="007F5908" w:rsidRDefault="005E2DFB" w:rsidP="00F1111A">
      <w:pPr>
        <w:spacing w:line="360" w:lineRule="auto"/>
        <w:jc w:val="center"/>
        <w:rPr>
          <w:rFonts w:ascii="Times New Roman" w:eastAsia="Times New Roman" w:hAnsi="Times New Roman" w:cs="Times New Roman"/>
          <w:iCs/>
          <w:sz w:val="24"/>
          <w:szCs w:val="21"/>
          <w:shd w:val="clear" w:color="auto" w:fill="FFFFFF"/>
          <w:lang w:val="es-ES_tradnl" w:eastAsia="es-ES"/>
        </w:rPr>
      </w:pPr>
      <w:r>
        <w:rPr>
          <w:rFonts w:ascii="Times New Roman" w:eastAsia="Times New Roman" w:hAnsi="Times New Roman" w:cs="Times New Roman"/>
          <w:iCs/>
          <w:sz w:val="24"/>
          <w:szCs w:val="21"/>
          <w:shd w:val="clear" w:color="auto" w:fill="FFFFFF"/>
          <w:lang w:val="es-ES_tradnl" w:eastAsia="es-ES"/>
        </w:rPr>
        <w:t xml:space="preserve">Fuente: </w:t>
      </w:r>
      <w:proofErr w:type="spellStart"/>
      <w:r w:rsidR="00215D8C" w:rsidRPr="007F5908">
        <w:rPr>
          <w:rFonts w:ascii="Times New Roman" w:eastAsia="Times New Roman" w:hAnsi="Times New Roman" w:cs="Times New Roman"/>
          <w:iCs/>
          <w:sz w:val="24"/>
          <w:szCs w:val="21"/>
          <w:shd w:val="clear" w:color="auto" w:fill="FFFFFF"/>
          <w:lang w:val="es-ES_tradnl" w:eastAsia="es-ES"/>
        </w:rPr>
        <w:t>Aleksandr</w:t>
      </w:r>
      <w:proofErr w:type="spellEnd"/>
      <w:r w:rsidR="00215D8C" w:rsidRPr="007F5908">
        <w:rPr>
          <w:rFonts w:ascii="Times New Roman" w:eastAsia="Times New Roman" w:hAnsi="Times New Roman" w:cs="Times New Roman"/>
          <w:iCs/>
          <w:sz w:val="24"/>
          <w:szCs w:val="21"/>
          <w:shd w:val="clear" w:color="auto" w:fill="FFFFFF"/>
          <w:lang w:val="es-ES_tradnl" w:eastAsia="es-ES"/>
        </w:rPr>
        <w:t xml:space="preserve"> </w:t>
      </w:r>
      <w:proofErr w:type="spellStart"/>
      <w:r w:rsidR="00215D8C" w:rsidRPr="007F5908">
        <w:rPr>
          <w:rFonts w:ascii="Times New Roman" w:eastAsia="Times New Roman" w:hAnsi="Times New Roman" w:cs="Times New Roman"/>
          <w:iCs/>
          <w:sz w:val="24"/>
          <w:szCs w:val="21"/>
          <w:shd w:val="clear" w:color="auto" w:fill="FFFFFF"/>
          <w:lang w:val="es-ES_tradnl" w:eastAsia="es-ES"/>
        </w:rPr>
        <w:t>Rodchenko</w:t>
      </w:r>
      <w:proofErr w:type="spellEnd"/>
      <w:r w:rsidRPr="007F5908">
        <w:rPr>
          <w:rFonts w:ascii="Times New Roman" w:eastAsia="Times New Roman" w:hAnsi="Times New Roman" w:cs="Times New Roman"/>
          <w:iCs/>
          <w:sz w:val="24"/>
          <w:szCs w:val="21"/>
          <w:shd w:val="clear" w:color="auto" w:fill="FFFFFF"/>
          <w:lang w:val="es-ES_tradnl" w:eastAsia="es-ES"/>
        </w:rPr>
        <w:t xml:space="preserve"> (1924)</w:t>
      </w:r>
    </w:p>
    <w:p w14:paraId="6BF0B7C2" w14:textId="15E6C2DF" w:rsidR="00215D8C" w:rsidRDefault="00215D8C" w:rsidP="005E2DFB">
      <w:pPr>
        <w:spacing w:line="360" w:lineRule="auto"/>
        <w:ind w:firstLine="720"/>
        <w:jc w:val="both"/>
        <w:rPr>
          <w:rFonts w:ascii="Times New Roman" w:hAnsi="Times New Roman" w:cs="Times New Roman"/>
          <w:sz w:val="24"/>
          <w:szCs w:val="24"/>
          <w:lang w:val="es-MX"/>
        </w:rPr>
      </w:pPr>
      <w:r w:rsidRPr="00732FA6">
        <w:rPr>
          <w:rFonts w:ascii="Times New Roman" w:hAnsi="Times New Roman" w:cs="Times New Roman"/>
          <w:sz w:val="24"/>
          <w:szCs w:val="24"/>
        </w:rPr>
        <w:t xml:space="preserve">En la obra de Rodchenko el texto es, de forma evidente, una referencia de interpretación de la obra. Al </w:t>
      </w:r>
      <w:r w:rsidR="00181F65" w:rsidRPr="00732FA6">
        <w:rPr>
          <w:rFonts w:ascii="Times New Roman" w:hAnsi="Times New Roman" w:cs="Times New Roman"/>
          <w:sz w:val="24"/>
          <w:szCs w:val="24"/>
        </w:rPr>
        <w:t>estar</w:t>
      </w:r>
      <w:r w:rsidRPr="00732FA6">
        <w:rPr>
          <w:rFonts w:ascii="Times New Roman" w:hAnsi="Times New Roman" w:cs="Times New Roman"/>
          <w:sz w:val="24"/>
          <w:szCs w:val="24"/>
        </w:rPr>
        <w:t xml:space="preserve"> escrito en cirílico (alfabeto usado en países de </w:t>
      </w:r>
      <w:r w:rsidR="005E2DFB">
        <w:rPr>
          <w:rFonts w:ascii="Times New Roman" w:hAnsi="Times New Roman" w:cs="Times New Roman"/>
          <w:sz w:val="24"/>
          <w:szCs w:val="24"/>
          <w:lang w:val="es-ES"/>
        </w:rPr>
        <w:t>E</w:t>
      </w:r>
      <w:r w:rsidR="005E2DFB" w:rsidRPr="00732FA6">
        <w:rPr>
          <w:rFonts w:ascii="Times New Roman" w:hAnsi="Times New Roman" w:cs="Times New Roman"/>
          <w:sz w:val="24"/>
          <w:szCs w:val="24"/>
        </w:rPr>
        <w:t xml:space="preserve">uropa </w:t>
      </w:r>
      <w:r w:rsidRPr="00732FA6">
        <w:rPr>
          <w:rFonts w:ascii="Times New Roman" w:hAnsi="Times New Roman" w:cs="Times New Roman"/>
          <w:sz w:val="24"/>
          <w:szCs w:val="24"/>
        </w:rPr>
        <w:t>del este)</w:t>
      </w:r>
      <w:r w:rsidR="005E2DFB">
        <w:rPr>
          <w:rFonts w:ascii="Times New Roman" w:hAnsi="Times New Roman" w:cs="Times New Roman"/>
          <w:sz w:val="24"/>
          <w:szCs w:val="24"/>
          <w:lang w:val="es-MX"/>
        </w:rPr>
        <w:t>,</w:t>
      </w:r>
      <w:r w:rsidRPr="00732FA6">
        <w:rPr>
          <w:rFonts w:ascii="Times New Roman" w:hAnsi="Times New Roman" w:cs="Times New Roman"/>
          <w:sz w:val="24"/>
          <w:szCs w:val="24"/>
        </w:rPr>
        <w:t xml:space="preserve"> no brinda información concreta a espectadores </w:t>
      </w:r>
      <w:r w:rsidR="00DE444B" w:rsidRPr="00732FA6">
        <w:rPr>
          <w:rFonts w:ascii="Times New Roman" w:hAnsi="Times New Roman" w:cs="Times New Roman"/>
          <w:sz w:val="24"/>
          <w:szCs w:val="24"/>
        </w:rPr>
        <w:t>que usan otros alfabetos</w:t>
      </w:r>
      <w:r w:rsidR="008A1033">
        <w:rPr>
          <w:rFonts w:ascii="Times New Roman" w:hAnsi="Times New Roman" w:cs="Times New Roman"/>
          <w:sz w:val="24"/>
          <w:szCs w:val="24"/>
          <w:lang w:val="es-ES"/>
        </w:rPr>
        <w:t>;</w:t>
      </w:r>
      <w:r w:rsidR="008A1033" w:rsidRPr="00732FA6">
        <w:rPr>
          <w:rFonts w:ascii="Times New Roman" w:hAnsi="Times New Roman" w:cs="Times New Roman"/>
          <w:sz w:val="24"/>
          <w:szCs w:val="24"/>
        </w:rPr>
        <w:t xml:space="preserve"> </w:t>
      </w:r>
      <w:r w:rsidRPr="00732FA6">
        <w:rPr>
          <w:rFonts w:ascii="Times New Roman" w:hAnsi="Times New Roman" w:cs="Times New Roman"/>
          <w:sz w:val="24"/>
          <w:szCs w:val="24"/>
        </w:rPr>
        <w:t>sin embargo</w:t>
      </w:r>
      <w:r w:rsidR="008A1033">
        <w:rPr>
          <w:rFonts w:ascii="Times New Roman" w:hAnsi="Times New Roman" w:cs="Times New Roman"/>
          <w:sz w:val="24"/>
          <w:szCs w:val="24"/>
          <w:lang w:val="es-ES"/>
        </w:rPr>
        <w:t>,</w:t>
      </w:r>
      <w:r w:rsidRPr="00732FA6">
        <w:rPr>
          <w:rFonts w:ascii="Times New Roman" w:hAnsi="Times New Roman" w:cs="Times New Roman"/>
          <w:sz w:val="24"/>
          <w:szCs w:val="24"/>
        </w:rPr>
        <w:t xml:space="preserve"> es la obra icónica del constructivismo ruso y una de las más importantes de las vanguardias del </w:t>
      </w:r>
      <w:r w:rsidRPr="00732FA6">
        <w:rPr>
          <w:rFonts w:ascii="Times New Roman" w:hAnsi="Times New Roman" w:cs="Times New Roman"/>
          <w:sz w:val="24"/>
          <w:szCs w:val="24"/>
        </w:rPr>
        <w:lastRenderedPageBreak/>
        <w:t>primer cuarto del siglo XX. En este caso</w:t>
      </w:r>
      <w:r w:rsidR="00535D93" w:rsidRPr="00732FA6">
        <w:rPr>
          <w:rFonts w:ascii="Times New Roman" w:hAnsi="Times New Roman" w:cs="Times New Roman"/>
          <w:sz w:val="24"/>
          <w:szCs w:val="24"/>
          <w:lang w:val="es-MX"/>
        </w:rPr>
        <w:t>,</w:t>
      </w:r>
      <w:r w:rsidRPr="00732FA6">
        <w:rPr>
          <w:rFonts w:ascii="Times New Roman" w:hAnsi="Times New Roman" w:cs="Times New Roman"/>
          <w:sz w:val="24"/>
          <w:szCs w:val="24"/>
        </w:rPr>
        <w:t xml:space="preserve"> la comprensión lingüística no parece un requisito para la apreciación de la obra, al menos de forma especulativa. El texto principal que parece gritar Lilya Brik </w:t>
      </w:r>
      <w:r w:rsidR="008A1033">
        <w:rPr>
          <w:rFonts w:ascii="Times New Roman" w:hAnsi="Times New Roman" w:cs="Times New Roman"/>
          <w:sz w:val="24"/>
          <w:szCs w:val="24"/>
          <w:lang w:val="es-ES"/>
        </w:rPr>
        <w:t>—</w:t>
      </w:r>
      <w:r w:rsidRPr="00732FA6">
        <w:rPr>
          <w:rFonts w:ascii="Times New Roman" w:hAnsi="Times New Roman" w:cs="Times New Roman"/>
          <w:sz w:val="24"/>
          <w:szCs w:val="24"/>
        </w:rPr>
        <w:t>la musa del constructivismo</w:t>
      </w:r>
      <w:r w:rsidR="008A1033">
        <w:rPr>
          <w:rFonts w:ascii="Times New Roman" w:hAnsi="Times New Roman" w:cs="Times New Roman"/>
          <w:sz w:val="24"/>
          <w:szCs w:val="24"/>
          <w:lang w:val="es-ES"/>
        </w:rPr>
        <w:t>—</w:t>
      </w:r>
      <w:r w:rsidR="008A1033" w:rsidRPr="00732FA6">
        <w:rPr>
          <w:rFonts w:ascii="Times New Roman" w:hAnsi="Times New Roman" w:cs="Times New Roman"/>
          <w:sz w:val="24"/>
          <w:szCs w:val="24"/>
        </w:rPr>
        <w:t xml:space="preserve"> </w:t>
      </w:r>
      <w:r w:rsidRPr="00732FA6">
        <w:rPr>
          <w:rFonts w:ascii="Times New Roman" w:hAnsi="Times New Roman" w:cs="Times New Roman"/>
          <w:sz w:val="24"/>
          <w:szCs w:val="24"/>
        </w:rPr>
        <w:t xml:space="preserve">es la frase </w:t>
      </w:r>
      <w:r w:rsidR="008A1033">
        <w:rPr>
          <w:rFonts w:ascii="Times New Roman" w:hAnsi="Times New Roman" w:cs="Times New Roman"/>
          <w:sz w:val="24"/>
          <w:szCs w:val="24"/>
          <w:lang w:val="es-ES"/>
        </w:rPr>
        <w:t>“</w:t>
      </w:r>
      <w:r w:rsidRPr="007F5908">
        <w:rPr>
          <w:rFonts w:ascii="Times New Roman" w:hAnsi="Times New Roman" w:cs="Times New Roman"/>
          <w:iCs/>
          <w:sz w:val="24"/>
          <w:szCs w:val="24"/>
        </w:rPr>
        <w:t>Libros de todas las ramas del conocimiento</w:t>
      </w:r>
      <w:r w:rsidR="008A1033">
        <w:rPr>
          <w:rFonts w:ascii="Times New Roman" w:hAnsi="Times New Roman" w:cs="Times New Roman"/>
          <w:iCs/>
          <w:sz w:val="24"/>
          <w:szCs w:val="24"/>
          <w:lang w:val="es-ES"/>
        </w:rPr>
        <w:t>”</w:t>
      </w:r>
      <w:r w:rsidRPr="00732FA6">
        <w:rPr>
          <w:rFonts w:ascii="Times New Roman" w:hAnsi="Times New Roman" w:cs="Times New Roman"/>
          <w:sz w:val="24"/>
          <w:szCs w:val="24"/>
        </w:rPr>
        <w:t>. La leyenda en blanco que se repite en los bordes izquierdos es</w:t>
      </w:r>
      <w:r w:rsidRPr="00732FA6">
        <w:rPr>
          <w:rFonts w:ascii="Times New Roman" w:hAnsi="Times New Roman" w:cs="Times New Roman"/>
          <w:i/>
          <w:sz w:val="24"/>
          <w:szCs w:val="24"/>
        </w:rPr>
        <w:t xml:space="preserve"> </w:t>
      </w:r>
      <w:r w:rsidR="008A1033" w:rsidRPr="007F5908">
        <w:rPr>
          <w:rFonts w:ascii="Times New Roman" w:hAnsi="Times New Roman" w:cs="Times New Roman"/>
          <w:iCs/>
          <w:sz w:val="24"/>
          <w:szCs w:val="24"/>
          <w:lang w:val="es-ES"/>
        </w:rPr>
        <w:t>“</w:t>
      </w:r>
      <w:r w:rsidR="00834D3B" w:rsidRPr="00732FA6">
        <w:rPr>
          <w:rFonts w:ascii="Times New Roman" w:hAnsi="Times New Roman" w:cs="Times New Roman"/>
          <w:sz w:val="24"/>
          <w:szCs w:val="24"/>
        </w:rPr>
        <w:t>Lengiz</w:t>
      </w:r>
      <w:r w:rsidR="008A1033">
        <w:rPr>
          <w:rFonts w:ascii="Times New Roman" w:hAnsi="Times New Roman" w:cs="Times New Roman"/>
          <w:sz w:val="24"/>
          <w:szCs w:val="24"/>
          <w:lang w:val="es-ES"/>
        </w:rPr>
        <w:t>”</w:t>
      </w:r>
      <w:r w:rsidRPr="00732FA6">
        <w:rPr>
          <w:rFonts w:ascii="Times New Roman" w:hAnsi="Times New Roman" w:cs="Times New Roman"/>
          <w:i/>
          <w:sz w:val="24"/>
          <w:szCs w:val="24"/>
        </w:rPr>
        <w:t xml:space="preserve">, </w:t>
      </w:r>
      <w:r w:rsidRPr="00732FA6">
        <w:rPr>
          <w:rFonts w:ascii="Times New Roman" w:hAnsi="Times New Roman" w:cs="Times New Roman"/>
          <w:sz w:val="24"/>
          <w:szCs w:val="24"/>
        </w:rPr>
        <w:t>acrónimo de la Imprenta Estatal de Leningrado, para quien el Rodchenko hizo la imagen. Era realmente una pieza de propaganda que</w:t>
      </w:r>
      <w:r w:rsidR="00535D93" w:rsidRPr="00732FA6">
        <w:rPr>
          <w:rFonts w:ascii="Times New Roman" w:hAnsi="Times New Roman" w:cs="Times New Roman"/>
          <w:sz w:val="24"/>
          <w:szCs w:val="24"/>
          <w:lang w:val="es-MX"/>
        </w:rPr>
        <w:t>,</w:t>
      </w:r>
      <w:r w:rsidRPr="00732FA6">
        <w:rPr>
          <w:rFonts w:ascii="Times New Roman" w:hAnsi="Times New Roman" w:cs="Times New Roman"/>
          <w:sz w:val="24"/>
          <w:szCs w:val="24"/>
        </w:rPr>
        <w:t xml:space="preserve"> sin embargo</w:t>
      </w:r>
      <w:r w:rsidR="00535D93" w:rsidRPr="00732FA6">
        <w:rPr>
          <w:rFonts w:ascii="Times New Roman" w:hAnsi="Times New Roman" w:cs="Times New Roman"/>
          <w:sz w:val="24"/>
          <w:szCs w:val="24"/>
          <w:lang w:val="es-MX"/>
        </w:rPr>
        <w:t>,</w:t>
      </w:r>
      <w:r w:rsidRPr="00732FA6">
        <w:rPr>
          <w:rFonts w:ascii="Times New Roman" w:hAnsi="Times New Roman" w:cs="Times New Roman"/>
          <w:sz w:val="24"/>
          <w:szCs w:val="24"/>
        </w:rPr>
        <w:t xml:space="preserve"> se ha considerado desde entonces una obra emblemática del arte de vanguardia constructivista, de cuya estética lineal, geométrica e industrial en un directo y plano predominante color rojo proviene su carácter referencial. Sin saber lo que el texto dice, remite de inmediato al contexto en que fue creada.</w:t>
      </w:r>
      <w:r w:rsidR="00535D93" w:rsidRPr="00732FA6">
        <w:rPr>
          <w:rFonts w:ascii="Times New Roman" w:hAnsi="Times New Roman" w:cs="Times New Roman"/>
          <w:sz w:val="24"/>
          <w:szCs w:val="24"/>
          <w:lang w:val="es-MX"/>
        </w:rPr>
        <w:t xml:space="preserve"> </w:t>
      </w:r>
    </w:p>
    <w:p w14:paraId="7B5B7099" w14:textId="77777777" w:rsidR="005E2DFB" w:rsidRPr="00732FA6" w:rsidRDefault="005E2DFB" w:rsidP="007F5908">
      <w:pPr>
        <w:spacing w:line="360" w:lineRule="auto"/>
        <w:ind w:firstLine="720"/>
        <w:jc w:val="both"/>
        <w:rPr>
          <w:rFonts w:ascii="Times New Roman" w:hAnsi="Times New Roman" w:cs="Times New Roman"/>
          <w:sz w:val="24"/>
          <w:szCs w:val="24"/>
          <w:lang w:val="es-MX"/>
        </w:rPr>
      </w:pPr>
    </w:p>
    <w:p w14:paraId="7CB3AE95" w14:textId="5B2BAE33" w:rsidR="00181F65" w:rsidRPr="007F5908" w:rsidRDefault="00181F65" w:rsidP="00F1111A">
      <w:pPr>
        <w:spacing w:line="360" w:lineRule="auto"/>
        <w:jc w:val="center"/>
        <w:rPr>
          <w:rFonts w:ascii="Times New Roman" w:hAnsi="Times New Roman" w:cs="Times New Roman"/>
          <w:sz w:val="24"/>
          <w:szCs w:val="28"/>
        </w:rPr>
      </w:pPr>
      <w:r w:rsidRPr="007F5908">
        <w:rPr>
          <w:rFonts w:ascii="Times New Roman" w:hAnsi="Times New Roman" w:cs="Times New Roman"/>
          <w:b/>
          <w:sz w:val="24"/>
          <w:szCs w:val="28"/>
        </w:rPr>
        <w:t>Figura 2</w:t>
      </w:r>
      <w:r w:rsidR="005E2DFB" w:rsidRPr="007F5908">
        <w:rPr>
          <w:rFonts w:ascii="Times New Roman" w:hAnsi="Times New Roman" w:cs="Times New Roman"/>
          <w:b/>
          <w:sz w:val="24"/>
          <w:szCs w:val="28"/>
          <w:lang w:val="es-ES"/>
        </w:rPr>
        <w:t>.</w:t>
      </w:r>
      <w:r w:rsidRPr="007F5908">
        <w:rPr>
          <w:rFonts w:ascii="Times New Roman" w:hAnsi="Times New Roman" w:cs="Times New Roman"/>
          <w:sz w:val="24"/>
          <w:szCs w:val="28"/>
        </w:rPr>
        <w:t xml:space="preserve"> </w:t>
      </w:r>
      <w:r w:rsidRPr="007F5908">
        <w:rPr>
          <w:rFonts w:ascii="Times New Roman" w:hAnsi="Times New Roman" w:cs="Times New Roman"/>
          <w:i/>
          <w:iCs/>
          <w:sz w:val="24"/>
          <w:szCs w:val="28"/>
        </w:rPr>
        <w:t>Paisaje con carteles</w:t>
      </w:r>
    </w:p>
    <w:p w14:paraId="3E05573B" w14:textId="35733AEA" w:rsidR="00181F65" w:rsidRPr="00732FA6" w:rsidRDefault="0009136B" w:rsidP="00F1111A">
      <w:pPr>
        <w:pStyle w:val="Normal1"/>
        <w:spacing w:line="360" w:lineRule="auto"/>
        <w:jc w:val="center"/>
        <w:rPr>
          <w:rFonts w:ascii="Times New Roman" w:hAnsi="Times New Roman" w:cs="Times New Roman"/>
          <w:noProof/>
          <w:sz w:val="24"/>
          <w:szCs w:val="24"/>
          <w:lang w:val="es-ES" w:eastAsia="es-ES"/>
        </w:rPr>
      </w:pPr>
      <w:r w:rsidRPr="00732FA6">
        <w:rPr>
          <w:rFonts w:ascii="Times New Roman" w:hAnsi="Times New Roman" w:cs="Times New Roman"/>
          <w:noProof/>
          <w:sz w:val="24"/>
          <w:szCs w:val="24"/>
          <w:lang w:val="es-ES" w:eastAsia="es-ES"/>
        </w:rPr>
        <w:drawing>
          <wp:inline distT="0" distB="0" distL="0" distR="0" wp14:anchorId="0824598D" wp14:editId="192D90CB">
            <wp:extent cx="2549616" cy="1875031"/>
            <wp:effectExtent l="0" t="0" r="0" b="50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isaje con carteles 1912 picasso.jpg"/>
                    <pic:cNvPicPr/>
                  </pic:nvPicPr>
                  <pic:blipFill>
                    <a:blip r:embed="rId9">
                      <a:extLst>
                        <a:ext uri="{28A0092B-C50C-407E-A947-70E740481C1C}">
                          <a14:useLocalDpi xmlns:a14="http://schemas.microsoft.com/office/drawing/2010/main" val="0"/>
                        </a:ext>
                      </a:extLst>
                    </a:blip>
                    <a:stretch>
                      <a:fillRect/>
                    </a:stretch>
                  </pic:blipFill>
                  <pic:spPr>
                    <a:xfrm>
                      <a:off x="0" y="0"/>
                      <a:ext cx="2550927" cy="1875995"/>
                    </a:xfrm>
                    <a:prstGeom prst="rect">
                      <a:avLst/>
                    </a:prstGeom>
                  </pic:spPr>
                </pic:pic>
              </a:graphicData>
            </a:graphic>
          </wp:inline>
        </w:drawing>
      </w:r>
    </w:p>
    <w:p w14:paraId="37F57C3B" w14:textId="20FEE21C" w:rsidR="00181F65" w:rsidRPr="007F5908" w:rsidRDefault="005E2DFB" w:rsidP="00F1111A">
      <w:pPr>
        <w:pStyle w:val="Normal1"/>
        <w:spacing w:line="360" w:lineRule="auto"/>
        <w:jc w:val="center"/>
        <w:rPr>
          <w:rFonts w:ascii="Times New Roman" w:hAnsi="Times New Roman" w:cs="Times New Roman"/>
          <w:sz w:val="24"/>
          <w:szCs w:val="28"/>
        </w:rPr>
      </w:pPr>
      <w:r w:rsidRPr="007F5908">
        <w:rPr>
          <w:rFonts w:ascii="Times New Roman" w:hAnsi="Times New Roman" w:cs="Times New Roman"/>
          <w:sz w:val="24"/>
          <w:szCs w:val="28"/>
          <w:lang w:val="es-ES"/>
        </w:rPr>
        <w:t xml:space="preserve">Fuente: </w:t>
      </w:r>
      <w:r w:rsidR="00181F65" w:rsidRPr="007F5908">
        <w:rPr>
          <w:rFonts w:ascii="Times New Roman" w:hAnsi="Times New Roman" w:cs="Times New Roman"/>
          <w:sz w:val="24"/>
          <w:szCs w:val="28"/>
        </w:rPr>
        <w:t>Pablo Picasso</w:t>
      </w:r>
      <w:r w:rsidRPr="007F5908">
        <w:rPr>
          <w:rFonts w:ascii="Times New Roman" w:hAnsi="Times New Roman" w:cs="Times New Roman"/>
          <w:sz w:val="24"/>
          <w:szCs w:val="28"/>
          <w:lang w:val="es-ES"/>
        </w:rPr>
        <w:t xml:space="preserve"> (</w:t>
      </w:r>
      <w:r w:rsidRPr="007F5908">
        <w:rPr>
          <w:rFonts w:ascii="Times New Roman" w:hAnsi="Times New Roman" w:cs="Times New Roman"/>
          <w:sz w:val="24"/>
          <w:szCs w:val="28"/>
        </w:rPr>
        <w:t>1912</w:t>
      </w:r>
      <w:r w:rsidRPr="007F5908">
        <w:rPr>
          <w:rFonts w:ascii="Times New Roman" w:hAnsi="Times New Roman" w:cs="Times New Roman"/>
          <w:sz w:val="24"/>
          <w:szCs w:val="28"/>
          <w:lang w:val="es-ES"/>
        </w:rPr>
        <w:t>)</w:t>
      </w:r>
    </w:p>
    <w:p w14:paraId="1F911BA8" w14:textId="53DD09F7" w:rsidR="00E5620B" w:rsidRDefault="00A764F7" w:rsidP="00834D3B">
      <w:pPr>
        <w:pStyle w:val="Normal1"/>
        <w:spacing w:line="360" w:lineRule="auto"/>
        <w:ind w:firstLine="720"/>
        <w:jc w:val="both"/>
        <w:rPr>
          <w:rFonts w:ascii="Times New Roman" w:hAnsi="Times New Roman" w:cs="Times New Roman"/>
          <w:sz w:val="24"/>
          <w:szCs w:val="24"/>
        </w:rPr>
      </w:pPr>
      <w:r w:rsidRPr="00732FA6">
        <w:rPr>
          <w:rFonts w:ascii="Times New Roman" w:hAnsi="Times New Roman" w:cs="Times New Roman"/>
          <w:sz w:val="24"/>
          <w:szCs w:val="24"/>
        </w:rPr>
        <w:t xml:space="preserve">En </w:t>
      </w:r>
      <w:r w:rsidRPr="00732FA6">
        <w:rPr>
          <w:rFonts w:ascii="Times New Roman" w:hAnsi="Times New Roman" w:cs="Times New Roman"/>
          <w:i/>
          <w:sz w:val="24"/>
          <w:szCs w:val="24"/>
        </w:rPr>
        <w:t>Paisaje con carteles</w:t>
      </w:r>
      <w:r w:rsidRPr="00732FA6">
        <w:rPr>
          <w:rFonts w:ascii="Times New Roman" w:hAnsi="Times New Roman" w:cs="Times New Roman"/>
          <w:sz w:val="24"/>
          <w:szCs w:val="24"/>
        </w:rPr>
        <w:t>, Picasso retrata un entorno urbano del que emergen tres imágenes tipográficas familiares con conceptos y marcas parisinas de aquella época. A la izquierda</w:t>
      </w:r>
      <w:r w:rsidR="005052FB">
        <w:rPr>
          <w:rFonts w:ascii="Times New Roman" w:hAnsi="Times New Roman" w:cs="Times New Roman"/>
          <w:sz w:val="24"/>
          <w:szCs w:val="24"/>
          <w:lang w:val="es-ES"/>
        </w:rPr>
        <w:t>,</w:t>
      </w:r>
      <w:r w:rsidRPr="00732FA6">
        <w:rPr>
          <w:rFonts w:ascii="Times New Roman" w:hAnsi="Times New Roman" w:cs="Times New Roman"/>
          <w:sz w:val="24"/>
          <w:szCs w:val="24"/>
        </w:rPr>
        <w:t xml:space="preserve"> </w:t>
      </w:r>
      <w:r w:rsidRPr="00732FA6">
        <w:rPr>
          <w:rFonts w:ascii="Times New Roman" w:hAnsi="Times New Roman" w:cs="Times New Roman"/>
          <w:i/>
          <w:sz w:val="24"/>
          <w:szCs w:val="24"/>
        </w:rPr>
        <w:t>KUB</w:t>
      </w:r>
      <w:r w:rsidRPr="00732FA6">
        <w:rPr>
          <w:rFonts w:ascii="Times New Roman" w:hAnsi="Times New Roman" w:cs="Times New Roman"/>
          <w:sz w:val="24"/>
          <w:szCs w:val="24"/>
        </w:rPr>
        <w:t xml:space="preserve"> remite al nombre de una marca de cubos de consomé y a los 10 centavos que costaba, aunque Satué </w:t>
      </w:r>
      <w:sdt>
        <w:sdtPr>
          <w:rPr>
            <w:rFonts w:ascii="Times New Roman" w:hAnsi="Times New Roman" w:cs="Times New Roman"/>
            <w:sz w:val="24"/>
            <w:szCs w:val="24"/>
          </w:rPr>
          <w:id w:val="-1890260556"/>
          <w:citation/>
        </w:sdtPr>
        <w:sdtEndPr/>
        <w:sdtContent>
          <w:r w:rsidRPr="00732FA6">
            <w:rPr>
              <w:rFonts w:ascii="Times New Roman" w:hAnsi="Times New Roman" w:cs="Times New Roman"/>
              <w:sz w:val="24"/>
              <w:szCs w:val="24"/>
            </w:rPr>
            <w:fldChar w:fldCharType="begin"/>
          </w:r>
          <w:r w:rsidRPr="00732FA6">
            <w:rPr>
              <w:rFonts w:ascii="Times New Roman" w:hAnsi="Times New Roman" w:cs="Times New Roman"/>
              <w:sz w:val="24"/>
              <w:szCs w:val="24"/>
              <w:lang w:val="es-ES_tradnl"/>
            </w:rPr>
            <w:instrText xml:space="preserve">CITATION Sat07 \n  \t  \l 1034 </w:instrText>
          </w:r>
          <w:r w:rsidRPr="00732FA6">
            <w:rPr>
              <w:rFonts w:ascii="Times New Roman" w:hAnsi="Times New Roman" w:cs="Times New Roman"/>
              <w:sz w:val="24"/>
              <w:szCs w:val="24"/>
            </w:rPr>
            <w:fldChar w:fldCharType="separate"/>
          </w:r>
          <w:r w:rsidRPr="00732FA6">
            <w:rPr>
              <w:rFonts w:ascii="Times New Roman" w:hAnsi="Times New Roman" w:cs="Times New Roman"/>
              <w:noProof/>
              <w:sz w:val="24"/>
              <w:szCs w:val="24"/>
              <w:lang w:val="es-ES_tradnl"/>
            </w:rPr>
            <w:t>(2007)</w:t>
          </w:r>
          <w:r w:rsidRPr="00732FA6">
            <w:rPr>
              <w:rFonts w:ascii="Times New Roman" w:hAnsi="Times New Roman" w:cs="Times New Roman"/>
              <w:sz w:val="24"/>
              <w:szCs w:val="24"/>
            </w:rPr>
            <w:fldChar w:fldCharType="end"/>
          </w:r>
        </w:sdtContent>
      </w:sdt>
      <w:r w:rsidRPr="00732FA6">
        <w:rPr>
          <w:rFonts w:ascii="Times New Roman" w:hAnsi="Times New Roman" w:cs="Times New Roman"/>
          <w:sz w:val="24"/>
          <w:szCs w:val="24"/>
        </w:rPr>
        <w:t xml:space="preserve"> refiere que puede ser también una alusión al término </w:t>
      </w:r>
      <w:r w:rsidR="005052FB">
        <w:rPr>
          <w:rFonts w:ascii="Times New Roman" w:hAnsi="Times New Roman" w:cs="Times New Roman"/>
          <w:i/>
          <w:sz w:val="24"/>
          <w:szCs w:val="24"/>
          <w:lang w:val="es-ES"/>
        </w:rPr>
        <w:t>k</w:t>
      </w:r>
      <w:r w:rsidR="005052FB" w:rsidRPr="00732FA6">
        <w:rPr>
          <w:rFonts w:ascii="Times New Roman" w:hAnsi="Times New Roman" w:cs="Times New Roman"/>
          <w:i/>
          <w:sz w:val="24"/>
          <w:szCs w:val="24"/>
        </w:rPr>
        <w:t xml:space="preserve">ubismus </w:t>
      </w:r>
      <w:r w:rsidRPr="00732FA6">
        <w:rPr>
          <w:rFonts w:ascii="Times New Roman" w:hAnsi="Times New Roman" w:cs="Times New Roman"/>
          <w:sz w:val="24"/>
          <w:szCs w:val="24"/>
        </w:rPr>
        <w:t>que el historiador alemán Daniel-Henry</w:t>
      </w:r>
      <w:r w:rsidR="00DE444B" w:rsidRPr="00732FA6">
        <w:rPr>
          <w:rFonts w:ascii="Times New Roman" w:hAnsi="Times New Roman" w:cs="Times New Roman"/>
          <w:sz w:val="24"/>
          <w:szCs w:val="24"/>
        </w:rPr>
        <w:t xml:space="preserve"> </w:t>
      </w:r>
      <w:r w:rsidRPr="00732FA6">
        <w:rPr>
          <w:rFonts w:ascii="Times New Roman" w:hAnsi="Times New Roman" w:cs="Times New Roman"/>
          <w:sz w:val="24"/>
          <w:szCs w:val="24"/>
        </w:rPr>
        <w:t xml:space="preserve">Kahnweiler dio al cubismo en ese idioma. Las otras letras presentadas son </w:t>
      </w:r>
      <w:r w:rsidRPr="00732FA6">
        <w:rPr>
          <w:rFonts w:ascii="Times New Roman" w:hAnsi="Times New Roman" w:cs="Times New Roman"/>
          <w:i/>
          <w:sz w:val="24"/>
          <w:szCs w:val="24"/>
        </w:rPr>
        <w:t>Leon</w:t>
      </w:r>
      <w:r w:rsidRPr="00732FA6">
        <w:rPr>
          <w:rFonts w:ascii="Times New Roman" w:hAnsi="Times New Roman" w:cs="Times New Roman"/>
          <w:sz w:val="24"/>
          <w:szCs w:val="24"/>
        </w:rPr>
        <w:t>, una marca de sombreros</w:t>
      </w:r>
      <w:r w:rsidR="005052FB">
        <w:rPr>
          <w:rFonts w:ascii="Times New Roman" w:hAnsi="Times New Roman" w:cs="Times New Roman"/>
          <w:sz w:val="24"/>
          <w:szCs w:val="24"/>
          <w:lang w:val="es-ES"/>
        </w:rPr>
        <w:t>,</w:t>
      </w:r>
      <w:r w:rsidRPr="00732FA6">
        <w:rPr>
          <w:rFonts w:ascii="Times New Roman" w:hAnsi="Times New Roman" w:cs="Times New Roman"/>
          <w:sz w:val="24"/>
          <w:szCs w:val="24"/>
        </w:rPr>
        <w:t xml:space="preserve"> y </w:t>
      </w:r>
      <w:r w:rsidRPr="00732FA6">
        <w:rPr>
          <w:rFonts w:ascii="Times New Roman" w:hAnsi="Times New Roman" w:cs="Times New Roman"/>
          <w:i/>
          <w:sz w:val="24"/>
          <w:szCs w:val="24"/>
        </w:rPr>
        <w:t>PERNOD</w:t>
      </w:r>
      <w:r w:rsidRPr="00732FA6">
        <w:rPr>
          <w:rFonts w:ascii="Times New Roman" w:hAnsi="Times New Roman" w:cs="Times New Roman"/>
          <w:sz w:val="24"/>
          <w:szCs w:val="24"/>
        </w:rPr>
        <w:t>, la marca de un célebre licor francés. Aunque los textos aparecen en el cuadro en primer plano, podrían considerarse, más que el concepto central, la referencia del sitio retratado por Picasso, que no es descrito en el título. A partir de identificar las marcas y su procedencia</w:t>
      </w:r>
      <w:r w:rsidR="00535D93" w:rsidRPr="00732FA6">
        <w:rPr>
          <w:rFonts w:ascii="Times New Roman" w:hAnsi="Times New Roman" w:cs="Times New Roman"/>
          <w:sz w:val="24"/>
          <w:szCs w:val="24"/>
          <w:lang w:val="es-MX"/>
        </w:rPr>
        <w:t>,</w:t>
      </w:r>
      <w:r w:rsidRPr="00732FA6">
        <w:rPr>
          <w:rFonts w:ascii="Times New Roman" w:hAnsi="Times New Roman" w:cs="Times New Roman"/>
          <w:sz w:val="24"/>
          <w:szCs w:val="24"/>
        </w:rPr>
        <w:t xml:space="preserve"> es posible comprender la atmósfera del cuadro.</w:t>
      </w:r>
    </w:p>
    <w:p w14:paraId="61D42C4F" w14:textId="23B4BBE7" w:rsidR="00745BE9" w:rsidRDefault="00745BE9" w:rsidP="00834D3B">
      <w:pPr>
        <w:pStyle w:val="Normal1"/>
        <w:spacing w:line="360" w:lineRule="auto"/>
        <w:ind w:firstLine="720"/>
        <w:jc w:val="both"/>
        <w:rPr>
          <w:rFonts w:ascii="Times New Roman" w:hAnsi="Times New Roman" w:cs="Times New Roman"/>
          <w:sz w:val="24"/>
          <w:szCs w:val="24"/>
        </w:rPr>
      </w:pPr>
    </w:p>
    <w:p w14:paraId="6799414A" w14:textId="7D6AB2CF" w:rsidR="00745BE9" w:rsidRDefault="00745BE9" w:rsidP="00834D3B">
      <w:pPr>
        <w:pStyle w:val="Normal1"/>
        <w:spacing w:line="360" w:lineRule="auto"/>
        <w:ind w:firstLine="720"/>
        <w:jc w:val="both"/>
        <w:rPr>
          <w:rFonts w:ascii="Times New Roman" w:hAnsi="Times New Roman" w:cs="Times New Roman"/>
          <w:sz w:val="24"/>
          <w:szCs w:val="24"/>
        </w:rPr>
      </w:pPr>
    </w:p>
    <w:p w14:paraId="015AA3DE" w14:textId="0D4D2816" w:rsidR="00745BE9" w:rsidRDefault="00745BE9" w:rsidP="00834D3B">
      <w:pPr>
        <w:pStyle w:val="Normal1"/>
        <w:spacing w:line="360" w:lineRule="auto"/>
        <w:ind w:firstLine="720"/>
        <w:jc w:val="both"/>
        <w:rPr>
          <w:rFonts w:ascii="Times New Roman" w:hAnsi="Times New Roman" w:cs="Times New Roman"/>
          <w:sz w:val="24"/>
          <w:szCs w:val="24"/>
        </w:rPr>
      </w:pPr>
    </w:p>
    <w:p w14:paraId="64077C74" w14:textId="0E3E56C8" w:rsidR="00745BE9" w:rsidRDefault="00745BE9" w:rsidP="00834D3B">
      <w:pPr>
        <w:pStyle w:val="Normal1"/>
        <w:spacing w:line="360" w:lineRule="auto"/>
        <w:ind w:firstLine="720"/>
        <w:jc w:val="both"/>
        <w:rPr>
          <w:rFonts w:ascii="Times New Roman" w:hAnsi="Times New Roman" w:cs="Times New Roman"/>
          <w:sz w:val="24"/>
          <w:szCs w:val="24"/>
        </w:rPr>
      </w:pPr>
    </w:p>
    <w:p w14:paraId="0893F05B" w14:textId="77777777" w:rsidR="00745BE9" w:rsidRDefault="00745BE9" w:rsidP="00834D3B">
      <w:pPr>
        <w:pStyle w:val="Normal1"/>
        <w:spacing w:line="360" w:lineRule="auto"/>
        <w:ind w:firstLine="720"/>
        <w:jc w:val="both"/>
        <w:rPr>
          <w:rFonts w:ascii="Times New Roman" w:hAnsi="Times New Roman" w:cs="Times New Roman"/>
          <w:sz w:val="24"/>
          <w:szCs w:val="24"/>
        </w:rPr>
      </w:pPr>
    </w:p>
    <w:p w14:paraId="1CDEB175" w14:textId="71BAD5DD" w:rsidR="00E5620B" w:rsidRPr="007F5908" w:rsidRDefault="00E5620B" w:rsidP="00F1111A">
      <w:pPr>
        <w:pStyle w:val="Normal1"/>
        <w:spacing w:line="360" w:lineRule="auto"/>
        <w:jc w:val="center"/>
        <w:rPr>
          <w:rFonts w:ascii="Times New Roman" w:hAnsi="Times New Roman" w:cs="Times New Roman"/>
          <w:sz w:val="24"/>
          <w:szCs w:val="24"/>
        </w:rPr>
      </w:pPr>
      <w:r w:rsidRPr="007F5908">
        <w:rPr>
          <w:rFonts w:ascii="Times New Roman" w:hAnsi="Times New Roman" w:cs="Times New Roman"/>
          <w:b/>
          <w:sz w:val="24"/>
          <w:szCs w:val="24"/>
        </w:rPr>
        <w:lastRenderedPageBreak/>
        <w:t>Figura 3</w:t>
      </w:r>
      <w:r w:rsidRPr="007F5908">
        <w:rPr>
          <w:rFonts w:ascii="Times New Roman" w:hAnsi="Times New Roman" w:cs="Times New Roman"/>
          <w:bCs/>
          <w:sz w:val="24"/>
          <w:szCs w:val="24"/>
        </w:rPr>
        <w:t>.</w:t>
      </w:r>
      <w:r w:rsidRPr="007F5908">
        <w:rPr>
          <w:rFonts w:ascii="Times New Roman" w:hAnsi="Times New Roman" w:cs="Times New Roman"/>
          <w:sz w:val="24"/>
          <w:szCs w:val="24"/>
        </w:rPr>
        <w:t xml:space="preserve"> </w:t>
      </w:r>
      <w:r w:rsidRPr="007F5908">
        <w:rPr>
          <w:rFonts w:ascii="Times New Roman" w:hAnsi="Times New Roman" w:cs="Times New Roman"/>
          <w:i/>
          <w:iCs/>
          <w:sz w:val="24"/>
          <w:szCs w:val="24"/>
        </w:rPr>
        <w:t>U.S.A. Surpasses All the Genocide Records</w:t>
      </w:r>
    </w:p>
    <w:p w14:paraId="52848209" w14:textId="622E9A88" w:rsidR="00E5620B" w:rsidRPr="00732FA6" w:rsidRDefault="00E5620B" w:rsidP="00F1111A">
      <w:pPr>
        <w:pStyle w:val="Normal1"/>
        <w:spacing w:line="360" w:lineRule="auto"/>
        <w:jc w:val="center"/>
        <w:rPr>
          <w:rFonts w:ascii="Times New Roman" w:hAnsi="Times New Roman" w:cs="Times New Roman"/>
          <w:noProof/>
          <w:sz w:val="24"/>
          <w:szCs w:val="24"/>
          <w:lang w:val="es-ES" w:eastAsia="es-ES"/>
        </w:rPr>
      </w:pPr>
      <w:r w:rsidRPr="00732FA6">
        <w:rPr>
          <w:rFonts w:ascii="Times New Roman" w:hAnsi="Times New Roman" w:cs="Times New Roman"/>
          <w:noProof/>
          <w:sz w:val="24"/>
          <w:szCs w:val="24"/>
          <w:lang w:val="es-ES" w:eastAsia="es-ES"/>
        </w:rPr>
        <w:drawing>
          <wp:inline distT="0" distB="0" distL="0" distR="0" wp14:anchorId="30EB3ABC" wp14:editId="78062DF7">
            <wp:extent cx="2202490" cy="1583871"/>
            <wp:effectExtent l="0" t="0" r="762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iunes_1970.jpeg"/>
                    <pic:cNvPicPr/>
                  </pic:nvPicPr>
                  <pic:blipFill>
                    <a:blip r:embed="rId10">
                      <a:extLst>
                        <a:ext uri="{28A0092B-C50C-407E-A947-70E740481C1C}">
                          <a14:useLocalDpi xmlns:a14="http://schemas.microsoft.com/office/drawing/2010/main" val="0"/>
                        </a:ext>
                      </a:extLst>
                    </a:blip>
                    <a:stretch>
                      <a:fillRect/>
                    </a:stretch>
                  </pic:blipFill>
                  <pic:spPr>
                    <a:xfrm>
                      <a:off x="0" y="0"/>
                      <a:ext cx="2204030" cy="1584978"/>
                    </a:xfrm>
                    <a:prstGeom prst="rect">
                      <a:avLst/>
                    </a:prstGeom>
                  </pic:spPr>
                </pic:pic>
              </a:graphicData>
            </a:graphic>
          </wp:inline>
        </w:drawing>
      </w:r>
    </w:p>
    <w:p w14:paraId="6E1ECABE" w14:textId="206EE9CF" w:rsidR="00E5620B" w:rsidRPr="007F5908" w:rsidRDefault="00276B1C" w:rsidP="00F1111A">
      <w:pPr>
        <w:spacing w:line="360" w:lineRule="auto"/>
        <w:jc w:val="center"/>
        <w:rPr>
          <w:rFonts w:ascii="Times New Roman" w:hAnsi="Times New Roman" w:cs="Times New Roman"/>
          <w:sz w:val="24"/>
          <w:szCs w:val="24"/>
          <w:lang w:val="es-ES"/>
        </w:rPr>
      </w:pPr>
      <w:r w:rsidRPr="007F5908">
        <w:rPr>
          <w:rFonts w:ascii="Times New Roman" w:hAnsi="Times New Roman" w:cs="Times New Roman"/>
          <w:sz w:val="24"/>
          <w:szCs w:val="24"/>
          <w:lang w:val="es-ES"/>
        </w:rPr>
        <w:t xml:space="preserve">Fuente: </w:t>
      </w:r>
      <w:r w:rsidR="0093113F" w:rsidRPr="007F5908">
        <w:rPr>
          <w:rFonts w:ascii="Times New Roman" w:hAnsi="Times New Roman" w:cs="Times New Roman"/>
          <w:sz w:val="24"/>
          <w:szCs w:val="24"/>
        </w:rPr>
        <w:t>George Maciunas</w:t>
      </w:r>
      <w:r w:rsidRPr="007F5908">
        <w:rPr>
          <w:rFonts w:ascii="Times New Roman" w:hAnsi="Times New Roman" w:cs="Times New Roman"/>
          <w:sz w:val="24"/>
          <w:szCs w:val="24"/>
          <w:lang w:val="es-ES"/>
        </w:rPr>
        <w:t xml:space="preserve"> (</w:t>
      </w:r>
      <w:r w:rsidRPr="007F5908">
        <w:rPr>
          <w:rFonts w:ascii="Times New Roman" w:hAnsi="Times New Roman" w:cs="Times New Roman"/>
          <w:sz w:val="24"/>
          <w:szCs w:val="24"/>
        </w:rPr>
        <w:t>1966</w:t>
      </w:r>
      <w:r w:rsidRPr="007F5908">
        <w:rPr>
          <w:rFonts w:ascii="Times New Roman" w:hAnsi="Times New Roman" w:cs="Times New Roman"/>
          <w:sz w:val="24"/>
          <w:szCs w:val="24"/>
          <w:lang w:val="es-ES"/>
        </w:rPr>
        <w:t>)</w:t>
      </w:r>
    </w:p>
    <w:p w14:paraId="4A49EA76" w14:textId="0F2CFC96" w:rsidR="00080CDA" w:rsidRPr="00732FA6" w:rsidRDefault="00080CDA" w:rsidP="007F5908">
      <w:pPr>
        <w:spacing w:line="360" w:lineRule="auto"/>
        <w:ind w:firstLine="720"/>
        <w:jc w:val="both"/>
        <w:rPr>
          <w:rFonts w:ascii="Times New Roman" w:hAnsi="Times New Roman" w:cs="Times New Roman"/>
          <w:sz w:val="24"/>
          <w:szCs w:val="24"/>
        </w:rPr>
      </w:pPr>
      <w:r w:rsidRPr="00732FA6">
        <w:rPr>
          <w:rFonts w:ascii="Times New Roman" w:hAnsi="Times New Roman" w:cs="Times New Roman"/>
          <w:sz w:val="24"/>
          <w:szCs w:val="24"/>
        </w:rPr>
        <w:t xml:space="preserve">La obra </w:t>
      </w:r>
      <w:r w:rsidRPr="00732FA6">
        <w:rPr>
          <w:rFonts w:ascii="Times New Roman" w:hAnsi="Times New Roman" w:cs="Times New Roman"/>
          <w:i/>
          <w:sz w:val="24"/>
          <w:szCs w:val="24"/>
        </w:rPr>
        <w:t>U.S.A. Surpasses All the Genocide Records</w:t>
      </w:r>
      <w:r w:rsidR="00E5620B" w:rsidRPr="00732FA6">
        <w:rPr>
          <w:rFonts w:ascii="Times New Roman" w:hAnsi="Times New Roman" w:cs="Times New Roman"/>
          <w:sz w:val="24"/>
          <w:szCs w:val="24"/>
        </w:rPr>
        <w:t xml:space="preserve">, de George </w:t>
      </w:r>
      <w:r w:rsidRPr="00732FA6">
        <w:rPr>
          <w:rFonts w:ascii="Times New Roman" w:hAnsi="Times New Roman" w:cs="Times New Roman"/>
          <w:sz w:val="24"/>
          <w:szCs w:val="24"/>
        </w:rPr>
        <w:t>Maciunas</w:t>
      </w:r>
      <w:r w:rsidR="001D7F7D" w:rsidRPr="00732FA6">
        <w:rPr>
          <w:rFonts w:ascii="Times New Roman" w:hAnsi="Times New Roman" w:cs="Times New Roman"/>
          <w:sz w:val="24"/>
          <w:szCs w:val="24"/>
        </w:rPr>
        <w:t xml:space="preserve">, fundador de </w:t>
      </w:r>
      <w:r w:rsidR="001D7F7D" w:rsidRPr="007F5908">
        <w:rPr>
          <w:rFonts w:ascii="Times New Roman" w:hAnsi="Times New Roman" w:cs="Times New Roman"/>
          <w:iCs/>
          <w:sz w:val="24"/>
          <w:szCs w:val="24"/>
        </w:rPr>
        <w:t>Fluxus</w:t>
      </w:r>
      <w:r w:rsidR="001D7F7D" w:rsidRPr="00732FA6">
        <w:rPr>
          <w:rFonts w:ascii="Times New Roman" w:hAnsi="Times New Roman" w:cs="Times New Roman"/>
          <w:sz w:val="24"/>
          <w:szCs w:val="24"/>
        </w:rPr>
        <w:t>,</w:t>
      </w:r>
      <w:r w:rsidRPr="00732FA6">
        <w:rPr>
          <w:rFonts w:ascii="Times New Roman" w:hAnsi="Times New Roman" w:cs="Times New Roman"/>
          <w:sz w:val="24"/>
          <w:szCs w:val="24"/>
        </w:rPr>
        <w:t xml:space="preserve"> utiliza la función referencial del texto para aludir de forma implícita a los colores y la gráfica de la band</w:t>
      </w:r>
      <w:r w:rsidR="001B2F06" w:rsidRPr="00732FA6">
        <w:rPr>
          <w:rFonts w:ascii="Times New Roman" w:hAnsi="Times New Roman" w:cs="Times New Roman"/>
          <w:sz w:val="24"/>
          <w:szCs w:val="24"/>
        </w:rPr>
        <w:t>era de Estados Unidos, lo que</w:t>
      </w:r>
      <w:r w:rsidRPr="00732FA6">
        <w:rPr>
          <w:rFonts w:ascii="Times New Roman" w:hAnsi="Times New Roman" w:cs="Times New Roman"/>
          <w:sz w:val="24"/>
          <w:szCs w:val="24"/>
        </w:rPr>
        <w:t xml:space="preserve"> </w:t>
      </w:r>
      <w:r w:rsidR="001B2F06" w:rsidRPr="00732FA6">
        <w:rPr>
          <w:rFonts w:ascii="Times New Roman" w:hAnsi="Times New Roman" w:cs="Times New Roman"/>
          <w:sz w:val="24"/>
          <w:szCs w:val="24"/>
        </w:rPr>
        <w:t>otorga</w:t>
      </w:r>
      <w:r w:rsidRPr="00732FA6">
        <w:rPr>
          <w:rFonts w:ascii="Times New Roman" w:hAnsi="Times New Roman" w:cs="Times New Roman"/>
          <w:sz w:val="24"/>
          <w:szCs w:val="24"/>
        </w:rPr>
        <w:t xml:space="preserve"> a la obra un doble sentido de apreciación</w:t>
      </w:r>
      <w:r w:rsidR="007F6198" w:rsidRPr="00732FA6">
        <w:rPr>
          <w:rFonts w:ascii="Times New Roman" w:hAnsi="Times New Roman" w:cs="Times New Roman"/>
          <w:sz w:val="24"/>
          <w:szCs w:val="24"/>
        </w:rPr>
        <w:t xml:space="preserve">, </w:t>
      </w:r>
      <w:r w:rsidRPr="00732FA6">
        <w:rPr>
          <w:rFonts w:ascii="Times New Roman" w:hAnsi="Times New Roman" w:cs="Times New Roman"/>
          <w:sz w:val="24"/>
          <w:szCs w:val="24"/>
        </w:rPr>
        <w:t>antagónico</w:t>
      </w:r>
      <w:r w:rsidR="007F6198" w:rsidRPr="00732FA6">
        <w:rPr>
          <w:rFonts w:ascii="Times New Roman" w:hAnsi="Times New Roman" w:cs="Times New Roman"/>
          <w:sz w:val="24"/>
          <w:szCs w:val="24"/>
        </w:rPr>
        <w:t xml:space="preserve"> </w:t>
      </w:r>
      <w:r w:rsidR="001B2F06" w:rsidRPr="00732FA6">
        <w:rPr>
          <w:rFonts w:ascii="Times New Roman" w:hAnsi="Times New Roman" w:cs="Times New Roman"/>
          <w:sz w:val="24"/>
          <w:szCs w:val="24"/>
        </w:rPr>
        <w:t>e irónico</w:t>
      </w:r>
      <w:r w:rsidRPr="00732FA6">
        <w:rPr>
          <w:rFonts w:ascii="Times New Roman" w:hAnsi="Times New Roman" w:cs="Times New Roman"/>
          <w:sz w:val="24"/>
          <w:szCs w:val="24"/>
        </w:rPr>
        <w:t xml:space="preserve">: </w:t>
      </w:r>
      <w:r w:rsidR="008C2B58" w:rsidRPr="00732FA6">
        <w:rPr>
          <w:rFonts w:ascii="Times New Roman" w:hAnsi="Times New Roman" w:cs="Times New Roman"/>
          <w:sz w:val="24"/>
          <w:szCs w:val="24"/>
        </w:rPr>
        <w:t xml:space="preserve">por un lado, </w:t>
      </w:r>
      <w:r w:rsidRPr="00732FA6">
        <w:rPr>
          <w:rFonts w:ascii="Times New Roman" w:hAnsi="Times New Roman" w:cs="Times New Roman"/>
          <w:sz w:val="24"/>
          <w:szCs w:val="24"/>
        </w:rPr>
        <w:t xml:space="preserve">como imagen </w:t>
      </w:r>
      <w:r w:rsidR="007F6198" w:rsidRPr="00732FA6">
        <w:rPr>
          <w:rFonts w:ascii="Times New Roman" w:hAnsi="Times New Roman" w:cs="Times New Roman"/>
          <w:sz w:val="24"/>
          <w:szCs w:val="24"/>
        </w:rPr>
        <w:t xml:space="preserve">heráldica </w:t>
      </w:r>
      <w:r w:rsidRPr="00732FA6">
        <w:rPr>
          <w:rFonts w:ascii="Times New Roman" w:hAnsi="Times New Roman" w:cs="Times New Roman"/>
          <w:sz w:val="24"/>
          <w:szCs w:val="24"/>
        </w:rPr>
        <w:t>del nacionalismo norteamericano y por otro lado, a partir del texto, como denuncia directa del artista sobre el papel genocida del país.</w:t>
      </w:r>
      <w:r w:rsidR="007F6198" w:rsidRPr="00732FA6">
        <w:rPr>
          <w:rFonts w:ascii="Times New Roman" w:hAnsi="Times New Roman" w:cs="Times New Roman"/>
          <w:sz w:val="24"/>
          <w:szCs w:val="24"/>
        </w:rPr>
        <w:t xml:space="preserve"> </w:t>
      </w:r>
      <w:r w:rsidR="00B7231A" w:rsidRPr="00732FA6">
        <w:rPr>
          <w:rFonts w:ascii="Times New Roman" w:hAnsi="Times New Roman" w:cs="Times New Roman"/>
          <w:sz w:val="24"/>
          <w:szCs w:val="24"/>
        </w:rPr>
        <w:t xml:space="preserve">El color y la morfología de las líneas del texto metaforizan el mayor símbolo gráfico </w:t>
      </w:r>
      <w:r w:rsidR="006E2147" w:rsidRPr="00732FA6">
        <w:rPr>
          <w:rFonts w:ascii="Times New Roman" w:hAnsi="Times New Roman" w:cs="Times New Roman"/>
          <w:sz w:val="24"/>
          <w:szCs w:val="24"/>
        </w:rPr>
        <w:t>estadounidense,</w:t>
      </w:r>
      <w:r w:rsidR="001B2F06" w:rsidRPr="00732FA6">
        <w:rPr>
          <w:rFonts w:ascii="Times New Roman" w:hAnsi="Times New Roman" w:cs="Times New Roman"/>
          <w:sz w:val="24"/>
          <w:szCs w:val="24"/>
        </w:rPr>
        <w:t xml:space="preserve"> utilizándolo para la parodia</w:t>
      </w:r>
      <w:r w:rsidR="00B7231A" w:rsidRPr="00732FA6">
        <w:rPr>
          <w:rFonts w:ascii="Times New Roman" w:hAnsi="Times New Roman" w:cs="Times New Roman"/>
          <w:sz w:val="24"/>
          <w:szCs w:val="24"/>
        </w:rPr>
        <w:t>.</w:t>
      </w:r>
    </w:p>
    <w:p w14:paraId="7EF1A621" w14:textId="77777777" w:rsidR="005E2DFB" w:rsidRDefault="005E2DFB" w:rsidP="00F1111A">
      <w:pPr>
        <w:pStyle w:val="Normal1"/>
        <w:spacing w:line="360" w:lineRule="auto"/>
        <w:jc w:val="both"/>
        <w:rPr>
          <w:rFonts w:ascii="Times New Roman" w:hAnsi="Times New Roman" w:cs="Times New Roman"/>
          <w:b/>
          <w:sz w:val="24"/>
          <w:szCs w:val="24"/>
        </w:rPr>
      </w:pPr>
    </w:p>
    <w:p w14:paraId="768003C5" w14:textId="556C8099" w:rsidR="008E2A57" w:rsidRPr="007F5908" w:rsidRDefault="008E2A57" w:rsidP="00C36BB3">
      <w:pPr>
        <w:pStyle w:val="Normal1"/>
        <w:spacing w:line="360" w:lineRule="auto"/>
        <w:jc w:val="center"/>
        <w:rPr>
          <w:rFonts w:ascii="Times New Roman" w:hAnsi="Times New Roman" w:cs="Times New Roman"/>
          <w:b/>
          <w:sz w:val="28"/>
          <w:szCs w:val="28"/>
        </w:rPr>
      </w:pPr>
      <w:r w:rsidRPr="007F5908">
        <w:rPr>
          <w:rFonts w:ascii="Times New Roman" w:hAnsi="Times New Roman" w:cs="Times New Roman"/>
          <w:b/>
          <w:sz w:val="28"/>
          <w:szCs w:val="28"/>
        </w:rPr>
        <w:t>Funci</w:t>
      </w:r>
      <w:r w:rsidR="00286761">
        <w:rPr>
          <w:rFonts w:ascii="Times New Roman" w:hAnsi="Times New Roman" w:cs="Times New Roman"/>
          <w:b/>
          <w:sz w:val="28"/>
          <w:szCs w:val="28"/>
          <w:lang w:val="es-ES"/>
        </w:rPr>
        <w:t>ó</w:t>
      </w:r>
      <w:r w:rsidRPr="007F5908">
        <w:rPr>
          <w:rFonts w:ascii="Times New Roman" w:hAnsi="Times New Roman" w:cs="Times New Roman"/>
          <w:b/>
          <w:sz w:val="28"/>
          <w:szCs w:val="28"/>
        </w:rPr>
        <w:t xml:space="preserve">n </w:t>
      </w:r>
      <w:r w:rsidR="005E2DFB" w:rsidRPr="007F5908">
        <w:rPr>
          <w:rFonts w:ascii="Times New Roman" w:hAnsi="Times New Roman" w:cs="Times New Roman"/>
          <w:b/>
          <w:sz w:val="28"/>
          <w:szCs w:val="28"/>
          <w:lang w:val="es-ES"/>
        </w:rPr>
        <w:t>e</w:t>
      </w:r>
      <w:r w:rsidR="005E2DFB" w:rsidRPr="007F5908">
        <w:rPr>
          <w:rFonts w:ascii="Times New Roman" w:hAnsi="Times New Roman" w:cs="Times New Roman"/>
          <w:b/>
          <w:sz w:val="28"/>
          <w:szCs w:val="28"/>
        </w:rPr>
        <w:t>motiva</w:t>
      </w:r>
    </w:p>
    <w:p w14:paraId="3EB833D3" w14:textId="5752EAE7" w:rsidR="00FE122A" w:rsidRPr="00732FA6" w:rsidRDefault="008E2A57" w:rsidP="007F5908">
      <w:pPr>
        <w:pStyle w:val="Normal1"/>
        <w:spacing w:line="360" w:lineRule="auto"/>
        <w:ind w:firstLine="720"/>
        <w:jc w:val="both"/>
        <w:rPr>
          <w:rFonts w:ascii="Times New Roman" w:hAnsi="Times New Roman" w:cs="Times New Roman"/>
          <w:i/>
          <w:sz w:val="24"/>
          <w:szCs w:val="24"/>
        </w:rPr>
      </w:pPr>
      <w:r w:rsidRPr="00732FA6">
        <w:rPr>
          <w:rFonts w:ascii="Times New Roman" w:hAnsi="Times New Roman" w:cs="Times New Roman"/>
          <w:i/>
          <w:sz w:val="24"/>
          <w:szCs w:val="24"/>
        </w:rPr>
        <w:t xml:space="preserve">La función </w:t>
      </w:r>
      <w:r w:rsidR="00F128F9">
        <w:rPr>
          <w:rFonts w:ascii="Times New Roman" w:hAnsi="Times New Roman" w:cs="Times New Roman"/>
          <w:i/>
          <w:sz w:val="24"/>
          <w:szCs w:val="24"/>
          <w:lang w:val="es-ES"/>
        </w:rPr>
        <w:t>e</w:t>
      </w:r>
      <w:r w:rsidR="00F128F9" w:rsidRPr="00732FA6">
        <w:rPr>
          <w:rFonts w:ascii="Times New Roman" w:hAnsi="Times New Roman" w:cs="Times New Roman"/>
          <w:i/>
          <w:sz w:val="24"/>
          <w:szCs w:val="24"/>
        </w:rPr>
        <w:t xml:space="preserve">motiva </w:t>
      </w:r>
      <w:r w:rsidRPr="00732FA6">
        <w:rPr>
          <w:rFonts w:ascii="Times New Roman" w:hAnsi="Times New Roman" w:cs="Times New Roman"/>
          <w:i/>
          <w:sz w:val="24"/>
          <w:szCs w:val="24"/>
        </w:rPr>
        <w:t xml:space="preserve">o </w:t>
      </w:r>
      <w:r w:rsidR="00F128F9">
        <w:rPr>
          <w:rFonts w:ascii="Times New Roman" w:hAnsi="Times New Roman" w:cs="Times New Roman"/>
          <w:i/>
          <w:sz w:val="24"/>
          <w:szCs w:val="24"/>
          <w:lang w:val="es-ES"/>
        </w:rPr>
        <w:t>“</w:t>
      </w:r>
      <w:r w:rsidRPr="00732FA6">
        <w:rPr>
          <w:rFonts w:ascii="Times New Roman" w:hAnsi="Times New Roman" w:cs="Times New Roman"/>
          <w:i/>
          <w:sz w:val="24"/>
          <w:szCs w:val="24"/>
        </w:rPr>
        <w:t>expresiva</w:t>
      </w:r>
      <w:r w:rsidR="00F128F9">
        <w:rPr>
          <w:rFonts w:ascii="Times New Roman" w:hAnsi="Times New Roman" w:cs="Times New Roman"/>
          <w:i/>
          <w:sz w:val="24"/>
          <w:szCs w:val="24"/>
          <w:lang w:val="es-ES"/>
        </w:rPr>
        <w:t>”</w:t>
      </w:r>
      <w:r w:rsidR="00F128F9" w:rsidRPr="00732FA6">
        <w:rPr>
          <w:rFonts w:ascii="Times New Roman" w:hAnsi="Times New Roman" w:cs="Times New Roman"/>
          <w:i/>
          <w:sz w:val="24"/>
          <w:szCs w:val="24"/>
        </w:rPr>
        <w:t xml:space="preserve">, </w:t>
      </w:r>
      <w:r w:rsidRPr="00732FA6">
        <w:rPr>
          <w:rFonts w:ascii="Times New Roman" w:hAnsi="Times New Roman" w:cs="Times New Roman"/>
          <w:i/>
          <w:sz w:val="24"/>
          <w:szCs w:val="24"/>
        </w:rPr>
        <w:t xml:space="preserve">enfocada hacia el emisor, aspira a una expresión directa de la actitud de </w:t>
      </w:r>
      <w:r w:rsidR="00F128F9">
        <w:rPr>
          <w:rFonts w:ascii="Times New Roman" w:hAnsi="Times New Roman" w:cs="Times New Roman"/>
          <w:i/>
          <w:sz w:val="24"/>
          <w:szCs w:val="24"/>
          <w:lang w:val="es-ES"/>
        </w:rPr>
        <w:t>e</w:t>
      </w:r>
      <w:r w:rsidR="00F128F9" w:rsidRPr="00732FA6">
        <w:rPr>
          <w:rFonts w:ascii="Times New Roman" w:hAnsi="Times New Roman" w:cs="Times New Roman"/>
          <w:i/>
          <w:sz w:val="24"/>
          <w:szCs w:val="24"/>
        </w:rPr>
        <w:t xml:space="preserve">ste </w:t>
      </w:r>
      <w:r w:rsidRPr="00732FA6">
        <w:rPr>
          <w:rFonts w:ascii="Times New Roman" w:hAnsi="Times New Roman" w:cs="Times New Roman"/>
          <w:i/>
          <w:sz w:val="24"/>
          <w:szCs w:val="24"/>
        </w:rPr>
        <w:t>hacia el mensaje, haciendo valer su protagonismo como fuente del mismo.</w:t>
      </w:r>
    </w:p>
    <w:p w14:paraId="264A7796" w14:textId="230A84C6" w:rsidR="004D0E08" w:rsidRPr="00732FA6" w:rsidRDefault="00845AB9" w:rsidP="007F5908">
      <w:pPr>
        <w:pStyle w:val="Normal1"/>
        <w:spacing w:line="360" w:lineRule="auto"/>
        <w:ind w:firstLine="720"/>
        <w:jc w:val="both"/>
        <w:rPr>
          <w:rFonts w:ascii="Times New Roman" w:hAnsi="Times New Roman" w:cs="Times New Roman"/>
          <w:sz w:val="24"/>
          <w:szCs w:val="24"/>
        </w:rPr>
      </w:pPr>
      <w:r w:rsidRPr="00732FA6">
        <w:rPr>
          <w:rFonts w:ascii="Times New Roman" w:hAnsi="Times New Roman" w:cs="Times New Roman"/>
          <w:sz w:val="24"/>
          <w:szCs w:val="24"/>
        </w:rPr>
        <w:t>En el campo de las artes</w:t>
      </w:r>
      <w:r w:rsidR="00535D93" w:rsidRPr="00732FA6">
        <w:rPr>
          <w:rFonts w:ascii="Times New Roman" w:hAnsi="Times New Roman" w:cs="Times New Roman"/>
          <w:sz w:val="24"/>
          <w:szCs w:val="24"/>
          <w:lang w:val="es-MX"/>
        </w:rPr>
        <w:t>,</w:t>
      </w:r>
      <w:r w:rsidRPr="00732FA6">
        <w:rPr>
          <w:rFonts w:ascii="Times New Roman" w:hAnsi="Times New Roman" w:cs="Times New Roman"/>
          <w:sz w:val="24"/>
          <w:szCs w:val="24"/>
        </w:rPr>
        <w:t xml:space="preserve"> la función emotiva es </w:t>
      </w:r>
      <w:r w:rsidR="00DC5E40" w:rsidRPr="00732FA6">
        <w:rPr>
          <w:rFonts w:ascii="Times New Roman" w:hAnsi="Times New Roman" w:cs="Times New Roman"/>
          <w:sz w:val="24"/>
          <w:szCs w:val="24"/>
        </w:rPr>
        <w:t>la</w:t>
      </w:r>
      <w:r w:rsidRPr="00732FA6">
        <w:rPr>
          <w:rFonts w:ascii="Times New Roman" w:hAnsi="Times New Roman" w:cs="Times New Roman"/>
          <w:sz w:val="24"/>
          <w:szCs w:val="24"/>
        </w:rPr>
        <w:t xml:space="preserve"> que se manifiesta más </w:t>
      </w:r>
      <w:r w:rsidR="00DC5E40" w:rsidRPr="00732FA6">
        <w:rPr>
          <w:rFonts w:ascii="Times New Roman" w:hAnsi="Times New Roman" w:cs="Times New Roman"/>
          <w:sz w:val="24"/>
          <w:szCs w:val="24"/>
        </w:rPr>
        <w:t>abierta</w:t>
      </w:r>
      <w:r w:rsidR="001E0202" w:rsidRPr="00732FA6">
        <w:rPr>
          <w:rFonts w:ascii="Times New Roman" w:hAnsi="Times New Roman" w:cs="Times New Roman"/>
          <w:sz w:val="24"/>
          <w:szCs w:val="24"/>
        </w:rPr>
        <w:t>m</w:t>
      </w:r>
      <w:r w:rsidR="00DC5E40" w:rsidRPr="00732FA6">
        <w:rPr>
          <w:rFonts w:ascii="Times New Roman" w:hAnsi="Times New Roman" w:cs="Times New Roman"/>
          <w:sz w:val="24"/>
          <w:szCs w:val="24"/>
        </w:rPr>
        <w:t>ente</w:t>
      </w:r>
      <w:r w:rsidRPr="00732FA6">
        <w:rPr>
          <w:rFonts w:ascii="Times New Roman" w:hAnsi="Times New Roman" w:cs="Times New Roman"/>
          <w:sz w:val="24"/>
          <w:szCs w:val="24"/>
        </w:rPr>
        <w:t xml:space="preserve">, pues el concepto de autoría implica necesariamente la voz, el sello, el carisma del artista, que se impregna en la particularidad del mensaje. </w:t>
      </w:r>
      <w:r w:rsidR="00ED4105" w:rsidRPr="00732FA6">
        <w:rPr>
          <w:rFonts w:ascii="Times New Roman" w:hAnsi="Times New Roman" w:cs="Times New Roman"/>
          <w:sz w:val="24"/>
          <w:szCs w:val="24"/>
        </w:rPr>
        <w:t>Pes</w:t>
      </w:r>
      <w:r w:rsidR="008E2A57" w:rsidRPr="00732FA6">
        <w:rPr>
          <w:rFonts w:ascii="Times New Roman" w:hAnsi="Times New Roman" w:cs="Times New Roman"/>
          <w:sz w:val="24"/>
          <w:szCs w:val="24"/>
        </w:rPr>
        <w:t xml:space="preserve">e a la trascendencia del autor </w:t>
      </w:r>
      <w:r w:rsidR="00ED4105" w:rsidRPr="00732FA6">
        <w:rPr>
          <w:rFonts w:ascii="Times New Roman" w:hAnsi="Times New Roman" w:cs="Times New Roman"/>
          <w:sz w:val="24"/>
          <w:szCs w:val="24"/>
        </w:rPr>
        <w:t xml:space="preserve">en la obra, </w:t>
      </w:r>
      <w:r w:rsidR="009421A7" w:rsidRPr="00732FA6">
        <w:rPr>
          <w:rFonts w:ascii="Times New Roman" w:hAnsi="Times New Roman" w:cs="Times New Roman"/>
          <w:sz w:val="24"/>
          <w:szCs w:val="24"/>
        </w:rPr>
        <w:t xml:space="preserve">existen y han existido siempre manifestaciones </w:t>
      </w:r>
      <w:r w:rsidR="003A4B10" w:rsidRPr="00732FA6">
        <w:rPr>
          <w:rFonts w:ascii="Times New Roman" w:hAnsi="Times New Roman" w:cs="Times New Roman"/>
          <w:sz w:val="24"/>
          <w:szCs w:val="24"/>
        </w:rPr>
        <w:t>anónimas del arte.</w:t>
      </w:r>
    </w:p>
    <w:p w14:paraId="4D7AE8C7" w14:textId="2E78814A" w:rsidR="00276B1C" w:rsidRDefault="00276B1C" w:rsidP="00276B1C">
      <w:pPr>
        <w:pStyle w:val="Normal1"/>
        <w:spacing w:line="360" w:lineRule="auto"/>
        <w:jc w:val="both"/>
        <w:rPr>
          <w:rFonts w:ascii="Times New Roman" w:hAnsi="Times New Roman" w:cs="Times New Roman"/>
          <w:b/>
          <w:i/>
          <w:sz w:val="24"/>
          <w:szCs w:val="24"/>
        </w:rPr>
      </w:pPr>
    </w:p>
    <w:p w14:paraId="6004D07E" w14:textId="77777777" w:rsidR="00745BE9" w:rsidRDefault="00745BE9" w:rsidP="00276B1C">
      <w:pPr>
        <w:pStyle w:val="Normal1"/>
        <w:spacing w:line="360" w:lineRule="auto"/>
        <w:jc w:val="both"/>
        <w:rPr>
          <w:rFonts w:ascii="Times New Roman" w:hAnsi="Times New Roman" w:cs="Times New Roman"/>
          <w:b/>
          <w:i/>
          <w:sz w:val="24"/>
          <w:szCs w:val="24"/>
        </w:rPr>
      </w:pPr>
    </w:p>
    <w:p w14:paraId="20DE0A9B" w14:textId="01499F13" w:rsidR="00EF7C6C" w:rsidRDefault="00EF7C6C" w:rsidP="00276B1C">
      <w:pPr>
        <w:pStyle w:val="Normal1"/>
        <w:spacing w:line="360" w:lineRule="auto"/>
        <w:jc w:val="both"/>
        <w:rPr>
          <w:rFonts w:ascii="Times New Roman" w:hAnsi="Times New Roman" w:cs="Times New Roman"/>
          <w:b/>
          <w:i/>
          <w:sz w:val="24"/>
          <w:szCs w:val="24"/>
        </w:rPr>
      </w:pPr>
    </w:p>
    <w:p w14:paraId="00684950" w14:textId="3BD13863" w:rsidR="00EF7C6C" w:rsidRDefault="00EF7C6C" w:rsidP="00276B1C">
      <w:pPr>
        <w:pStyle w:val="Normal1"/>
        <w:spacing w:line="360" w:lineRule="auto"/>
        <w:jc w:val="both"/>
        <w:rPr>
          <w:rFonts w:ascii="Times New Roman" w:hAnsi="Times New Roman" w:cs="Times New Roman"/>
          <w:b/>
          <w:i/>
          <w:sz w:val="24"/>
          <w:szCs w:val="24"/>
        </w:rPr>
      </w:pPr>
    </w:p>
    <w:p w14:paraId="646D0763" w14:textId="45C1581A" w:rsidR="00EF7C6C" w:rsidRDefault="00EF7C6C" w:rsidP="00276B1C">
      <w:pPr>
        <w:pStyle w:val="Normal1"/>
        <w:spacing w:line="360" w:lineRule="auto"/>
        <w:jc w:val="both"/>
        <w:rPr>
          <w:rFonts w:ascii="Times New Roman" w:hAnsi="Times New Roman" w:cs="Times New Roman"/>
          <w:b/>
          <w:i/>
          <w:sz w:val="24"/>
          <w:szCs w:val="24"/>
        </w:rPr>
      </w:pPr>
    </w:p>
    <w:p w14:paraId="255DAFF1" w14:textId="163389DE" w:rsidR="00EF7C6C" w:rsidRDefault="00EF7C6C" w:rsidP="00276B1C">
      <w:pPr>
        <w:pStyle w:val="Normal1"/>
        <w:spacing w:line="360" w:lineRule="auto"/>
        <w:jc w:val="both"/>
        <w:rPr>
          <w:rFonts w:ascii="Times New Roman" w:hAnsi="Times New Roman" w:cs="Times New Roman"/>
          <w:b/>
          <w:i/>
          <w:sz w:val="24"/>
          <w:szCs w:val="24"/>
        </w:rPr>
      </w:pPr>
    </w:p>
    <w:p w14:paraId="523CD0E8" w14:textId="02272429" w:rsidR="00EF7C6C" w:rsidRDefault="00EF7C6C" w:rsidP="00276B1C">
      <w:pPr>
        <w:pStyle w:val="Normal1"/>
        <w:spacing w:line="360" w:lineRule="auto"/>
        <w:jc w:val="both"/>
        <w:rPr>
          <w:rFonts w:ascii="Times New Roman" w:hAnsi="Times New Roman" w:cs="Times New Roman"/>
          <w:b/>
          <w:i/>
          <w:sz w:val="24"/>
          <w:szCs w:val="24"/>
        </w:rPr>
      </w:pPr>
    </w:p>
    <w:p w14:paraId="32A2DE23" w14:textId="2D30A2C2" w:rsidR="00EF7C6C" w:rsidRDefault="00EF7C6C" w:rsidP="00276B1C">
      <w:pPr>
        <w:pStyle w:val="Normal1"/>
        <w:spacing w:line="360" w:lineRule="auto"/>
        <w:jc w:val="both"/>
        <w:rPr>
          <w:rFonts w:ascii="Times New Roman" w:hAnsi="Times New Roman" w:cs="Times New Roman"/>
          <w:b/>
          <w:i/>
          <w:sz w:val="24"/>
          <w:szCs w:val="24"/>
        </w:rPr>
      </w:pPr>
    </w:p>
    <w:p w14:paraId="3DE0C63E" w14:textId="73220339" w:rsidR="00EF7C6C" w:rsidRDefault="00EF7C6C" w:rsidP="00276B1C">
      <w:pPr>
        <w:pStyle w:val="Normal1"/>
        <w:spacing w:line="360" w:lineRule="auto"/>
        <w:jc w:val="both"/>
        <w:rPr>
          <w:rFonts w:ascii="Times New Roman" w:hAnsi="Times New Roman" w:cs="Times New Roman"/>
          <w:b/>
          <w:i/>
          <w:sz w:val="24"/>
          <w:szCs w:val="24"/>
        </w:rPr>
      </w:pPr>
    </w:p>
    <w:p w14:paraId="7AE2A594" w14:textId="77777777" w:rsidR="00EF7C6C" w:rsidRDefault="00EF7C6C" w:rsidP="00276B1C">
      <w:pPr>
        <w:pStyle w:val="Normal1"/>
        <w:spacing w:line="360" w:lineRule="auto"/>
        <w:jc w:val="both"/>
        <w:rPr>
          <w:rFonts w:ascii="Times New Roman" w:hAnsi="Times New Roman" w:cs="Times New Roman"/>
          <w:b/>
          <w:i/>
          <w:sz w:val="24"/>
          <w:szCs w:val="24"/>
        </w:rPr>
      </w:pPr>
    </w:p>
    <w:p w14:paraId="20CED614" w14:textId="65946623" w:rsidR="008E2A57" w:rsidRPr="005E13C0" w:rsidRDefault="008E2A57" w:rsidP="00C36BB3">
      <w:pPr>
        <w:pStyle w:val="Normal1"/>
        <w:spacing w:line="360" w:lineRule="auto"/>
        <w:jc w:val="center"/>
        <w:rPr>
          <w:rFonts w:ascii="Times New Roman" w:hAnsi="Times New Roman" w:cs="Times New Roman"/>
          <w:b/>
          <w:iCs/>
          <w:sz w:val="26"/>
          <w:szCs w:val="26"/>
        </w:rPr>
      </w:pPr>
      <w:r w:rsidRPr="005E13C0">
        <w:rPr>
          <w:rFonts w:ascii="Times New Roman" w:hAnsi="Times New Roman" w:cs="Times New Roman"/>
          <w:b/>
          <w:iCs/>
          <w:sz w:val="26"/>
          <w:szCs w:val="26"/>
        </w:rPr>
        <w:lastRenderedPageBreak/>
        <w:t xml:space="preserve">Piezas analizadas desde la función </w:t>
      </w:r>
      <w:r w:rsidR="00276B1C" w:rsidRPr="005E13C0">
        <w:rPr>
          <w:rFonts w:ascii="Times New Roman" w:hAnsi="Times New Roman" w:cs="Times New Roman"/>
          <w:b/>
          <w:iCs/>
          <w:sz w:val="26"/>
          <w:szCs w:val="26"/>
          <w:lang w:val="es-ES"/>
        </w:rPr>
        <w:t>e</w:t>
      </w:r>
      <w:r w:rsidR="00276B1C" w:rsidRPr="005E13C0">
        <w:rPr>
          <w:rFonts w:ascii="Times New Roman" w:hAnsi="Times New Roman" w:cs="Times New Roman"/>
          <w:b/>
          <w:iCs/>
          <w:sz w:val="26"/>
          <w:szCs w:val="26"/>
        </w:rPr>
        <w:t>motiva</w:t>
      </w:r>
    </w:p>
    <w:p w14:paraId="163EE5C8" w14:textId="77777777" w:rsidR="00276B1C" w:rsidRPr="007F5908" w:rsidRDefault="00276B1C" w:rsidP="007F5908">
      <w:pPr>
        <w:pStyle w:val="Normal1"/>
        <w:spacing w:line="360" w:lineRule="auto"/>
        <w:jc w:val="both"/>
        <w:rPr>
          <w:rFonts w:ascii="Times New Roman" w:hAnsi="Times New Roman" w:cs="Times New Roman"/>
          <w:b/>
          <w:i/>
          <w:sz w:val="26"/>
          <w:szCs w:val="26"/>
        </w:rPr>
      </w:pPr>
    </w:p>
    <w:p w14:paraId="39F7917C" w14:textId="00993243" w:rsidR="008E2A57" w:rsidRPr="007F5908" w:rsidRDefault="0093113F" w:rsidP="00F1111A">
      <w:pPr>
        <w:spacing w:line="360" w:lineRule="auto"/>
        <w:jc w:val="center"/>
        <w:rPr>
          <w:rFonts w:ascii="Times New Roman" w:hAnsi="Times New Roman" w:cs="Times New Roman"/>
          <w:sz w:val="24"/>
          <w:szCs w:val="24"/>
        </w:rPr>
      </w:pPr>
      <w:r w:rsidRPr="007F5908">
        <w:rPr>
          <w:rFonts w:ascii="Times New Roman" w:hAnsi="Times New Roman" w:cs="Times New Roman"/>
          <w:b/>
          <w:sz w:val="24"/>
          <w:szCs w:val="24"/>
        </w:rPr>
        <w:t>Figura 4</w:t>
      </w:r>
      <w:r w:rsidRPr="007F5908">
        <w:rPr>
          <w:rFonts w:ascii="Times New Roman" w:hAnsi="Times New Roman" w:cs="Times New Roman"/>
          <w:sz w:val="24"/>
          <w:szCs w:val="24"/>
        </w:rPr>
        <w:t>. Columna de Trajano</w:t>
      </w:r>
    </w:p>
    <w:p w14:paraId="4EF20652" w14:textId="279E8E0F" w:rsidR="0093113F" w:rsidRPr="00732FA6" w:rsidRDefault="008E2A57" w:rsidP="00F1111A">
      <w:pPr>
        <w:pStyle w:val="Normal1"/>
        <w:spacing w:line="360" w:lineRule="auto"/>
        <w:jc w:val="center"/>
        <w:rPr>
          <w:rFonts w:ascii="Times New Roman" w:hAnsi="Times New Roman" w:cs="Times New Roman"/>
          <w:sz w:val="24"/>
          <w:szCs w:val="24"/>
        </w:rPr>
      </w:pPr>
      <w:r w:rsidRPr="00732FA6">
        <w:rPr>
          <w:rFonts w:ascii="Times New Roman" w:hAnsi="Times New Roman" w:cs="Times New Roman"/>
          <w:noProof/>
          <w:sz w:val="24"/>
          <w:szCs w:val="24"/>
          <w:lang w:val="es-ES" w:eastAsia="es-ES"/>
        </w:rPr>
        <w:drawing>
          <wp:inline distT="0" distB="0" distL="0" distR="0" wp14:anchorId="19037012" wp14:editId="775BC463">
            <wp:extent cx="3195480" cy="1384391"/>
            <wp:effectExtent l="0" t="0" r="5080" b="1270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cripción trajano.jpg"/>
                    <pic:cNvPicPr/>
                  </pic:nvPicPr>
                  <pic:blipFill>
                    <a:blip r:embed="rId11">
                      <a:extLst>
                        <a:ext uri="{28A0092B-C50C-407E-A947-70E740481C1C}">
                          <a14:useLocalDpi xmlns:a14="http://schemas.microsoft.com/office/drawing/2010/main" val="0"/>
                        </a:ext>
                      </a:extLst>
                    </a:blip>
                    <a:stretch>
                      <a:fillRect/>
                    </a:stretch>
                  </pic:blipFill>
                  <pic:spPr>
                    <a:xfrm>
                      <a:off x="0" y="0"/>
                      <a:ext cx="3198578" cy="1385733"/>
                    </a:xfrm>
                    <a:prstGeom prst="rect">
                      <a:avLst/>
                    </a:prstGeom>
                  </pic:spPr>
                </pic:pic>
              </a:graphicData>
            </a:graphic>
          </wp:inline>
        </w:drawing>
      </w:r>
    </w:p>
    <w:p w14:paraId="08AFDCD1" w14:textId="0C393A33" w:rsidR="0093113F" w:rsidRPr="007F5908" w:rsidRDefault="00276B1C" w:rsidP="00F1111A">
      <w:pPr>
        <w:pStyle w:val="Normal1"/>
        <w:spacing w:line="360" w:lineRule="auto"/>
        <w:jc w:val="center"/>
        <w:rPr>
          <w:rFonts w:ascii="Times New Roman" w:hAnsi="Times New Roman" w:cs="Times New Roman"/>
          <w:sz w:val="24"/>
          <w:szCs w:val="24"/>
        </w:rPr>
      </w:pPr>
      <w:r w:rsidRPr="007F5908">
        <w:rPr>
          <w:rFonts w:ascii="Times New Roman" w:hAnsi="Times New Roman" w:cs="Times New Roman"/>
          <w:sz w:val="24"/>
          <w:szCs w:val="24"/>
          <w:lang w:val="es-ES"/>
        </w:rPr>
        <w:t xml:space="preserve">Fuente: </w:t>
      </w:r>
      <w:r w:rsidRPr="00276B1C">
        <w:rPr>
          <w:rFonts w:ascii="Times New Roman" w:hAnsi="Times New Roman" w:cs="Times New Roman"/>
          <w:sz w:val="24"/>
          <w:szCs w:val="24"/>
          <w:lang w:val="es-ES"/>
        </w:rPr>
        <w:t xml:space="preserve">Monumento construido </w:t>
      </w:r>
      <w:r w:rsidR="0093113F" w:rsidRPr="007F5908">
        <w:rPr>
          <w:rFonts w:ascii="Times New Roman" w:hAnsi="Times New Roman" w:cs="Times New Roman"/>
          <w:sz w:val="24"/>
          <w:szCs w:val="24"/>
        </w:rPr>
        <w:t>Roma</w:t>
      </w:r>
      <w:r>
        <w:rPr>
          <w:rFonts w:ascii="Times New Roman" w:hAnsi="Times New Roman" w:cs="Times New Roman"/>
          <w:sz w:val="24"/>
          <w:szCs w:val="24"/>
          <w:lang w:val="es-ES"/>
        </w:rPr>
        <w:t xml:space="preserve"> (</w:t>
      </w:r>
      <w:r w:rsidRPr="007F026D">
        <w:rPr>
          <w:rFonts w:ascii="Times New Roman" w:hAnsi="Times New Roman" w:cs="Times New Roman"/>
          <w:sz w:val="24"/>
          <w:szCs w:val="24"/>
        </w:rPr>
        <w:t>113 d.</w:t>
      </w:r>
      <w:r>
        <w:rPr>
          <w:rFonts w:ascii="Times New Roman" w:hAnsi="Times New Roman" w:cs="Times New Roman"/>
          <w:sz w:val="24"/>
          <w:szCs w:val="24"/>
          <w:lang w:val="es-ES"/>
        </w:rPr>
        <w:t xml:space="preserve"> </w:t>
      </w:r>
      <w:r w:rsidR="00F128F9">
        <w:rPr>
          <w:rFonts w:ascii="Times New Roman" w:hAnsi="Times New Roman" w:cs="Times New Roman"/>
          <w:sz w:val="24"/>
          <w:szCs w:val="24"/>
          <w:lang w:val="es-ES"/>
        </w:rPr>
        <w:t>C</w:t>
      </w:r>
      <w:r w:rsidRPr="007F026D">
        <w:rPr>
          <w:rFonts w:ascii="Times New Roman" w:hAnsi="Times New Roman" w:cs="Times New Roman"/>
          <w:sz w:val="24"/>
          <w:szCs w:val="24"/>
        </w:rPr>
        <w:t>.</w:t>
      </w:r>
      <w:r>
        <w:rPr>
          <w:rFonts w:ascii="Times New Roman" w:hAnsi="Times New Roman" w:cs="Times New Roman"/>
          <w:sz w:val="24"/>
          <w:szCs w:val="24"/>
          <w:lang w:val="es-ES"/>
        </w:rPr>
        <w:t>)</w:t>
      </w:r>
    </w:p>
    <w:p w14:paraId="3A25D5D0" w14:textId="1E26FBB7" w:rsidR="00887BE8" w:rsidRPr="00732FA6" w:rsidRDefault="00887BE8" w:rsidP="007F5908">
      <w:pPr>
        <w:pStyle w:val="Normal1"/>
        <w:spacing w:line="360" w:lineRule="auto"/>
        <w:ind w:firstLine="720"/>
        <w:jc w:val="both"/>
        <w:rPr>
          <w:rFonts w:ascii="Times New Roman" w:hAnsi="Times New Roman" w:cs="Times New Roman"/>
          <w:sz w:val="24"/>
          <w:szCs w:val="24"/>
        </w:rPr>
      </w:pPr>
      <w:r w:rsidRPr="00732FA6">
        <w:rPr>
          <w:rFonts w:ascii="Times New Roman" w:hAnsi="Times New Roman" w:cs="Times New Roman"/>
          <w:sz w:val="24"/>
          <w:szCs w:val="24"/>
        </w:rPr>
        <w:t xml:space="preserve">La columna de Trajano es un monumento construído en Roma a </w:t>
      </w:r>
      <w:r w:rsidR="00AB1796" w:rsidRPr="00732FA6">
        <w:rPr>
          <w:rFonts w:ascii="Times New Roman" w:hAnsi="Times New Roman" w:cs="Times New Roman"/>
          <w:sz w:val="24"/>
          <w:szCs w:val="24"/>
        </w:rPr>
        <w:t>principios</w:t>
      </w:r>
      <w:r w:rsidRPr="00732FA6">
        <w:rPr>
          <w:rFonts w:ascii="Times New Roman" w:hAnsi="Times New Roman" w:cs="Times New Roman"/>
          <w:sz w:val="24"/>
          <w:szCs w:val="24"/>
        </w:rPr>
        <w:t xml:space="preserve"> del segundo siglo de nuestra era</w:t>
      </w:r>
      <w:r w:rsidR="00B67EC0" w:rsidRPr="00732FA6">
        <w:rPr>
          <w:rFonts w:ascii="Times New Roman" w:hAnsi="Times New Roman" w:cs="Times New Roman"/>
          <w:sz w:val="24"/>
          <w:szCs w:val="24"/>
        </w:rPr>
        <w:t xml:space="preserve"> </w:t>
      </w:r>
      <w:r w:rsidRPr="00732FA6">
        <w:rPr>
          <w:rFonts w:ascii="Times New Roman" w:hAnsi="Times New Roman" w:cs="Times New Roman"/>
          <w:sz w:val="24"/>
          <w:szCs w:val="24"/>
        </w:rPr>
        <w:t>como conmemoración de la vic</w:t>
      </w:r>
      <w:r w:rsidR="005B7E9C">
        <w:rPr>
          <w:rFonts w:ascii="Times New Roman" w:hAnsi="Times New Roman" w:cs="Times New Roman"/>
          <w:sz w:val="24"/>
          <w:szCs w:val="24"/>
          <w:lang w:val="es-ES"/>
        </w:rPr>
        <w:t>t</w:t>
      </w:r>
      <w:r w:rsidRPr="00732FA6">
        <w:rPr>
          <w:rFonts w:ascii="Times New Roman" w:hAnsi="Times New Roman" w:cs="Times New Roman"/>
          <w:sz w:val="24"/>
          <w:szCs w:val="24"/>
        </w:rPr>
        <w:t xml:space="preserve">oria romana contra los </w:t>
      </w:r>
      <w:r w:rsidR="001C4974">
        <w:rPr>
          <w:rFonts w:ascii="Times New Roman" w:hAnsi="Times New Roman" w:cs="Times New Roman"/>
          <w:sz w:val="24"/>
          <w:szCs w:val="24"/>
          <w:lang w:val="es-ES"/>
        </w:rPr>
        <w:t>d</w:t>
      </w:r>
      <w:r w:rsidR="001C4974" w:rsidRPr="00732FA6">
        <w:rPr>
          <w:rFonts w:ascii="Times New Roman" w:hAnsi="Times New Roman" w:cs="Times New Roman"/>
          <w:sz w:val="24"/>
          <w:szCs w:val="24"/>
        </w:rPr>
        <w:t>acios</w:t>
      </w:r>
      <w:r w:rsidRPr="00732FA6">
        <w:rPr>
          <w:rFonts w:ascii="Times New Roman" w:hAnsi="Times New Roman" w:cs="Times New Roman"/>
          <w:sz w:val="24"/>
          <w:szCs w:val="24"/>
        </w:rPr>
        <w:t>. Es una de las más célebres muestras de su esplendor arquitectónico y el componente tipográf</w:t>
      </w:r>
      <w:r w:rsidR="001C4974">
        <w:rPr>
          <w:rFonts w:ascii="Times New Roman" w:hAnsi="Times New Roman" w:cs="Times New Roman"/>
          <w:sz w:val="24"/>
          <w:szCs w:val="24"/>
          <w:lang w:val="es-ES"/>
        </w:rPr>
        <w:t>i</w:t>
      </w:r>
      <w:r w:rsidRPr="00732FA6">
        <w:rPr>
          <w:rFonts w:ascii="Times New Roman" w:hAnsi="Times New Roman" w:cs="Times New Roman"/>
          <w:sz w:val="24"/>
          <w:szCs w:val="24"/>
        </w:rPr>
        <w:t xml:space="preserve">co está presente en las inscripciones lapidarias de su pedestal. </w:t>
      </w:r>
      <w:r w:rsidR="001C4974">
        <w:rPr>
          <w:rFonts w:ascii="Times New Roman" w:hAnsi="Times New Roman" w:cs="Times New Roman"/>
          <w:sz w:val="24"/>
          <w:szCs w:val="24"/>
          <w:lang w:val="es-ES"/>
        </w:rPr>
        <w:t>E</w:t>
      </w:r>
      <w:r w:rsidR="001C4974" w:rsidRPr="00732FA6">
        <w:rPr>
          <w:rFonts w:ascii="Times New Roman" w:hAnsi="Times New Roman" w:cs="Times New Roman"/>
          <w:sz w:val="24"/>
          <w:szCs w:val="24"/>
        </w:rPr>
        <w:t xml:space="preserve">stas </w:t>
      </w:r>
      <w:r w:rsidRPr="00732FA6">
        <w:rPr>
          <w:rFonts w:ascii="Times New Roman" w:hAnsi="Times New Roman" w:cs="Times New Roman"/>
          <w:sz w:val="24"/>
          <w:szCs w:val="24"/>
        </w:rPr>
        <w:t xml:space="preserve">cumplen una función emotiva debido a que son utilizadas como símbolo visual </w:t>
      </w:r>
      <w:r w:rsidR="00543050" w:rsidRPr="00732FA6">
        <w:rPr>
          <w:rFonts w:ascii="Times New Roman" w:hAnsi="Times New Roman" w:cs="Times New Roman"/>
          <w:sz w:val="24"/>
          <w:szCs w:val="24"/>
        </w:rPr>
        <w:t>de la</w:t>
      </w:r>
      <w:r w:rsidRPr="00732FA6">
        <w:rPr>
          <w:rFonts w:ascii="Times New Roman" w:hAnsi="Times New Roman" w:cs="Times New Roman"/>
          <w:sz w:val="24"/>
          <w:szCs w:val="24"/>
        </w:rPr>
        <w:t xml:space="preserve"> </w:t>
      </w:r>
      <w:r w:rsidR="001B2F06" w:rsidRPr="00732FA6">
        <w:rPr>
          <w:rFonts w:ascii="Times New Roman" w:hAnsi="Times New Roman" w:cs="Times New Roman"/>
          <w:sz w:val="24"/>
          <w:szCs w:val="24"/>
        </w:rPr>
        <w:t>expresión del orgullo</w:t>
      </w:r>
      <w:r w:rsidRPr="00732FA6">
        <w:rPr>
          <w:rFonts w:ascii="Times New Roman" w:hAnsi="Times New Roman" w:cs="Times New Roman"/>
          <w:sz w:val="24"/>
          <w:szCs w:val="24"/>
        </w:rPr>
        <w:t xml:space="preserve"> romano y la personalidad arrogante de Trajano, que </w:t>
      </w:r>
      <w:r w:rsidR="00543050" w:rsidRPr="00732FA6">
        <w:rPr>
          <w:rFonts w:ascii="Times New Roman" w:hAnsi="Times New Roman" w:cs="Times New Roman"/>
          <w:sz w:val="24"/>
          <w:szCs w:val="24"/>
        </w:rPr>
        <w:t xml:space="preserve">se </w:t>
      </w:r>
      <w:r w:rsidRPr="00732FA6">
        <w:rPr>
          <w:rFonts w:ascii="Times New Roman" w:hAnsi="Times New Roman" w:cs="Times New Roman"/>
          <w:sz w:val="24"/>
          <w:szCs w:val="24"/>
        </w:rPr>
        <w:t xml:space="preserve">corresponde con la megalomanía asociada a la figura imperial, misma que puede constatarse en la inscripción en letras capitulares, cuya traducción </w:t>
      </w:r>
      <w:r w:rsidR="006F3AB5" w:rsidRPr="00732FA6">
        <w:rPr>
          <w:rFonts w:ascii="Times New Roman" w:hAnsi="Times New Roman" w:cs="Times New Roman"/>
          <w:sz w:val="24"/>
          <w:szCs w:val="24"/>
        </w:rPr>
        <w:t>dice</w:t>
      </w:r>
      <w:r w:rsidRPr="00732FA6">
        <w:rPr>
          <w:rFonts w:ascii="Times New Roman" w:hAnsi="Times New Roman" w:cs="Times New Roman"/>
          <w:sz w:val="24"/>
          <w:szCs w:val="24"/>
        </w:rPr>
        <w:t>:</w:t>
      </w:r>
    </w:p>
    <w:p w14:paraId="353DB549" w14:textId="7AFC9C52" w:rsidR="0093113F" w:rsidRDefault="00887BE8" w:rsidP="007F5908">
      <w:pPr>
        <w:pStyle w:val="Normal1"/>
        <w:spacing w:line="360" w:lineRule="auto"/>
        <w:ind w:left="1418"/>
        <w:jc w:val="both"/>
        <w:rPr>
          <w:rFonts w:ascii="Times New Roman" w:hAnsi="Times New Roman" w:cs="Times New Roman"/>
          <w:sz w:val="24"/>
          <w:szCs w:val="24"/>
        </w:rPr>
      </w:pPr>
      <w:r w:rsidRPr="00732FA6">
        <w:rPr>
          <w:rFonts w:ascii="Times New Roman" w:hAnsi="Times New Roman" w:cs="Times New Roman"/>
          <w:sz w:val="24"/>
          <w:szCs w:val="24"/>
        </w:rPr>
        <w:t>El senado y el pueblo romano, al emperador César Nerva Trajano Augusto Germánico Dácico, hijo del divino Nerva, pontífice máximo, tribuno por decimoséptima vez, imperator</w:t>
      </w:r>
      <w:r w:rsidR="00C405E1" w:rsidRPr="00732FA6">
        <w:rPr>
          <w:rFonts w:ascii="Times New Roman" w:hAnsi="Times New Roman" w:cs="Times New Roman"/>
          <w:noProof/>
          <w:sz w:val="24"/>
          <w:szCs w:val="24"/>
          <w:lang w:val="es-ES" w:eastAsia="es-ES"/>
        </w:rPr>
        <w:t xml:space="preserve"> </w:t>
      </w:r>
      <w:r w:rsidR="00C405E1" w:rsidRPr="00732FA6">
        <w:rPr>
          <w:rFonts w:ascii="Times New Roman" w:hAnsi="Times New Roman" w:cs="Times New Roman"/>
          <w:sz w:val="24"/>
          <w:szCs w:val="24"/>
        </w:rPr>
        <w:t xml:space="preserve">por sexta vez, cónsul por sexta vez, padre de la patria, para mostrar la altura que alcanzaban el monte y el lugar ahora destruidos para obras como </w:t>
      </w:r>
      <w:r w:rsidR="0044304F">
        <w:rPr>
          <w:rFonts w:ascii="Times New Roman" w:hAnsi="Times New Roman" w:cs="Times New Roman"/>
          <w:sz w:val="24"/>
          <w:szCs w:val="24"/>
          <w:lang w:val="es-ES"/>
        </w:rPr>
        <w:t>e</w:t>
      </w:r>
      <w:r w:rsidR="00C405E1" w:rsidRPr="00732FA6">
        <w:rPr>
          <w:rFonts w:ascii="Times New Roman" w:hAnsi="Times New Roman" w:cs="Times New Roman"/>
          <w:sz w:val="24"/>
          <w:szCs w:val="24"/>
        </w:rPr>
        <w:t>sta.</w:t>
      </w:r>
    </w:p>
    <w:p w14:paraId="5F65422C" w14:textId="33BF5F18" w:rsidR="00EF7C6C" w:rsidRDefault="00EF7C6C" w:rsidP="007F5908">
      <w:pPr>
        <w:pStyle w:val="Normal1"/>
        <w:spacing w:line="360" w:lineRule="auto"/>
        <w:ind w:firstLine="720"/>
        <w:jc w:val="both"/>
        <w:rPr>
          <w:rFonts w:ascii="Times New Roman" w:hAnsi="Times New Roman" w:cs="Times New Roman"/>
          <w:sz w:val="24"/>
          <w:szCs w:val="24"/>
        </w:rPr>
      </w:pPr>
    </w:p>
    <w:p w14:paraId="4FAFF615" w14:textId="2C805FB8" w:rsidR="00745BE9" w:rsidRDefault="00745BE9" w:rsidP="007F5908">
      <w:pPr>
        <w:pStyle w:val="Normal1"/>
        <w:spacing w:line="360" w:lineRule="auto"/>
        <w:ind w:firstLine="720"/>
        <w:jc w:val="both"/>
        <w:rPr>
          <w:rFonts w:ascii="Times New Roman" w:hAnsi="Times New Roman" w:cs="Times New Roman"/>
          <w:sz w:val="24"/>
          <w:szCs w:val="24"/>
        </w:rPr>
      </w:pPr>
    </w:p>
    <w:p w14:paraId="53E4D263" w14:textId="0C67F0D1" w:rsidR="00745BE9" w:rsidRDefault="00745BE9" w:rsidP="007F5908">
      <w:pPr>
        <w:pStyle w:val="Normal1"/>
        <w:spacing w:line="360" w:lineRule="auto"/>
        <w:ind w:firstLine="720"/>
        <w:jc w:val="both"/>
        <w:rPr>
          <w:rFonts w:ascii="Times New Roman" w:hAnsi="Times New Roman" w:cs="Times New Roman"/>
          <w:sz w:val="24"/>
          <w:szCs w:val="24"/>
        </w:rPr>
      </w:pPr>
    </w:p>
    <w:p w14:paraId="0A8E3508" w14:textId="0C9522BD" w:rsidR="00745BE9" w:rsidRDefault="00745BE9" w:rsidP="007F5908">
      <w:pPr>
        <w:pStyle w:val="Normal1"/>
        <w:spacing w:line="360" w:lineRule="auto"/>
        <w:ind w:firstLine="720"/>
        <w:jc w:val="both"/>
        <w:rPr>
          <w:rFonts w:ascii="Times New Roman" w:hAnsi="Times New Roman" w:cs="Times New Roman"/>
          <w:sz w:val="24"/>
          <w:szCs w:val="24"/>
        </w:rPr>
      </w:pPr>
    </w:p>
    <w:p w14:paraId="5062744A" w14:textId="6C142D98" w:rsidR="00745BE9" w:rsidRDefault="00745BE9" w:rsidP="007F5908">
      <w:pPr>
        <w:pStyle w:val="Normal1"/>
        <w:spacing w:line="360" w:lineRule="auto"/>
        <w:ind w:firstLine="720"/>
        <w:jc w:val="both"/>
        <w:rPr>
          <w:rFonts w:ascii="Times New Roman" w:hAnsi="Times New Roman" w:cs="Times New Roman"/>
          <w:sz w:val="24"/>
          <w:szCs w:val="24"/>
        </w:rPr>
      </w:pPr>
    </w:p>
    <w:p w14:paraId="5D2623F1" w14:textId="1B3DBAFB" w:rsidR="00745BE9" w:rsidRDefault="00745BE9" w:rsidP="007F5908">
      <w:pPr>
        <w:pStyle w:val="Normal1"/>
        <w:spacing w:line="360" w:lineRule="auto"/>
        <w:ind w:firstLine="720"/>
        <w:jc w:val="both"/>
        <w:rPr>
          <w:rFonts w:ascii="Times New Roman" w:hAnsi="Times New Roman" w:cs="Times New Roman"/>
          <w:sz w:val="24"/>
          <w:szCs w:val="24"/>
        </w:rPr>
      </w:pPr>
    </w:p>
    <w:p w14:paraId="2A3AEE46" w14:textId="31D3CB06" w:rsidR="00745BE9" w:rsidRDefault="00745BE9" w:rsidP="007F5908">
      <w:pPr>
        <w:pStyle w:val="Normal1"/>
        <w:spacing w:line="360" w:lineRule="auto"/>
        <w:ind w:firstLine="720"/>
        <w:jc w:val="both"/>
        <w:rPr>
          <w:rFonts w:ascii="Times New Roman" w:hAnsi="Times New Roman" w:cs="Times New Roman"/>
          <w:sz w:val="24"/>
          <w:szCs w:val="24"/>
        </w:rPr>
      </w:pPr>
    </w:p>
    <w:p w14:paraId="2520659F" w14:textId="66E74054" w:rsidR="00745BE9" w:rsidRDefault="00745BE9" w:rsidP="007F5908">
      <w:pPr>
        <w:pStyle w:val="Normal1"/>
        <w:spacing w:line="360" w:lineRule="auto"/>
        <w:ind w:firstLine="720"/>
        <w:jc w:val="both"/>
        <w:rPr>
          <w:rFonts w:ascii="Times New Roman" w:hAnsi="Times New Roman" w:cs="Times New Roman"/>
          <w:sz w:val="24"/>
          <w:szCs w:val="24"/>
        </w:rPr>
      </w:pPr>
    </w:p>
    <w:p w14:paraId="509BBFDD" w14:textId="021C69F7" w:rsidR="00745BE9" w:rsidRDefault="00745BE9" w:rsidP="007F5908">
      <w:pPr>
        <w:pStyle w:val="Normal1"/>
        <w:spacing w:line="360" w:lineRule="auto"/>
        <w:ind w:firstLine="720"/>
        <w:jc w:val="both"/>
        <w:rPr>
          <w:rFonts w:ascii="Times New Roman" w:hAnsi="Times New Roman" w:cs="Times New Roman"/>
          <w:sz w:val="24"/>
          <w:szCs w:val="24"/>
        </w:rPr>
      </w:pPr>
    </w:p>
    <w:p w14:paraId="1719D2B1" w14:textId="54B49F5A" w:rsidR="00745BE9" w:rsidRDefault="00745BE9" w:rsidP="007F5908">
      <w:pPr>
        <w:pStyle w:val="Normal1"/>
        <w:spacing w:line="360" w:lineRule="auto"/>
        <w:ind w:firstLine="720"/>
        <w:jc w:val="both"/>
        <w:rPr>
          <w:rFonts w:ascii="Times New Roman" w:hAnsi="Times New Roman" w:cs="Times New Roman"/>
          <w:sz w:val="24"/>
          <w:szCs w:val="24"/>
        </w:rPr>
      </w:pPr>
    </w:p>
    <w:p w14:paraId="30522261" w14:textId="77777777" w:rsidR="00745BE9" w:rsidRPr="00732FA6" w:rsidRDefault="00745BE9" w:rsidP="007F5908">
      <w:pPr>
        <w:pStyle w:val="Normal1"/>
        <w:spacing w:line="360" w:lineRule="auto"/>
        <w:ind w:firstLine="720"/>
        <w:jc w:val="both"/>
        <w:rPr>
          <w:rFonts w:ascii="Times New Roman" w:hAnsi="Times New Roman" w:cs="Times New Roman"/>
          <w:sz w:val="24"/>
          <w:szCs w:val="24"/>
        </w:rPr>
      </w:pPr>
    </w:p>
    <w:p w14:paraId="1B608AB0" w14:textId="4805FF22" w:rsidR="0093113F" w:rsidRPr="007F5908" w:rsidRDefault="0093113F" w:rsidP="00F1111A">
      <w:pPr>
        <w:pStyle w:val="Normal1"/>
        <w:spacing w:line="360" w:lineRule="auto"/>
        <w:jc w:val="center"/>
        <w:rPr>
          <w:rFonts w:ascii="Times New Roman" w:hAnsi="Times New Roman" w:cs="Times New Roman"/>
          <w:noProof/>
          <w:sz w:val="24"/>
          <w:szCs w:val="24"/>
          <w:lang w:val="es-ES" w:eastAsia="es-ES"/>
        </w:rPr>
      </w:pPr>
      <w:r w:rsidRPr="007F5908">
        <w:rPr>
          <w:rFonts w:ascii="Times New Roman" w:hAnsi="Times New Roman" w:cs="Times New Roman"/>
          <w:b/>
          <w:noProof/>
          <w:sz w:val="24"/>
          <w:szCs w:val="24"/>
          <w:lang w:val="es-ES" w:eastAsia="es-ES"/>
        </w:rPr>
        <w:lastRenderedPageBreak/>
        <w:t>Figura 5</w:t>
      </w:r>
      <w:r w:rsidRPr="007F5908">
        <w:rPr>
          <w:rFonts w:ascii="Times New Roman" w:hAnsi="Times New Roman" w:cs="Times New Roman"/>
          <w:noProof/>
          <w:sz w:val="24"/>
          <w:szCs w:val="24"/>
          <w:lang w:val="es-ES" w:eastAsia="es-ES"/>
        </w:rPr>
        <w:t xml:space="preserve">. </w:t>
      </w:r>
      <w:r w:rsidRPr="007F5908">
        <w:rPr>
          <w:rFonts w:ascii="Times New Roman" w:hAnsi="Times New Roman" w:cs="Times New Roman"/>
          <w:i/>
          <w:iCs/>
          <w:noProof/>
          <w:sz w:val="24"/>
          <w:szCs w:val="24"/>
          <w:lang w:val="es-ES" w:eastAsia="es-ES"/>
        </w:rPr>
        <w:t>Sign</w:t>
      </w:r>
    </w:p>
    <w:p w14:paraId="52B101E0" w14:textId="7EAC5B92" w:rsidR="0093113F" w:rsidRPr="00732FA6" w:rsidRDefault="008E2A57" w:rsidP="00F1111A">
      <w:pPr>
        <w:pStyle w:val="Normal1"/>
        <w:spacing w:line="360" w:lineRule="auto"/>
        <w:jc w:val="center"/>
        <w:rPr>
          <w:rFonts w:ascii="Times New Roman" w:hAnsi="Times New Roman" w:cs="Times New Roman"/>
          <w:noProof/>
          <w:sz w:val="24"/>
          <w:szCs w:val="24"/>
          <w:lang w:val="es-ES" w:eastAsia="es-ES"/>
        </w:rPr>
      </w:pPr>
      <w:r w:rsidRPr="00732FA6">
        <w:rPr>
          <w:rFonts w:ascii="Times New Roman" w:hAnsi="Times New Roman" w:cs="Times New Roman"/>
          <w:noProof/>
          <w:sz w:val="24"/>
          <w:szCs w:val="24"/>
          <w:lang w:val="es-ES" w:eastAsia="es-ES"/>
        </w:rPr>
        <w:drawing>
          <wp:inline distT="0" distB="0" distL="0" distR="0" wp14:anchorId="75B96E4C" wp14:editId="602C5FE8">
            <wp:extent cx="1880144" cy="2451184"/>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hamilton_0.jpg"/>
                    <pic:cNvPicPr/>
                  </pic:nvPicPr>
                  <pic:blipFill>
                    <a:blip r:embed="rId12">
                      <a:extLst>
                        <a:ext uri="{28A0092B-C50C-407E-A947-70E740481C1C}">
                          <a14:useLocalDpi xmlns:a14="http://schemas.microsoft.com/office/drawing/2010/main" val="0"/>
                        </a:ext>
                      </a:extLst>
                    </a:blip>
                    <a:stretch>
                      <a:fillRect/>
                    </a:stretch>
                  </pic:blipFill>
                  <pic:spPr>
                    <a:xfrm>
                      <a:off x="0" y="0"/>
                      <a:ext cx="1881943" cy="2453529"/>
                    </a:xfrm>
                    <a:prstGeom prst="rect">
                      <a:avLst/>
                    </a:prstGeom>
                  </pic:spPr>
                </pic:pic>
              </a:graphicData>
            </a:graphic>
          </wp:inline>
        </w:drawing>
      </w:r>
    </w:p>
    <w:p w14:paraId="3541E6BA" w14:textId="0F781C31" w:rsidR="0093113F" w:rsidRPr="007F5908" w:rsidRDefault="0044304F" w:rsidP="00F1111A">
      <w:pPr>
        <w:pStyle w:val="Normal1"/>
        <w:spacing w:line="360" w:lineRule="auto"/>
        <w:jc w:val="center"/>
        <w:rPr>
          <w:rFonts w:ascii="Times New Roman" w:hAnsi="Times New Roman" w:cs="Times New Roman"/>
          <w:b/>
          <w:noProof/>
          <w:color w:val="FF0000"/>
          <w:sz w:val="24"/>
          <w:szCs w:val="24"/>
          <w:lang w:val="es-ES" w:eastAsia="es-ES"/>
        </w:rPr>
      </w:pPr>
      <w:r w:rsidRPr="007F5908">
        <w:rPr>
          <w:rFonts w:ascii="Times New Roman" w:hAnsi="Times New Roman" w:cs="Times New Roman"/>
          <w:noProof/>
          <w:sz w:val="24"/>
          <w:szCs w:val="24"/>
          <w:lang w:val="es-ES" w:eastAsia="es-ES"/>
        </w:rPr>
        <w:t xml:space="preserve">Fuente: </w:t>
      </w:r>
      <w:r w:rsidR="0093113F" w:rsidRPr="007F5908">
        <w:rPr>
          <w:rFonts w:ascii="Times New Roman" w:hAnsi="Times New Roman" w:cs="Times New Roman"/>
          <w:noProof/>
          <w:sz w:val="24"/>
          <w:szCs w:val="24"/>
          <w:lang w:val="es-ES" w:eastAsia="es-ES"/>
        </w:rPr>
        <w:t>Richard Hamilton</w:t>
      </w:r>
      <w:r w:rsidRPr="007F5908">
        <w:rPr>
          <w:rFonts w:ascii="Times New Roman" w:hAnsi="Times New Roman" w:cs="Times New Roman"/>
          <w:noProof/>
          <w:sz w:val="24"/>
          <w:szCs w:val="24"/>
          <w:lang w:val="es-ES" w:eastAsia="es-ES"/>
        </w:rPr>
        <w:t xml:space="preserve"> (1975) </w:t>
      </w:r>
    </w:p>
    <w:p w14:paraId="36F30F8C" w14:textId="427FE3C9" w:rsidR="001C4AFD" w:rsidRDefault="00C405E1" w:rsidP="0044304F">
      <w:pPr>
        <w:pStyle w:val="Normal1"/>
        <w:spacing w:line="360" w:lineRule="auto"/>
        <w:ind w:firstLine="720"/>
        <w:jc w:val="both"/>
        <w:rPr>
          <w:rFonts w:ascii="Times New Roman" w:hAnsi="Times New Roman" w:cs="Times New Roman"/>
          <w:sz w:val="24"/>
          <w:szCs w:val="24"/>
          <w:lang w:val="es-MX"/>
        </w:rPr>
      </w:pPr>
      <w:r w:rsidRPr="00732FA6">
        <w:rPr>
          <w:rFonts w:ascii="Times New Roman" w:hAnsi="Times New Roman" w:cs="Times New Roman"/>
          <w:sz w:val="24"/>
          <w:szCs w:val="24"/>
        </w:rPr>
        <w:t>La triple exposición del nombre de pila del autor en esta serigrafía del emblemático arti</w:t>
      </w:r>
      <w:r w:rsidR="00810E2F" w:rsidRPr="00732FA6">
        <w:rPr>
          <w:rFonts w:ascii="Times New Roman" w:hAnsi="Times New Roman" w:cs="Times New Roman"/>
          <w:sz w:val="24"/>
          <w:szCs w:val="24"/>
        </w:rPr>
        <w:t>sta pop británico</w:t>
      </w:r>
      <w:r w:rsidR="0044304F">
        <w:rPr>
          <w:rFonts w:ascii="Times New Roman" w:hAnsi="Times New Roman" w:cs="Times New Roman"/>
          <w:sz w:val="24"/>
          <w:szCs w:val="24"/>
          <w:lang w:val="es-ES"/>
        </w:rPr>
        <w:t xml:space="preserve"> </w:t>
      </w:r>
      <w:r w:rsidR="00810E2F" w:rsidRPr="00732FA6">
        <w:rPr>
          <w:rFonts w:ascii="Times New Roman" w:hAnsi="Times New Roman" w:cs="Times New Roman"/>
          <w:sz w:val="24"/>
          <w:szCs w:val="24"/>
        </w:rPr>
        <w:t xml:space="preserve">es </w:t>
      </w:r>
      <w:r w:rsidR="00AB1796" w:rsidRPr="00732FA6">
        <w:rPr>
          <w:rFonts w:ascii="Times New Roman" w:hAnsi="Times New Roman" w:cs="Times New Roman"/>
          <w:sz w:val="24"/>
          <w:szCs w:val="24"/>
        </w:rPr>
        <w:t>un ejemplo claro de la forma</w:t>
      </w:r>
      <w:r w:rsidRPr="00732FA6">
        <w:rPr>
          <w:rFonts w:ascii="Times New Roman" w:hAnsi="Times New Roman" w:cs="Times New Roman"/>
          <w:sz w:val="24"/>
          <w:szCs w:val="24"/>
        </w:rPr>
        <w:t xml:space="preserve"> en que la función emotiva </w:t>
      </w:r>
      <w:r w:rsidR="006F3AB5" w:rsidRPr="00732FA6">
        <w:rPr>
          <w:rFonts w:ascii="Times New Roman" w:hAnsi="Times New Roman" w:cs="Times New Roman"/>
          <w:sz w:val="24"/>
          <w:szCs w:val="24"/>
        </w:rPr>
        <w:t>se expresa</w:t>
      </w:r>
      <w:r w:rsidRPr="00732FA6">
        <w:rPr>
          <w:rFonts w:ascii="Times New Roman" w:hAnsi="Times New Roman" w:cs="Times New Roman"/>
          <w:sz w:val="24"/>
          <w:szCs w:val="24"/>
        </w:rPr>
        <w:t xml:space="preserve"> como mensaje lingüístico y visual. Lo que parece un protagonismo cínico de parte del autor al ponerse en el centro de la obra, corresponde más bien a una</w:t>
      </w:r>
      <w:r w:rsidR="006F3AB5" w:rsidRPr="00732FA6">
        <w:rPr>
          <w:rFonts w:ascii="Times New Roman" w:hAnsi="Times New Roman" w:cs="Times New Roman"/>
          <w:sz w:val="24"/>
          <w:szCs w:val="24"/>
        </w:rPr>
        <w:t xml:space="preserve"> parodia de sí mismo</w:t>
      </w:r>
      <w:r w:rsidR="00CA2F03">
        <w:rPr>
          <w:rFonts w:ascii="Times New Roman" w:hAnsi="Times New Roman" w:cs="Times New Roman"/>
          <w:sz w:val="24"/>
          <w:szCs w:val="24"/>
          <w:lang w:val="es-ES"/>
        </w:rPr>
        <w:t xml:space="preserve">, </w:t>
      </w:r>
      <w:r w:rsidR="006F3AB5" w:rsidRPr="00732FA6">
        <w:rPr>
          <w:rFonts w:ascii="Times New Roman" w:hAnsi="Times New Roman" w:cs="Times New Roman"/>
          <w:sz w:val="24"/>
          <w:szCs w:val="24"/>
        </w:rPr>
        <w:t xml:space="preserve">asociada </w:t>
      </w:r>
      <w:r w:rsidRPr="00732FA6">
        <w:rPr>
          <w:rFonts w:ascii="Times New Roman" w:hAnsi="Times New Roman" w:cs="Times New Roman"/>
          <w:sz w:val="24"/>
          <w:szCs w:val="24"/>
        </w:rPr>
        <w:t>también paródicamente</w:t>
      </w:r>
      <w:r w:rsidR="0044304F">
        <w:rPr>
          <w:rFonts w:ascii="Times New Roman" w:hAnsi="Times New Roman" w:cs="Times New Roman"/>
          <w:sz w:val="24"/>
          <w:szCs w:val="24"/>
          <w:lang w:val="es-ES"/>
        </w:rPr>
        <w:t xml:space="preserve"> </w:t>
      </w:r>
      <w:r w:rsidRPr="00732FA6">
        <w:rPr>
          <w:rFonts w:ascii="Times New Roman" w:hAnsi="Times New Roman" w:cs="Times New Roman"/>
          <w:sz w:val="24"/>
          <w:szCs w:val="24"/>
        </w:rPr>
        <w:t>a la marca francesa de an</w:t>
      </w:r>
      <w:r w:rsidR="00EB100B">
        <w:rPr>
          <w:rFonts w:ascii="Times New Roman" w:hAnsi="Times New Roman" w:cs="Times New Roman"/>
          <w:sz w:val="24"/>
          <w:szCs w:val="24"/>
          <w:lang w:val="es-ES"/>
        </w:rPr>
        <w:t>í</w:t>
      </w:r>
      <w:r w:rsidRPr="00732FA6">
        <w:rPr>
          <w:rFonts w:ascii="Times New Roman" w:hAnsi="Times New Roman" w:cs="Times New Roman"/>
          <w:sz w:val="24"/>
          <w:szCs w:val="24"/>
        </w:rPr>
        <w:t xml:space="preserve">s </w:t>
      </w:r>
      <w:r w:rsidRPr="007F5908">
        <w:rPr>
          <w:rFonts w:ascii="Times New Roman" w:hAnsi="Times New Roman" w:cs="Times New Roman"/>
          <w:iCs/>
          <w:sz w:val="24"/>
          <w:szCs w:val="24"/>
        </w:rPr>
        <w:t>Ricard</w:t>
      </w:r>
      <w:r w:rsidRPr="00732FA6">
        <w:rPr>
          <w:rFonts w:ascii="Times New Roman" w:hAnsi="Times New Roman" w:cs="Times New Roman"/>
          <w:sz w:val="24"/>
          <w:szCs w:val="24"/>
        </w:rPr>
        <w:t>. El artista genera estos carteles de sí mismo, además de botellas y accesorios con “su marca”, asumiéndose como la versión inglesa del c</w:t>
      </w:r>
      <w:r w:rsidR="00CA2F03">
        <w:rPr>
          <w:rFonts w:ascii="Times New Roman" w:hAnsi="Times New Roman" w:cs="Times New Roman"/>
          <w:sz w:val="24"/>
          <w:szCs w:val="24"/>
          <w:lang w:val="es-ES"/>
        </w:rPr>
        <w:t>é</w:t>
      </w:r>
      <w:r w:rsidRPr="00732FA6">
        <w:rPr>
          <w:rFonts w:ascii="Times New Roman" w:hAnsi="Times New Roman" w:cs="Times New Roman"/>
          <w:sz w:val="24"/>
          <w:szCs w:val="24"/>
        </w:rPr>
        <w:t>lebre</w:t>
      </w:r>
      <w:r w:rsidRPr="00732FA6">
        <w:rPr>
          <w:rFonts w:ascii="Times New Roman" w:hAnsi="Times New Roman" w:cs="Times New Roman"/>
          <w:i/>
          <w:sz w:val="24"/>
          <w:szCs w:val="24"/>
        </w:rPr>
        <w:t xml:space="preserve"> </w:t>
      </w:r>
      <w:r w:rsidRPr="007F5908">
        <w:rPr>
          <w:rFonts w:ascii="Times New Roman" w:hAnsi="Times New Roman" w:cs="Times New Roman"/>
          <w:iCs/>
          <w:sz w:val="24"/>
          <w:szCs w:val="24"/>
        </w:rPr>
        <w:t>Ricard</w:t>
      </w:r>
      <w:r w:rsidRPr="00732FA6">
        <w:rPr>
          <w:rFonts w:ascii="Times New Roman" w:hAnsi="Times New Roman" w:cs="Times New Roman"/>
          <w:sz w:val="24"/>
          <w:szCs w:val="24"/>
        </w:rPr>
        <w:t xml:space="preserve"> francés, con todas las implicaciones estilísticas y conceptuales derivadas del </w:t>
      </w:r>
      <w:r w:rsidR="0044304F" w:rsidRPr="007F5908">
        <w:rPr>
          <w:rFonts w:ascii="Times New Roman" w:hAnsi="Times New Roman" w:cs="Times New Roman"/>
          <w:i/>
          <w:iCs/>
          <w:sz w:val="24"/>
          <w:szCs w:val="24"/>
          <w:lang w:val="es-ES"/>
        </w:rPr>
        <w:t>p</w:t>
      </w:r>
      <w:r w:rsidR="0044304F" w:rsidRPr="007F5908">
        <w:rPr>
          <w:rFonts w:ascii="Times New Roman" w:hAnsi="Times New Roman" w:cs="Times New Roman"/>
          <w:i/>
          <w:iCs/>
          <w:sz w:val="24"/>
          <w:szCs w:val="24"/>
        </w:rPr>
        <w:t xml:space="preserve">op </w:t>
      </w:r>
      <w:r w:rsidR="0044304F" w:rsidRPr="007F5908">
        <w:rPr>
          <w:rFonts w:ascii="Times New Roman" w:hAnsi="Times New Roman" w:cs="Times New Roman"/>
          <w:i/>
          <w:iCs/>
          <w:sz w:val="24"/>
          <w:szCs w:val="24"/>
          <w:lang w:val="es-ES"/>
        </w:rPr>
        <w:t>a</w:t>
      </w:r>
      <w:r w:rsidR="0044304F" w:rsidRPr="007F5908">
        <w:rPr>
          <w:rFonts w:ascii="Times New Roman" w:hAnsi="Times New Roman" w:cs="Times New Roman"/>
          <w:i/>
          <w:iCs/>
          <w:sz w:val="24"/>
          <w:szCs w:val="24"/>
        </w:rPr>
        <w:t>rt</w:t>
      </w:r>
      <w:r w:rsidRPr="007F5908">
        <w:rPr>
          <w:rFonts w:ascii="Times New Roman" w:hAnsi="Times New Roman" w:cs="Times New Roman"/>
          <w:i/>
          <w:iCs/>
          <w:sz w:val="24"/>
          <w:szCs w:val="24"/>
        </w:rPr>
        <w:t xml:space="preserve">. </w:t>
      </w:r>
      <w:r w:rsidRPr="00732FA6">
        <w:rPr>
          <w:rFonts w:ascii="Times New Roman" w:hAnsi="Times New Roman" w:cs="Times New Roman"/>
          <w:sz w:val="24"/>
          <w:szCs w:val="24"/>
        </w:rPr>
        <w:t xml:space="preserve">La idea es trivializar el </w:t>
      </w:r>
      <w:r w:rsidRPr="007F5908">
        <w:rPr>
          <w:rFonts w:ascii="Times New Roman" w:hAnsi="Times New Roman" w:cs="Times New Roman"/>
          <w:i/>
          <w:iCs/>
          <w:sz w:val="24"/>
          <w:szCs w:val="24"/>
        </w:rPr>
        <w:t>status quo</w:t>
      </w:r>
      <w:r w:rsidRPr="00732FA6">
        <w:rPr>
          <w:rFonts w:ascii="Times New Roman" w:hAnsi="Times New Roman" w:cs="Times New Roman"/>
          <w:sz w:val="24"/>
          <w:szCs w:val="24"/>
        </w:rPr>
        <w:t xml:space="preserve"> y las posturas elitistas del arte y los objetos cotidianos, </w:t>
      </w:r>
      <w:r w:rsidR="00EB100B">
        <w:rPr>
          <w:rFonts w:ascii="Times New Roman" w:hAnsi="Times New Roman" w:cs="Times New Roman"/>
          <w:sz w:val="24"/>
          <w:szCs w:val="24"/>
          <w:lang w:val="es-ES"/>
        </w:rPr>
        <w:t xml:space="preserve">y hacerlo mediante </w:t>
      </w:r>
      <w:r w:rsidRPr="00732FA6">
        <w:rPr>
          <w:rFonts w:ascii="Times New Roman" w:hAnsi="Times New Roman" w:cs="Times New Roman"/>
          <w:sz w:val="24"/>
          <w:szCs w:val="24"/>
        </w:rPr>
        <w:t>su propio nombre.</w:t>
      </w:r>
      <w:r w:rsidR="00810E2F" w:rsidRPr="00732FA6">
        <w:rPr>
          <w:rFonts w:ascii="Times New Roman" w:hAnsi="Times New Roman" w:cs="Times New Roman"/>
          <w:sz w:val="24"/>
          <w:szCs w:val="24"/>
          <w:lang w:val="es-MX"/>
        </w:rPr>
        <w:t xml:space="preserve"> </w:t>
      </w:r>
    </w:p>
    <w:p w14:paraId="551D1DE5" w14:textId="77777777" w:rsidR="0044304F" w:rsidRPr="00732FA6" w:rsidRDefault="0044304F" w:rsidP="007F5908">
      <w:pPr>
        <w:pStyle w:val="Normal1"/>
        <w:spacing w:line="360" w:lineRule="auto"/>
        <w:ind w:firstLine="720"/>
        <w:jc w:val="both"/>
        <w:rPr>
          <w:rFonts w:ascii="Times New Roman" w:hAnsi="Times New Roman" w:cs="Times New Roman"/>
          <w:sz w:val="24"/>
          <w:szCs w:val="24"/>
          <w:lang w:val="es-MX"/>
        </w:rPr>
      </w:pPr>
    </w:p>
    <w:p w14:paraId="3C3D3C9F" w14:textId="3F527B66" w:rsidR="0093113F" w:rsidRPr="007F5908" w:rsidRDefault="0093113F" w:rsidP="00F1111A">
      <w:pPr>
        <w:pStyle w:val="Normal1"/>
        <w:spacing w:line="360" w:lineRule="auto"/>
        <w:jc w:val="center"/>
        <w:rPr>
          <w:rFonts w:ascii="Times New Roman" w:hAnsi="Times New Roman" w:cs="Times New Roman"/>
          <w:b/>
          <w:noProof/>
          <w:color w:val="FF0000"/>
          <w:sz w:val="24"/>
          <w:szCs w:val="24"/>
          <w:lang w:val="es-ES" w:eastAsia="es-ES"/>
        </w:rPr>
      </w:pPr>
      <w:r w:rsidRPr="007F5908">
        <w:rPr>
          <w:rFonts w:ascii="Times New Roman" w:hAnsi="Times New Roman" w:cs="Times New Roman"/>
          <w:b/>
          <w:noProof/>
          <w:sz w:val="24"/>
          <w:szCs w:val="24"/>
          <w:lang w:val="es-ES" w:eastAsia="es-ES"/>
        </w:rPr>
        <w:t>Figura 6.</w:t>
      </w:r>
      <w:r w:rsidRPr="007F5908">
        <w:rPr>
          <w:rFonts w:ascii="Times New Roman" w:hAnsi="Times New Roman" w:cs="Times New Roman"/>
          <w:noProof/>
          <w:sz w:val="24"/>
          <w:szCs w:val="24"/>
          <w:lang w:val="es-ES" w:eastAsia="es-ES"/>
        </w:rPr>
        <w:t xml:space="preserve"> </w:t>
      </w:r>
      <w:r w:rsidR="00AB1796" w:rsidRPr="007F5908">
        <w:rPr>
          <w:rFonts w:ascii="Times New Roman" w:hAnsi="Times New Roman" w:cs="Times New Roman"/>
          <w:i/>
          <w:iCs/>
          <w:noProof/>
          <w:sz w:val="24"/>
          <w:szCs w:val="24"/>
          <w:lang w:val="es-ES" w:eastAsia="es-ES"/>
        </w:rPr>
        <w:t>Drugstore</w:t>
      </w:r>
    </w:p>
    <w:p w14:paraId="6995222D" w14:textId="49075C42" w:rsidR="008E2A57" w:rsidRPr="00732FA6" w:rsidRDefault="008E2A57" w:rsidP="00F1111A">
      <w:pPr>
        <w:pStyle w:val="Normal1"/>
        <w:spacing w:line="360" w:lineRule="auto"/>
        <w:jc w:val="center"/>
        <w:rPr>
          <w:rFonts w:ascii="Times New Roman" w:hAnsi="Times New Roman" w:cs="Times New Roman"/>
        </w:rPr>
      </w:pPr>
      <w:r w:rsidRPr="00732FA6">
        <w:rPr>
          <w:rFonts w:ascii="Times New Roman" w:hAnsi="Times New Roman" w:cs="Times New Roman"/>
          <w:noProof/>
          <w:lang w:val="es-ES" w:eastAsia="es-ES"/>
        </w:rPr>
        <w:drawing>
          <wp:inline distT="0" distB="0" distL="0" distR="0" wp14:anchorId="746B41A4" wp14:editId="4C451B00">
            <wp:extent cx="2704737" cy="1970514"/>
            <wp:effectExtent l="0" t="0" r="0" b="1079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ugstore.jpg"/>
                    <pic:cNvPicPr/>
                  </pic:nvPicPr>
                  <pic:blipFill>
                    <a:blip r:embed="rId13">
                      <a:extLst>
                        <a:ext uri="{28A0092B-C50C-407E-A947-70E740481C1C}">
                          <a14:useLocalDpi xmlns:a14="http://schemas.microsoft.com/office/drawing/2010/main" val="0"/>
                        </a:ext>
                      </a:extLst>
                    </a:blip>
                    <a:stretch>
                      <a:fillRect/>
                    </a:stretch>
                  </pic:blipFill>
                  <pic:spPr>
                    <a:xfrm>
                      <a:off x="0" y="0"/>
                      <a:ext cx="2707183" cy="1972296"/>
                    </a:xfrm>
                    <a:prstGeom prst="rect">
                      <a:avLst/>
                    </a:prstGeom>
                  </pic:spPr>
                </pic:pic>
              </a:graphicData>
            </a:graphic>
          </wp:inline>
        </w:drawing>
      </w:r>
    </w:p>
    <w:p w14:paraId="6003821E" w14:textId="01A37FC6" w:rsidR="0093113F" w:rsidRPr="007F5908" w:rsidRDefault="0044304F" w:rsidP="00F1111A">
      <w:pPr>
        <w:pStyle w:val="Normal1"/>
        <w:spacing w:line="360" w:lineRule="auto"/>
        <w:jc w:val="center"/>
        <w:rPr>
          <w:rFonts w:ascii="Times New Roman" w:hAnsi="Times New Roman" w:cs="Times New Roman"/>
          <w:noProof/>
          <w:sz w:val="24"/>
          <w:szCs w:val="24"/>
          <w:lang w:val="es-ES" w:eastAsia="es-ES"/>
        </w:rPr>
      </w:pPr>
      <w:r w:rsidRPr="007F5908">
        <w:rPr>
          <w:rFonts w:ascii="Times New Roman" w:hAnsi="Times New Roman" w:cs="Times New Roman"/>
          <w:noProof/>
          <w:sz w:val="24"/>
          <w:szCs w:val="24"/>
          <w:lang w:val="es-ES" w:eastAsia="es-ES"/>
        </w:rPr>
        <w:t xml:space="preserve">Fuente: </w:t>
      </w:r>
      <w:r w:rsidR="00AB1796" w:rsidRPr="007F5908">
        <w:rPr>
          <w:rFonts w:ascii="Times New Roman" w:hAnsi="Times New Roman" w:cs="Times New Roman"/>
          <w:noProof/>
          <w:sz w:val="24"/>
          <w:szCs w:val="24"/>
          <w:lang w:val="es-ES" w:eastAsia="es-ES"/>
        </w:rPr>
        <w:t xml:space="preserve">Edward </w:t>
      </w:r>
      <w:r w:rsidR="00BA2331" w:rsidRPr="007F5908">
        <w:rPr>
          <w:rFonts w:ascii="Times New Roman" w:hAnsi="Times New Roman" w:cs="Times New Roman"/>
          <w:noProof/>
          <w:sz w:val="24"/>
          <w:szCs w:val="24"/>
          <w:lang w:val="es-ES" w:eastAsia="es-ES"/>
        </w:rPr>
        <w:t>Hopper</w:t>
      </w:r>
      <w:r w:rsidRPr="007F5908">
        <w:rPr>
          <w:rFonts w:ascii="Times New Roman" w:hAnsi="Times New Roman" w:cs="Times New Roman"/>
          <w:noProof/>
          <w:sz w:val="24"/>
          <w:szCs w:val="24"/>
          <w:lang w:val="es-ES" w:eastAsia="es-ES"/>
        </w:rPr>
        <w:t xml:space="preserve"> (1927)</w:t>
      </w:r>
    </w:p>
    <w:p w14:paraId="1DD3CBB6" w14:textId="124861D1" w:rsidR="00326B5D" w:rsidRDefault="00CE7FC5" w:rsidP="0044304F">
      <w:pPr>
        <w:pStyle w:val="Normal1"/>
        <w:spacing w:line="360" w:lineRule="auto"/>
        <w:ind w:firstLine="720"/>
        <w:jc w:val="both"/>
        <w:rPr>
          <w:rFonts w:ascii="Times New Roman" w:hAnsi="Times New Roman" w:cs="Times New Roman"/>
          <w:sz w:val="24"/>
          <w:szCs w:val="24"/>
        </w:rPr>
      </w:pPr>
      <w:r w:rsidRPr="00732FA6">
        <w:rPr>
          <w:rFonts w:ascii="Times New Roman" w:hAnsi="Times New Roman" w:cs="Times New Roman"/>
          <w:sz w:val="24"/>
          <w:szCs w:val="24"/>
        </w:rPr>
        <w:t xml:space="preserve">Edward Hopper es uno de los artistas </w:t>
      </w:r>
      <w:r w:rsidR="000D0B4A" w:rsidRPr="00732FA6">
        <w:rPr>
          <w:rFonts w:ascii="Times New Roman" w:hAnsi="Times New Roman" w:cs="Times New Roman"/>
          <w:sz w:val="24"/>
          <w:szCs w:val="24"/>
        </w:rPr>
        <w:t>estadounidenses</w:t>
      </w:r>
      <w:r w:rsidR="00C15B5B" w:rsidRPr="00732FA6">
        <w:rPr>
          <w:rFonts w:ascii="Times New Roman" w:hAnsi="Times New Roman" w:cs="Times New Roman"/>
          <w:sz w:val="24"/>
          <w:szCs w:val="24"/>
        </w:rPr>
        <w:t xml:space="preserve"> más célebres</w:t>
      </w:r>
      <w:r w:rsidRPr="00732FA6">
        <w:rPr>
          <w:rFonts w:ascii="Times New Roman" w:hAnsi="Times New Roman" w:cs="Times New Roman"/>
          <w:sz w:val="24"/>
          <w:szCs w:val="24"/>
        </w:rPr>
        <w:t xml:space="preserve"> debido a sus nostálgicas pinturas de los escenarios y el estilo </w:t>
      </w:r>
      <w:r w:rsidR="00332A93" w:rsidRPr="00732FA6">
        <w:rPr>
          <w:rFonts w:ascii="Times New Roman" w:hAnsi="Times New Roman" w:cs="Times New Roman"/>
          <w:sz w:val="24"/>
          <w:szCs w:val="24"/>
        </w:rPr>
        <w:t>de vida americano</w:t>
      </w:r>
      <w:r w:rsidRPr="00732FA6">
        <w:rPr>
          <w:rFonts w:ascii="Times New Roman" w:hAnsi="Times New Roman" w:cs="Times New Roman"/>
          <w:sz w:val="24"/>
          <w:szCs w:val="24"/>
        </w:rPr>
        <w:t xml:space="preserve"> de </w:t>
      </w:r>
      <w:r w:rsidR="00332A93" w:rsidRPr="00732FA6">
        <w:rPr>
          <w:rFonts w:ascii="Times New Roman" w:hAnsi="Times New Roman" w:cs="Times New Roman"/>
          <w:sz w:val="24"/>
          <w:szCs w:val="24"/>
        </w:rPr>
        <w:t xml:space="preserve">la primera mitad del </w:t>
      </w:r>
      <w:r w:rsidRPr="00732FA6">
        <w:rPr>
          <w:rFonts w:ascii="Times New Roman" w:hAnsi="Times New Roman" w:cs="Times New Roman"/>
          <w:sz w:val="24"/>
          <w:szCs w:val="24"/>
        </w:rPr>
        <w:t>siglo XX</w:t>
      </w:r>
      <w:r w:rsidR="000D0B4A" w:rsidRPr="00732FA6">
        <w:rPr>
          <w:rFonts w:ascii="Times New Roman" w:hAnsi="Times New Roman" w:cs="Times New Roman"/>
          <w:sz w:val="24"/>
          <w:szCs w:val="24"/>
        </w:rPr>
        <w:t>.</w:t>
      </w:r>
      <w:r w:rsidR="00332A93" w:rsidRPr="00732FA6">
        <w:rPr>
          <w:rFonts w:ascii="Times New Roman" w:hAnsi="Times New Roman" w:cs="Times New Roman"/>
          <w:sz w:val="24"/>
          <w:szCs w:val="24"/>
        </w:rPr>
        <w:t xml:space="preserve"> </w:t>
      </w:r>
      <w:r w:rsidR="007C2A3A" w:rsidRPr="00732FA6">
        <w:rPr>
          <w:rFonts w:ascii="Times New Roman" w:hAnsi="Times New Roman" w:cs="Times New Roman"/>
          <w:sz w:val="24"/>
          <w:szCs w:val="24"/>
        </w:rPr>
        <w:t>La func</w:t>
      </w:r>
      <w:r w:rsidR="00616FD5" w:rsidRPr="00732FA6">
        <w:rPr>
          <w:rFonts w:ascii="Times New Roman" w:hAnsi="Times New Roman" w:cs="Times New Roman"/>
          <w:sz w:val="24"/>
          <w:szCs w:val="24"/>
        </w:rPr>
        <w:t xml:space="preserve">ión emotiva del texto en las obras de Hopper radica en que </w:t>
      </w:r>
      <w:r w:rsidR="00CA2F03">
        <w:rPr>
          <w:rFonts w:ascii="Times New Roman" w:hAnsi="Times New Roman" w:cs="Times New Roman"/>
          <w:sz w:val="24"/>
          <w:szCs w:val="24"/>
          <w:lang w:val="es-ES"/>
        </w:rPr>
        <w:t>e</w:t>
      </w:r>
      <w:r w:rsidR="00616FD5" w:rsidRPr="00732FA6">
        <w:rPr>
          <w:rFonts w:ascii="Times New Roman" w:hAnsi="Times New Roman" w:cs="Times New Roman"/>
          <w:sz w:val="24"/>
          <w:szCs w:val="24"/>
        </w:rPr>
        <w:t xml:space="preserve">sta se vuelve </w:t>
      </w:r>
      <w:r w:rsidR="00616FD5" w:rsidRPr="00732FA6">
        <w:rPr>
          <w:rFonts w:ascii="Times New Roman" w:hAnsi="Times New Roman" w:cs="Times New Roman"/>
          <w:sz w:val="24"/>
          <w:szCs w:val="24"/>
        </w:rPr>
        <w:lastRenderedPageBreak/>
        <w:t>un</w:t>
      </w:r>
      <w:r w:rsidR="00332A93" w:rsidRPr="00732FA6">
        <w:rPr>
          <w:rFonts w:ascii="Times New Roman" w:hAnsi="Times New Roman" w:cs="Times New Roman"/>
          <w:sz w:val="24"/>
          <w:szCs w:val="24"/>
        </w:rPr>
        <w:t xml:space="preserve"> elemento simbólico de su estilo, pues los </w:t>
      </w:r>
      <w:r w:rsidR="00616FD5" w:rsidRPr="00732FA6">
        <w:rPr>
          <w:rFonts w:ascii="Times New Roman" w:hAnsi="Times New Roman" w:cs="Times New Roman"/>
          <w:sz w:val="24"/>
          <w:szCs w:val="24"/>
        </w:rPr>
        <w:t xml:space="preserve">pictóricos y bien trazados </w:t>
      </w:r>
      <w:r w:rsidR="00332A93" w:rsidRPr="00732FA6">
        <w:rPr>
          <w:rFonts w:ascii="Times New Roman" w:hAnsi="Times New Roman" w:cs="Times New Roman"/>
          <w:sz w:val="24"/>
          <w:szCs w:val="24"/>
        </w:rPr>
        <w:t xml:space="preserve">textos </w:t>
      </w:r>
      <w:r w:rsidR="00616FD5" w:rsidRPr="00732FA6">
        <w:rPr>
          <w:rFonts w:ascii="Times New Roman" w:hAnsi="Times New Roman" w:cs="Times New Roman"/>
          <w:sz w:val="24"/>
          <w:szCs w:val="24"/>
        </w:rPr>
        <w:t xml:space="preserve">que dibuja en las </w:t>
      </w:r>
      <w:r w:rsidR="00332A93" w:rsidRPr="00732FA6">
        <w:rPr>
          <w:rFonts w:ascii="Times New Roman" w:hAnsi="Times New Roman" w:cs="Times New Roman"/>
          <w:sz w:val="24"/>
          <w:szCs w:val="24"/>
        </w:rPr>
        <w:t xml:space="preserve">marquesinas de </w:t>
      </w:r>
      <w:r w:rsidR="00616FD5" w:rsidRPr="00732FA6">
        <w:rPr>
          <w:rFonts w:ascii="Times New Roman" w:hAnsi="Times New Roman" w:cs="Times New Roman"/>
          <w:sz w:val="24"/>
          <w:szCs w:val="24"/>
        </w:rPr>
        <w:t xml:space="preserve">los solitarios locales </w:t>
      </w:r>
      <w:r w:rsidR="00C15B5B" w:rsidRPr="00732FA6">
        <w:rPr>
          <w:rFonts w:ascii="Times New Roman" w:hAnsi="Times New Roman" w:cs="Times New Roman"/>
          <w:sz w:val="24"/>
          <w:szCs w:val="24"/>
        </w:rPr>
        <w:t xml:space="preserve">suburbanos </w:t>
      </w:r>
      <w:r w:rsidR="00616FD5" w:rsidRPr="00732FA6">
        <w:rPr>
          <w:rFonts w:ascii="Times New Roman" w:hAnsi="Times New Roman" w:cs="Times New Roman"/>
          <w:sz w:val="24"/>
          <w:szCs w:val="24"/>
        </w:rPr>
        <w:t>que retrata se convierten en el sello sutil de su obra</w:t>
      </w:r>
      <w:r w:rsidR="00332A93" w:rsidRPr="00732FA6">
        <w:rPr>
          <w:rFonts w:ascii="Times New Roman" w:hAnsi="Times New Roman" w:cs="Times New Roman"/>
          <w:sz w:val="24"/>
          <w:szCs w:val="24"/>
        </w:rPr>
        <w:t xml:space="preserve">. En </w:t>
      </w:r>
      <w:r w:rsidR="00332A93" w:rsidRPr="00732FA6">
        <w:rPr>
          <w:rFonts w:ascii="Times New Roman" w:hAnsi="Times New Roman" w:cs="Times New Roman"/>
          <w:i/>
          <w:sz w:val="24"/>
          <w:szCs w:val="24"/>
        </w:rPr>
        <w:t>Drugstore</w:t>
      </w:r>
      <w:r w:rsidR="00CA2F03">
        <w:rPr>
          <w:rFonts w:ascii="Times New Roman" w:hAnsi="Times New Roman" w:cs="Times New Roman"/>
          <w:iCs/>
          <w:sz w:val="24"/>
          <w:szCs w:val="24"/>
          <w:lang w:val="es-ES"/>
        </w:rPr>
        <w:t>,</w:t>
      </w:r>
      <w:r w:rsidR="00332A93" w:rsidRPr="00732FA6">
        <w:rPr>
          <w:rFonts w:ascii="Times New Roman" w:hAnsi="Times New Roman" w:cs="Times New Roman"/>
          <w:sz w:val="24"/>
          <w:szCs w:val="24"/>
        </w:rPr>
        <w:t xml:space="preserve"> </w:t>
      </w:r>
      <w:r w:rsidR="009771E7" w:rsidRPr="00732FA6">
        <w:rPr>
          <w:rFonts w:ascii="Times New Roman" w:hAnsi="Times New Roman" w:cs="Times New Roman"/>
          <w:sz w:val="24"/>
          <w:szCs w:val="24"/>
        </w:rPr>
        <w:t>el texto que describe las mercancías del local fue cambiado dos veces por el autor</w:t>
      </w:r>
      <w:r w:rsidR="00C73EEA">
        <w:rPr>
          <w:rFonts w:ascii="Times New Roman" w:hAnsi="Times New Roman" w:cs="Times New Roman"/>
          <w:sz w:val="24"/>
          <w:szCs w:val="24"/>
          <w:lang w:val="es-ES"/>
        </w:rPr>
        <w:t>,</w:t>
      </w:r>
      <w:r w:rsidR="00CA2F03" w:rsidRPr="00732FA6">
        <w:rPr>
          <w:rFonts w:ascii="Times New Roman" w:hAnsi="Times New Roman" w:cs="Times New Roman"/>
          <w:sz w:val="24"/>
          <w:szCs w:val="24"/>
        </w:rPr>
        <w:t xml:space="preserve"> </w:t>
      </w:r>
      <w:r w:rsidR="009771E7" w:rsidRPr="00732FA6">
        <w:rPr>
          <w:rFonts w:ascii="Times New Roman" w:hAnsi="Times New Roman" w:cs="Times New Roman"/>
          <w:sz w:val="24"/>
          <w:szCs w:val="24"/>
        </w:rPr>
        <w:t>primero por sugerencia de su galerista</w:t>
      </w:r>
      <w:r w:rsidR="00D71E29" w:rsidRPr="00732FA6">
        <w:rPr>
          <w:rFonts w:ascii="Times New Roman" w:hAnsi="Times New Roman" w:cs="Times New Roman"/>
          <w:sz w:val="24"/>
          <w:szCs w:val="24"/>
        </w:rPr>
        <w:t>,</w:t>
      </w:r>
      <w:r w:rsidR="009771E7" w:rsidRPr="00732FA6">
        <w:rPr>
          <w:rFonts w:ascii="Times New Roman" w:hAnsi="Times New Roman" w:cs="Times New Roman"/>
          <w:sz w:val="24"/>
          <w:szCs w:val="24"/>
        </w:rPr>
        <w:t xml:space="preserve"> al reemplazar la segunda </w:t>
      </w:r>
      <w:r w:rsidR="009771E7" w:rsidRPr="00732FA6">
        <w:rPr>
          <w:rFonts w:ascii="Times New Roman" w:hAnsi="Times New Roman" w:cs="Times New Roman"/>
          <w:i/>
          <w:sz w:val="24"/>
          <w:szCs w:val="24"/>
        </w:rPr>
        <w:t>x</w:t>
      </w:r>
      <w:r w:rsidR="009771E7" w:rsidRPr="00732FA6">
        <w:rPr>
          <w:rFonts w:ascii="Times New Roman" w:hAnsi="Times New Roman" w:cs="Times New Roman"/>
          <w:sz w:val="24"/>
          <w:szCs w:val="24"/>
        </w:rPr>
        <w:t xml:space="preserve"> por una </w:t>
      </w:r>
      <w:r w:rsidR="009771E7" w:rsidRPr="00732FA6">
        <w:rPr>
          <w:rFonts w:ascii="Times New Roman" w:hAnsi="Times New Roman" w:cs="Times New Roman"/>
          <w:i/>
          <w:sz w:val="24"/>
          <w:szCs w:val="24"/>
        </w:rPr>
        <w:t>c</w:t>
      </w:r>
      <w:r w:rsidR="009771E7" w:rsidRPr="00732FA6">
        <w:rPr>
          <w:rFonts w:ascii="Times New Roman" w:hAnsi="Times New Roman" w:cs="Times New Roman"/>
          <w:sz w:val="24"/>
          <w:szCs w:val="24"/>
        </w:rPr>
        <w:t xml:space="preserve"> en </w:t>
      </w:r>
      <w:r w:rsidR="009771E7" w:rsidRPr="00732FA6">
        <w:rPr>
          <w:rFonts w:ascii="Times New Roman" w:hAnsi="Times New Roman" w:cs="Times New Roman"/>
          <w:i/>
          <w:sz w:val="24"/>
          <w:szCs w:val="24"/>
        </w:rPr>
        <w:t>Ex Lax</w:t>
      </w:r>
      <w:r w:rsidR="009771E7" w:rsidRPr="00732FA6">
        <w:rPr>
          <w:rFonts w:ascii="Times New Roman" w:hAnsi="Times New Roman" w:cs="Times New Roman"/>
          <w:sz w:val="24"/>
          <w:szCs w:val="24"/>
        </w:rPr>
        <w:t xml:space="preserve">, por considerar la alusión a un laxante poco delicada, aunque Hopper restauró la </w:t>
      </w:r>
      <w:r w:rsidR="009771E7" w:rsidRPr="00732FA6">
        <w:rPr>
          <w:rFonts w:ascii="Times New Roman" w:hAnsi="Times New Roman" w:cs="Times New Roman"/>
          <w:i/>
          <w:sz w:val="24"/>
          <w:szCs w:val="24"/>
        </w:rPr>
        <w:t>x</w:t>
      </w:r>
      <w:r w:rsidR="009771E7" w:rsidRPr="00732FA6">
        <w:rPr>
          <w:rFonts w:ascii="Times New Roman" w:hAnsi="Times New Roman" w:cs="Times New Roman"/>
          <w:sz w:val="24"/>
          <w:szCs w:val="24"/>
        </w:rPr>
        <w:t xml:space="preserve"> cuando </w:t>
      </w:r>
      <w:r w:rsidR="00D71E29" w:rsidRPr="00732FA6">
        <w:rPr>
          <w:rFonts w:ascii="Times New Roman" w:hAnsi="Times New Roman" w:cs="Times New Roman"/>
          <w:sz w:val="24"/>
          <w:szCs w:val="24"/>
        </w:rPr>
        <w:t>la obra fue comprada por un col</w:t>
      </w:r>
      <w:r w:rsidR="009771E7" w:rsidRPr="00732FA6">
        <w:rPr>
          <w:rFonts w:ascii="Times New Roman" w:hAnsi="Times New Roman" w:cs="Times New Roman"/>
          <w:sz w:val="24"/>
          <w:szCs w:val="24"/>
        </w:rPr>
        <w:t>eccionista.</w:t>
      </w:r>
    </w:p>
    <w:p w14:paraId="31CDB94A" w14:textId="77777777" w:rsidR="00CA2F03" w:rsidRPr="00732FA6" w:rsidRDefault="00CA2F03" w:rsidP="007F5908">
      <w:pPr>
        <w:pStyle w:val="Normal1"/>
        <w:spacing w:line="360" w:lineRule="auto"/>
        <w:ind w:firstLine="720"/>
        <w:jc w:val="both"/>
        <w:rPr>
          <w:rFonts w:ascii="Times New Roman" w:hAnsi="Times New Roman" w:cs="Times New Roman"/>
          <w:sz w:val="24"/>
          <w:szCs w:val="24"/>
        </w:rPr>
      </w:pPr>
    </w:p>
    <w:p w14:paraId="4574F663" w14:textId="2D65CE4A" w:rsidR="000F7BC8" w:rsidRPr="007F5908" w:rsidRDefault="000F7BC8" w:rsidP="00C36BB3">
      <w:pPr>
        <w:pStyle w:val="Normal1"/>
        <w:spacing w:line="360" w:lineRule="auto"/>
        <w:jc w:val="center"/>
        <w:rPr>
          <w:rFonts w:ascii="Times New Roman" w:hAnsi="Times New Roman" w:cs="Times New Roman"/>
          <w:b/>
          <w:sz w:val="28"/>
          <w:szCs w:val="28"/>
        </w:rPr>
      </w:pPr>
      <w:r w:rsidRPr="007F5908">
        <w:rPr>
          <w:rFonts w:ascii="Times New Roman" w:hAnsi="Times New Roman" w:cs="Times New Roman"/>
          <w:b/>
          <w:sz w:val="28"/>
          <w:szCs w:val="28"/>
        </w:rPr>
        <w:t>Funci</w:t>
      </w:r>
      <w:r w:rsidR="00286761">
        <w:rPr>
          <w:rFonts w:ascii="Times New Roman" w:hAnsi="Times New Roman" w:cs="Times New Roman"/>
          <w:b/>
          <w:sz w:val="28"/>
          <w:szCs w:val="28"/>
          <w:lang w:val="es-ES"/>
        </w:rPr>
        <w:t>ó</w:t>
      </w:r>
      <w:r w:rsidRPr="007F5908">
        <w:rPr>
          <w:rFonts w:ascii="Times New Roman" w:hAnsi="Times New Roman" w:cs="Times New Roman"/>
          <w:b/>
          <w:sz w:val="28"/>
          <w:szCs w:val="28"/>
        </w:rPr>
        <w:t xml:space="preserve">n </w:t>
      </w:r>
      <w:r w:rsidR="00C73EEA" w:rsidRPr="007F5908">
        <w:rPr>
          <w:rFonts w:ascii="Times New Roman" w:hAnsi="Times New Roman" w:cs="Times New Roman"/>
          <w:b/>
          <w:sz w:val="28"/>
          <w:szCs w:val="28"/>
          <w:lang w:val="es-ES"/>
        </w:rPr>
        <w:t>c</w:t>
      </w:r>
      <w:r w:rsidR="00C73EEA" w:rsidRPr="007F5908">
        <w:rPr>
          <w:rFonts w:ascii="Times New Roman" w:hAnsi="Times New Roman" w:cs="Times New Roman"/>
          <w:b/>
          <w:sz w:val="28"/>
          <w:szCs w:val="28"/>
        </w:rPr>
        <w:t>onativa</w:t>
      </w:r>
    </w:p>
    <w:p w14:paraId="64AC6A40" w14:textId="2BD04261" w:rsidR="000F7BC8" w:rsidRPr="00732FA6" w:rsidRDefault="000F7BC8" w:rsidP="007F5908">
      <w:pPr>
        <w:pStyle w:val="Normal1"/>
        <w:spacing w:line="360" w:lineRule="auto"/>
        <w:ind w:firstLine="720"/>
        <w:jc w:val="both"/>
        <w:rPr>
          <w:rFonts w:ascii="Times New Roman" w:hAnsi="Times New Roman" w:cs="Times New Roman"/>
          <w:i/>
          <w:sz w:val="24"/>
          <w:szCs w:val="24"/>
        </w:rPr>
      </w:pPr>
      <w:r w:rsidRPr="00732FA6">
        <w:rPr>
          <w:rFonts w:ascii="Times New Roman" w:hAnsi="Times New Roman" w:cs="Times New Roman"/>
          <w:i/>
          <w:sz w:val="24"/>
          <w:szCs w:val="24"/>
        </w:rPr>
        <w:t xml:space="preserve">Orientada hacia el receptor, la función </w:t>
      </w:r>
      <w:r w:rsidR="00C73EEA">
        <w:rPr>
          <w:rFonts w:ascii="Times New Roman" w:hAnsi="Times New Roman" w:cs="Times New Roman"/>
          <w:i/>
          <w:sz w:val="24"/>
          <w:szCs w:val="24"/>
          <w:lang w:val="es-ES"/>
        </w:rPr>
        <w:t>c</w:t>
      </w:r>
      <w:r w:rsidR="00C73EEA" w:rsidRPr="00732FA6">
        <w:rPr>
          <w:rFonts w:ascii="Times New Roman" w:hAnsi="Times New Roman" w:cs="Times New Roman"/>
          <w:i/>
          <w:sz w:val="24"/>
          <w:szCs w:val="24"/>
        </w:rPr>
        <w:t xml:space="preserve">onativa </w:t>
      </w:r>
      <w:r w:rsidRPr="00732FA6">
        <w:rPr>
          <w:rFonts w:ascii="Times New Roman" w:hAnsi="Times New Roman" w:cs="Times New Roman"/>
          <w:i/>
          <w:sz w:val="24"/>
          <w:szCs w:val="24"/>
        </w:rPr>
        <w:t xml:space="preserve">opera desde la premisa de mensajes vocativos o imperativos. Esta función dota de cierta </w:t>
      </w:r>
      <w:r w:rsidR="00C73EEA">
        <w:rPr>
          <w:rFonts w:ascii="Times New Roman" w:hAnsi="Times New Roman" w:cs="Times New Roman"/>
          <w:i/>
          <w:sz w:val="24"/>
          <w:szCs w:val="24"/>
          <w:lang w:val="es-ES"/>
        </w:rPr>
        <w:t>“</w:t>
      </w:r>
      <w:r w:rsidR="00C73EEA" w:rsidRPr="00732FA6">
        <w:rPr>
          <w:rFonts w:ascii="Times New Roman" w:hAnsi="Times New Roman" w:cs="Times New Roman"/>
          <w:i/>
          <w:sz w:val="24"/>
          <w:szCs w:val="24"/>
        </w:rPr>
        <w:t>autoridad</w:t>
      </w:r>
      <w:r w:rsidR="00C73EEA">
        <w:rPr>
          <w:rFonts w:ascii="Times New Roman" w:hAnsi="Times New Roman" w:cs="Times New Roman"/>
          <w:i/>
          <w:sz w:val="24"/>
          <w:szCs w:val="24"/>
          <w:lang w:val="es-ES"/>
        </w:rPr>
        <w:t>”</w:t>
      </w:r>
      <w:r w:rsidR="00C73EEA" w:rsidRPr="00732FA6">
        <w:rPr>
          <w:rFonts w:ascii="Times New Roman" w:hAnsi="Times New Roman" w:cs="Times New Roman"/>
          <w:i/>
          <w:sz w:val="24"/>
          <w:szCs w:val="24"/>
        </w:rPr>
        <w:t xml:space="preserve"> </w:t>
      </w:r>
      <w:r w:rsidR="00523187" w:rsidRPr="00732FA6">
        <w:rPr>
          <w:rFonts w:ascii="Times New Roman" w:hAnsi="Times New Roman" w:cs="Times New Roman"/>
          <w:i/>
          <w:sz w:val="24"/>
          <w:szCs w:val="24"/>
        </w:rPr>
        <w:t>al emisor, misma que hace valer</w:t>
      </w:r>
      <w:r w:rsidRPr="00732FA6">
        <w:rPr>
          <w:rFonts w:ascii="Times New Roman" w:hAnsi="Times New Roman" w:cs="Times New Roman"/>
          <w:i/>
          <w:sz w:val="24"/>
          <w:szCs w:val="24"/>
        </w:rPr>
        <w:t xml:space="preserve"> a través del discurso.</w:t>
      </w:r>
    </w:p>
    <w:p w14:paraId="6D058765" w14:textId="1926AB31" w:rsidR="000F7BC8" w:rsidRDefault="000F7BC8" w:rsidP="00C73EEA">
      <w:pPr>
        <w:pStyle w:val="Prrafodelista"/>
        <w:widowControl w:val="0"/>
        <w:autoSpaceDE w:val="0"/>
        <w:autoSpaceDN w:val="0"/>
        <w:adjustRightInd w:val="0"/>
        <w:spacing w:line="360" w:lineRule="auto"/>
        <w:ind w:left="0" w:firstLine="720"/>
        <w:jc w:val="both"/>
        <w:rPr>
          <w:rFonts w:ascii="Times New Roman" w:hAnsi="Times New Roman" w:cs="Times New Roman"/>
          <w:color w:val="000000"/>
          <w:sz w:val="24"/>
          <w:szCs w:val="24"/>
          <w:lang w:val="es-ES"/>
        </w:rPr>
      </w:pPr>
      <w:r w:rsidRPr="00732FA6">
        <w:rPr>
          <w:rFonts w:ascii="Times New Roman" w:hAnsi="Times New Roman" w:cs="Times New Roman"/>
          <w:color w:val="000000"/>
          <w:sz w:val="24"/>
          <w:szCs w:val="24"/>
          <w:lang w:val="es-ES"/>
        </w:rPr>
        <w:t>La función conativa en las artes puede manifestarse a partir de dos formas fundamentales: aquellas que implican al espectador de manera activa haciéndole reaccionar</w:t>
      </w:r>
      <w:r w:rsidR="00810E2F" w:rsidRPr="00732FA6">
        <w:rPr>
          <w:rFonts w:ascii="Times New Roman" w:hAnsi="Times New Roman" w:cs="Times New Roman"/>
          <w:sz w:val="24"/>
          <w:szCs w:val="24"/>
          <w:lang w:val="es-MX"/>
        </w:rPr>
        <w:t>,</w:t>
      </w:r>
      <w:r w:rsidRPr="00732FA6">
        <w:rPr>
          <w:rFonts w:ascii="Times New Roman" w:hAnsi="Times New Roman" w:cs="Times New Roman"/>
          <w:color w:val="000000"/>
          <w:sz w:val="24"/>
          <w:szCs w:val="24"/>
          <w:lang w:val="es-ES"/>
        </w:rPr>
        <w:t xml:space="preserve"> e incluso</w:t>
      </w:r>
      <w:r w:rsidR="00810E2F" w:rsidRPr="00732FA6">
        <w:rPr>
          <w:rFonts w:ascii="Times New Roman" w:hAnsi="Times New Roman" w:cs="Times New Roman"/>
          <w:sz w:val="24"/>
          <w:szCs w:val="24"/>
          <w:lang w:val="es-MX"/>
        </w:rPr>
        <w:t>,</w:t>
      </w:r>
      <w:r w:rsidRPr="00732FA6">
        <w:rPr>
          <w:rFonts w:ascii="Times New Roman" w:hAnsi="Times New Roman" w:cs="Times New Roman"/>
          <w:color w:val="000000"/>
          <w:sz w:val="24"/>
          <w:szCs w:val="24"/>
          <w:lang w:val="es-ES"/>
        </w:rPr>
        <w:t xml:space="preserve"> participar de la obra, o bien intentando influenciarle a partir de discursos imperativos, interrogativos o de una confrontación directa.</w:t>
      </w:r>
    </w:p>
    <w:p w14:paraId="7B824180" w14:textId="77777777" w:rsidR="00C73EEA" w:rsidRPr="00732FA6" w:rsidRDefault="00C73EEA" w:rsidP="007F5908">
      <w:pPr>
        <w:pStyle w:val="Prrafodelista"/>
        <w:widowControl w:val="0"/>
        <w:autoSpaceDE w:val="0"/>
        <w:autoSpaceDN w:val="0"/>
        <w:adjustRightInd w:val="0"/>
        <w:spacing w:line="360" w:lineRule="auto"/>
        <w:ind w:left="0" w:firstLine="720"/>
        <w:jc w:val="both"/>
        <w:rPr>
          <w:rFonts w:ascii="Times New Roman" w:hAnsi="Times New Roman" w:cs="Times New Roman"/>
          <w:color w:val="000000"/>
          <w:sz w:val="24"/>
          <w:szCs w:val="24"/>
          <w:lang w:val="es-ES"/>
        </w:rPr>
      </w:pPr>
    </w:p>
    <w:p w14:paraId="5F73F96A" w14:textId="6F8F3AD5" w:rsidR="004D0E08" w:rsidRPr="00745BE9" w:rsidRDefault="004D0E08" w:rsidP="00C36BB3">
      <w:pPr>
        <w:widowControl w:val="0"/>
        <w:autoSpaceDE w:val="0"/>
        <w:autoSpaceDN w:val="0"/>
        <w:adjustRightInd w:val="0"/>
        <w:spacing w:line="360" w:lineRule="auto"/>
        <w:jc w:val="center"/>
        <w:rPr>
          <w:rFonts w:ascii="Times New Roman" w:hAnsi="Times New Roman" w:cs="Times New Roman"/>
          <w:b/>
          <w:iCs/>
          <w:sz w:val="26"/>
          <w:szCs w:val="26"/>
        </w:rPr>
      </w:pPr>
      <w:r w:rsidRPr="00745BE9">
        <w:rPr>
          <w:rFonts w:ascii="Times New Roman" w:hAnsi="Times New Roman" w:cs="Times New Roman"/>
          <w:b/>
          <w:iCs/>
          <w:sz w:val="26"/>
          <w:szCs w:val="26"/>
        </w:rPr>
        <w:t xml:space="preserve">Piezas analizadas desde la función </w:t>
      </w:r>
      <w:r w:rsidR="00C73EEA" w:rsidRPr="00745BE9">
        <w:rPr>
          <w:rFonts w:ascii="Times New Roman" w:hAnsi="Times New Roman" w:cs="Times New Roman"/>
          <w:b/>
          <w:iCs/>
          <w:sz w:val="26"/>
          <w:szCs w:val="26"/>
          <w:lang w:val="es-ES"/>
        </w:rPr>
        <w:t>c</w:t>
      </w:r>
      <w:r w:rsidR="00C73EEA" w:rsidRPr="00745BE9">
        <w:rPr>
          <w:rFonts w:ascii="Times New Roman" w:hAnsi="Times New Roman" w:cs="Times New Roman"/>
          <w:b/>
          <w:iCs/>
          <w:sz w:val="26"/>
          <w:szCs w:val="26"/>
        </w:rPr>
        <w:t>onativa</w:t>
      </w:r>
    </w:p>
    <w:p w14:paraId="0B116F0F" w14:textId="77777777" w:rsidR="00C73EEA" w:rsidRPr="007F5908" w:rsidRDefault="00C73EEA" w:rsidP="007F5908">
      <w:pPr>
        <w:widowControl w:val="0"/>
        <w:autoSpaceDE w:val="0"/>
        <w:autoSpaceDN w:val="0"/>
        <w:adjustRightInd w:val="0"/>
        <w:spacing w:line="360" w:lineRule="auto"/>
        <w:jc w:val="both"/>
        <w:rPr>
          <w:rFonts w:ascii="Times New Roman" w:hAnsi="Times New Roman" w:cs="Times New Roman"/>
          <w:b/>
          <w:i/>
          <w:sz w:val="26"/>
          <w:szCs w:val="26"/>
        </w:rPr>
      </w:pPr>
    </w:p>
    <w:p w14:paraId="7DA69B60" w14:textId="64D0F50A" w:rsidR="001C4AFD" w:rsidRPr="007F5908" w:rsidRDefault="00F944C0" w:rsidP="00F1111A">
      <w:pPr>
        <w:pStyle w:val="Prrafodelista"/>
        <w:widowControl w:val="0"/>
        <w:autoSpaceDE w:val="0"/>
        <w:autoSpaceDN w:val="0"/>
        <w:adjustRightInd w:val="0"/>
        <w:spacing w:line="360" w:lineRule="auto"/>
        <w:ind w:left="0"/>
        <w:jc w:val="center"/>
        <w:rPr>
          <w:rFonts w:ascii="Times New Roman" w:hAnsi="Times New Roman" w:cs="Times New Roman"/>
          <w:sz w:val="24"/>
          <w:szCs w:val="24"/>
        </w:rPr>
      </w:pPr>
      <w:r w:rsidRPr="007F5908">
        <w:rPr>
          <w:rFonts w:ascii="Times New Roman" w:hAnsi="Times New Roman" w:cs="Times New Roman"/>
          <w:b/>
          <w:sz w:val="24"/>
          <w:szCs w:val="24"/>
        </w:rPr>
        <w:t>Figura 7.</w:t>
      </w:r>
      <w:r w:rsidRPr="007F5908">
        <w:rPr>
          <w:rFonts w:ascii="Times New Roman" w:hAnsi="Times New Roman" w:cs="Times New Roman"/>
          <w:sz w:val="24"/>
          <w:szCs w:val="24"/>
        </w:rPr>
        <w:t xml:space="preserve"> </w:t>
      </w:r>
      <w:proofErr w:type="spellStart"/>
      <w:r w:rsidR="00BA2331" w:rsidRPr="007F5908">
        <w:rPr>
          <w:rFonts w:ascii="Times New Roman" w:hAnsi="Times New Roman" w:cs="Times New Roman"/>
          <w:i/>
          <w:iCs/>
          <w:color w:val="000000"/>
          <w:sz w:val="24"/>
          <w:szCs w:val="24"/>
          <w:lang w:val="es-ES"/>
        </w:rPr>
        <w:t>Your</w:t>
      </w:r>
      <w:proofErr w:type="spellEnd"/>
      <w:r w:rsidR="00BA2331" w:rsidRPr="007F5908">
        <w:rPr>
          <w:rFonts w:ascii="Times New Roman" w:hAnsi="Times New Roman" w:cs="Times New Roman"/>
          <w:i/>
          <w:iCs/>
          <w:color w:val="000000"/>
          <w:sz w:val="24"/>
          <w:szCs w:val="24"/>
          <w:lang w:val="es-ES"/>
        </w:rPr>
        <w:t xml:space="preserve"> </w:t>
      </w:r>
      <w:proofErr w:type="spellStart"/>
      <w:r w:rsidR="00BA2331" w:rsidRPr="007F5908">
        <w:rPr>
          <w:rFonts w:ascii="Times New Roman" w:hAnsi="Times New Roman" w:cs="Times New Roman"/>
          <w:i/>
          <w:iCs/>
          <w:color w:val="000000"/>
          <w:sz w:val="24"/>
          <w:szCs w:val="24"/>
          <w:lang w:val="es-ES"/>
        </w:rPr>
        <w:t>body</w:t>
      </w:r>
      <w:proofErr w:type="spellEnd"/>
      <w:r w:rsidR="00BA2331" w:rsidRPr="007F5908">
        <w:rPr>
          <w:rFonts w:ascii="Times New Roman" w:hAnsi="Times New Roman" w:cs="Times New Roman"/>
          <w:i/>
          <w:iCs/>
          <w:color w:val="000000"/>
          <w:sz w:val="24"/>
          <w:szCs w:val="24"/>
          <w:lang w:val="es-ES"/>
        </w:rPr>
        <w:t xml:space="preserve"> </w:t>
      </w:r>
      <w:proofErr w:type="spellStart"/>
      <w:r w:rsidR="00BA2331" w:rsidRPr="007F5908">
        <w:rPr>
          <w:rFonts w:ascii="Times New Roman" w:hAnsi="Times New Roman" w:cs="Times New Roman"/>
          <w:i/>
          <w:iCs/>
          <w:color w:val="000000"/>
          <w:sz w:val="24"/>
          <w:szCs w:val="24"/>
          <w:lang w:val="es-ES"/>
        </w:rPr>
        <w:t>is</w:t>
      </w:r>
      <w:proofErr w:type="spellEnd"/>
      <w:r w:rsidR="00BA2331" w:rsidRPr="007F5908">
        <w:rPr>
          <w:rFonts w:ascii="Times New Roman" w:hAnsi="Times New Roman" w:cs="Times New Roman"/>
          <w:i/>
          <w:iCs/>
          <w:color w:val="000000"/>
          <w:sz w:val="24"/>
          <w:szCs w:val="24"/>
          <w:lang w:val="es-ES"/>
        </w:rPr>
        <w:t xml:space="preserve"> a</w:t>
      </w:r>
      <w:r w:rsidR="00C73EEA" w:rsidRPr="007F5908">
        <w:rPr>
          <w:rFonts w:ascii="Times New Roman" w:hAnsi="Times New Roman" w:cs="Times New Roman"/>
          <w:i/>
          <w:iCs/>
          <w:color w:val="000000"/>
          <w:sz w:val="24"/>
          <w:szCs w:val="24"/>
          <w:lang w:val="es-ES"/>
        </w:rPr>
        <w:t xml:space="preserve"> </w:t>
      </w:r>
      <w:proofErr w:type="spellStart"/>
      <w:r w:rsidR="00BA2331" w:rsidRPr="007F5908">
        <w:rPr>
          <w:rFonts w:ascii="Times New Roman" w:hAnsi="Times New Roman" w:cs="Times New Roman"/>
          <w:i/>
          <w:iCs/>
          <w:color w:val="000000"/>
          <w:sz w:val="24"/>
          <w:szCs w:val="24"/>
          <w:lang w:val="es-ES"/>
        </w:rPr>
        <w:t>battleground</w:t>
      </w:r>
      <w:proofErr w:type="spellEnd"/>
    </w:p>
    <w:p w14:paraId="229384C9" w14:textId="77777777" w:rsidR="001C4AFD" w:rsidRPr="00732FA6" w:rsidRDefault="004D0E08" w:rsidP="00F1111A">
      <w:pPr>
        <w:pStyle w:val="Prrafodelista"/>
        <w:widowControl w:val="0"/>
        <w:autoSpaceDE w:val="0"/>
        <w:autoSpaceDN w:val="0"/>
        <w:adjustRightInd w:val="0"/>
        <w:spacing w:line="360" w:lineRule="auto"/>
        <w:ind w:left="0"/>
        <w:jc w:val="center"/>
        <w:rPr>
          <w:rFonts w:ascii="Times New Roman" w:hAnsi="Times New Roman" w:cs="Times New Roman"/>
          <w:color w:val="000000"/>
          <w:lang w:val="es-ES"/>
        </w:rPr>
      </w:pPr>
      <w:r w:rsidRPr="00732FA6">
        <w:rPr>
          <w:rFonts w:ascii="Times New Roman" w:hAnsi="Times New Roman" w:cs="Times New Roman"/>
          <w:noProof/>
          <w:lang w:val="es-ES" w:eastAsia="es-ES"/>
        </w:rPr>
        <w:drawing>
          <wp:inline distT="0" distB="0" distL="0" distR="0" wp14:anchorId="5B3423D2" wp14:editId="30B3EA17">
            <wp:extent cx="2116909" cy="2134730"/>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uger_your_body.jpg"/>
                    <pic:cNvPicPr/>
                  </pic:nvPicPr>
                  <pic:blipFill>
                    <a:blip r:embed="rId14">
                      <a:extLst>
                        <a:ext uri="{28A0092B-C50C-407E-A947-70E740481C1C}">
                          <a14:useLocalDpi xmlns:a14="http://schemas.microsoft.com/office/drawing/2010/main" val="0"/>
                        </a:ext>
                      </a:extLst>
                    </a:blip>
                    <a:stretch>
                      <a:fillRect/>
                    </a:stretch>
                  </pic:blipFill>
                  <pic:spPr>
                    <a:xfrm>
                      <a:off x="0" y="0"/>
                      <a:ext cx="2119004" cy="2136843"/>
                    </a:xfrm>
                    <a:prstGeom prst="rect">
                      <a:avLst/>
                    </a:prstGeom>
                  </pic:spPr>
                </pic:pic>
              </a:graphicData>
            </a:graphic>
          </wp:inline>
        </w:drawing>
      </w:r>
    </w:p>
    <w:p w14:paraId="1B867EBA" w14:textId="08784A4A" w:rsidR="006A2D41" w:rsidRPr="007F5908" w:rsidRDefault="00C73EEA" w:rsidP="00F1111A">
      <w:pPr>
        <w:pStyle w:val="Prrafodelista"/>
        <w:widowControl w:val="0"/>
        <w:autoSpaceDE w:val="0"/>
        <w:autoSpaceDN w:val="0"/>
        <w:adjustRightInd w:val="0"/>
        <w:spacing w:line="360" w:lineRule="auto"/>
        <w:ind w:left="0"/>
        <w:jc w:val="center"/>
        <w:rPr>
          <w:rFonts w:ascii="Times New Roman" w:hAnsi="Times New Roman" w:cs="Times New Roman"/>
          <w:color w:val="000000"/>
          <w:sz w:val="24"/>
          <w:szCs w:val="24"/>
          <w:lang w:val="es-ES"/>
        </w:rPr>
      </w:pPr>
      <w:r w:rsidRPr="007F5908">
        <w:rPr>
          <w:rFonts w:ascii="Times New Roman" w:hAnsi="Times New Roman" w:cs="Times New Roman"/>
          <w:color w:val="000000"/>
          <w:sz w:val="24"/>
          <w:szCs w:val="24"/>
          <w:lang w:val="es-ES"/>
        </w:rPr>
        <w:t xml:space="preserve">Fuente: </w:t>
      </w:r>
      <w:r w:rsidR="00BA2331" w:rsidRPr="007F5908">
        <w:rPr>
          <w:rFonts w:ascii="Times New Roman" w:hAnsi="Times New Roman" w:cs="Times New Roman"/>
          <w:color w:val="000000"/>
          <w:sz w:val="24"/>
          <w:szCs w:val="24"/>
          <w:lang w:val="es-ES"/>
        </w:rPr>
        <w:t>Barbara Kruger</w:t>
      </w:r>
      <w:r w:rsidRPr="007F5908">
        <w:rPr>
          <w:rFonts w:ascii="Times New Roman" w:hAnsi="Times New Roman" w:cs="Times New Roman"/>
          <w:color w:val="000000"/>
          <w:sz w:val="24"/>
          <w:szCs w:val="24"/>
          <w:lang w:val="es-ES"/>
        </w:rPr>
        <w:t xml:space="preserve"> (1989)</w:t>
      </w:r>
    </w:p>
    <w:p w14:paraId="45BB0310" w14:textId="50EE4F1A" w:rsidR="002C6E01" w:rsidRDefault="002C6E01" w:rsidP="00C73EEA">
      <w:pPr>
        <w:pStyle w:val="Normal1"/>
        <w:spacing w:line="360" w:lineRule="auto"/>
        <w:ind w:firstLine="720"/>
        <w:jc w:val="both"/>
        <w:rPr>
          <w:rFonts w:ascii="Times New Roman" w:hAnsi="Times New Roman" w:cs="Times New Roman"/>
          <w:sz w:val="24"/>
          <w:szCs w:val="24"/>
        </w:rPr>
      </w:pPr>
      <w:r w:rsidRPr="00732FA6">
        <w:rPr>
          <w:rFonts w:ascii="Times New Roman" w:hAnsi="Times New Roman" w:cs="Times New Roman"/>
          <w:sz w:val="24"/>
          <w:szCs w:val="24"/>
        </w:rPr>
        <w:t xml:space="preserve">En </w:t>
      </w:r>
      <w:r w:rsidRPr="00732FA6">
        <w:rPr>
          <w:rFonts w:ascii="Times New Roman" w:hAnsi="Times New Roman" w:cs="Times New Roman"/>
          <w:i/>
          <w:sz w:val="24"/>
          <w:szCs w:val="24"/>
        </w:rPr>
        <w:t>Your body is a battleground</w:t>
      </w:r>
      <w:r w:rsidRPr="00732FA6">
        <w:rPr>
          <w:rFonts w:ascii="Times New Roman" w:hAnsi="Times New Roman" w:cs="Times New Roman"/>
          <w:sz w:val="24"/>
          <w:szCs w:val="24"/>
        </w:rPr>
        <w:t xml:space="preserve">, la artista y activista Barbara Kruger utiliza su característico estilo pictórico de letras </w:t>
      </w:r>
      <w:r w:rsidRPr="007F5908">
        <w:rPr>
          <w:rFonts w:ascii="Times New Roman" w:hAnsi="Times New Roman" w:cs="Times New Roman"/>
          <w:i/>
          <w:iCs/>
          <w:sz w:val="24"/>
          <w:szCs w:val="24"/>
        </w:rPr>
        <w:t>bold</w:t>
      </w:r>
      <w:r w:rsidRPr="00732FA6">
        <w:rPr>
          <w:rFonts w:ascii="Times New Roman" w:hAnsi="Times New Roman" w:cs="Times New Roman"/>
          <w:sz w:val="24"/>
          <w:szCs w:val="24"/>
        </w:rPr>
        <w:t>, combinadas con una paleta</w:t>
      </w:r>
      <w:r w:rsidR="00882579">
        <w:rPr>
          <w:rFonts w:ascii="Times New Roman" w:hAnsi="Times New Roman" w:cs="Times New Roman"/>
          <w:sz w:val="24"/>
          <w:szCs w:val="24"/>
          <w:lang w:val="es-ES"/>
        </w:rPr>
        <w:t xml:space="preserve"> en</w:t>
      </w:r>
      <w:r w:rsidRPr="00732FA6">
        <w:rPr>
          <w:rFonts w:ascii="Times New Roman" w:hAnsi="Times New Roman" w:cs="Times New Roman"/>
          <w:sz w:val="24"/>
          <w:szCs w:val="24"/>
        </w:rPr>
        <w:t xml:space="preserve"> rojo y blanco y</w:t>
      </w:r>
      <w:r w:rsidR="00882579">
        <w:rPr>
          <w:rFonts w:ascii="Times New Roman" w:hAnsi="Times New Roman" w:cs="Times New Roman"/>
          <w:sz w:val="24"/>
          <w:szCs w:val="24"/>
          <w:lang w:val="es-ES"/>
        </w:rPr>
        <w:t xml:space="preserve"> una</w:t>
      </w:r>
      <w:r w:rsidRPr="00732FA6">
        <w:rPr>
          <w:rFonts w:ascii="Times New Roman" w:hAnsi="Times New Roman" w:cs="Times New Roman"/>
          <w:sz w:val="24"/>
          <w:szCs w:val="24"/>
        </w:rPr>
        <w:t xml:space="preserve"> fotografía en blanco y negro para expresar un mensaje directo que encierra un carácter imperativo y enérgico. La obra se relaciona con las ideas en pro</w:t>
      </w:r>
      <w:r w:rsidR="00810E2F" w:rsidRPr="00732FA6">
        <w:rPr>
          <w:rFonts w:ascii="Times New Roman" w:hAnsi="Times New Roman" w:cs="Times New Roman"/>
          <w:sz w:val="24"/>
          <w:szCs w:val="24"/>
          <w:lang w:val="es-MX"/>
        </w:rPr>
        <w:t xml:space="preserve"> de la</w:t>
      </w:r>
      <w:r w:rsidRPr="00732FA6">
        <w:rPr>
          <w:rFonts w:ascii="Times New Roman" w:hAnsi="Times New Roman" w:cs="Times New Roman"/>
          <w:sz w:val="24"/>
          <w:szCs w:val="24"/>
        </w:rPr>
        <w:t xml:space="preserve"> libertad reproductiva y contra la violencia de género que caracterizan el discurso de la artista, enmarcado en las ideas feministas de finales de los 80, que consideraban al cuerpo como medio de reivindicación </w:t>
      </w:r>
      <w:r w:rsidRPr="00732FA6">
        <w:rPr>
          <w:rFonts w:ascii="Times New Roman" w:hAnsi="Times New Roman" w:cs="Times New Roman"/>
          <w:sz w:val="24"/>
          <w:szCs w:val="24"/>
        </w:rPr>
        <w:lastRenderedPageBreak/>
        <w:t>cultural y social. Aunque toda la obra de Kruger asoma este carácter contundente e inquisitivo, esta pieza en particular parece ser un llamado a la acción y</w:t>
      </w:r>
      <w:r w:rsidR="00810E2F" w:rsidRPr="00732FA6">
        <w:rPr>
          <w:rFonts w:ascii="Times New Roman" w:hAnsi="Times New Roman" w:cs="Times New Roman"/>
          <w:sz w:val="24"/>
          <w:szCs w:val="24"/>
          <w:lang w:val="es-MX"/>
        </w:rPr>
        <w:t>,</w:t>
      </w:r>
      <w:r w:rsidRPr="00732FA6">
        <w:rPr>
          <w:rFonts w:ascii="Times New Roman" w:hAnsi="Times New Roman" w:cs="Times New Roman"/>
          <w:sz w:val="24"/>
          <w:szCs w:val="24"/>
        </w:rPr>
        <w:t xml:space="preserve"> al mismo tiempo</w:t>
      </w:r>
      <w:r w:rsidR="00810E2F" w:rsidRPr="00732FA6">
        <w:rPr>
          <w:rFonts w:ascii="Times New Roman" w:hAnsi="Times New Roman" w:cs="Times New Roman"/>
          <w:sz w:val="24"/>
          <w:szCs w:val="24"/>
          <w:lang w:val="es-MX"/>
        </w:rPr>
        <w:t>,</w:t>
      </w:r>
      <w:r w:rsidRPr="00732FA6">
        <w:rPr>
          <w:rFonts w:ascii="Times New Roman" w:hAnsi="Times New Roman" w:cs="Times New Roman"/>
          <w:sz w:val="24"/>
          <w:szCs w:val="24"/>
        </w:rPr>
        <w:t xml:space="preserve"> una postura ideológica que cobra visibilida</w:t>
      </w:r>
      <w:r w:rsidR="00810E2F" w:rsidRPr="00732FA6">
        <w:rPr>
          <w:rFonts w:ascii="Times New Roman" w:hAnsi="Times New Roman" w:cs="Times New Roman"/>
          <w:sz w:val="24"/>
          <w:szCs w:val="24"/>
        </w:rPr>
        <w:t>d a través del arte, para lo cua</w:t>
      </w:r>
      <w:r w:rsidRPr="00732FA6">
        <w:rPr>
          <w:rFonts w:ascii="Times New Roman" w:hAnsi="Times New Roman" w:cs="Times New Roman"/>
          <w:sz w:val="24"/>
          <w:szCs w:val="24"/>
        </w:rPr>
        <w:t>l</w:t>
      </w:r>
      <w:r w:rsidR="00D42FCB">
        <w:rPr>
          <w:rFonts w:ascii="Times New Roman" w:hAnsi="Times New Roman" w:cs="Times New Roman"/>
          <w:sz w:val="24"/>
          <w:szCs w:val="24"/>
          <w:lang w:val="es-MX"/>
        </w:rPr>
        <w:t xml:space="preserve"> </w:t>
      </w:r>
      <w:r w:rsidRPr="00732FA6">
        <w:rPr>
          <w:rFonts w:ascii="Times New Roman" w:hAnsi="Times New Roman" w:cs="Times New Roman"/>
          <w:sz w:val="24"/>
          <w:szCs w:val="24"/>
        </w:rPr>
        <w:t>utiliza textos e imágenes directas y contundentes.</w:t>
      </w:r>
    </w:p>
    <w:p w14:paraId="746AB39C" w14:textId="77777777" w:rsidR="00D42FCB" w:rsidRPr="00732FA6" w:rsidRDefault="00D42FCB" w:rsidP="007F5908">
      <w:pPr>
        <w:pStyle w:val="Normal1"/>
        <w:spacing w:line="360" w:lineRule="auto"/>
        <w:ind w:firstLine="720"/>
        <w:jc w:val="both"/>
        <w:rPr>
          <w:rFonts w:ascii="Times New Roman" w:hAnsi="Times New Roman" w:cs="Times New Roman"/>
          <w:b/>
          <w:sz w:val="24"/>
          <w:szCs w:val="24"/>
          <w:highlight w:val="yellow"/>
        </w:rPr>
      </w:pPr>
    </w:p>
    <w:p w14:paraId="07C60ED6" w14:textId="00CADBBA" w:rsidR="001C4AFD" w:rsidRPr="007F5908" w:rsidRDefault="00A4209E" w:rsidP="00F1111A">
      <w:pPr>
        <w:pStyle w:val="Prrafodelista"/>
        <w:widowControl w:val="0"/>
        <w:autoSpaceDE w:val="0"/>
        <w:autoSpaceDN w:val="0"/>
        <w:adjustRightInd w:val="0"/>
        <w:spacing w:line="360" w:lineRule="auto"/>
        <w:ind w:left="0"/>
        <w:jc w:val="center"/>
        <w:rPr>
          <w:rFonts w:ascii="Times New Roman" w:hAnsi="Times New Roman" w:cs="Times New Roman"/>
          <w:sz w:val="24"/>
          <w:szCs w:val="24"/>
        </w:rPr>
      </w:pPr>
      <w:r w:rsidRPr="007F5908">
        <w:rPr>
          <w:rFonts w:ascii="Times New Roman" w:hAnsi="Times New Roman" w:cs="Times New Roman"/>
          <w:b/>
          <w:sz w:val="24"/>
          <w:szCs w:val="24"/>
        </w:rPr>
        <w:t>Figura 8.</w:t>
      </w:r>
      <w:r w:rsidRPr="007F5908">
        <w:rPr>
          <w:rFonts w:ascii="Times New Roman" w:hAnsi="Times New Roman" w:cs="Times New Roman"/>
          <w:sz w:val="24"/>
          <w:szCs w:val="24"/>
        </w:rPr>
        <w:t xml:space="preserve"> </w:t>
      </w:r>
      <w:r w:rsidR="00BA2331" w:rsidRPr="007F5908">
        <w:rPr>
          <w:rFonts w:ascii="Times New Roman" w:hAnsi="Times New Roman" w:cs="Times New Roman"/>
          <w:i/>
          <w:color w:val="000000"/>
          <w:sz w:val="24"/>
          <w:szCs w:val="24"/>
        </w:rPr>
        <w:t>Follow your dreams</w:t>
      </w:r>
      <w:r w:rsidR="007843CB">
        <w:rPr>
          <w:rFonts w:ascii="Times New Roman" w:hAnsi="Times New Roman" w:cs="Times New Roman"/>
          <w:i/>
          <w:color w:val="000000"/>
          <w:sz w:val="24"/>
          <w:szCs w:val="24"/>
          <w:lang w:val="es-ES"/>
        </w:rPr>
        <w:t>:</w:t>
      </w:r>
      <w:r w:rsidR="007843CB" w:rsidRPr="007F5908">
        <w:rPr>
          <w:rFonts w:ascii="Times New Roman" w:hAnsi="Times New Roman" w:cs="Times New Roman"/>
          <w:i/>
          <w:color w:val="000000"/>
          <w:sz w:val="24"/>
          <w:szCs w:val="24"/>
        </w:rPr>
        <w:t xml:space="preserve"> </w:t>
      </w:r>
      <w:r w:rsidR="007843CB">
        <w:rPr>
          <w:rFonts w:ascii="Times New Roman" w:hAnsi="Times New Roman" w:cs="Times New Roman"/>
          <w:i/>
          <w:color w:val="000000"/>
          <w:sz w:val="24"/>
          <w:szCs w:val="24"/>
          <w:lang w:val="es-ES"/>
        </w:rPr>
        <w:t>C</w:t>
      </w:r>
      <w:r w:rsidR="007843CB" w:rsidRPr="007F5908">
        <w:rPr>
          <w:rFonts w:ascii="Times New Roman" w:hAnsi="Times New Roman" w:cs="Times New Roman"/>
          <w:i/>
          <w:color w:val="000000"/>
          <w:sz w:val="24"/>
          <w:szCs w:val="24"/>
        </w:rPr>
        <w:t>ancelled</w:t>
      </w:r>
    </w:p>
    <w:p w14:paraId="3B0A2C9B" w14:textId="77777777" w:rsidR="001C4AFD" w:rsidRPr="00732FA6" w:rsidRDefault="00F944C0" w:rsidP="00F1111A">
      <w:pPr>
        <w:pStyle w:val="Prrafodelista"/>
        <w:widowControl w:val="0"/>
        <w:autoSpaceDE w:val="0"/>
        <w:autoSpaceDN w:val="0"/>
        <w:adjustRightInd w:val="0"/>
        <w:spacing w:line="360" w:lineRule="auto"/>
        <w:ind w:left="0"/>
        <w:jc w:val="center"/>
        <w:rPr>
          <w:rFonts w:ascii="Times New Roman" w:hAnsi="Times New Roman" w:cs="Times New Roman"/>
          <w:iCs/>
          <w:color w:val="000000"/>
        </w:rPr>
      </w:pPr>
      <w:r w:rsidRPr="00732FA6">
        <w:rPr>
          <w:rFonts w:ascii="Times New Roman" w:hAnsi="Times New Roman" w:cs="Times New Roman"/>
          <w:noProof/>
          <w:lang w:val="es-ES" w:eastAsia="es-ES"/>
        </w:rPr>
        <w:drawing>
          <wp:inline distT="0" distB="0" distL="0" distR="0" wp14:anchorId="4E417016" wp14:editId="4C9D5609">
            <wp:extent cx="2982323" cy="198540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llow_your_dreams_Cancelled_.jpg"/>
                    <pic:cNvPicPr/>
                  </pic:nvPicPr>
                  <pic:blipFill>
                    <a:blip r:embed="rId15">
                      <a:extLst>
                        <a:ext uri="{28A0092B-C50C-407E-A947-70E740481C1C}">
                          <a14:useLocalDpi xmlns:a14="http://schemas.microsoft.com/office/drawing/2010/main" val="0"/>
                        </a:ext>
                      </a:extLst>
                    </a:blip>
                    <a:stretch>
                      <a:fillRect/>
                    </a:stretch>
                  </pic:blipFill>
                  <pic:spPr>
                    <a:xfrm>
                      <a:off x="0" y="0"/>
                      <a:ext cx="2986088" cy="1987916"/>
                    </a:xfrm>
                    <a:prstGeom prst="rect">
                      <a:avLst/>
                    </a:prstGeom>
                  </pic:spPr>
                </pic:pic>
              </a:graphicData>
            </a:graphic>
          </wp:inline>
        </w:drawing>
      </w:r>
    </w:p>
    <w:p w14:paraId="34FCB4CC" w14:textId="32822E48" w:rsidR="00A4209E" w:rsidRPr="007F5908" w:rsidRDefault="00D42FCB" w:rsidP="00F1111A">
      <w:pPr>
        <w:pStyle w:val="Prrafodelista"/>
        <w:widowControl w:val="0"/>
        <w:autoSpaceDE w:val="0"/>
        <w:autoSpaceDN w:val="0"/>
        <w:adjustRightInd w:val="0"/>
        <w:spacing w:line="360" w:lineRule="auto"/>
        <w:ind w:left="0"/>
        <w:jc w:val="center"/>
        <w:rPr>
          <w:rFonts w:ascii="Times New Roman" w:hAnsi="Times New Roman" w:cs="Times New Roman"/>
          <w:iCs/>
          <w:color w:val="000000"/>
          <w:sz w:val="24"/>
          <w:szCs w:val="24"/>
          <w:lang w:val="es-ES"/>
        </w:rPr>
      </w:pPr>
      <w:r w:rsidRPr="007F5908">
        <w:rPr>
          <w:rFonts w:ascii="Times New Roman" w:hAnsi="Times New Roman" w:cs="Times New Roman"/>
          <w:iCs/>
          <w:color w:val="000000"/>
          <w:sz w:val="24"/>
          <w:szCs w:val="24"/>
          <w:lang w:val="es-ES"/>
        </w:rPr>
        <w:t xml:space="preserve">Fuente: </w:t>
      </w:r>
      <w:r w:rsidR="00BA2331" w:rsidRPr="007F5908">
        <w:rPr>
          <w:rFonts w:ascii="Times New Roman" w:hAnsi="Times New Roman" w:cs="Times New Roman"/>
          <w:iCs/>
          <w:color w:val="000000"/>
          <w:sz w:val="24"/>
          <w:szCs w:val="24"/>
        </w:rPr>
        <w:t>Banksy</w:t>
      </w:r>
      <w:r w:rsidRPr="007F5908">
        <w:rPr>
          <w:rFonts w:ascii="Times New Roman" w:hAnsi="Times New Roman" w:cs="Times New Roman"/>
          <w:iCs/>
          <w:color w:val="000000"/>
          <w:sz w:val="24"/>
          <w:szCs w:val="24"/>
          <w:lang w:val="es-ES"/>
        </w:rPr>
        <w:t xml:space="preserve"> (</w:t>
      </w:r>
      <w:r w:rsidRPr="007F5908">
        <w:rPr>
          <w:rFonts w:ascii="Times New Roman" w:hAnsi="Times New Roman" w:cs="Times New Roman"/>
          <w:iCs/>
          <w:color w:val="000000"/>
          <w:sz w:val="24"/>
          <w:szCs w:val="24"/>
        </w:rPr>
        <w:t>2011</w:t>
      </w:r>
      <w:r w:rsidRPr="007F5908">
        <w:rPr>
          <w:rFonts w:ascii="Times New Roman" w:hAnsi="Times New Roman" w:cs="Times New Roman"/>
          <w:iCs/>
          <w:color w:val="000000"/>
          <w:sz w:val="24"/>
          <w:szCs w:val="24"/>
          <w:lang w:val="es-ES"/>
        </w:rPr>
        <w:t>)</w:t>
      </w:r>
    </w:p>
    <w:p w14:paraId="327159E0" w14:textId="345BEE87" w:rsidR="002C6E01" w:rsidRDefault="002C6E01" w:rsidP="00D42FCB">
      <w:pPr>
        <w:pStyle w:val="Normal1"/>
        <w:spacing w:line="360" w:lineRule="auto"/>
        <w:ind w:firstLine="720"/>
        <w:jc w:val="both"/>
        <w:rPr>
          <w:rFonts w:ascii="Times New Roman" w:hAnsi="Times New Roman" w:cs="Times New Roman"/>
          <w:sz w:val="24"/>
          <w:szCs w:val="24"/>
        </w:rPr>
      </w:pPr>
      <w:r w:rsidRPr="00732FA6">
        <w:rPr>
          <w:rFonts w:ascii="Times New Roman" w:hAnsi="Times New Roman" w:cs="Times New Roman"/>
          <w:sz w:val="24"/>
          <w:szCs w:val="24"/>
        </w:rPr>
        <w:t>Banksy se ha convertido en una figura de culto en el escenario artístico del siglo XXI. La clandestinidad, anonimato y su abierto cuestionamiento al sistema</w:t>
      </w:r>
      <w:r w:rsidR="00D42FCB">
        <w:rPr>
          <w:rFonts w:ascii="Times New Roman" w:hAnsi="Times New Roman" w:cs="Times New Roman"/>
          <w:sz w:val="24"/>
          <w:szCs w:val="24"/>
          <w:lang w:val="es-ES"/>
        </w:rPr>
        <w:t xml:space="preserve"> </w:t>
      </w:r>
      <w:r w:rsidRPr="00732FA6">
        <w:rPr>
          <w:rFonts w:ascii="Times New Roman" w:hAnsi="Times New Roman" w:cs="Times New Roman"/>
          <w:sz w:val="24"/>
          <w:szCs w:val="24"/>
        </w:rPr>
        <w:t>son expresad</w:t>
      </w:r>
      <w:r w:rsidR="007843CB">
        <w:rPr>
          <w:rFonts w:ascii="Times New Roman" w:hAnsi="Times New Roman" w:cs="Times New Roman"/>
          <w:sz w:val="24"/>
          <w:szCs w:val="24"/>
          <w:lang w:val="es-ES"/>
        </w:rPr>
        <w:t>o</w:t>
      </w:r>
      <w:r w:rsidRPr="00732FA6">
        <w:rPr>
          <w:rFonts w:ascii="Times New Roman" w:hAnsi="Times New Roman" w:cs="Times New Roman"/>
          <w:sz w:val="24"/>
          <w:szCs w:val="24"/>
        </w:rPr>
        <w:t>s a través de su estilo refinado y directo, donde la tipografía ocupa normalmente un papel esencial. En</w:t>
      </w:r>
      <w:r w:rsidRPr="00732FA6">
        <w:rPr>
          <w:rFonts w:ascii="Times New Roman" w:hAnsi="Times New Roman" w:cs="Times New Roman"/>
          <w:i/>
          <w:sz w:val="24"/>
          <w:szCs w:val="24"/>
        </w:rPr>
        <w:t xml:space="preserve"> Follow your dreams</w:t>
      </w:r>
      <w:r w:rsidR="007843CB">
        <w:rPr>
          <w:rFonts w:ascii="Times New Roman" w:hAnsi="Times New Roman" w:cs="Times New Roman"/>
          <w:i/>
          <w:sz w:val="24"/>
          <w:szCs w:val="24"/>
          <w:lang w:val="es-ES"/>
        </w:rPr>
        <w:t>:</w:t>
      </w:r>
      <w:r w:rsidRPr="00732FA6">
        <w:rPr>
          <w:rFonts w:ascii="Times New Roman" w:hAnsi="Times New Roman" w:cs="Times New Roman"/>
          <w:i/>
          <w:sz w:val="24"/>
          <w:szCs w:val="24"/>
        </w:rPr>
        <w:t xml:space="preserve"> Cancelled</w:t>
      </w:r>
      <w:r w:rsidRPr="007F5908">
        <w:rPr>
          <w:rFonts w:ascii="Times New Roman" w:hAnsi="Times New Roman" w:cs="Times New Roman"/>
          <w:iCs/>
          <w:sz w:val="24"/>
          <w:szCs w:val="24"/>
        </w:rPr>
        <w:t>,</w:t>
      </w:r>
      <w:r w:rsidRPr="00732FA6">
        <w:rPr>
          <w:rFonts w:ascii="Times New Roman" w:hAnsi="Times New Roman" w:cs="Times New Roman"/>
          <w:i/>
          <w:sz w:val="24"/>
          <w:szCs w:val="24"/>
        </w:rPr>
        <w:t xml:space="preserve"> </w:t>
      </w:r>
      <w:r w:rsidRPr="00732FA6">
        <w:rPr>
          <w:rFonts w:ascii="Times New Roman" w:hAnsi="Times New Roman" w:cs="Times New Roman"/>
          <w:sz w:val="24"/>
          <w:szCs w:val="24"/>
        </w:rPr>
        <w:t>que apareció en las calles de Boston</w:t>
      </w:r>
      <w:r w:rsidRPr="00732FA6">
        <w:rPr>
          <w:rFonts w:ascii="Times New Roman" w:hAnsi="Times New Roman" w:cs="Times New Roman"/>
          <w:i/>
          <w:sz w:val="24"/>
          <w:szCs w:val="24"/>
        </w:rPr>
        <w:t xml:space="preserve">, </w:t>
      </w:r>
      <w:r w:rsidRPr="00732FA6">
        <w:rPr>
          <w:rFonts w:ascii="Times New Roman" w:hAnsi="Times New Roman" w:cs="Times New Roman"/>
          <w:sz w:val="24"/>
          <w:szCs w:val="24"/>
        </w:rPr>
        <w:t xml:space="preserve">el autor utiliza el texto como un crudo e irónico recordatorio de la imposibilidad de seguir </w:t>
      </w:r>
      <w:r w:rsidR="00810E2F" w:rsidRPr="00732FA6">
        <w:rPr>
          <w:rFonts w:ascii="Times New Roman" w:hAnsi="Times New Roman" w:cs="Times New Roman"/>
          <w:sz w:val="24"/>
          <w:szCs w:val="24"/>
          <w:lang w:val="es-MX"/>
        </w:rPr>
        <w:t>lo</w:t>
      </w:r>
      <w:r w:rsidRPr="00732FA6">
        <w:rPr>
          <w:rFonts w:ascii="Times New Roman" w:hAnsi="Times New Roman" w:cs="Times New Roman"/>
          <w:sz w:val="24"/>
          <w:szCs w:val="24"/>
        </w:rPr>
        <w:t>s</w:t>
      </w:r>
      <w:r w:rsidR="00810E2F" w:rsidRPr="00732FA6">
        <w:rPr>
          <w:rFonts w:ascii="Times New Roman" w:hAnsi="Times New Roman" w:cs="Times New Roman"/>
          <w:sz w:val="24"/>
          <w:szCs w:val="24"/>
        </w:rPr>
        <w:t xml:space="preserve"> sueños en un</w:t>
      </w:r>
      <w:r w:rsidRPr="00732FA6">
        <w:rPr>
          <w:rFonts w:ascii="Times New Roman" w:hAnsi="Times New Roman" w:cs="Times New Roman"/>
          <w:sz w:val="24"/>
          <w:szCs w:val="24"/>
        </w:rPr>
        <w:t>a sociedad capitalista, representada por el obrero de clase media de la época de la gran depresión. Aquí se aprecia un doble imperativo, primero en la optimista invitación del personaje a</w:t>
      </w:r>
      <w:r w:rsidR="00BA2331" w:rsidRPr="00732FA6">
        <w:rPr>
          <w:rFonts w:ascii="Times New Roman" w:hAnsi="Times New Roman" w:cs="Times New Roman"/>
          <w:sz w:val="24"/>
          <w:szCs w:val="24"/>
        </w:rPr>
        <w:t>l espectador</w:t>
      </w:r>
      <w:r w:rsidRPr="00732FA6">
        <w:rPr>
          <w:rFonts w:ascii="Times New Roman" w:hAnsi="Times New Roman" w:cs="Times New Roman"/>
          <w:sz w:val="24"/>
          <w:szCs w:val="24"/>
        </w:rPr>
        <w:t xml:space="preserve">, </w:t>
      </w:r>
      <w:r w:rsidR="008A7E3E">
        <w:rPr>
          <w:rFonts w:ascii="Times New Roman" w:hAnsi="Times New Roman" w:cs="Times New Roman"/>
          <w:sz w:val="24"/>
          <w:szCs w:val="24"/>
          <w:lang w:val="es-ES"/>
        </w:rPr>
        <w:t>la cual</w:t>
      </w:r>
      <w:r w:rsidR="008A7E3E" w:rsidRPr="00732FA6">
        <w:rPr>
          <w:rFonts w:ascii="Times New Roman" w:hAnsi="Times New Roman" w:cs="Times New Roman"/>
          <w:sz w:val="24"/>
          <w:szCs w:val="24"/>
        </w:rPr>
        <w:t xml:space="preserve"> </w:t>
      </w:r>
      <w:r w:rsidRPr="00732FA6">
        <w:rPr>
          <w:rFonts w:ascii="Times New Roman" w:hAnsi="Times New Roman" w:cs="Times New Roman"/>
          <w:sz w:val="24"/>
          <w:szCs w:val="24"/>
        </w:rPr>
        <w:t xml:space="preserve">de inmediato es </w:t>
      </w:r>
      <w:r w:rsidR="00FF2A09" w:rsidRPr="00732FA6">
        <w:rPr>
          <w:rFonts w:ascii="Times New Roman" w:hAnsi="Times New Roman" w:cs="Times New Roman"/>
          <w:sz w:val="24"/>
          <w:szCs w:val="24"/>
        </w:rPr>
        <w:t>cancelada</w:t>
      </w:r>
      <w:r w:rsidRPr="00732FA6">
        <w:rPr>
          <w:rFonts w:ascii="Times New Roman" w:hAnsi="Times New Roman" w:cs="Times New Roman"/>
          <w:sz w:val="24"/>
          <w:szCs w:val="24"/>
        </w:rPr>
        <w:t xml:space="preserve"> por la dura, burocrática y contundente realidad del sistema, que se impone a toda posibilidad de libertad y sueño.</w:t>
      </w:r>
    </w:p>
    <w:p w14:paraId="649A782C" w14:textId="4AA874E4" w:rsidR="00D42FCB" w:rsidRDefault="00D42FCB" w:rsidP="007F5908">
      <w:pPr>
        <w:pStyle w:val="Normal1"/>
        <w:spacing w:line="360" w:lineRule="auto"/>
        <w:ind w:firstLine="720"/>
        <w:jc w:val="both"/>
        <w:rPr>
          <w:rFonts w:ascii="Times New Roman" w:hAnsi="Times New Roman" w:cs="Times New Roman"/>
          <w:sz w:val="24"/>
          <w:szCs w:val="24"/>
        </w:rPr>
      </w:pPr>
    </w:p>
    <w:p w14:paraId="3B991FAD" w14:textId="59FD9F2E" w:rsidR="00EF7C6C" w:rsidRDefault="00EF7C6C" w:rsidP="007F5908">
      <w:pPr>
        <w:pStyle w:val="Normal1"/>
        <w:spacing w:line="360" w:lineRule="auto"/>
        <w:ind w:firstLine="720"/>
        <w:jc w:val="both"/>
        <w:rPr>
          <w:rFonts w:ascii="Times New Roman" w:hAnsi="Times New Roman" w:cs="Times New Roman"/>
          <w:sz w:val="24"/>
          <w:szCs w:val="24"/>
        </w:rPr>
      </w:pPr>
    </w:p>
    <w:p w14:paraId="71D08D89" w14:textId="68D2BB33" w:rsidR="00745BE9" w:rsidRDefault="00745BE9" w:rsidP="007F5908">
      <w:pPr>
        <w:pStyle w:val="Normal1"/>
        <w:spacing w:line="360" w:lineRule="auto"/>
        <w:ind w:firstLine="720"/>
        <w:jc w:val="both"/>
        <w:rPr>
          <w:rFonts w:ascii="Times New Roman" w:hAnsi="Times New Roman" w:cs="Times New Roman"/>
          <w:sz w:val="24"/>
          <w:szCs w:val="24"/>
        </w:rPr>
      </w:pPr>
    </w:p>
    <w:p w14:paraId="77648C3C" w14:textId="6764CB89" w:rsidR="00745BE9" w:rsidRDefault="00745BE9" w:rsidP="007F5908">
      <w:pPr>
        <w:pStyle w:val="Normal1"/>
        <w:spacing w:line="360" w:lineRule="auto"/>
        <w:ind w:firstLine="720"/>
        <w:jc w:val="both"/>
        <w:rPr>
          <w:rFonts w:ascii="Times New Roman" w:hAnsi="Times New Roman" w:cs="Times New Roman"/>
          <w:sz w:val="24"/>
          <w:szCs w:val="24"/>
        </w:rPr>
      </w:pPr>
    </w:p>
    <w:p w14:paraId="20E13CC9" w14:textId="7BE5A1B7" w:rsidR="00745BE9" w:rsidRDefault="00745BE9" w:rsidP="007F5908">
      <w:pPr>
        <w:pStyle w:val="Normal1"/>
        <w:spacing w:line="360" w:lineRule="auto"/>
        <w:ind w:firstLine="720"/>
        <w:jc w:val="both"/>
        <w:rPr>
          <w:rFonts w:ascii="Times New Roman" w:hAnsi="Times New Roman" w:cs="Times New Roman"/>
          <w:sz w:val="24"/>
          <w:szCs w:val="24"/>
        </w:rPr>
      </w:pPr>
    </w:p>
    <w:p w14:paraId="3379DA40" w14:textId="64B68AF6" w:rsidR="00745BE9" w:rsidRDefault="00745BE9" w:rsidP="007F5908">
      <w:pPr>
        <w:pStyle w:val="Normal1"/>
        <w:spacing w:line="360" w:lineRule="auto"/>
        <w:ind w:firstLine="720"/>
        <w:jc w:val="both"/>
        <w:rPr>
          <w:rFonts w:ascii="Times New Roman" w:hAnsi="Times New Roman" w:cs="Times New Roman"/>
          <w:sz w:val="24"/>
          <w:szCs w:val="24"/>
        </w:rPr>
      </w:pPr>
    </w:p>
    <w:p w14:paraId="49FDE4AC" w14:textId="2C3A6424" w:rsidR="00745BE9" w:rsidRDefault="00745BE9" w:rsidP="007F5908">
      <w:pPr>
        <w:pStyle w:val="Normal1"/>
        <w:spacing w:line="360" w:lineRule="auto"/>
        <w:ind w:firstLine="720"/>
        <w:jc w:val="both"/>
        <w:rPr>
          <w:rFonts w:ascii="Times New Roman" w:hAnsi="Times New Roman" w:cs="Times New Roman"/>
          <w:sz w:val="24"/>
          <w:szCs w:val="24"/>
        </w:rPr>
      </w:pPr>
    </w:p>
    <w:p w14:paraId="572081C2" w14:textId="77777777" w:rsidR="00745BE9" w:rsidRDefault="00745BE9" w:rsidP="007F5908">
      <w:pPr>
        <w:pStyle w:val="Normal1"/>
        <w:spacing w:line="360" w:lineRule="auto"/>
        <w:ind w:firstLine="720"/>
        <w:jc w:val="both"/>
        <w:rPr>
          <w:rFonts w:ascii="Times New Roman" w:hAnsi="Times New Roman" w:cs="Times New Roman"/>
          <w:sz w:val="24"/>
          <w:szCs w:val="24"/>
        </w:rPr>
      </w:pPr>
    </w:p>
    <w:p w14:paraId="31AF1742" w14:textId="251C06AF" w:rsidR="00EF7C6C" w:rsidRDefault="00EF7C6C" w:rsidP="007F5908">
      <w:pPr>
        <w:pStyle w:val="Normal1"/>
        <w:spacing w:line="360" w:lineRule="auto"/>
        <w:ind w:firstLine="720"/>
        <w:jc w:val="both"/>
        <w:rPr>
          <w:rFonts w:ascii="Times New Roman" w:hAnsi="Times New Roman" w:cs="Times New Roman"/>
          <w:sz w:val="24"/>
          <w:szCs w:val="24"/>
        </w:rPr>
      </w:pPr>
    </w:p>
    <w:p w14:paraId="3F393AE5" w14:textId="77777777" w:rsidR="00EF7C6C" w:rsidRPr="00732FA6" w:rsidRDefault="00EF7C6C" w:rsidP="007F5908">
      <w:pPr>
        <w:pStyle w:val="Normal1"/>
        <w:spacing w:line="360" w:lineRule="auto"/>
        <w:ind w:firstLine="720"/>
        <w:jc w:val="both"/>
        <w:rPr>
          <w:rFonts w:ascii="Times New Roman" w:hAnsi="Times New Roman" w:cs="Times New Roman"/>
          <w:sz w:val="24"/>
          <w:szCs w:val="24"/>
        </w:rPr>
      </w:pPr>
    </w:p>
    <w:p w14:paraId="415F8660" w14:textId="45DA89FC" w:rsidR="002C6E01" w:rsidRPr="007F5908" w:rsidRDefault="002C6E01" w:rsidP="00F1111A">
      <w:pPr>
        <w:spacing w:line="360" w:lineRule="auto"/>
        <w:jc w:val="center"/>
        <w:rPr>
          <w:rFonts w:ascii="Times New Roman" w:hAnsi="Times New Roman" w:cs="Times New Roman"/>
          <w:iCs/>
          <w:color w:val="000000"/>
          <w:sz w:val="24"/>
          <w:szCs w:val="24"/>
        </w:rPr>
      </w:pPr>
      <w:r w:rsidRPr="007F5908">
        <w:rPr>
          <w:rFonts w:ascii="Times New Roman" w:hAnsi="Times New Roman" w:cs="Times New Roman"/>
          <w:b/>
          <w:iCs/>
          <w:color w:val="000000"/>
          <w:sz w:val="24"/>
          <w:szCs w:val="24"/>
        </w:rPr>
        <w:lastRenderedPageBreak/>
        <w:t>Figura 9</w:t>
      </w:r>
      <w:r w:rsidR="00810E2F" w:rsidRPr="007F5908">
        <w:rPr>
          <w:rFonts w:ascii="Times New Roman" w:hAnsi="Times New Roman" w:cs="Times New Roman"/>
          <w:iCs/>
          <w:color w:val="000000"/>
          <w:sz w:val="24"/>
          <w:szCs w:val="24"/>
        </w:rPr>
        <w:t xml:space="preserve">. </w:t>
      </w:r>
      <w:r w:rsidR="00BA2331" w:rsidRPr="007F5908">
        <w:rPr>
          <w:rFonts w:ascii="Times New Roman" w:hAnsi="Times New Roman" w:cs="Times New Roman"/>
          <w:i/>
          <w:iCs/>
          <w:sz w:val="24"/>
          <w:szCs w:val="24"/>
        </w:rPr>
        <w:t>One hundred live and die</w:t>
      </w:r>
    </w:p>
    <w:p w14:paraId="3E6AA509" w14:textId="08B2DAAF" w:rsidR="00A4209E" w:rsidRPr="00732FA6" w:rsidRDefault="00A4209E" w:rsidP="00F1111A">
      <w:pPr>
        <w:spacing w:line="360" w:lineRule="auto"/>
        <w:jc w:val="center"/>
        <w:rPr>
          <w:rFonts w:ascii="Times New Roman" w:hAnsi="Times New Roman" w:cs="Times New Roman"/>
          <w:iCs/>
          <w:color w:val="000000"/>
        </w:rPr>
      </w:pPr>
      <w:r w:rsidRPr="00732FA6">
        <w:rPr>
          <w:rFonts w:ascii="Times New Roman" w:hAnsi="Times New Roman" w:cs="Times New Roman"/>
          <w:noProof/>
          <w:lang w:val="es-ES" w:eastAsia="es-ES"/>
        </w:rPr>
        <w:drawing>
          <wp:inline distT="0" distB="0" distL="0" distR="0" wp14:anchorId="63131AF2" wp14:editId="014BCBD3">
            <wp:extent cx="2908844" cy="2250659"/>
            <wp:effectExtent l="0" t="0" r="12700" b="1016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ce-nauman-101 live an die.jpg"/>
                    <pic:cNvPicPr/>
                  </pic:nvPicPr>
                  <pic:blipFill>
                    <a:blip r:embed="rId16">
                      <a:extLst>
                        <a:ext uri="{28A0092B-C50C-407E-A947-70E740481C1C}">
                          <a14:useLocalDpi xmlns:a14="http://schemas.microsoft.com/office/drawing/2010/main" val="0"/>
                        </a:ext>
                      </a:extLst>
                    </a:blip>
                    <a:stretch>
                      <a:fillRect/>
                    </a:stretch>
                  </pic:blipFill>
                  <pic:spPr>
                    <a:xfrm>
                      <a:off x="0" y="0"/>
                      <a:ext cx="2914526" cy="2255055"/>
                    </a:xfrm>
                    <a:prstGeom prst="rect">
                      <a:avLst/>
                    </a:prstGeom>
                  </pic:spPr>
                </pic:pic>
              </a:graphicData>
            </a:graphic>
          </wp:inline>
        </w:drawing>
      </w:r>
    </w:p>
    <w:p w14:paraId="60E7A056" w14:textId="57C3C73E" w:rsidR="00660F30" w:rsidRPr="007F5908" w:rsidRDefault="000F4FE3" w:rsidP="00F1111A">
      <w:pPr>
        <w:pStyle w:val="Normal1"/>
        <w:spacing w:line="360" w:lineRule="auto"/>
        <w:jc w:val="center"/>
        <w:rPr>
          <w:rFonts w:ascii="Times New Roman" w:hAnsi="Times New Roman" w:cs="Times New Roman"/>
          <w:sz w:val="24"/>
          <w:szCs w:val="24"/>
          <w:lang w:val="es-ES"/>
        </w:rPr>
      </w:pPr>
      <w:r w:rsidRPr="007F5908">
        <w:rPr>
          <w:rFonts w:ascii="Times New Roman" w:hAnsi="Times New Roman" w:cs="Times New Roman"/>
          <w:sz w:val="24"/>
          <w:szCs w:val="24"/>
          <w:lang w:val="es-ES"/>
        </w:rPr>
        <w:t xml:space="preserve">Fuente: </w:t>
      </w:r>
      <w:r w:rsidR="00BA2331" w:rsidRPr="007F5908">
        <w:rPr>
          <w:rFonts w:ascii="Times New Roman" w:hAnsi="Times New Roman" w:cs="Times New Roman"/>
          <w:sz w:val="24"/>
          <w:szCs w:val="24"/>
        </w:rPr>
        <w:t>Bruce Nauman</w:t>
      </w:r>
      <w:r w:rsidRPr="007F5908">
        <w:rPr>
          <w:rFonts w:ascii="Times New Roman" w:hAnsi="Times New Roman" w:cs="Times New Roman"/>
          <w:sz w:val="24"/>
          <w:szCs w:val="24"/>
          <w:lang w:val="es-ES"/>
        </w:rPr>
        <w:t xml:space="preserve"> (</w:t>
      </w:r>
      <w:r w:rsidRPr="007F5908">
        <w:rPr>
          <w:rFonts w:ascii="Times New Roman" w:hAnsi="Times New Roman" w:cs="Times New Roman"/>
          <w:sz w:val="24"/>
          <w:szCs w:val="24"/>
        </w:rPr>
        <w:t>1984</w:t>
      </w:r>
      <w:r w:rsidRPr="007F5908">
        <w:rPr>
          <w:rFonts w:ascii="Times New Roman" w:hAnsi="Times New Roman" w:cs="Times New Roman"/>
          <w:sz w:val="24"/>
          <w:szCs w:val="24"/>
          <w:lang w:val="es-ES"/>
        </w:rPr>
        <w:t>)</w:t>
      </w:r>
    </w:p>
    <w:p w14:paraId="78D793D9" w14:textId="7286E870" w:rsidR="000E2416" w:rsidRPr="00732FA6" w:rsidRDefault="00D455DA" w:rsidP="007F5908">
      <w:pPr>
        <w:pStyle w:val="Normal1"/>
        <w:spacing w:line="360" w:lineRule="auto"/>
        <w:ind w:firstLine="720"/>
        <w:jc w:val="both"/>
        <w:rPr>
          <w:rFonts w:ascii="Times New Roman" w:hAnsi="Times New Roman" w:cs="Times New Roman"/>
          <w:sz w:val="24"/>
          <w:szCs w:val="24"/>
          <w:lang w:val="es-MX"/>
        </w:rPr>
      </w:pPr>
      <w:r w:rsidRPr="00732FA6">
        <w:rPr>
          <w:rFonts w:ascii="Times New Roman" w:hAnsi="Times New Roman" w:cs="Times New Roman"/>
          <w:sz w:val="24"/>
          <w:szCs w:val="24"/>
        </w:rPr>
        <w:t>Bruce Nauman</w:t>
      </w:r>
      <w:r w:rsidR="004960EE" w:rsidRPr="00732FA6">
        <w:rPr>
          <w:rFonts w:ascii="Times New Roman" w:hAnsi="Times New Roman" w:cs="Times New Roman"/>
          <w:sz w:val="24"/>
          <w:szCs w:val="24"/>
        </w:rPr>
        <w:t xml:space="preserve"> </w:t>
      </w:r>
      <w:r w:rsidR="00217DBC" w:rsidRPr="00732FA6">
        <w:rPr>
          <w:rFonts w:ascii="Times New Roman" w:hAnsi="Times New Roman" w:cs="Times New Roman"/>
          <w:sz w:val="24"/>
          <w:szCs w:val="24"/>
        </w:rPr>
        <w:t>utiliza</w:t>
      </w:r>
      <w:r w:rsidR="00810E2F" w:rsidRPr="00732FA6">
        <w:rPr>
          <w:rFonts w:ascii="Times New Roman" w:hAnsi="Times New Roman" w:cs="Times New Roman"/>
          <w:sz w:val="24"/>
          <w:szCs w:val="24"/>
          <w:lang w:val="es-MX"/>
        </w:rPr>
        <w:t>,</w:t>
      </w:r>
      <w:r w:rsidR="00217DBC" w:rsidRPr="00732FA6">
        <w:rPr>
          <w:rFonts w:ascii="Times New Roman" w:hAnsi="Times New Roman" w:cs="Times New Roman"/>
          <w:sz w:val="24"/>
          <w:szCs w:val="24"/>
        </w:rPr>
        <w:t xml:space="preserve"> </w:t>
      </w:r>
      <w:r w:rsidR="004960EE" w:rsidRPr="00732FA6">
        <w:rPr>
          <w:rFonts w:ascii="Times New Roman" w:hAnsi="Times New Roman" w:cs="Times New Roman"/>
          <w:sz w:val="24"/>
          <w:szCs w:val="24"/>
        </w:rPr>
        <w:t>como pocos artistas</w:t>
      </w:r>
      <w:r w:rsidR="00810E2F" w:rsidRPr="00732FA6">
        <w:rPr>
          <w:rFonts w:ascii="Times New Roman" w:hAnsi="Times New Roman" w:cs="Times New Roman"/>
          <w:sz w:val="24"/>
          <w:szCs w:val="24"/>
          <w:lang w:val="es-MX"/>
        </w:rPr>
        <w:t>,</w:t>
      </w:r>
      <w:r w:rsidR="004960EE" w:rsidRPr="00732FA6">
        <w:rPr>
          <w:rFonts w:ascii="Times New Roman" w:hAnsi="Times New Roman" w:cs="Times New Roman"/>
          <w:sz w:val="24"/>
          <w:szCs w:val="24"/>
        </w:rPr>
        <w:t xml:space="preserve"> la tipografía como esencia formal y discursiva de su propuesta artística</w:t>
      </w:r>
      <w:r w:rsidR="00EB038D" w:rsidRPr="00732FA6">
        <w:rPr>
          <w:rFonts w:ascii="Times New Roman" w:hAnsi="Times New Roman" w:cs="Times New Roman"/>
          <w:sz w:val="24"/>
          <w:szCs w:val="24"/>
        </w:rPr>
        <w:t>.</w:t>
      </w:r>
      <w:r w:rsidR="004960EE" w:rsidRPr="00732FA6">
        <w:rPr>
          <w:rFonts w:ascii="Times New Roman" w:hAnsi="Times New Roman" w:cs="Times New Roman"/>
          <w:sz w:val="24"/>
          <w:szCs w:val="24"/>
        </w:rPr>
        <w:t xml:space="preserve"> </w:t>
      </w:r>
      <w:r w:rsidR="004960EE" w:rsidRPr="00732FA6">
        <w:rPr>
          <w:rFonts w:ascii="Times New Roman" w:hAnsi="Times New Roman" w:cs="Times New Roman"/>
          <w:i/>
          <w:sz w:val="24"/>
          <w:szCs w:val="24"/>
        </w:rPr>
        <w:t>En One hundred live an die</w:t>
      </w:r>
      <w:r w:rsidR="00B42A32" w:rsidRPr="00732FA6">
        <w:rPr>
          <w:rFonts w:ascii="Times New Roman" w:hAnsi="Times New Roman" w:cs="Times New Roman"/>
          <w:i/>
          <w:sz w:val="24"/>
          <w:szCs w:val="24"/>
        </w:rPr>
        <w:t>,</w:t>
      </w:r>
      <w:r w:rsidR="004960EE" w:rsidRPr="00732FA6">
        <w:rPr>
          <w:rFonts w:ascii="Times New Roman" w:hAnsi="Times New Roman" w:cs="Times New Roman"/>
          <w:sz w:val="24"/>
          <w:szCs w:val="24"/>
        </w:rPr>
        <w:t xml:space="preserve"> Nauman utiliza cien oraciones que abordan acciones relacionadas con los más profundos sentimientos y motivaciones humanas, a través de luces de neón que se encienden y apagan de forma coordinada a través de un complejo</w:t>
      </w:r>
      <w:r w:rsidR="001F011E" w:rsidRPr="00732FA6">
        <w:rPr>
          <w:rFonts w:ascii="Times New Roman" w:hAnsi="Times New Roman" w:cs="Times New Roman"/>
          <w:sz w:val="24"/>
          <w:szCs w:val="24"/>
        </w:rPr>
        <w:t xml:space="preserve"> algoritmo</w:t>
      </w:r>
      <w:r w:rsidR="004960EE" w:rsidRPr="00732FA6">
        <w:rPr>
          <w:rFonts w:ascii="Times New Roman" w:hAnsi="Times New Roman" w:cs="Times New Roman"/>
          <w:sz w:val="24"/>
          <w:szCs w:val="24"/>
        </w:rPr>
        <w:t>. La obra de Nauman es una mezcla sutil entre la poética del texto y la apariencia ordinaria, casi vulgar</w:t>
      </w:r>
      <w:r w:rsidR="00410572">
        <w:rPr>
          <w:rFonts w:ascii="Times New Roman" w:hAnsi="Times New Roman" w:cs="Times New Roman"/>
          <w:sz w:val="24"/>
          <w:szCs w:val="24"/>
          <w:lang w:val="es-ES"/>
        </w:rPr>
        <w:t>,</w:t>
      </w:r>
      <w:r w:rsidR="004960EE" w:rsidRPr="00732FA6">
        <w:rPr>
          <w:rFonts w:ascii="Times New Roman" w:hAnsi="Times New Roman" w:cs="Times New Roman"/>
          <w:sz w:val="24"/>
          <w:szCs w:val="24"/>
        </w:rPr>
        <w:t xml:space="preserve"> del neón</w:t>
      </w:r>
      <w:r w:rsidR="00410572">
        <w:rPr>
          <w:rFonts w:ascii="Times New Roman" w:hAnsi="Times New Roman" w:cs="Times New Roman"/>
          <w:sz w:val="24"/>
          <w:szCs w:val="24"/>
          <w:lang w:val="es-ES"/>
        </w:rPr>
        <w:t>;</w:t>
      </w:r>
      <w:r w:rsidR="00410572" w:rsidRPr="00732FA6">
        <w:rPr>
          <w:rFonts w:ascii="Times New Roman" w:hAnsi="Times New Roman" w:cs="Times New Roman"/>
          <w:sz w:val="24"/>
          <w:szCs w:val="24"/>
        </w:rPr>
        <w:t xml:space="preserve"> </w:t>
      </w:r>
      <w:r w:rsidR="004960EE" w:rsidRPr="00732FA6">
        <w:rPr>
          <w:rFonts w:ascii="Times New Roman" w:hAnsi="Times New Roman" w:cs="Times New Roman"/>
          <w:sz w:val="24"/>
          <w:szCs w:val="24"/>
        </w:rPr>
        <w:t xml:space="preserve">aunque su esencia es el carácter </w:t>
      </w:r>
      <w:r w:rsidR="00B42A32" w:rsidRPr="00732FA6">
        <w:rPr>
          <w:rFonts w:ascii="Times New Roman" w:hAnsi="Times New Roman" w:cs="Times New Roman"/>
          <w:sz w:val="24"/>
          <w:szCs w:val="24"/>
        </w:rPr>
        <w:t xml:space="preserve">reflexivo pero no menos </w:t>
      </w:r>
      <w:r w:rsidR="004960EE" w:rsidRPr="00732FA6">
        <w:rPr>
          <w:rFonts w:ascii="Times New Roman" w:hAnsi="Times New Roman" w:cs="Times New Roman"/>
          <w:sz w:val="24"/>
          <w:szCs w:val="24"/>
        </w:rPr>
        <w:t>imperativo de sus cons</w:t>
      </w:r>
      <w:r w:rsidR="001F011E" w:rsidRPr="00732FA6">
        <w:rPr>
          <w:rFonts w:ascii="Times New Roman" w:hAnsi="Times New Roman" w:cs="Times New Roman"/>
          <w:sz w:val="24"/>
          <w:szCs w:val="24"/>
        </w:rPr>
        <w:t xml:space="preserve">ignas: </w:t>
      </w:r>
      <w:r w:rsidR="001F011E" w:rsidRPr="007F5908">
        <w:rPr>
          <w:rFonts w:ascii="Times New Roman" w:hAnsi="Times New Roman" w:cs="Times New Roman"/>
          <w:i/>
          <w:iCs/>
          <w:sz w:val="24"/>
          <w:szCs w:val="24"/>
        </w:rPr>
        <w:t>Live and live</w:t>
      </w:r>
      <w:r w:rsidR="001F011E" w:rsidRPr="00732FA6">
        <w:rPr>
          <w:rFonts w:ascii="Times New Roman" w:hAnsi="Times New Roman" w:cs="Times New Roman"/>
          <w:sz w:val="24"/>
          <w:szCs w:val="24"/>
        </w:rPr>
        <w:t xml:space="preserve">, </w:t>
      </w:r>
      <w:r w:rsidR="00410572" w:rsidRPr="007F5908">
        <w:rPr>
          <w:rFonts w:ascii="Times New Roman" w:hAnsi="Times New Roman" w:cs="Times New Roman"/>
          <w:i/>
          <w:iCs/>
          <w:sz w:val="24"/>
          <w:szCs w:val="24"/>
          <w:lang w:val="es-ES"/>
        </w:rPr>
        <w:t>P</w:t>
      </w:r>
      <w:r w:rsidR="00410572" w:rsidRPr="007F5908">
        <w:rPr>
          <w:rFonts w:ascii="Times New Roman" w:hAnsi="Times New Roman" w:cs="Times New Roman"/>
          <w:i/>
          <w:iCs/>
          <w:sz w:val="24"/>
          <w:szCs w:val="24"/>
        </w:rPr>
        <w:t xml:space="preserve">lay </w:t>
      </w:r>
      <w:r w:rsidR="001F011E" w:rsidRPr="007F5908">
        <w:rPr>
          <w:rFonts w:ascii="Times New Roman" w:hAnsi="Times New Roman" w:cs="Times New Roman"/>
          <w:i/>
          <w:iCs/>
          <w:sz w:val="24"/>
          <w:szCs w:val="24"/>
        </w:rPr>
        <w:t>and</w:t>
      </w:r>
      <w:r w:rsidR="007D153D" w:rsidRPr="007F5908">
        <w:rPr>
          <w:rFonts w:ascii="Times New Roman" w:hAnsi="Times New Roman" w:cs="Times New Roman"/>
          <w:i/>
          <w:iCs/>
          <w:sz w:val="24"/>
          <w:szCs w:val="24"/>
        </w:rPr>
        <w:t xml:space="preserve"> live</w:t>
      </w:r>
      <w:r w:rsidR="007D153D" w:rsidRPr="00732FA6">
        <w:rPr>
          <w:rFonts w:ascii="Times New Roman" w:hAnsi="Times New Roman" w:cs="Times New Roman"/>
          <w:sz w:val="24"/>
          <w:szCs w:val="24"/>
        </w:rPr>
        <w:t xml:space="preserve">, </w:t>
      </w:r>
      <w:r w:rsidR="00410572" w:rsidRPr="007F5908">
        <w:rPr>
          <w:rFonts w:ascii="Times New Roman" w:hAnsi="Times New Roman" w:cs="Times New Roman"/>
          <w:i/>
          <w:iCs/>
          <w:sz w:val="24"/>
          <w:szCs w:val="24"/>
          <w:lang w:val="es-ES"/>
        </w:rPr>
        <w:t>G</w:t>
      </w:r>
      <w:r w:rsidR="00410572" w:rsidRPr="007F5908">
        <w:rPr>
          <w:rFonts w:ascii="Times New Roman" w:hAnsi="Times New Roman" w:cs="Times New Roman"/>
          <w:i/>
          <w:iCs/>
          <w:sz w:val="24"/>
          <w:szCs w:val="24"/>
        </w:rPr>
        <w:t xml:space="preserve">o </w:t>
      </w:r>
      <w:r w:rsidR="007D153D" w:rsidRPr="007F5908">
        <w:rPr>
          <w:rFonts w:ascii="Times New Roman" w:hAnsi="Times New Roman" w:cs="Times New Roman"/>
          <w:i/>
          <w:iCs/>
          <w:sz w:val="24"/>
          <w:szCs w:val="24"/>
        </w:rPr>
        <w:t>and die</w:t>
      </w:r>
      <w:r w:rsidR="007D153D" w:rsidRPr="00732FA6">
        <w:rPr>
          <w:rFonts w:ascii="Times New Roman" w:hAnsi="Times New Roman" w:cs="Times New Roman"/>
          <w:sz w:val="24"/>
          <w:szCs w:val="24"/>
        </w:rPr>
        <w:t xml:space="preserve">, </w:t>
      </w:r>
      <w:r w:rsidR="00410572" w:rsidRPr="007F5908">
        <w:rPr>
          <w:rFonts w:ascii="Times New Roman" w:hAnsi="Times New Roman" w:cs="Times New Roman"/>
          <w:i/>
          <w:iCs/>
          <w:sz w:val="24"/>
          <w:szCs w:val="24"/>
          <w:lang w:val="es-ES"/>
        </w:rPr>
        <w:t>T</w:t>
      </w:r>
      <w:r w:rsidR="00410572" w:rsidRPr="007F5908">
        <w:rPr>
          <w:rFonts w:ascii="Times New Roman" w:hAnsi="Times New Roman" w:cs="Times New Roman"/>
          <w:i/>
          <w:iCs/>
          <w:sz w:val="24"/>
          <w:szCs w:val="24"/>
        </w:rPr>
        <w:t xml:space="preserve">hink </w:t>
      </w:r>
      <w:r w:rsidR="007D153D" w:rsidRPr="007F5908">
        <w:rPr>
          <w:rFonts w:ascii="Times New Roman" w:hAnsi="Times New Roman" w:cs="Times New Roman"/>
          <w:i/>
          <w:iCs/>
          <w:sz w:val="24"/>
          <w:szCs w:val="24"/>
        </w:rPr>
        <w:t>and die</w:t>
      </w:r>
      <w:r w:rsidR="007D153D" w:rsidRPr="00732FA6">
        <w:rPr>
          <w:rFonts w:ascii="Times New Roman" w:hAnsi="Times New Roman" w:cs="Times New Roman"/>
          <w:sz w:val="24"/>
          <w:szCs w:val="24"/>
        </w:rPr>
        <w:t xml:space="preserve">, </w:t>
      </w:r>
      <w:r w:rsidR="00410572" w:rsidRPr="007F5908">
        <w:rPr>
          <w:rFonts w:ascii="Times New Roman" w:hAnsi="Times New Roman" w:cs="Times New Roman"/>
          <w:i/>
          <w:iCs/>
          <w:sz w:val="24"/>
          <w:szCs w:val="24"/>
          <w:lang w:val="es-ES"/>
        </w:rPr>
        <w:t>L</w:t>
      </w:r>
      <w:r w:rsidR="00410572" w:rsidRPr="007F5908">
        <w:rPr>
          <w:rFonts w:ascii="Times New Roman" w:hAnsi="Times New Roman" w:cs="Times New Roman"/>
          <w:i/>
          <w:iCs/>
          <w:sz w:val="24"/>
          <w:szCs w:val="24"/>
        </w:rPr>
        <w:t xml:space="preserve">ive </w:t>
      </w:r>
      <w:r w:rsidR="007D153D" w:rsidRPr="007F5908">
        <w:rPr>
          <w:rFonts w:ascii="Times New Roman" w:hAnsi="Times New Roman" w:cs="Times New Roman"/>
          <w:i/>
          <w:iCs/>
          <w:sz w:val="24"/>
          <w:szCs w:val="24"/>
        </w:rPr>
        <w:t>and die</w:t>
      </w:r>
      <w:r w:rsidR="007D153D" w:rsidRPr="00732FA6">
        <w:rPr>
          <w:rFonts w:ascii="Times New Roman" w:hAnsi="Times New Roman" w:cs="Times New Roman"/>
          <w:sz w:val="24"/>
          <w:szCs w:val="24"/>
        </w:rPr>
        <w:t>...</w:t>
      </w:r>
      <w:r w:rsidR="00810E2F" w:rsidRPr="00732FA6">
        <w:rPr>
          <w:rFonts w:ascii="Times New Roman" w:hAnsi="Times New Roman" w:cs="Times New Roman"/>
          <w:sz w:val="24"/>
          <w:szCs w:val="24"/>
          <w:lang w:val="es-MX"/>
        </w:rPr>
        <w:t xml:space="preserve"> </w:t>
      </w:r>
    </w:p>
    <w:p w14:paraId="5C2E41BE" w14:textId="77777777" w:rsidR="00410572" w:rsidRDefault="00410572" w:rsidP="00F1111A">
      <w:pPr>
        <w:pStyle w:val="Normal1"/>
        <w:spacing w:line="360" w:lineRule="auto"/>
        <w:jc w:val="both"/>
        <w:rPr>
          <w:rFonts w:ascii="Times New Roman" w:hAnsi="Times New Roman" w:cs="Times New Roman"/>
          <w:b/>
          <w:sz w:val="24"/>
          <w:szCs w:val="24"/>
        </w:rPr>
      </w:pPr>
    </w:p>
    <w:p w14:paraId="534E07A4" w14:textId="3C8FF5FE" w:rsidR="00983FA4" w:rsidRPr="007F5908" w:rsidRDefault="00983FA4" w:rsidP="00C36BB3">
      <w:pPr>
        <w:pStyle w:val="Normal1"/>
        <w:spacing w:line="360" w:lineRule="auto"/>
        <w:jc w:val="center"/>
        <w:rPr>
          <w:rFonts w:ascii="Times New Roman" w:hAnsi="Times New Roman" w:cs="Times New Roman"/>
          <w:b/>
          <w:sz w:val="28"/>
          <w:szCs w:val="28"/>
        </w:rPr>
      </w:pPr>
      <w:r w:rsidRPr="007F5908">
        <w:rPr>
          <w:rFonts w:ascii="Times New Roman" w:hAnsi="Times New Roman" w:cs="Times New Roman"/>
          <w:b/>
          <w:sz w:val="28"/>
          <w:szCs w:val="28"/>
        </w:rPr>
        <w:t xml:space="preserve">Función </w:t>
      </w:r>
      <w:r w:rsidR="00410572" w:rsidRPr="007F5908">
        <w:rPr>
          <w:rFonts w:ascii="Times New Roman" w:hAnsi="Times New Roman" w:cs="Times New Roman"/>
          <w:b/>
          <w:sz w:val="28"/>
          <w:szCs w:val="28"/>
          <w:lang w:val="es-ES"/>
        </w:rPr>
        <w:t>f</w:t>
      </w:r>
      <w:r w:rsidR="00410572" w:rsidRPr="007F5908">
        <w:rPr>
          <w:rFonts w:ascii="Times New Roman" w:hAnsi="Times New Roman" w:cs="Times New Roman"/>
          <w:b/>
          <w:sz w:val="28"/>
          <w:szCs w:val="28"/>
        </w:rPr>
        <w:t>ática</w:t>
      </w:r>
    </w:p>
    <w:p w14:paraId="01EBA17E" w14:textId="79DCF201" w:rsidR="000F0F0E" w:rsidRPr="00732FA6" w:rsidRDefault="00983FA4" w:rsidP="007F5908">
      <w:pPr>
        <w:pStyle w:val="Normal1"/>
        <w:spacing w:line="360" w:lineRule="auto"/>
        <w:ind w:firstLine="720"/>
        <w:jc w:val="both"/>
        <w:rPr>
          <w:rFonts w:ascii="Times New Roman" w:hAnsi="Times New Roman" w:cs="Times New Roman"/>
          <w:i/>
          <w:sz w:val="24"/>
          <w:szCs w:val="24"/>
        </w:rPr>
      </w:pPr>
      <w:r w:rsidRPr="00732FA6">
        <w:rPr>
          <w:rFonts w:ascii="Times New Roman" w:hAnsi="Times New Roman" w:cs="Times New Roman"/>
          <w:i/>
          <w:sz w:val="24"/>
          <w:szCs w:val="24"/>
        </w:rPr>
        <w:t>“Existen mensajes cuya función primordial es establecer, prolongar o interrumpir la comunicación para comprobar si el canal funciona”</w:t>
      </w:r>
      <w:sdt>
        <w:sdtPr>
          <w:rPr>
            <w:rFonts w:ascii="Times New Roman" w:hAnsi="Times New Roman" w:cs="Times New Roman"/>
            <w:i/>
            <w:sz w:val="24"/>
            <w:szCs w:val="24"/>
          </w:rPr>
          <w:id w:val="-899288120"/>
          <w:citation/>
        </w:sdtPr>
        <w:sdtEndPr/>
        <w:sdtContent>
          <w:r w:rsidRPr="00732FA6">
            <w:rPr>
              <w:rFonts w:ascii="Times New Roman" w:hAnsi="Times New Roman" w:cs="Times New Roman"/>
              <w:i/>
              <w:sz w:val="24"/>
              <w:szCs w:val="24"/>
            </w:rPr>
            <w:fldChar w:fldCharType="begin"/>
          </w:r>
          <w:r w:rsidRPr="00732FA6">
            <w:rPr>
              <w:rFonts w:ascii="Times New Roman" w:hAnsi="Times New Roman" w:cs="Times New Roman"/>
              <w:i/>
              <w:sz w:val="24"/>
              <w:szCs w:val="24"/>
              <w:lang w:val="es-ES_tradnl"/>
            </w:rPr>
            <w:instrText xml:space="preserve">CITATION Jak84 \p 356 \t  \l 1034 </w:instrText>
          </w:r>
          <w:r w:rsidRPr="00732FA6">
            <w:rPr>
              <w:rFonts w:ascii="Times New Roman" w:hAnsi="Times New Roman" w:cs="Times New Roman"/>
              <w:i/>
              <w:sz w:val="24"/>
              <w:szCs w:val="24"/>
            </w:rPr>
            <w:fldChar w:fldCharType="separate"/>
          </w:r>
          <w:r w:rsidRPr="00732FA6">
            <w:rPr>
              <w:rFonts w:ascii="Times New Roman" w:hAnsi="Times New Roman" w:cs="Times New Roman"/>
              <w:i/>
              <w:noProof/>
              <w:sz w:val="24"/>
              <w:szCs w:val="24"/>
              <w:lang w:val="es-ES_tradnl"/>
            </w:rPr>
            <w:t xml:space="preserve"> (Jakobson, 1984, p. 356)</w:t>
          </w:r>
          <w:r w:rsidRPr="00732FA6">
            <w:rPr>
              <w:rFonts w:ascii="Times New Roman" w:hAnsi="Times New Roman" w:cs="Times New Roman"/>
              <w:i/>
              <w:sz w:val="24"/>
              <w:szCs w:val="24"/>
            </w:rPr>
            <w:fldChar w:fldCharType="end"/>
          </w:r>
        </w:sdtContent>
      </w:sdt>
      <w:r w:rsidRPr="00732FA6">
        <w:rPr>
          <w:rFonts w:ascii="Times New Roman" w:hAnsi="Times New Roman" w:cs="Times New Roman"/>
          <w:i/>
          <w:sz w:val="24"/>
          <w:szCs w:val="24"/>
        </w:rPr>
        <w:t xml:space="preserve">. La función </w:t>
      </w:r>
      <w:r w:rsidR="00410572">
        <w:rPr>
          <w:rFonts w:ascii="Times New Roman" w:hAnsi="Times New Roman" w:cs="Times New Roman"/>
          <w:i/>
          <w:sz w:val="24"/>
          <w:szCs w:val="24"/>
          <w:lang w:val="es-ES"/>
        </w:rPr>
        <w:t>f</w:t>
      </w:r>
      <w:r w:rsidR="00410572" w:rsidRPr="00732FA6">
        <w:rPr>
          <w:rFonts w:ascii="Times New Roman" w:hAnsi="Times New Roman" w:cs="Times New Roman"/>
          <w:i/>
          <w:sz w:val="24"/>
          <w:szCs w:val="24"/>
        </w:rPr>
        <w:t xml:space="preserve">ática </w:t>
      </w:r>
      <w:r w:rsidRPr="00732FA6">
        <w:rPr>
          <w:rFonts w:ascii="Times New Roman" w:hAnsi="Times New Roman" w:cs="Times New Roman"/>
          <w:i/>
          <w:sz w:val="24"/>
          <w:szCs w:val="24"/>
        </w:rPr>
        <w:t>cumple la tarea de mantener el canal abierto y el contacto activo entre emisor y receptor del mensaje.</w:t>
      </w:r>
    </w:p>
    <w:p w14:paraId="479F1865" w14:textId="2C3CFD50" w:rsidR="000F0F0E" w:rsidRDefault="00A85131" w:rsidP="00410572">
      <w:pPr>
        <w:pStyle w:val="Prrafodelista"/>
        <w:widowControl w:val="0"/>
        <w:autoSpaceDE w:val="0"/>
        <w:autoSpaceDN w:val="0"/>
        <w:adjustRightInd w:val="0"/>
        <w:spacing w:line="360" w:lineRule="auto"/>
        <w:ind w:left="0" w:firstLine="720"/>
        <w:jc w:val="both"/>
        <w:rPr>
          <w:rFonts w:ascii="Times New Roman" w:hAnsi="Times New Roman" w:cs="Times New Roman"/>
          <w:color w:val="000000"/>
          <w:sz w:val="24"/>
          <w:szCs w:val="24"/>
          <w:lang w:val="es-ES"/>
        </w:rPr>
      </w:pPr>
      <w:r w:rsidRPr="00732FA6">
        <w:rPr>
          <w:rFonts w:ascii="Times New Roman" w:hAnsi="Times New Roman" w:cs="Times New Roman"/>
          <w:color w:val="000000"/>
          <w:sz w:val="24"/>
          <w:szCs w:val="24"/>
          <w:lang w:val="es-ES"/>
        </w:rPr>
        <w:t>Esta función en el arte podría caracterizarse a partir de</w:t>
      </w:r>
      <w:r w:rsidR="00410572">
        <w:rPr>
          <w:rFonts w:ascii="Times New Roman" w:hAnsi="Times New Roman" w:cs="Times New Roman"/>
          <w:color w:val="000000"/>
          <w:sz w:val="24"/>
          <w:szCs w:val="24"/>
          <w:lang w:val="es-ES"/>
        </w:rPr>
        <w:t xml:space="preserve"> </w:t>
      </w:r>
      <w:r w:rsidRPr="00732FA6">
        <w:rPr>
          <w:rFonts w:ascii="Times New Roman" w:hAnsi="Times New Roman" w:cs="Times New Roman"/>
          <w:color w:val="000000"/>
          <w:sz w:val="24"/>
          <w:szCs w:val="24"/>
          <w:lang w:val="es-ES"/>
        </w:rPr>
        <w:t>l</w:t>
      </w:r>
      <w:r w:rsidR="00410572">
        <w:rPr>
          <w:rFonts w:ascii="Times New Roman" w:hAnsi="Times New Roman" w:cs="Times New Roman"/>
          <w:color w:val="000000"/>
          <w:sz w:val="24"/>
          <w:szCs w:val="24"/>
          <w:lang w:val="es-ES"/>
        </w:rPr>
        <w:t>a</w:t>
      </w:r>
      <w:r w:rsidRPr="00732FA6">
        <w:rPr>
          <w:rFonts w:ascii="Times New Roman" w:hAnsi="Times New Roman" w:cs="Times New Roman"/>
          <w:color w:val="000000"/>
          <w:sz w:val="24"/>
          <w:szCs w:val="24"/>
          <w:lang w:val="es-ES"/>
        </w:rPr>
        <w:t xml:space="preserve"> intención del artista o la obra en mantener un </w:t>
      </w:r>
      <w:r w:rsidR="007B5239" w:rsidRPr="00732FA6">
        <w:rPr>
          <w:rFonts w:ascii="Times New Roman" w:hAnsi="Times New Roman" w:cs="Times New Roman"/>
          <w:color w:val="000000"/>
          <w:sz w:val="24"/>
          <w:szCs w:val="24"/>
          <w:lang w:val="es-ES"/>
        </w:rPr>
        <w:t>vínculo</w:t>
      </w:r>
      <w:r w:rsidRPr="00732FA6">
        <w:rPr>
          <w:rFonts w:ascii="Times New Roman" w:hAnsi="Times New Roman" w:cs="Times New Roman"/>
          <w:color w:val="000000"/>
          <w:sz w:val="24"/>
          <w:szCs w:val="24"/>
          <w:lang w:val="es-ES"/>
        </w:rPr>
        <w:t xml:space="preserve"> prolongado o duradero con el espectador más allá del mensaje en sí, con la idea de atraer su atención</w:t>
      </w:r>
      <w:r w:rsidR="00C926F9">
        <w:rPr>
          <w:rFonts w:ascii="Times New Roman" w:hAnsi="Times New Roman" w:cs="Times New Roman"/>
          <w:color w:val="000000"/>
          <w:sz w:val="24"/>
          <w:szCs w:val="24"/>
          <w:lang w:val="es-ES"/>
        </w:rPr>
        <w:t xml:space="preserve"> </w:t>
      </w:r>
      <w:r w:rsidRPr="00732FA6">
        <w:rPr>
          <w:rFonts w:ascii="Times New Roman" w:hAnsi="Times New Roman" w:cs="Times New Roman"/>
          <w:color w:val="000000"/>
          <w:sz w:val="24"/>
          <w:szCs w:val="24"/>
          <w:lang w:val="es-ES"/>
        </w:rPr>
        <w:t>y mantenerlo a la expectativa.</w:t>
      </w:r>
    </w:p>
    <w:p w14:paraId="23DB7E6D" w14:textId="151ED0A9" w:rsidR="00410572" w:rsidRDefault="00410572" w:rsidP="007F5908">
      <w:pPr>
        <w:pStyle w:val="Prrafodelista"/>
        <w:widowControl w:val="0"/>
        <w:autoSpaceDE w:val="0"/>
        <w:autoSpaceDN w:val="0"/>
        <w:adjustRightInd w:val="0"/>
        <w:spacing w:line="360" w:lineRule="auto"/>
        <w:ind w:left="0" w:firstLine="720"/>
        <w:jc w:val="both"/>
        <w:rPr>
          <w:rFonts w:ascii="Times New Roman" w:hAnsi="Times New Roman" w:cs="Times New Roman"/>
          <w:color w:val="000000"/>
          <w:sz w:val="24"/>
          <w:szCs w:val="24"/>
          <w:lang w:val="es-ES"/>
        </w:rPr>
      </w:pPr>
    </w:p>
    <w:p w14:paraId="5A37AD6C" w14:textId="77777777" w:rsidR="00745BE9" w:rsidRDefault="00745BE9" w:rsidP="007F5908">
      <w:pPr>
        <w:pStyle w:val="Prrafodelista"/>
        <w:widowControl w:val="0"/>
        <w:autoSpaceDE w:val="0"/>
        <w:autoSpaceDN w:val="0"/>
        <w:adjustRightInd w:val="0"/>
        <w:spacing w:line="360" w:lineRule="auto"/>
        <w:ind w:left="0" w:firstLine="720"/>
        <w:jc w:val="both"/>
        <w:rPr>
          <w:rFonts w:ascii="Times New Roman" w:hAnsi="Times New Roman" w:cs="Times New Roman"/>
          <w:color w:val="000000"/>
          <w:sz w:val="24"/>
          <w:szCs w:val="24"/>
          <w:lang w:val="es-ES"/>
        </w:rPr>
      </w:pPr>
    </w:p>
    <w:p w14:paraId="40EE83F2" w14:textId="1948B5A8" w:rsidR="00583628" w:rsidRDefault="00583628" w:rsidP="007F5908">
      <w:pPr>
        <w:pStyle w:val="Prrafodelista"/>
        <w:widowControl w:val="0"/>
        <w:autoSpaceDE w:val="0"/>
        <w:autoSpaceDN w:val="0"/>
        <w:adjustRightInd w:val="0"/>
        <w:spacing w:line="360" w:lineRule="auto"/>
        <w:ind w:left="0" w:firstLine="720"/>
        <w:jc w:val="both"/>
        <w:rPr>
          <w:rFonts w:ascii="Times New Roman" w:hAnsi="Times New Roman" w:cs="Times New Roman"/>
          <w:color w:val="000000"/>
          <w:sz w:val="24"/>
          <w:szCs w:val="24"/>
          <w:lang w:val="es-ES"/>
        </w:rPr>
      </w:pPr>
    </w:p>
    <w:p w14:paraId="156DA03C" w14:textId="29A8EC19" w:rsidR="00583628" w:rsidRDefault="00583628" w:rsidP="007F5908">
      <w:pPr>
        <w:pStyle w:val="Prrafodelista"/>
        <w:widowControl w:val="0"/>
        <w:autoSpaceDE w:val="0"/>
        <w:autoSpaceDN w:val="0"/>
        <w:adjustRightInd w:val="0"/>
        <w:spacing w:line="360" w:lineRule="auto"/>
        <w:ind w:left="0" w:firstLine="720"/>
        <w:jc w:val="both"/>
        <w:rPr>
          <w:rFonts w:ascii="Times New Roman" w:hAnsi="Times New Roman" w:cs="Times New Roman"/>
          <w:color w:val="000000"/>
          <w:sz w:val="24"/>
          <w:szCs w:val="24"/>
          <w:lang w:val="es-ES"/>
        </w:rPr>
      </w:pPr>
    </w:p>
    <w:p w14:paraId="50764DCD" w14:textId="65939FB1" w:rsidR="00583628" w:rsidRDefault="00583628" w:rsidP="007F5908">
      <w:pPr>
        <w:pStyle w:val="Prrafodelista"/>
        <w:widowControl w:val="0"/>
        <w:autoSpaceDE w:val="0"/>
        <w:autoSpaceDN w:val="0"/>
        <w:adjustRightInd w:val="0"/>
        <w:spacing w:line="360" w:lineRule="auto"/>
        <w:ind w:left="0" w:firstLine="720"/>
        <w:jc w:val="both"/>
        <w:rPr>
          <w:rFonts w:ascii="Times New Roman" w:hAnsi="Times New Roman" w:cs="Times New Roman"/>
          <w:color w:val="000000"/>
          <w:sz w:val="24"/>
          <w:szCs w:val="24"/>
          <w:lang w:val="es-ES"/>
        </w:rPr>
      </w:pPr>
    </w:p>
    <w:p w14:paraId="6B622A8E" w14:textId="77777777" w:rsidR="00583628" w:rsidRPr="00732FA6" w:rsidRDefault="00583628" w:rsidP="007F5908">
      <w:pPr>
        <w:pStyle w:val="Prrafodelista"/>
        <w:widowControl w:val="0"/>
        <w:autoSpaceDE w:val="0"/>
        <w:autoSpaceDN w:val="0"/>
        <w:adjustRightInd w:val="0"/>
        <w:spacing w:line="360" w:lineRule="auto"/>
        <w:ind w:left="0" w:firstLine="720"/>
        <w:jc w:val="both"/>
        <w:rPr>
          <w:rFonts w:ascii="Times New Roman" w:hAnsi="Times New Roman" w:cs="Times New Roman"/>
          <w:color w:val="000000"/>
          <w:sz w:val="24"/>
          <w:szCs w:val="24"/>
          <w:lang w:val="es-ES"/>
        </w:rPr>
      </w:pPr>
    </w:p>
    <w:p w14:paraId="1E0BEA66" w14:textId="3ACE9DBC" w:rsidR="00F07B09" w:rsidRPr="00583628" w:rsidRDefault="00F07B09" w:rsidP="00C36BB3">
      <w:pPr>
        <w:widowControl w:val="0"/>
        <w:autoSpaceDE w:val="0"/>
        <w:autoSpaceDN w:val="0"/>
        <w:adjustRightInd w:val="0"/>
        <w:spacing w:line="360" w:lineRule="auto"/>
        <w:jc w:val="center"/>
        <w:rPr>
          <w:rFonts w:ascii="Times New Roman" w:hAnsi="Times New Roman" w:cs="Times New Roman"/>
          <w:b/>
          <w:iCs/>
          <w:sz w:val="26"/>
          <w:szCs w:val="26"/>
        </w:rPr>
      </w:pPr>
      <w:r w:rsidRPr="00583628">
        <w:rPr>
          <w:rFonts w:ascii="Times New Roman" w:hAnsi="Times New Roman" w:cs="Times New Roman"/>
          <w:b/>
          <w:iCs/>
          <w:sz w:val="26"/>
          <w:szCs w:val="26"/>
        </w:rPr>
        <w:lastRenderedPageBreak/>
        <w:t xml:space="preserve">Piezas analizadas desde la función </w:t>
      </w:r>
      <w:r w:rsidR="00410572" w:rsidRPr="00583628">
        <w:rPr>
          <w:rFonts w:ascii="Times New Roman" w:hAnsi="Times New Roman" w:cs="Times New Roman"/>
          <w:b/>
          <w:iCs/>
          <w:sz w:val="26"/>
          <w:szCs w:val="26"/>
          <w:lang w:val="es-ES"/>
        </w:rPr>
        <w:t>f</w:t>
      </w:r>
      <w:r w:rsidR="00410572" w:rsidRPr="00583628">
        <w:rPr>
          <w:rFonts w:ascii="Times New Roman" w:hAnsi="Times New Roman" w:cs="Times New Roman"/>
          <w:b/>
          <w:iCs/>
          <w:sz w:val="26"/>
          <w:szCs w:val="26"/>
        </w:rPr>
        <w:t>ática</w:t>
      </w:r>
    </w:p>
    <w:p w14:paraId="58FB2B22" w14:textId="77777777" w:rsidR="00EF7C6C" w:rsidRDefault="00EF7C6C" w:rsidP="00F1111A">
      <w:pPr>
        <w:pStyle w:val="Prrafodelista"/>
        <w:widowControl w:val="0"/>
        <w:autoSpaceDE w:val="0"/>
        <w:autoSpaceDN w:val="0"/>
        <w:adjustRightInd w:val="0"/>
        <w:spacing w:line="360" w:lineRule="auto"/>
        <w:ind w:left="0"/>
        <w:jc w:val="center"/>
        <w:rPr>
          <w:rFonts w:ascii="Times New Roman" w:hAnsi="Times New Roman" w:cs="Times New Roman"/>
          <w:b/>
          <w:sz w:val="24"/>
          <w:szCs w:val="24"/>
        </w:rPr>
      </w:pPr>
    </w:p>
    <w:p w14:paraId="0FF2867C" w14:textId="10D51108" w:rsidR="003E2484" w:rsidRPr="007F5908" w:rsidRDefault="003E2484" w:rsidP="00F1111A">
      <w:pPr>
        <w:pStyle w:val="Prrafodelista"/>
        <w:widowControl w:val="0"/>
        <w:autoSpaceDE w:val="0"/>
        <w:autoSpaceDN w:val="0"/>
        <w:adjustRightInd w:val="0"/>
        <w:spacing w:line="360" w:lineRule="auto"/>
        <w:ind w:left="0"/>
        <w:jc w:val="center"/>
        <w:rPr>
          <w:rFonts w:ascii="Times New Roman" w:hAnsi="Times New Roman" w:cs="Times New Roman"/>
          <w:sz w:val="24"/>
          <w:szCs w:val="24"/>
        </w:rPr>
      </w:pPr>
      <w:r w:rsidRPr="007F5908">
        <w:rPr>
          <w:rFonts w:ascii="Times New Roman" w:hAnsi="Times New Roman" w:cs="Times New Roman"/>
          <w:b/>
          <w:sz w:val="24"/>
          <w:szCs w:val="24"/>
        </w:rPr>
        <w:t>Figura 10.</w:t>
      </w:r>
      <w:r w:rsidR="00C926F9" w:rsidRPr="007F5908">
        <w:rPr>
          <w:rFonts w:ascii="Times New Roman" w:hAnsi="Times New Roman" w:cs="Times New Roman"/>
          <w:sz w:val="24"/>
          <w:szCs w:val="24"/>
        </w:rPr>
        <w:t xml:space="preserve"> </w:t>
      </w:r>
      <w:r w:rsidR="00BA2331" w:rsidRPr="007F5908">
        <w:rPr>
          <w:rFonts w:ascii="Times New Roman" w:hAnsi="Times New Roman" w:cs="Times New Roman"/>
          <w:i/>
          <w:iCs/>
          <w:sz w:val="24"/>
          <w:szCs w:val="24"/>
        </w:rPr>
        <w:t>We waste time</w:t>
      </w:r>
    </w:p>
    <w:p w14:paraId="5AB60593" w14:textId="1029A8C6" w:rsidR="003E2484" w:rsidRPr="00732FA6" w:rsidRDefault="005B4CA8" w:rsidP="00F1111A">
      <w:pPr>
        <w:pStyle w:val="Prrafodelista"/>
        <w:widowControl w:val="0"/>
        <w:autoSpaceDE w:val="0"/>
        <w:autoSpaceDN w:val="0"/>
        <w:adjustRightInd w:val="0"/>
        <w:spacing w:line="360" w:lineRule="auto"/>
        <w:ind w:left="0"/>
        <w:jc w:val="center"/>
        <w:rPr>
          <w:rFonts w:ascii="Times New Roman" w:hAnsi="Times New Roman" w:cs="Times New Roman"/>
          <w:color w:val="000000"/>
          <w:sz w:val="24"/>
          <w:szCs w:val="24"/>
          <w:lang w:val="es-ES"/>
        </w:rPr>
      </w:pPr>
      <w:r w:rsidRPr="00732FA6">
        <w:rPr>
          <w:rFonts w:ascii="Times New Roman" w:hAnsi="Times New Roman" w:cs="Times New Roman"/>
          <w:noProof/>
          <w:color w:val="000000"/>
          <w:sz w:val="24"/>
          <w:szCs w:val="24"/>
          <w:lang w:val="es-ES" w:eastAsia="es-ES"/>
        </w:rPr>
        <w:drawing>
          <wp:inline distT="0" distB="0" distL="0" distR="0" wp14:anchorId="2D123702" wp14:editId="41B1BC26">
            <wp:extent cx="3668123" cy="181354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llegle.jpg"/>
                    <pic:cNvPicPr/>
                  </pic:nvPicPr>
                  <pic:blipFill>
                    <a:blip r:embed="rId17">
                      <a:extLst>
                        <a:ext uri="{28A0092B-C50C-407E-A947-70E740481C1C}">
                          <a14:useLocalDpi xmlns:a14="http://schemas.microsoft.com/office/drawing/2010/main" val="0"/>
                        </a:ext>
                      </a:extLst>
                    </a:blip>
                    <a:stretch>
                      <a:fillRect/>
                    </a:stretch>
                  </pic:blipFill>
                  <pic:spPr>
                    <a:xfrm>
                      <a:off x="0" y="0"/>
                      <a:ext cx="3673566" cy="1816236"/>
                    </a:xfrm>
                    <a:prstGeom prst="rect">
                      <a:avLst/>
                    </a:prstGeom>
                  </pic:spPr>
                </pic:pic>
              </a:graphicData>
            </a:graphic>
          </wp:inline>
        </w:drawing>
      </w:r>
    </w:p>
    <w:p w14:paraId="0237C8CF" w14:textId="5F3AD72D" w:rsidR="00BA2331" w:rsidRPr="007F5908" w:rsidRDefault="00410572" w:rsidP="00F1111A">
      <w:pPr>
        <w:pStyle w:val="Prrafodelista"/>
        <w:widowControl w:val="0"/>
        <w:autoSpaceDE w:val="0"/>
        <w:autoSpaceDN w:val="0"/>
        <w:adjustRightInd w:val="0"/>
        <w:spacing w:line="360" w:lineRule="auto"/>
        <w:ind w:left="0"/>
        <w:jc w:val="center"/>
        <w:rPr>
          <w:rFonts w:ascii="Times New Roman" w:hAnsi="Times New Roman" w:cs="Times New Roman"/>
          <w:sz w:val="24"/>
          <w:szCs w:val="24"/>
          <w:lang w:val="es-ES"/>
        </w:rPr>
      </w:pPr>
      <w:r w:rsidRPr="007F5908">
        <w:rPr>
          <w:rFonts w:ascii="Times New Roman" w:hAnsi="Times New Roman" w:cs="Times New Roman"/>
          <w:sz w:val="24"/>
          <w:szCs w:val="24"/>
          <w:lang w:val="es-ES"/>
        </w:rPr>
        <w:t xml:space="preserve">Fuente: </w:t>
      </w:r>
      <w:r w:rsidR="00BA2331" w:rsidRPr="007F5908">
        <w:rPr>
          <w:rFonts w:ascii="Times New Roman" w:hAnsi="Times New Roman" w:cs="Times New Roman"/>
          <w:sz w:val="24"/>
          <w:szCs w:val="24"/>
        </w:rPr>
        <w:t>Jacques Villeglé</w:t>
      </w:r>
      <w:r w:rsidR="00D034AF">
        <w:rPr>
          <w:rFonts w:ascii="Times New Roman" w:hAnsi="Times New Roman" w:cs="Times New Roman"/>
          <w:sz w:val="24"/>
          <w:szCs w:val="24"/>
          <w:lang w:val="es-ES"/>
        </w:rPr>
        <w:t xml:space="preserve"> (s. f.)</w:t>
      </w:r>
    </w:p>
    <w:p w14:paraId="0BC98EE8" w14:textId="7A49BAC7" w:rsidR="00196854" w:rsidRDefault="00196854" w:rsidP="00D034AF">
      <w:pPr>
        <w:pStyle w:val="Prrafodelista"/>
        <w:widowControl w:val="0"/>
        <w:autoSpaceDE w:val="0"/>
        <w:autoSpaceDN w:val="0"/>
        <w:adjustRightInd w:val="0"/>
        <w:spacing w:line="360" w:lineRule="auto"/>
        <w:ind w:left="0" w:firstLine="720"/>
        <w:jc w:val="both"/>
        <w:rPr>
          <w:rFonts w:ascii="Times New Roman" w:hAnsi="Times New Roman" w:cs="Times New Roman"/>
          <w:sz w:val="24"/>
          <w:szCs w:val="24"/>
        </w:rPr>
      </w:pPr>
      <w:r w:rsidRPr="00732FA6">
        <w:rPr>
          <w:rFonts w:ascii="Times New Roman" w:hAnsi="Times New Roman" w:cs="Times New Roman"/>
          <w:sz w:val="24"/>
          <w:szCs w:val="24"/>
        </w:rPr>
        <w:t>Ja</w:t>
      </w:r>
      <w:r w:rsidR="00903896">
        <w:rPr>
          <w:rFonts w:ascii="Times New Roman" w:hAnsi="Times New Roman" w:cs="Times New Roman"/>
          <w:sz w:val="24"/>
          <w:szCs w:val="24"/>
          <w:lang w:val="es-ES"/>
        </w:rPr>
        <w:t>c</w:t>
      </w:r>
      <w:r w:rsidRPr="00732FA6">
        <w:rPr>
          <w:rFonts w:ascii="Times New Roman" w:hAnsi="Times New Roman" w:cs="Times New Roman"/>
          <w:sz w:val="24"/>
          <w:szCs w:val="24"/>
        </w:rPr>
        <w:t xml:space="preserve">ques Villeglé expresa a través de sus </w:t>
      </w:r>
      <w:r w:rsidRPr="007F5908">
        <w:rPr>
          <w:rFonts w:ascii="Times New Roman" w:hAnsi="Times New Roman" w:cs="Times New Roman"/>
          <w:i/>
          <w:iCs/>
          <w:sz w:val="24"/>
          <w:szCs w:val="24"/>
        </w:rPr>
        <w:t>collage</w:t>
      </w:r>
      <w:r w:rsidR="00F777C2">
        <w:rPr>
          <w:rFonts w:ascii="Times New Roman" w:hAnsi="Times New Roman" w:cs="Times New Roman"/>
          <w:i/>
          <w:iCs/>
          <w:sz w:val="24"/>
          <w:szCs w:val="24"/>
          <w:lang w:val="es-ES"/>
        </w:rPr>
        <w:t>s</w:t>
      </w:r>
      <w:r w:rsidRPr="00732FA6">
        <w:rPr>
          <w:rFonts w:ascii="Times New Roman" w:hAnsi="Times New Roman" w:cs="Times New Roman"/>
          <w:sz w:val="24"/>
          <w:szCs w:val="24"/>
        </w:rPr>
        <w:t xml:space="preserve"> </w:t>
      </w:r>
      <w:r w:rsidR="002859B4">
        <w:rPr>
          <w:rFonts w:ascii="Times New Roman" w:hAnsi="Times New Roman" w:cs="Times New Roman"/>
          <w:sz w:val="24"/>
          <w:szCs w:val="24"/>
          <w:lang w:val="es-ES"/>
        </w:rPr>
        <w:t>compuestos por</w:t>
      </w:r>
      <w:r w:rsidR="002859B4" w:rsidRPr="00732FA6">
        <w:rPr>
          <w:rFonts w:ascii="Times New Roman" w:hAnsi="Times New Roman" w:cs="Times New Roman"/>
          <w:sz w:val="24"/>
          <w:szCs w:val="24"/>
        </w:rPr>
        <w:t xml:space="preserve"> </w:t>
      </w:r>
      <w:r w:rsidRPr="00732FA6">
        <w:rPr>
          <w:rFonts w:ascii="Times New Roman" w:hAnsi="Times New Roman" w:cs="Times New Roman"/>
          <w:sz w:val="24"/>
          <w:szCs w:val="24"/>
        </w:rPr>
        <w:t>posters tipográficos una crítica al lado oscuro de la civilización utilizando un medio que</w:t>
      </w:r>
      <w:r w:rsidR="00276183" w:rsidRPr="00732FA6">
        <w:rPr>
          <w:rFonts w:ascii="Times New Roman" w:hAnsi="Times New Roman" w:cs="Times New Roman"/>
          <w:sz w:val="24"/>
          <w:szCs w:val="24"/>
        </w:rPr>
        <w:t xml:space="preserve">, </w:t>
      </w:r>
      <w:r w:rsidRPr="00732FA6">
        <w:rPr>
          <w:rFonts w:ascii="Times New Roman" w:hAnsi="Times New Roman" w:cs="Times New Roman"/>
          <w:sz w:val="24"/>
          <w:szCs w:val="24"/>
        </w:rPr>
        <w:t>en sus propias palabras</w:t>
      </w:r>
      <w:r w:rsidR="00810E2F" w:rsidRPr="00732FA6">
        <w:rPr>
          <w:rFonts w:ascii="Times New Roman" w:hAnsi="Times New Roman" w:cs="Times New Roman"/>
          <w:sz w:val="24"/>
          <w:szCs w:val="24"/>
          <w:lang w:val="es-MX"/>
        </w:rPr>
        <w:t>,</w:t>
      </w:r>
      <w:r w:rsidRPr="00732FA6">
        <w:rPr>
          <w:rFonts w:ascii="Times New Roman" w:hAnsi="Times New Roman" w:cs="Times New Roman"/>
          <w:sz w:val="24"/>
          <w:szCs w:val="24"/>
        </w:rPr>
        <w:t xml:space="preserve"> “realmente refleje a la sociedad”. La función fática del lenguaje puede apreciarse en su pieza </w:t>
      </w:r>
      <w:r w:rsidRPr="00732FA6">
        <w:rPr>
          <w:rFonts w:ascii="Times New Roman" w:hAnsi="Times New Roman" w:cs="Times New Roman"/>
          <w:i/>
          <w:sz w:val="24"/>
          <w:szCs w:val="24"/>
        </w:rPr>
        <w:t>We waste time</w:t>
      </w:r>
      <w:r w:rsidRPr="00732FA6">
        <w:rPr>
          <w:rFonts w:ascii="Times New Roman" w:hAnsi="Times New Roman" w:cs="Times New Roman"/>
          <w:sz w:val="24"/>
          <w:szCs w:val="24"/>
        </w:rPr>
        <w:t>, que en realidad es parte de la serie con el mismo nombre. La tipografía rasgada de los p</w:t>
      </w:r>
      <w:r w:rsidR="00616BC5">
        <w:rPr>
          <w:rFonts w:ascii="Times New Roman" w:hAnsi="Times New Roman" w:cs="Times New Roman"/>
          <w:sz w:val="24"/>
          <w:szCs w:val="24"/>
          <w:lang w:val="es-ES"/>
        </w:rPr>
        <w:t>ó</w:t>
      </w:r>
      <w:r w:rsidRPr="00732FA6">
        <w:rPr>
          <w:rFonts w:ascii="Times New Roman" w:hAnsi="Times New Roman" w:cs="Times New Roman"/>
          <w:sz w:val="24"/>
          <w:szCs w:val="24"/>
        </w:rPr>
        <w:t>ster</w:t>
      </w:r>
      <w:r w:rsidR="00616BC5">
        <w:rPr>
          <w:rFonts w:ascii="Times New Roman" w:hAnsi="Times New Roman" w:cs="Times New Roman"/>
          <w:sz w:val="24"/>
          <w:szCs w:val="24"/>
          <w:lang w:val="es-ES"/>
        </w:rPr>
        <w:t>e</w:t>
      </w:r>
      <w:r w:rsidRPr="00732FA6">
        <w:rPr>
          <w:rFonts w:ascii="Times New Roman" w:hAnsi="Times New Roman" w:cs="Times New Roman"/>
          <w:sz w:val="24"/>
          <w:szCs w:val="24"/>
        </w:rPr>
        <w:t>s callejeros en realidad no expresa me</w:t>
      </w:r>
      <w:r w:rsidR="00616BC5">
        <w:rPr>
          <w:rFonts w:ascii="Times New Roman" w:hAnsi="Times New Roman" w:cs="Times New Roman"/>
          <w:sz w:val="24"/>
          <w:szCs w:val="24"/>
          <w:lang w:val="es-ES"/>
        </w:rPr>
        <w:t>n</w:t>
      </w:r>
      <w:r w:rsidRPr="00732FA6">
        <w:rPr>
          <w:rFonts w:ascii="Times New Roman" w:hAnsi="Times New Roman" w:cs="Times New Roman"/>
          <w:sz w:val="24"/>
          <w:szCs w:val="24"/>
        </w:rPr>
        <w:t>sajes concretos o descifrables, sino que se orienta a atraer la atención del espectador con una composición enigmática y violenta, a fin de transmitir el caos en</w:t>
      </w:r>
      <w:r w:rsidR="002C4EA7">
        <w:rPr>
          <w:rFonts w:ascii="Times New Roman" w:hAnsi="Times New Roman" w:cs="Times New Roman"/>
          <w:sz w:val="24"/>
          <w:szCs w:val="24"/>
          <w:lang w:val="es-ES"/>
        </w:rPr>
        <w:t xml:space="preserve"> el</w:t>
      </w:r>
      <w:r w:rsidRPr="00732FA6">
        <w:rPr>
          <w:rFonts w:ascii="Times New Roman" w:hAnsi="Times New Roman" w:cs="Times New Roman"/>
          <w:sz w:val="24"/>
          <w:szCs w:val="24"/>
        </w:rPr>
        <w:t xml:space="preserve"> que está inmersa </w:t>
      </w:r>
      <w:r w:rsidR="00810E2F" w:rsidRPr="00732FA6">
        <w:rPr>
          <w:rFonts w:ascii="Times New Roman" w:hAnsi="Times New Roman" w:cs="Times New Roman"/>
          <w:sz w:val="24"/>
          <w:szCs w:val="24"/>
          <w:lang w:val="es-MX"/>
        </w:rPr>
        <w:t xml:space="preserve">la </w:t>
      </w:r>
      <w:r w:rsidRPr="00732FA6">
        <w:rPr>
          <w:rFonts w:ascii="Times New Roman" w:hAnsi="Times New Roman" w:cs="Times New Roman"/>
          <w:sz w:val="24"/>
          <w:szCs w:val="24"/>
        </w:rPr>
        <w:t>sociedad contemporánea y familiarizar al espectador con las letras de los medios masivos de comunicación.</w:t>
      </w:r>
      <w:r w:rsidR="00C926F9">
        <w:rPr>
          <w:rFonts w:ascii="Times New Roman" w:hAnsi="Times New Roman" w:cs="Times New Roman"/>
          <w:sz w:val="24"/>
          <w:szCs w:val="24"/>
        </w:rPr>
        <w:t xml:space="preserve"> </w:t>
      </w:r>
    </w:p>
    <w:p w14:paraId="6ACF738B" w14:textId="77777777" w:rsidR="002C4EA7" w:rsidRPr="00732FA6" w:rsidRDefault="002C4EA7" w:rsidP="007F5908">
      <w:pPr>
        <w:pStyle w:val="Prrafodelista"/>
        <w:widowControl w:val="0"/>
        <w:autoSpaceDE w:val="0"/>
        <w:autoSpaceDN w:val="0"/>
        <w:adjustRightInd w:val="0"/>
        <w:spacing w:line="360" w:lineRule="auto"/>
        <w:ind w:left="0" w:firstLine="720"/>
        <w:jc w:val="both"/>
        <w:rPr>
          <w:rFonts w:ascii="Times New Roman" w:hAnsi="Times New Roman" w:cs="Times New Roman"/>
          <w:color w:val="000000"/>
          <w:sz w:val="24"/>
          <w:szCs w:val="24"/>
          <w:lang w:val="es-MX"/>
        </w:rPr>
      </w:pPr>
    </w:p>
    <w:p w14:paraId="1062CF69" w14:textId="798F6C0F" w:rsidR="009775DB" w:rsidRPr="007F5908" w:rsidRDefault="009775DB" w:rsidP="00F1111A">
      <w:pPr>
        <w:pStyle w:val="Prrafodelista"/>
        <w:widowControl w:val="0"/>
        <w:autoSpaceDE w:val="0"/>
        <w:autoSpaceDN w:val="0"/>
        <w:adjustRightInd w:val="0"/>
        <w:spacing w:line="360" w:lineRule="auto"/>
        <w:ind w:left="0"/>
        <w:jc w:val="center"/>
        <w:rPr>
          <w:rFonts w:ascii="Times New Roman" w:hAnsi="Times New Roman" w:cs="Times New Roman"/>
          <w:sz w:val="24"/>
          <w:szCs w:val="24"/>
        </w:rPr>
      </w:pPr>
      <w:r w:rsidRPr="007F5908">
        <w:rPr>
          <w:rFonts w:ascii="Times New Roman" w:hAnsi="Times New Roman" w:cs="Times New Roman"/>
          <w:b/>
          <w:sz w:val="24"/>
          <w:szCs w:val="24"/>
        </w:rPr>
        <w:t>Figura 1</w:t>
      </w:r>
      <w:r w:rsidR="00196854" w:rsidRPr="007F5908">
        <w:rPr>
          <w:rFonts w:ascii="Times New Roman" w:hAnsi="Times New Roman" w:cs="Times New Roman"/>
          <w:b/>
          <w:sz w:val="24"/>
          <w:szCs w:val="24"/>
        </w:rPr>
        <w:t>1</w:t>
      </w:r>
      <w:r w:rsidRPr="007F5908">
        <w:rPr>
          <w:rFonts w:ascii="Times New Roman" w:hAnsi="Times New Roman" w:cs="Times New Roman"/>
          <w:b/>
          <w:sz w:val="24"/>
          <w:szCs w:val="24"/>
        </w:rPr>
        <w:t>.</w:t>
      </w:r>
      <w:r w:rsidRPr="007F5908">
        <w:rPr>
          <w:rFonts w:ascii="Times New Roman" w:hAnsi="Times New Roman" w:cs="Times New Roman"/>
          <w:sz w:val="24"/>
          <w:szCs w:val="24"/>
        </w:rPr>
        <w:t xml:space="preserve"> </w:t>
      </w:r>
      <w:proofErr w:type="spellStart"/>
      <w:r w:rsidR="00BA5B32" w:rsidRPr="007F5908">
        <w:rPr>
          <w:rFonts w:ascii="Times New Roman" w:hAnsi="Times New Roman" w:cs="Times New Roman"/>
          <w:i/>
          <w:iCs/>
          <w:color w:val="000000"/>
          <w:sz w:val="24"/>
          <w:szCs w:val="24"/>
          <w:lang w:val="es-ES"/>
        </w:rPr>
        <w:t>Alphabet</w:t>
      </w:r>
      <w:proofErr w:type="spellEnd"/>
    </w:p>
    <w:p w14:paraId="79BD0673" w14:textId="293C7BB6" w:rsidR="003E2484" w:rsidRPr="00732FA6" w:rsidRDefault="005B4CA8" w:rsidP="00F1111A">
      <w:pPr>
        <w:pStyle w:val="Prrafodelista"/>
        <w:widowControl w:val="0"/>
        <w:autoSpaceDE w:val="0"/>
        <w:autoSpaceDN w:val="0"/>
        <w:adjustRightInd w:val="0"/>
        <w:spacing w:line="360" w:lineRule="auto"/>
        <w:ind w:left="0"/>
        <w:jc w:val="center"/>
        <w:rPr>
          <w:rFonts w:ascii="Times New Roman" w:hAnsi="Times New Roman" w:cs="Times New Roman"/>
          <w:color w:val="000000"/>
          <w:sz w:val="24"/>
          <w:szCs w:val="24"/>
          <w:lang w:val="es-ES"/>
        </w:rPr>
      </w:pPr>
      <w:r w:rsidRPr="00732FA6">
        <w:rPr>
          <w:rFonts w:ascii="Times New Roman" w:hAnsi="Times New Roman" w:cs="Times New Roman"/>
          <w:noProof/>
          <w:color w:val="000000"/>
          <w:sz w:val="24"/>
          <w:szCs w:val="24"/>
          <w:lang w:val="es-ES" w:eastAsia="es-ES"/>
        </w:rPr>
        <w:drawing>
          <wp:inline distT="0" distB="0" distL="0" distR="0" wp14:anchorId="7E899406" wp14:editId="5AE87EBF">
            <wp:extent cx="2018937" cy="2779419"/>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ro manzoni 1958_alfabeto.jpg"/>
                    <pic:cNvPicPr/>
                  </pic:nvPicPr>
                  <pic:blipFill>
                    <a:blip r:embed="rId18">
                      <a:extLst>
                        <a:ext uri="{28A0092B-C50C-407E-A947-70E740481C1C}">
                          <a14:useLocalDpi xmlns:a14="http://schemas.microsoft.com/office/drawing/2010/main" val="0"/>
                        </a:ext>
                      </a:extLst>
                    </a:blip>
                    <a:stretch>
                      <a:fillRect/>
                    </a:stretch>
                  </pic:blipFill>
                  <pic:spPr>
                    <a:xfrm>
                      <a:off x="0" y="0"/>
                      <a:ext cx="2021340" cy="2782727"/>
                    </a:xfrm>
                    <a:prstGeom prst="rect">
                      <a:avLst/>
                    </a:prstGeom>
                  </pic:spPr>
                </pic:pic>
              </a:graphicData>
            </a:graphic>
          </wp:inline>
        </w:drawing>
      </w:r>
    </w:p>
    <w:p w14:paraId="7E4F3CB7" w14:textId="0E3180C0" w:rsidR="00196854" w:rsidRDefault="002C4EA7" w:rsidP="00F1111A">
      <w:pPr>
        <w:pStyle w:val="Prrafodelista"/>
        <w:widowControl w:val="0"/>
        <w:autoSpaceDE w:val="0"/>
        <w:autoSpaceDN w:val="0"/>
        <w:adjustRightInd w:val="0"/>
        <w:spacing w:line="360" w:lineRule="auto"/>
        <w:ind w:left="0"/>
        <w:jc w:val="center"/>
        <w:rPr>
          <w:rFonts w:ascii="Times New Roman" w:hAnsi="Times New Roman" w:cs="Times New Roman"/>
          <w:color w:val="000000"/>
          <w:sz w:val="24"/>
          <w:szCs w:val="24"/>
          <w:lang w:val="es-ES"/>
        </w:rPr>
      </w:pPr>
      <w:r>
        <w:rPr>
          <w:rFonts w:ascii="Times New Roman" w:hAnsi="Times New Roman" w:cs="Times New Roman"/>
          <w:color w:val="000000"/>
          <w:sz w:val="24"/>
          <w:szCs w:val="24"/>
          <w:lang w:val="es-ES"/>
        </w:rPr>
        <w:t xml:space="preserve">Fuente: </w:t>
      </w:r>
      <w:r w:rsidR="00BA5B32" w:rsidRPr="00732FA6">
        <w:rPr>
          <w:rFonts w:ascii="Times New Roman" w:hAnsi="Times New Roman" w:cs="Times New Roman"/>
          <w:color w:val="000000"/>
          <w:sz w:val="24"/>
          <w:szCs w:val="24"/>
          <w:lang w:val="es-ES"/>
        </w:rPr>
        <w:t>Piero Manzoni</w:t>
      </w:r>
      <w:r>
        <w:rPr>
          <w:rFonts w:ascii="Times New Roman" w:hAnsi="Times New Roman" w:cs="Times New Roman"/>
          <w:color w:val="000000"/>
          <w:sz w:val="24"/>
          <w:szCs w:val="24"/>
          <w:lang w:val="es-ES"/>
        </w:rPr>
        <w:t xml:space="preserve"> (</w:t>
      </w:r>
      <w:r w:rsidRPr="00732FA6">
        <w:rPr>
          <w:rFonts w:ascii="Times New Roman" w:hAnsi="Times New Roman" w:cs="Times New Roman"/>
          <w:color w:val="000000"/>
          <w:sz w:val="24"/>
          <w:szCs w:val="24"/>
          <w:lang w:val="es-ES"/>
        </w:rPr>
        <w:t>1958</w:t>
      </w:r>
      <w:r>
        <w:rPr>
          <w:rFonts w:ascii="Times New Roman" w:hAnsi="Times New Roman" w:cs="Times New Roman"/>
          <w:color w:val="000000"/>
          <w:sz w:val="24"/>
          <w:szCs w:val="24"/>
          <w:lang w:val="es-ES"/>
        </w:rPr>
        <w:t>)</w:t>
      </w:r>
    </w:p>
    <w:p w14:paraId="4A08260E" w14:textId="77777777" w:rsidR="00745BE9" w:rsidRDefault="00745BE9" w:rsidP="002C4EA7">
      <w:pPr>
        <w:pStyle w:val="Prrafodelista"/>
        <w:widowControl w:val="0"/>
        <w:autoSpaceDE w:val="0"/>
        <w:autoSpaceDN w:val="0"/>
        <w:adjustRightInd w:val="0"/>
        <w:spacing w:line="360" w:lineRule="auto"/>
        <w:ind w:left="0" w:firstLine="720"/>
        <w:jc w:val="both"/>
        <w:rPr>
          <w:rFonts w:ascii="Times New Roman" w:hAnsi="Times New Roman" w:cs="Times New Roman"/>
          <w:sz w:val="24"/>
          <w:szCs w:val="24"/>
        </w:rPr>
      </w:pPr>
    </w:p>
    <w:p w14:paraId="48EF1DD1" w14:textId="2504F3C2" w:rsidR="009775DB" w:rsidRDefault="008C6082" w:rsidP="002C4EA7">
      <w:pPr>
        <w:pStyle w:val="Prrafodelista"/>
        <w:widowControl w:val="0"/>
        <w:autoSpaceDE w:val="0"/>
        <w:autoSpaceDN w:val="0"/>
        <w:adjustRightInd w:val="0"/>
        <w:spacing w:line="360" w:lineRule="auto"/>
        <w:ind w:left="0" w:firstLine="720"/>
        <w:jc w:val="both"/>
        <w:rPr>
          <w:rFonts w:ascii="Times New Roman" w:hAnsi="Times New Roman" w:cs="Times New Roman"/>
          <w:sz w:val="24"/>
          <w:szCs w:val="24"/>
        </w:rPr>
      </w:pPr>
      <w:r w:rsidRPr="00732FA6">
        <w:rPr>
          <w:rFonts w:ascii="Times New Roman" w:hAnsi="Times New Roman" w:cs="Times New Roman"/>
          <w:sz w:val="24"/>
          <w:szCs w:val="24"/>
        </w:rPr>
        <w:lastRenderedPageBreak/>
        <w:t>Piero Manzo</w:t>
      </w:r>
      <w:r w:rsidR="00196854" w:rsidRPr="00732FA6">
        <w:rPr>
          <w:rFonts w:ascii="Times New Roman" w:hAnsi="Times New Roman" w:cs="Times New Roman"/>
          <w:sz w:val="24"/>
          <w:szCs w:val="24"/>
        </w:rPr>
        <w:t xml:space="preserve">ni, célebre por su obra </w:t>
      </w:r>
      <w:r w:rsidR="00196854" w:rsidRPr="00732FA6">
        <w:rPr>
          <w:rFonts w:ascii="Times New Roman" w:hAnsi="Times New Roman" w:cs="Times New Roman"/>
          <w:i/>
          <w:sz w:val="24"/>
          <w:szCs w:val="24"/>
        </w:rPr>
        <w:t xml:space="preserve">Merda d’artista, </w:t>
      </w:r>
      <w:r w:rsidR="00196854" w:rsidRPr="00732FA6">
        <w:rPr>
          <w:rFonts w:ascii="Times New Roman" w:hAnsi="Times New Roman" w:cs="Times New Roman"/>
          <w:sz w:val="24"/>
          <w:szCs w:val="24"/>
        </w:rPr>
        <w:t>utiliza en sus pinturas tipográficas el recurso de la función fática. A través de sus litografías de alfabetos establece un contacto con el espectador que parece centrarse en el aspecto estético de las letras de estén</w:t>
      </w:r>
      <w:r w:rsidR="005146DA" w:rsidRPr="00732FA6">
        <w:rPr>
          <w:rFonts w:ascii="Times New Roman" w:hAnsi="Times New Roman" w:cs="Times New Roman"/>
          <w:sz w:val="24"/>
          <w:szCs w:val="24"/>
        </w:rPr>
        <w:t xml:space="preserve">cil. No hay un mensaje </w:t>
      </w:r>
      <w:r w:rsidRPr="00732FA6">
        <w:rPr>
          <w:rFonts w:ascii="Times New Roman" w:hAnsi="Times New Roman" w:cs="Times New Roman"/>
          <w:sz w:val="24"/>
          <w:szCs w:val="24"/>
        </w:rPr>
        <w:t>lingüístico concreto. L</w:t>
      </w:r>
      <w:r w:rsidR="00196854" w:rsidRPr="00732FA6">
        <w:rPr>
          <w:rFonts w:ascii="Times New Roman" w:hAnsi="Times New Roman" w:cs="Times New Roman"/>
          <w:sz w:val="24"/>
          <w:szCs w:val="24"/>
        </w:rPr>
        <w:t xml:space="preserve">o que </w:t>
      </w:r>
      <w:r w:rsidRPr="00732FA6">
        <w:rPr>
          <w:rFonts w:ascii="Times New Roman" w:hAnsi="Times New Roman" w:cs="Times New Roman"/>
          <w:sz w:val="24"/>
          <w:szCs w:val="24"/>
        </w:rPr>
        <w:t>propone Manzoni</w:t>
      </w:r>
      <w:r w:rsidR="00196854" w:rsidRPr="00732FA6">
        <w:rPr>
          <w:rFonts w:ascii="Times New Roman" w:hAnsi="Times New Roman" w:cs="Times New Roman"/>
          <w:sz w:val="24"/>
          <w:szCs w:val="24"/>
        </w:rPr>
        <w:t xml:space="preserve"> es utilizar las </w:t>
      </w:r>
      <w:r w:rsidR="002E1570" w:rsidRPr="00732FA6">
        <w:rPr>
          <w:rFonts w:ascii="Times New Roman" w:hAnsi="Times New Roman" w:cs="Times New Roman"/>
          <w:sz w:val="24"/>
          <w:szCs w:val="24"/>
        </w:rPr>
        <w:t>pa</w:t>
      </w:r>
      <w:r w:rsidR="00B271A6">
        <w:rPr>
          <w:rFonts w:ascii="Times New Roman" w:hAnsi="Times New Roman" w:cs="Times New Roman"/>
          <w:sz w:val="24"/>
          <w:szCs w:val="24"/>
          <w:lang w:val="es-ES"/>
        </w:rPr>
        <w:t>r</w:t>
      </w:r>
      <w:r w:rsidR="002E1570" w:rsidRPr="00732FA6">
        <w:rPr>
          <w:rFonts w:ascii="Times New Roman" w:hAnsi="Times New Roman" w:cs="Times New Roman"/>
          <w:sz w:val="24"/>
          <w:szCs w:val="24"/>
        </w:rPr>
        <w:t>ticularidades</w:t>
      </w:r>
      <w:r w:rsidR="00B55120" w:rsidRPr="00732FA6">
        <w:rPr>
          <w:rFonts w:ascii="Times New Roman" w:hAnsi="Times New Roman" w:cs="Times New Roman"/>
          <w:sz w:val="24"/>
          <w:szCs w:val="24"/>
        </w:rPr>
        <w:t xml:space="preserve"> formales</w:t>
      </w:r>
      <w:r w:rsidR="00196854" w:rsidRPr="00732FA6">
        <w:rPr>
          <w:rFonts w:ascii="Times New Roman" w:hAnsi="Times New Roman" w:cs="Times New Roman"/>
          <w:sz w:val="24"/>
          <w:szCs w:val="24"/>
        </w:rPr>
        <w:t xml:space="preserve"> </w:t>
      </w:r>
      <w:r w:rsidR="002E1570" w:rsidRPr="00732FA6">
        <w:rPr>
          <w:rFonts w:ascii="Times New Roman" w:hAnsi="Times New Roman" w:cs="Times New Roman"/>
          <w:sz w:val="24"/>
          <w:szCs w:val="24"/>
        </w:rPr>
        <w:t>del car</w:t>
      </w:r>
      <w:r w:rsidR="00496402">
        <w:rPr>
          <w:rFonts w:ascii="Times New Roman" w:hAnsi="Times New Roman" w:cs="Times New Roman"/>
          <w:sz w:val="24"/>
          <w:szCs w:val="24"/>
          <w:lang w:val="es-ES"/>
        </w:rPr>
        <w:t>á</w:t>
      </w:r>
      <w:r w:rsidR="002E1570" w:rsidRPr="00732FA6">
        <w:rPr>
          <w:rFonts w:ascii="Times New Roman" w:hAnsi="Times New Roman" w:cs="Times New Roman"/>
          <w:sz w:val="24"/>
          <w:szCs w:val="24"/>
        </w:rPr>
        <w:t xml:space="preserve">cter tipográfico </w:t>
      </w:r>
      <w:r w:rsidR="00196854" w:rsidRPr="00732FA6">
        <w:rPr>
          <w:rFonts w:ascii="Times New Roman" w:hAnsi="Times New Roman" w:cs="Times New Roman"/>
          <w:sz w:val="24"/>
          <w:szCs w:val="24"/>
        </w:rPr>
        <w:t>individual y acentuarlo a través de la repetición y el alto contraste para vincularse con el espectador, a fin de mantener su atención en la obra.</w:t>
      </w:r>
    </w:p>
    <w:p w14:paraId="754F08DF" w14:textId="77777777" w:rsidR="002C4EA7" w:rsidRPr="00732FA6" w:rsidRDefault="002C4EA7" w:rsidP="007F5908">
      <w:pPr>
        <w:pStyle w:val="Prrafodelista"/>
        <w:widowControl w:val="0"/>
        <w:autoSpaceDE w:val="0"/>
        <w:autoSpaceDN w:val="0"/>
        <w:adjustRightInd w:val="0"/>
        <w:spacing w:line="360" w:lineRule="auto"/>
        <w:ind w:left="0" w:firstLine="720"/>
        <w:jc w:val="both"/>
        <w:rPr>
          <w:rFonts w:ascii="Times New Roman" w:hAnsi="Times New Roman" w:cs="Times New Roman"/>
          <w:color w:val="000000"/>
          <w:sz w:val="24"/>
          <w:szCs w:val="24"/>
          <w:lang w:val="es-ES"/>
        </w:rPr>
      </w:pPr>
    </w:p>
    <w:p w14:paraId="759F4D51" w14:textId="6DE568C7" w:rsidR="009775DB" w:rsidRPr="007F5908" w:rsidRDefault="009775DB" w:rsidP="00F1111A">
      <w:pPr>
        <w:pStyle w:val="Prrafodelista"/>
        <w:widowControl w:val="0"/>
        <w:autoSpaceDE w:val="0"/>
        <w:autoSpaceDN w:val="0"/>
        <w:adjustRightInd w:val="0"/>
        <w:spacing w:line="360" w:lineRule="auto"/>
        <w:ind w:left="0"/>
        <w:jc w:val="center"/>
        <w:rPr>
          <w:rFonts w:ascii="Times New Roman" w:hAnsi="Times New Roman" w:cs="Times New Roman"/>
          <w:sz w:val="24"/>
          <w:szCs w:val="24"/>
        </w:rPr>
      </w:pPr>
      <w:r w:rsidRPr="007F5908">
        <w:rPr>
          <w:rFonts w:ascii="Times New Roman" w:hAnsi="Times New Roman" w:cs="Times New Roman"/>
          <w:b/>
          <w:sz w:val="24"/>
          <w:szCs w:val="24"/>
        </w:rPr>
        <w:t>Figura 12.</w:t>
      </w:r>
      <w:r w:rsidRPr="007F5908">
        <w:rPr>
          <w:rFonts w:ascii="Times New Roman" w:hAnsi="Times New Roman" w:cs="Times New Roman"/>
          <w:sz w:val="24"/>
          <w:szCs w:val="24"/>
        </w:rPr>
        <w:t xml:space="preserve"> </w:t>
      </w:r>
      <w:proofErr w:type="spellStart"/>
      <w:r w:rsidR="00BA5B32" w:rsidRPr="007F5908">
        <w:rPr>
          <w:rFonts w:ascii="Times New Roman" w:hAnsi="Times New Roman" w:cs="Times New Roman"/>
          <w:i/>
          <w:iCs/>
          <w:color w:val="000000"/>
          <w:sz w:val="24"/>
          <w:szCs w:val="24"/>
          <w:lang w:val="es-ES"/>
        </w:rPr>
        <w:t>Varoom</w:t>
      </w:r>
      <w:proofErr w:type="spellEnd"/>
      <w:r w:rsidR="00BA5B32" w:rsidRPr="007F5908">
        <w:rPr>
          <w:rFonts w:ascii="Times New Roman" w:hAnsi="Times New Roman" w:cs="Times New Roman"/>
          <w:i/>
          <w:iCs/>
          <w:sz w:val="24"/>
          <w:szCs w:val="24"/>
          <w:lang w:val="es-ES"/>
        </w:rPr>
        <w:t>!</w:t>
      </w:r>
    </w:p>
    <w:p w14:paraId="0C020E7A" w14:textId="711A0256" w:rsidR="00DA04D5" w:rsidRPr="00732FA6" w:rsidRDefault="005B4CA8" w:rsidP="00F1111A">
      <w:pPr>
        <w:pStyle w:val="Prrafodelista"/>
        <w:widowControl w:val="0"/>
        <w:autoSpaceDE w:val="0"/>
        <w:autoSpaceDN w:val="0"/>
        <w:adjustRightInd w:val="0"/>
        <w:spacing w:line="360" w:lineRule="auto"/>
        <w:ind w:left="0"/>
        <w:jc w:val="center"/>
        <w:rPr>
          <w:rFonts w:ascii="Times New Roman" w:hAnsi="Times New Roman" w:cs="Times New Roman"/>
          <w:color w:val="000000"/>
          <w:sz w:val="24"/>
          <w:szCs w:val="24"/>
          <w:lang w:val="es-ES"/>
        </w:rPr>
      </w:pPr>
      <w:r w:rsidRPr="00732FA6">
        <w:rPr>
          <w:rFonts w:ascii="Times New Roman" w:hAnsi="Times New Roman" w:cs="Times New Roman"/>
          <w:noProof/>
          <w:color w:val="000000"/>
          <w:sz w:val="24"/>
          <w:szCs w:val="24"/>
          <w:lang w:val="es-ES" w:eastAsia="es-ES"/>
        </w:rPr>
        <w:drawing>
          <wp:inline distT="0" distB="0" distL="0" distR="0" wp14:anchorId="7025AB17" wp14:editId="59C403AD">
            <wp:extent cx="2917009" cy="2187839"/>
            <wp:effectExtent l="0" t="0" r="444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chtenstein_varoom! 1963.jpg"/>
                    <pic:cNvPicPr/>
                  </pic:nvPicPr>
                  <pic:blipFill>
                    <a:blip r:embed="rId19">
                      <a:extLst>
                        <a:ext uri="{28A0092B-C50C-407E-A947-70E740481C1C}">
                          <a14:useLocalDpi xmlns:a14="http://schemas.microsoft.com/office/drawing/2010/main" val="0"/>
                        </a:ext>
                      </a:extLst>
                    </a:blip>
                    <a:stretch>
                      <a:fillRect/>
                    </a:stretch>
                  </pic:blipFill>
                  <pic:spPr>
                    <a:xfrm>
                      <a:off x="0" y="0"/>
                      <a:ext cx="2919301" cy="2189558"/>
                    </a:xfrm>
                    <a:prstGeom prst="rect">
                      <a:avLst/>
                    </a:prstGeom>
                  </pic:spPr>
                </pic:pic>
              </a:graphicData>
            </a:graphic>
          </wp:inline>
        </w:drawing>
      </w:r>
    </w:p>
    <w:p w14:paraId="4754BE3F" w14:textId="55DFF855" w:rsidR="00196854" w:rsidRDefault="002C4EA7" w:rsidP="00F1111A">
      <w:pPr>
        <w:pStyle w:val="Prrafodelista"/>
        <w:widowControl w:val="0"/>
        <w:autoSpaceDE w:val="0"/>
        <w:autoSpaceDN w:val="0"/>
        <w:adjustRightInd w:val="0"/>
        <w:spacing w:line="360" w:lineRule="auto"/>
        <w:ind w:left="0"/>
        <w:jc w:val="center"/>
        <w:rPr>
          <w:rFonts w:ascii="Times New Roman" w:hAnsi="Times New Roman" w:cs="Times New Roman"/>
          <w:color w:val="000000"/>
          <w:sz w:val="24"/>
          <w:szCs w:val="24"/>
          <w:lang w:val="es-ES"/>
        </w:rPr>
      </w:pPr>
      <w:r>
        <w:rPr>
          <w:rFonts w:ascii="Times New Roman" w:hAnsi="Times New Roman" w:cs="Times New Roman"/>
          <w:color w:val="000000"/>
          <w:sz w:val="24"/>
          <w:szCs w:val="24"/>
          <w:lang w:val="es-ES"/>
        </w:rPr>
        <w:t>Fuente:</w:t>
      </w:r>
      <w:r w:rsidR="00BA5B32" w:rsidRPr="00732FA6">
        <w:rPr>
          <w:rFonts w:ascii="Times New Roman" w:hAnsi="Times New Roman" w:cs="Times New Roman"/>
          <w:color w:val="000000"/>
          <w:sz w:val="24"/>
          <w:szCs w:val="24"/>
          <w:lang w:val="es-ES"/>
        </w:rPr>
        <w:t xml:space="preserve"> Roy </w:t>
      </w:r>
      <w:proofErr w:type="spellStart"/>
      <w:r w:rsidR="00BA5B32" w:rsidRPr="00732FA6">
        <w:rPr>
          <w:rFonts w:ascii="Times New Roman" w:hAnsi="Times New Roman" w:cs="Times New Roman"/>
          <w:color w:val="000000"/>
          <w:sz w:val="24"/>
          <w:szCs w:val="24"/>
          <w:lang w:val="es-ES"/>
        </w:rPr>
        <w:t>Lichtenstein</w:t>
      </w:r>
      <w:proofErr w:type="spellEnd"/>
      <w:r>
        <w:rPr>
          <w:rFonts w:ascii="Times New Roman" w:hAnsi="Times New Roman" w:cs="Times New Roman"/>
          <w:color w:val="000000"/>
          <w:sz w:val="24"/>
          <w:szCs w:val="24"/>
          <w:lang w:val="es-ES"/>
        </w:rPr>
        <w:t xml:space="preserve"> (</w:t>
      </w:r>
      <w:r w:rsidRPr="00732FA6">
        <w:rPr>
          <w:rFonts w:ascii="Times New Roman" w:hAnsi="Times New Roman" w:cs="Times New Roman"/>
          <w:color w:val="000000"/>
          <w:sz w:val="24"/>
          <w:szCs w:val="24"/>
          <w:lang w:val="es-ES"/>
        </w:rPr>
        <w:t>1963</w:t>
      </w:r>
      <w:r>
        <w:rPr>
          <w:rFonts w:ascii="Times New Roman" w:hAnsi="Times New Roman" w:cs="Times New Roman"/>
          <w:color w:val="000000"/>
          <w:sz w:val="24"/>
          <w:szCs w:val="24"/>
          <w:lang w:val="es-ES"/>
        </w:rPr>
        <w:t>)</w:t>
      </w:r>
    </w:p>
    <w:p w14:paraId="1A20B017" w14:textId="58DF1358" w:rsidR="001F74FB" w:rsidRDefault="00310BAB" w:rsidP="002C4EA7">
      <w:pPr>
        <w:pStyle w:val="Prrafodelista"/>
        <w:widowControl w:val="0"/>
        <w:autoSpaceDE w:val="0"/>
        <w:autoSpaceDN w:val="0"/>
        <w:adjustRightInd w:val="0"/>
        <w:spacing w:line="360" w:lineRule="auto"/>
        <w:ind w:left="0" w:firstLine="720"/>
        <w:jc w:val="both"/>
        <w:rPr>
          <w:rFonts w:ascii="Times New Roman" w:hAnsi="Times New Roman" w:cs="Times New Roman"/>
          <w:sz w:val="24"/>
          <w:szCs w:val="24"/>
        </w:rPr>
      </w:pPr>
      <w:r w:rsidRPr="00732FA6">
        <w:rPr>
          <w:rFonts w:ascii="Times New Roman" w:hAnsi="Times New Roman" w:cs="Times New Roman"/>
          <w:sz w:val="24"/>
          <w:szCs w:val="24"/>
        </w:rPr>
        <w:t xml:space="preserve">En </w:t>
      </w:r>
      <w:r w:rsidR="00397E7A" w:rsidRPr="00732FA6">
        <w:rPr>
          <w:rFonts w:ascii="Times New Roman" w:hAnsi="Times New Roman" w:cs="Times New Roman"/>
          <w:sz w:val="24"/>
          <w:szCs w:val="24"/>
        </w:rPr>
        <w:t>el cuadro</w:t>
      </w:r>
      <w:r w:rsidRPr="007F5908">
        <w:rPr>
          <w:rFonts w:ascii="Times New Roman" w:hAnsi="Times New Roman" w:cs="Times New Roman"/>
          <w:i/>
          <w:iCs/>
          <w:sz w:val="24"/>
          <w:szCs w:val="24"/>
        </w:rPr>
        <w:t xml:space="preserve"> Varoom!</w:t>
      </w:r>
      <w:r w:rsidRPr="00732FA6">
        <w:rPr>
          <w:rFonts w:ascii="Times New Roman" w:hAnsi="Times New Roman" w:cs="Times New Roman"/>
          <w:sz w:val="24"/>
          <w:szCs w:val="24"/>
        </w:rPr>
        <w:t xml:space="preserve">, Roy Lichtenstein utiliza su peculiar </w:t>
      </w:r>
      <w:r w:rsidR="00397E7A" w:rsidRPr="00732FA6">
        <w:rPr>
          <w:rFonts w:ascii="Times New Roman" w:hAnsi="Times New Roman" w:cs="Times New Roman"/>
          <w:sz w:val="24"/>
          <w:szCs w:val="24"/>
        </w:rPr>
        <w:t xml:space="preserve">e inconfundible </w:t>
      </w:r>
      <w:r w:rsidRPr="00732FA6">
        <w:rPr>
          <w:rFonts w:ascii="Times New Roman" w:hAnsi="Times New Roman" w:cs="Times New Roman"/>
          <w:sz w:val="24"/>
          <w:szCs w:val="24"/>
        </w:rPr>
        <w:t xml:space="preserve">estilo </w:t>
      </w:r>
      <w:r w:rsidR="003A7DC5" w:rsidRPr="00732FA6">
        <w:rPr>
          <w:rFonts w:ascii="Times New Roman" w:hAnsi="Times New Roman" w:cs="Times New Roman"/>
          <w:sz w:val="24"/>
          <w:szCs w:val="24"/>
        </w:rPr>
        <w:t>p</w:t>
      </w:r>
      <w:r w:rsidR="00397E7A" w:rsidRPr="00732FA6">
        <w:rPr>
          <w:rFonts w:ascii="Times New Roman" w:hAnsi="Times New Roman" w:cs="Times New Roman"/>
          <w:sz w:val="24"/>
          <w:szCs w:val="24"/>
        </w:rPr>
        <w:t xml:space="preserve">ictórico </w:t>
      </w:r>
      <w:r w:rsidRPr="00732FA6">
        <w:rPr>
          <w:rFonts w:ascii="Times New Roman" w:hAnsi="Times New Roman" w:cs="Times New Roman"/>
          <w:sz w:val="24"/>
          <w:szCs w:val="24"/>
        </w:rPr>
        <w:t>de c</w:t>
      </w:r>
      <w:r w:rsidR="00FB4685">
        <w:rPr>
          <w:rFonts w:ascii="Times New Roman" w:hAnsi="Times New Roman" w:cs="Times New Roman"/>
          <w:sz w:val="24"/>
          <w:szCs w:val="24"/>
          <w:lang w:val="es-ES"/>
        </w:rPr>
        <w:t>ó</w:t>
      </w:r>
      <w:r w:rsidRPr="00732FA6">
        <w:rPr>
          <w:rFonts w:ascii="Times New Roman" w:hAnsi="Times New Roman" w:cs="Times New Roman"/>
          <w:sz w:val="24"/>
          <w:szCs w:val="24"/>
        </w:rPr>
        <w:t>mic</w:t>
      </w:r>
      <w:r w:rsidR="00D02F04" w:rsidRPr="00732FA6">
        <w:rPr>
          <w:rFonts w:ascii="Times New Roman" w:hAnsi="Times New Roman" w:cs="Times New Roman"/>
          <w:sz w:val="24"/>
          <w:szCs w:val="24"/>
        </w:rPr>
        <w:t xml:space="preserve"> en una obra </w:t>
      </w:r>
      <w:r w:rsidR="003A7DC5" w:rsidRPr="00732FA6">
        <w:rPr>
          <w:rFonts w:ascii="Times New Roman" w:hAnsi="Times New Roman" w:cs="Times New Roman"/>
          <w:sz w:val="24"/>
          <w:szCs w:val="24"/>
        </w:rPr>
        <w:t>de gran formato</w:t>
      </w:r>
      <w:r w:rsidR="00D02F04" w:rsidRPr="00732FA6">
        <w:rPr>
          <w:rFonts w:ascii="Times New Roman" w:hAnsi="Times New Roman" w:cs="Times New Roman"/>
          <w:sz w:val="24"/>
          <w:szCs w:val="24"/>
        </w:rPr>
        <w:t xml:space="preserve"> que acentúa el impacto de la imagen</w:t>
      </w:r>
      <w:r w:rsidR="00E55BA7" w:rsidRPr="00732FA6">
        <w:rPr>
          <w:rFonts w:ascii="Times New Roman" w:hAnsi="Times New Roman" w:cs="Times New Roman"/>
          <w:sz w:val="24"/>
          <w:szCs w:val="24"/>
        </w:rPr>
        <w:t>.</w:t>
      </w:r>
      <w:r w:rsidR="005E541B" w:rsidRPr="00732FA6">
        <w:rPr>
          <w:rFonts w:ascii="Times New Roman" w:hAnsi="Times New Roman" w:cs="Times New Roman"/>
          <w:sz w:val="24"/>
          <w:szCs w:val="24"/>
        </w:rPr>
        <w:t xml:space="preserve"> </w:t>
      </w:r>
      <w:r w:rsidR="00D02F04" w:rsidRPr="00732FA6">
        <w:rPr>
          <w:rFonts w:ascii="Times New Roman" w:hAnsi="Times New Roman" w:cs="Times New Roman"/>
          <w:sz w:val="24"/>
          <w:szCs w:val="24"/>
        </w:rPr>
        <w:t xml:space="preserve">La onomatopeya es uno de los recursos </w:t>
      </w:r>
      <w:r w:rsidR="003A7DC5" w:rsidRPr="00732FA6">
        <w:rPr>
          <w:rFonts w:ascii="Times New Roman" w:hAnsi="Times New Roman" w:cs="Times New Roman"/>
          <w:sz w:val="24"/>
          <w:szCs w:val="24"/>
        </w:rPr>
        <w:t>principales</w:t>
      </w:r>
      <w:r w:rsidR="00D02F04" w:rsidRPr="00732FA6">
        <w:rPr>
          <w:rFonts w:ascii="Times New Roman" w:hAnsi="Times New Roman" w:cs="Times New Roman"/>
          <w:sz w:val="24"/>
          <w:szCs w:val="24"/>
        </w:rPr>
        <w:t xml:space="preserve"> del lenguaje visual y tipográfico que utilizan la función fática, debido a que el espectador centra su atención </w:t>
      </w:r>
      <w:r w:rsidR="005E541B" w:rsidRPr="00732FA6">
        <w:rPr>
          <w:rFonts w:ascii="Times New Roman" w:hAnsi="Times New Roman" w:cs="Times New Roman"/>
          <w:sz w:val="24"/>
          <w:szCs w:val="24"/>
        </w:rPr>
        <w:t xml:space="preserve">en un elemento visual que la acapara totalmente </w:t>
      </w:r>
      <w:r w:rsidR="00D02F04" w:rsidRPr="00732FA6">
        <w:rPr>
          <w:rFonts w:ascii="Times New Roman" w:hAnsi="Times New Roman" w:cs="Times New Roman"/>
          <w:sz w:val="24"/>
          <w:szCs w:val="24"/>
        </w:rPr>
        <w:t>y que</w:t>
      </w:r>
      <w:r w:rsidR="00655FEB">
        <w:rPr>
          <w:rFonts w:ascii="Times New Roman" w:hAnsi="Times New Roman" w:cs="Times New Roman"/>
          <w:sz w:val="24"/>
          <w:szCs w:val="24"/>
          <w:lang w:val="es-ES"/>
        </w:rPr>
        <w:t>,</w:t>
      </w:r>
      <w:r w:rsidR="00D02F04" w:rsidRPr="00732FA6">
        <w:rPr>
          <w:rFonts w:ascii="Times New Roman" w:hAnsi="Times New Roman" w:cs="Times New Roman"/>
          <w:sz w:val="24"/>
          <w:szCs w:val="24"/>
        </w:rPr>
        <w:t xml:space="preserve"> de hecho</w:t>
      </w:r>
      <w:r w:rsidR="00397E7A" w:rsidRPr="00732FA6">
        <w:rPr>
          <w:rFonts w:ascii="Times New Roman" w:hAnsi="Times New Roman" w:cs="Times New Roman"/>
          <w:sz w:val="24"/>
          <w:szCs w:val="24"/>
        </w:rPr>
        <w:t>,</w:t>
      </w:r>
      <w:r w:rsidR="00D02F04" w:rsidRPr="00732FA6">
        <w:rPr>
          <w:rFonts w:ascii="Times New Roman" w:hAnsi="Times New Roman" w:cs="Times New Roman"/>
          <w:sz w:val="24"/>
          <w:szCs w:val="24"/>
        </w:rPr>
        <w:t xml:space="preserve"> es el único que porta un significado </w:t>
      </w:r>
      <w:r w:rsidR="00397E7A" w:rsidRPr="00732FA6">
        <w:rPr>
          <w:rFonts w:ascii="Times New Roman" w:hAnsi="Times New Roman" w:cs="Times New Roman"/>
          <w:sz w:val="24"/>
          <w:szCs w:val="24"/>
        </w:rPr>
        <w:t>i</w:t>
      </w:r>
      <w:r w:rsidR="005146DA" w:rsidRPr="00732FA6">
        <w:rPr>
          <w:rFonts w:ascii="Times New Roman" w:hAnsi="Times New Roman" w:cs="Times New Roman"/>
          <w:sz w:val="24"/>
          <w:szCs w:val="24"/>
        </w:rPr>
        <w:t>dentificable a partir del texto</w:t>
      </w:r>
      <w:r w:rsidR="00D02F04" w:rsidRPr="00732FA6">
        <w:rPr>
          <w:rFonts w:ascii="Times New Roman" w:hAnsi="Times New Roman" w:cs="Times New Roman"/>
          <w:sz w:val="24"/>
          <w:szCs w:val="24"/>
        </w:rPr>
        <w:t>.</w:t>
      </w:r>
      <w:r w:rsidR="005E541B" w:rsidRPr="00732FA6">
        <w:rPr>
          <w:rFonts w:ascii="Times New Roman" w:hAnsi="Times New Roman" w:cs="Times New Roman"/>
          <w:sz w:val="24"/>
          <w:szCs w:val="24"/>
        </w:rPr>
        <w:t xml:space="preserve"> Sin embargo, este significado sigue estando sujeto a una gran </w:t>
      </w:r>
      <w:r w:rsidR="00397E7A" w:rsidRPr="00732FA6">
        <w:rPr>
          <w:rFonts w:ascii="Times New Roman" w:hAnsi="Times New Roman" w:cs="Times New Roman"/>
          <w:sz w:val="24"/>
          <w:szCs w:val="24"/>
        </w:rPr>
        <w:t>ambigüedad</w:t>
      </w:r>
      <w:r w:rsidR="005E541B" w:rsidRPr="00732FA6">
        <w:rPr>
          <w:rFonts w:ascii="Times New Roman" w:hAnsi="Times New Roman" w:cs="Times New Roman"/>
          <w:sz w:val="24"/>
          <w:szCs w:val="24"/>
        </w:rPr>
        <w:t xml:space="preserve"> interpretativa, pues la explosión en el núcleo de la imagen se expande a los bordes del cuadro sin que haya total claridad de lo que está sucediendo, manteniendo la atención y e</w:t>
      </w:r>
      <w:r w:rsidR="00B55120" w:rsidRPr="00732FA6">
        <w:rPr>
          <w:rFonts w:ascii="Times New Roman" w:hAnsi="Times New Roman" w:cs="Times New Roman"/>
          <w:sz w:val="24"/>
          <w:szCs w:val="24"/>
          <w:lang w:val="es-MX"/>
        </w:rPr>
        <w:t>x</w:t>
      </w:r>
      <w:r w:rsidR="005E541B" w:rsidRPr="00732FA6">
        <w:rPr>
          <w:rFonts w:ascii="Times New Roman" w:hAnsi="Times New Roman" w:cs="Times New Roman"/>
          <w:sz w:val="24"/>
          <w:szCs w:val="24"/>
        </w:rPr>
        <w:t>pectativa del espectador</w:t>
      </w:r>
      <w:r w:rsidR="00397E7A" w:rsidRPr="00732FA6">
        <w:rPr>
          <w:rFonts w:ascii="Times New Roman" w:hAnsi="Times New Roman" w:cs="Times New Roman"/>
          <w:sz w:val="24"/>
          <w:szCs w:val="24"/>
        </w:rPr>
        <w:t xml:space="preserve"> y obligándolo a especular</w:t>
      </w:r>
      <w:r w:rsidR="005E541B" w:rsidRPr="00732FA6">
        <w:rPr>
          <w:rFonts w:ascii="Times New Roman" w:hAnsi="Times New Roman" w:cs="Times New Roman"/>
          <w:sz w:val="24"/>
          <w:szCs w:val="24"/>
        </w:rPr>
        <w:t xml:space="preserve">. </w:t>
      </w:r>
    </w:p>
    <w:p w14:paraId="644F1BCC" w14:textId="77777777" w:rsidR="007E48EC" w:rsidRPr="00732FA6" w:rsidRDefault="007E48EC" w:rsidP="007F5908">
      <w:pPr>
        <w:pStyle w:val="Prrafodelista"/>
        <w:widowControl w:val="0"/>
        <w:autoSpaceDE w:val="0"/>
        <w:autoSpaceDN w:val="0"/>
        <w:adjustRightInd w:val="0"/>
        <w:spacing w:line="360" w:lineRule="auto"/>
        <w:ind w:left="0" w:firstLine="720"/>
        <w:jc w:val="both"/>
        <w:rPr>
          <w:rFonts w:ascii="Times New Roman" w:hAnsi="Times New Roman" w:cs="Times New Roman"/>
          <w:sz w:val="24"/>
          <w:szCs w:val="24"/>
        </w:rPr>
      </w:pPr>
    </w:p>
    <w:p w14:paraId="33DA0ED1" w14:textId="00F5F83B" w:rsidR="00ED5E73" w:rsidRPr="007F5908" w:rsidRDefault="00ED5E73" w:rsidP="00C36BB3">
      <w:pPr>
        <w:pStyle w:val="Prrafodelista"/>
        <w:widowControl w:val="0"/>
        <w:autoSpaceDE w:val="0"/>
        <w:autoSpaceDN w:val="0"/>
        <w:adjustRightInd w:val="0"/>
        <w:spacing w:line="360" w:lineRule="auto"/>
        <w:ind w:left="0"/>
        <w:jc w:val="center"/>
        <w:rPr>
          <w:rFonts w:ascii="Times New Roman" w:hAnsi="Times New Roman" w:cs="Times New Roman"/>
          <w:color w:val="000000"/>
          <w:sz w:val="28"/>
          <w:szCs w:val="28"/>
          <w:lang w:val="es-ES"/>
        </w:rPr>
      </w:pPr>
      <w:r w:rsidRPr="007F5908">
        <w:rPr>
          <w:rFonts w:ascii="Times New Roman" w:hAnsi="Times New Roman" w:cs="Times New Roman"/>
          <w:b/>
          <w:sz w:val="28"/>
          <w:szCs w:val="28"/>
        </w:rPr>
        <w:t xml:space="preserve">Función </w:t>
      </w:r>
      <w:r w:rsidR="007E48EC" w:rsidRPr="007F5908">
        <w:rPr>
          <w:rFonts w:ascii="Times New Roman" w:hAnsi="Times New Roman" w:cs="Times New Roman"/>
          <w:b/>
          <w:sz w:val="28"/>
          <w:szCs w:val="28"/>
          <w:lang w:val="es-ES"/>
        </w:rPr>
        <w:t>m</w:t>
      </w:r>
      <w:r w:rsidR="007E48EC" w:rsidRPr="007F5908">
        <w:rPr>
          <w:rFonts w:ascii="Times New Roman" w:hAnsi="Times New Roman" w:cs="Times New Roman"/>
          <w:b/>
          <w:sz w:val="28"/>
          <w:szCs w:val="28"/>
        </w:rPr>
        <w:t>etalingüística</w:t>
      </w:r>
    </w:p>
    <w:p w14:paraId="3EFAE73B" w14:textId="77409A11" w:rsidR="00ED5E73" w:rsidRPr="00732FA6" w:rsidRDefault="00ED5E73" w:rsidP="007F5908">
      <w:pPr>
        <w:pStyle w:val="Prrafodelista"/>
        <w:widowControl w:val="0"/>
        <w:autoSpaceDE w:val="0"/>
        <w:autoSpaceDN w:val="0"/>
        <w:adjustRightInd w:val="0"/>
        <w:spacing w:line="360" w:lineRule="auto"/>
        <w:ind w:left="0" w:firstLine="720"/>
        <w:jc w:val="both"/>
        <w:rPr>
          <w:rFonts w:ascii="Times New Roman" w:hAnsi="Times New Roman" w:cs="Times New Roman"/>
          <w:b/>
          <w:i/>
          <w:color w:val="FF0000"/>
          <w:sz w:val="24"/>
          <w:szCs w:val="24"/>
          <w:lang w:val="es-MX"/>
        </w:rPr>
      </w:pPr>
      <w:r w:rsidRPr="00732FA6">
        <w:rPr>
          <w:rFonts w:ascii="Times New Roman" w:hAnsi="Times New Roman" w:cs="Times New Roman"/>
          <w:i/>
          <w:sz w:val="24"/>
          <w:szCs w:val="24"/>
        </w:rPr>
        <w:t xml:space="preserve">“Cuando el destinador y/o destinatario quieren comprobar que emplean el mismo código, </w:t>
      </w:r>
      <w:r w:rsidR="004E5775" w:rsidRPr="00732FA6">
        <w:rPr>
          <w:rFonts w:ascii="Times New Roman" w:hAnsi="Times New Roman" w:cs="Times New Roman"/>
          <w:i/>
          <w:sz w:val="24"/>
          <w:szCs w:val="24"/>
        </w:rPr>
        <w:t>el discurso se centra en el código</w:t>
      </w:r>
      <w:r w:rsidRPr="00732FA6">
        <w:rPr>
          <w:rFonts w:ascii="Times New Roman" w:hAnsi="Times New Roman" w:cs="Times New Roman"/>
          <w:i/>
          <w:sz w:val="24"/>
          <w:szCs w:val="24"/>
        </w:rPr>
        <w:t xml:space="preserve">” </w:t>
      </w:r>
      <w:sdt>
        <w:sdtPr>
          <w:rPr>
            <w:rFonts w:ascii="Times New Roman" w:hAnsi="Times New Roman" w:cs="Times New Roman"/>
            <w:i/>
            <w:sz w:val="24"/>
            <w:szCs w:val="24"/>
          </w:rPr>
          <w:id w:val="1461922496"/>
          <w:citation/>
        </w:sdtPr>
        <w:sdtEndPr/>
        <w:sdtContent>
          <w:r w:rsidRPr="00732FA6">
            <w:rPr>
              <w:rFonts w:ascii="Times New Roman" w:hAnsi="Times New Roman" w:cs="Times New Roman"/>
              <w:i/>
              <w:sz w:val="24"/>
              <w:szCs w:val="24"/>
            </w:rPr>
            <w:fldChar w:fldCharType="begin"/>
          </w:r>
          <w:r w:rsidRPr="00732FA6">
            <w:rPr>
              <w:rFonts w:ascii="Times New Roman" w:hAnsi="Times New Roman" w:cs="Times New Roman"/>
              <w:i/>
              <w:sz w:val="24"/>
              <w:szCs w:val="24"/>
              <w:lang w:val="es-ES_tradnl"/>
            </w:rPr>
            <w:instrText xml:space="preserve">CITATION Jak84 \p 357 \t  \l 1034 </w:instrText>
          </w:r>
          <w:r w:rsidRPr="00732FA6">
            <w:rPr>
              <w:rFonts w:ascii="Times New Roman" w:hAnsi="Times New Roman" w:cs="Times New Roman"/>
              <w:i/>
              <w:sz w:val="24"/>
              <w:szCs w:val="24"/>
            </w:rPr>
            <w:fldChar w:fldCharType="separate"/>
          </w:r>
          <w:r w:rsidRPr="00732FA6">
            <w:rPr>
              <w:rFonts w:ascii="Times New Roman" w:hAnsi="Times New Roman" w:cs="Times New Roman"/>
              <w:i/>
              <w:noProof/>
              <w:sz w:val="24"/>
              <w:szCs w:val="24"/>
              <w:lang w:val="es-ES_tradnl"/>
            </w:rPr>
            <w:t>(Jakobson, 1984, p. 357)</w:t>
          </w:r>
          <w:r w:rsidRPr="00732FA6">
            <w:rPr>
              <w:rFonts w:ascii="Times New Roman" w:hAnsi="Times New Roman" w:cs="Times New Roman"/>
              <w:i/>
              <w:sz w:val="24"/>
              <w:szCs w:val="24"/>
            </w:rPr>
            <w:fldChar w:fldCharType="end"/>
          </w:r>
        </w:sdtContent>
      </w:sdt>
      <w:r w:rsidR="005416DE" w:rsidRPr="00732FA6">
        <w:rPr>
          <w:rFonts w:ascii="Times New Roman" w:hAnsi="Times New Roman" w:cs="Times New Roman"/>
          <w:i/>
          <w:sz w:val="24"/>
          <w:szCs w:val="24"/>
        </w:rPr>
        <w:t>. E</w:t>
      </w:r>
      <w:r w:rsidRPr="00732FA6">
        <w:rPr>
          <w:rFonts w:ascii="Times New Roman" w:hAnsi="Times New Roman" w:cs="Times New Roman"/>
          <w:i/>
          <w:sz w:val="24"/>
          <w:szCs w:val="24"/>
        </w:rPr>
        <w:t xml:space="preserve">ntonces entra en juego una función </w:t>
      </w:r>
      <w:r w:rsidR="007E48EC">
        <w:rPr>
          <w:rFonts w:ascii="Times New Roman" w:hAnsi="Times New Roman" w:cs="Times New Roman"/>
          <w:i/>
          <w:sz w:val="24"/>
          <w:szCs w:val="24"/>
          <w:lang w:val="es-ES"/>
        </w:rPr>
        <w:t>m</w:t>
      </w:r>
      <w:r w:rsidR="007E48EC" w:rsidRPr="00732FA6">
        <w:rPr>
          <w:rFonts w:ascii="Times New Roman" w:hAnsi="Times New Roman" w:cs="Times New Roman"/>
          <w:i/>
          <w:sz w:val="24"/>
          <w:szCs w:val="24"/>
        </w:rPr>
        <w:t>etalingüística</w:t>
      </w:r>
      <w:r w:rsidRPr="00732FA6">
        <w:rPr>
          <w:rFonts w:ascii="Times New Roman" w:hAnsi="Times New Roman" w:cs="Times New Roman"/>
          <w:i/>
          <w:sz w:val="24"/>
          <w:szCs w:val="24"/>
        </w:rPr>
        <w:t>, pues el lenguaje se usa para describirse a sí mismo</w:t>
      </w:r>
      <w:r w:rsidR="00BA5B32" w:rsidRPr="00732FA6">
        <w:rPr>
          <w:rFonts w:ascii="Times New Roman" w:hAnsi="Times New Roman" w:cs="Times New Roman"/>
          <w:i/>
          <w:sz w:val="24"/>
          <w:szCs w:val="24"/>
        </w:rPr>
        <w:t>.</w:t>
      </w:r>
    </w:p>
    <w:p w14:paraId="3E582F3D" w14:textId="77777777" w:rsidR="003C5135" w:rsidRDefault="003C5135" w:rsidP="007E48EC">
      <w:pPr>
        <w:pStyle w:val="Prrafodelista"/>
        <w:widowControl w:val="0"/>
        <w:autoSpaceDE w:val="0"/>
        <w:autoSpaceDN w:val="0"/>
        <w:adjustRightInd w:val="0"/>
        <w:spacing w:line="360" w:lineRule="auto"/>
        <w:ind w:left="0" w:firstLine="720"/>
        <w:jc w:val="both"/>
        <w:rPr>
          <w:rFonts w:ascii="Times New Roman" w:hAnsi="Times New Roman" w:cs="Times New Roman"/>
          <w:color w:val="000000"/>
          <w:sz w:val="24"/>
          <w:szCs w:val="24"/>
          <w:lang w:val="es-ES"/>
        </w:rPr>
      </w:pPr>
    </w:p>
    <w:p w14:paraId="075974D6" w14:textId="18F65CF0" w:rsidR="004D74A7" w:rsidRDefault="004D74A7" w:rsidP="007E48EC">
      <w:pPr>
        <w:pStyle w:val="Prrafodelista"/>
        <w:widowControl w:val="0"/>
        <w:autoSpaceDE w:val="0"/>
        <w:autoSpaceDN w:val="0"/>
        <w:adjustRightInd w:val="0"/>
        <w:spacing w:line="360" w:lineRule="auto"/>
        <w:ind w:left="0" w:firstLine="720"/>
        <w:jc w:val="both"/>
        <w:rPr>
          <w:rFonts w:ascii="Times New Roman" w:hAnsi="Times New Roman" w:cs="Times New Roman"/>
          <w:color w:val="000000"/>
          <w:sz w:val="24"/>
          <w:szCs w:val="24"/>
          <w:lang w:val="es-ES"/>
        </w:rPr>
      </w:pPr>
      <w:r w:rsidRPr="00732FA6">
        <w:rPr>
          <w:rFonts w:ascii="Times New Roman" w:hAnsi="Times New Roman" w:cs="Times New Roman"/>
          <w:color w:val="000000"/>
          <w:sz w:val="24"/>
          <w:szCs w:val="24"/>
          <w:lang w:val="es-ES"/>
        </w:rPr>
        <w:lastRenderedPageBreak/>
        <w:t>Esta función en el arte puede apreciarse cuando el mensaje de la obra expresa referencias directas al código empleado para su creación misma, como cuando un pintor retra</w:t>
      </w:r>
      <w:r w:rsidR="00ED5E73" w:rsidRPr="00732FA6">
        <w:rPr>
          <w:rFonts w:ascii="Times New Roman" w:hAnsi="Times New Roman" w:cs="Times New Roman"/>
          <w:color w:val="000000"/>
          <w:sz w:val="24"/>
          <w:szCs w:val="24"/>
          <w:lang w:val="es-ES"/>
        </w:rPr>
        <w:t>ta a alguien pintando un cuadro o, en el caso del texto en la obra, este describe o hace alusión a la</w:t>
      </w:r>
      <w:r w:rsidR="004D5F57" w:rsidRPr="00732FA6">
        <w:rPr>
          <w:rFonts w:ascii="Times New Roman" w:hAnsi="Times New Roman" w:cs="Times New Roman"/>
          <w:color w:val="000000"/>
          <w:sz w:val="24"/>
          <w:szCs w:val="24"/>
          <w:lang w:val="es-ES"/>
        </w:rPr>
        <w:t xml:space="preserve"> misma tipografía o </w:t>
      </w:r>
      <w:r w:rsidR="007E48EC">
        <w:rPr>
          <w:rFonts w:ascii="Times New Roman" w:hAnsi="Times New Roman" w:cs="Times New Roman"/>
          <w:color w:val="000000"/>
          <w:sz w:val="24"/>
          <w:szCs w:val="24"/>
          <w:lang w:val="es-ES"/>
        </w:rPr>
        <w:t>a</w:t>
      </w:r>
      <w:r w:rsidR="007E48EC" w:rsidRPr="00732FA6">
        <w:rPr>
          <w:rFonts w:ascii="Times New Roman" w:hAnsi="Times New Roman" w:cs="Times New Roman"/>
          <w:color w:val="000000"/>
          <w:sz w:val="24"/>
          <w:szCs w:val="24"/>
          <w:lang w:val="es-ES"/>
        </w:rPr>
        <w:t xml:space="preserve">l </w:t>
      </w:r>
      <w:r w:rsidR="004D5F57" w:rsidRPr="00732FA6">
        <w:rPr>
          <w:rFonts w:ascii="Times New Roman" w:hAnsi="Times New Roman" w:cs="Times New Roman"/>
          <w:color w:val="000000"/>
          <w:sz w:val="24"/>
          <w:szCs w:val="24"/>
          <w:lang w:val="es-ES"/>
        </w:rPr>
        <w:t>lenguaje.</w:t>
      </w:r>
      <w:r w:rsidR="00ED5E73" w:rsidRPr="00732FA6">
        <w:rPr>
          <w:rFonts w:ascii="Times New Roman" w:hAnsi="Times New Roman" w:cs="Times New Roman"/>
          <w:color w:val="000000"/>
          <w:sz w:val="24"/>
          <w:szCs w:val="24"/>
          <w:lang w:val="es-ES"/>
        </w:rPr>
        <w:t xml:space="preserve"> Otra posible variante es cuando un autor</w:t>
      </w:r>
      <w:r w:rsidR="004E5775" w:rsidRPr="00732FA6">
        <w:rPr>
          <w:rFonts w:ascii="Times New Roman" w:hAnsi="Times New Roman" w:cs="Times New Roman"/>
          <w:color w:val="000000"/>
          <w:sz w:val="24"/>
          <w:szCs w:val="24"/>
          <w:lang w:val="es-ES"/>
        </w:rPr>
        <w:t xml:space="preserve"> hace alusión a sí mismo </w:t>
      </w:r>
      <w:r w:rsidR="00746072" w:rsidRPr="00732FA6">
        <w:rPr>
          <w:rFonts w:ascii="Times New Roman" w:hAnsi="Times New Roman" w:cs="Times New Roman"/>
          <w:color w:val="000000"/>
          <w:sz w:val="24"/>
          <w:szCs w:val="24"/>
          <w:lang w:val="es-ES"/>
        </w:rPr>
        <w:t>a través de</w:t>
      </w:r>
      <w:r w:rsidR="004E5775" w:rsidRPr="00732FA6">
        <w:rPr>
          <w:rFonts w:ascii="Times New Roman" w:hAnsi="Times New Roman" w:cs="Times New Roman"/>
          <w:color w:val="000000"/>
          <w:sz w:val="24"/>
          <w:szCs w:val="24"/>
          <w:lang w:val="es-ES"/>
        </w:rPr>
        <w:t xml:space="preserve"> una autorreferencia </w:t>
      </w:r>
      <w:r w:rsidR="00A211AC">
        <w:rPr>
          <w:rFonts w:ascii="Times New Roman" w:hAnsi="Times New Roman" w:cs="Times New Roman"/>
          <w:color w:val="000000"/>
          <w:sz w:val="24"/>
          <w:szCs w:val="24"/>
          <w:lang w:val="es-ES"/>
        </w:rPr>
        <w:t>en el texto que ha escrito</w:t>
      </w:r>
      <w:r w:rsidR="004E5775" w:rsidRPr="00732FA6">
        <w:rPr>
          <w:rFonts w:ascii="Times New Roman" w:hAnsi="Times New Roman" w:cs="Times New Roman"/>
          <w:color w:val="000000"/>
          <w:sz w:val="24"/>
          <w:szCs w:val="24"/>
          <w:lang w:val="es-ES"/>
        </w:rPr>
        <w:t>.</w:t>
      </w:r>
    </w:p>
    <w:p w14:paraId="100C7F00" w14:textId="77777777" w:rsidR="007E48EC" w:rsidRPr="00732FA6" w:rsidRDefault="007E48EC" w:rsidP="007F5908">
      <w:pPr>
        <w:pStyle w:val="Prrafodelista"/>
        <w:widowControl w:val="0"/>
        <w:autoSpaceDE w:val="0"/>
        <w:autoSpaceDN w:val="0"/>
        <w:adjustRightInd w:val="0"/>
        <w:spacing w:line="360" w:lineRule="auto"/>
        <w:ind w:left="0" w:firstLine="720"/>
        <w:jc w:val="both"/>
        <w:rPr>
          <w:rFonts w:ascii="Times New Roman" w:hAnsi="Times New Roman" w:cs="Times New Roman"/>
          <w:color w:val="000000"/>
          <w:sz w:val="24"/>
          <w:szCs w:val="24"/>
          <w:lang w:val="es-ES"/>
        </w:rPr>
      </w:pPr>
    </w:p>
    <w:p w14:paraId="4F00610E" w14:textId="3BF94AFA" w:rsidR="003A7DC5" w:rsidRPr="00583628" w:rsidRDefault="001F74FB" w:rsidP="00C36BB3">
      <w:pPr>
        <w:widowControl w:val="0"/>
        <w:autoSpaceDE w:val="0"/>
        <w:autoSpaceDN w:val="0"/>
        <w:adjustRightInd w:val="0"/>
        <w:spacing w:line="360" w:lineRule="auto"/>
        <w:jc w:val="center"/>
        <w:rPr>
          <w:rFonts w:ascii="Times New Roman" w:hAnsi="Times New Roman" w:cs="Times New Roman"/>
          <w:b/>
          <w:iCs/>
          <w:sz w:val="26"/>
          <w:szCs w:val="26"/>
        </w:rPr>
      </w:pPr>
      <w:r w:rsidRPr="00583628">
        <w:rPr>
          <w:rFonts w:ascii="Times New Roman" w:hAnsi="Times New Roman" w:cs="Times New Roman"/>
          <w:b/>
          <w:iCs/>
          <w:sz w:val="26"/>
          <w:szCs w:val="26"/>
        </w:rPr>
        <w:t xml:space="preserve">Piezas analizadas desde la función </w:t>
      </w:r>
      <w:r w:rsidR="00A211AC" w:rsidRPr="00583628">
        <w:rPr>
          <w:rFonts w:ascii="Times New Roman" w:hAnsi="Times New Roman" w:cs="Times New Roman"/>
          <w:b/>
          <w:iCs/>
          <w:sz w:val="26"/>
          <w:szCs w:val="26"/>
          <w:lang w:val="es-ES"/>
        </w:rPr>
        <w:t>m</w:t>
      </w:r>
      <w:r w:rsidR="00A211AC" w:rsidRPr="00583628">
        <w:rPr>
          <w:rFonts w:ascii="Times New Roman" w:hAnsi="Times New Roman" w:cs="Times New Roman"/>
          <w:b/>
          <w:iCs/>
          <w:sz w:val="26"/>
          <w:szCs w:val="26"/>
        </w:rPr>
        <w:t>etalingüística</w:t>
      </w:r>
    </w:p>
    <w:p w14:paraId="1EC7630F" w14:textId="77777777" w:rsidR="00A211AC" w:rsidRPr="00732FA6" w:rsidRDefault="00A211AC" w:rsidP="00F1111A">
      <w:pPr>
        <w:widowControl w:val="0"/>
        <w:autoSpaceDE w:val="0"/>
        <w:autoSpaceDN w:val="0"/>
        <w:adjustRightInd w:val="0"/>
        <w:spacing w:line="360" w:lineRule="auto"/>
        <w:jc w:val="both"/>
        <w:rPr>
          <w:rFonts w:ascii="Times New Roman" w:hAnsi="Times New Roman" w:cs="Times New Roman"/>
          <w:b/>
          <w:i/>
          <w:sz w:val="24"/>
          <w:szCs w:val="24"/>
        </w:rPr>
      </w:pPr>
    </w:p>
    <w:p w14:paraId="1DBBF1A5" w14:textId="0F2B2C4D" w:rsidR="00400E15" w:rsidRDefault="00400E15" w:rsidP="00F1111A">
      <w:pPr>
        <w:widowControl w:val="0"/>
        <w:autoSpaceDE w:val="0"/>
        <w:autoSpaceDN w:val="0"/>
        <w:adjustRightInd w:val="0"/>
        <w:spacing w:line="360" w:lineRule="auto"/>
        <w:jc w:val="center"/>
        <w:rPr>
          <w:rFonts w:ascii="Times New Roman" w:hAnsi="Times New Roman" w:cs="Times New Roman"/>
          <w:color w:val="000000"/>
          <w:sz w:val="24"/>
          <w:szCs w:val="24"/>
          <w:lang w:val="es-ES"/>
        </w:rPr>
      </w:pPr>
      <w:r w:rsidRPr="007F5908">
        <w:rPr>
          <w:rFonts w:ascii="Times New Roman" w:hAnsi="Times New Roman" w:cs="Times New Roman"/>
          <w:b/>
          <w:color w:val="000000"/>
          <w:sz w:val="24"/>
          <w:szCs w:val="24"/>
          <w:lang w:val="es-ES"/>
        </w:rPr>
        <w:t>Figura 13.</w:t>
      </w:r>
      <w:r w:rsidRPr="007F5908">
        <w:rPr>
          <w:rFonts w:ascii="Times New Roman" w:hAnsi="Times New Roman" w:cs="Times New Roman"/>
          <w:color w:val="000000"/>
          <w:sz w:val="24"/>
          <w:szCs w:val="24"/>
          <w:lang w:val="es-ES"/>
        </w:rPr>
        <w:t xml:space="preserve"> </w:t>
      </w:r>
      <w:r w:rsidR="00BA5B32" w:rsidRPr="007F5908">
        <w:rPr>
          <w:rFonts w:ascii="Times New Roman" w:hAnsi="Times New Roman" w:cs="Times New Roman"/>
          <w:i/>
          <w:iCs/>
          <w:color w:val="000000"/>
          <w:sz w:val="24"/>
          <w:szCs w:val="24"/>
          <w:lang w:val="es-ES"/>
        </w:rPr>
        <w:t xml:space="preserve">Der </w:t>
      </w:r>
      <w:proofErr w:type="spellStart"/>
      <w:r w:rsidR="00BA5B32" w:rsidRPr="007F5908">
        <w:rPr>
          <w:rFonts w:ascii="Times New Roman" w:hAnsi="Times New Roman" w:cs="Times New Roman"/>
          <w:i/>
          <w:iCs/>
          <w:color w:val="000000"/>
          <w:sz w:val="24"/>
          <w:szCs w:val="24"/>
          <w:lang w:val="es-ES"/>
        </w:rPr>
        <w:t>Genius</w:t>
      </w:r>
      <w:proofErr w:type="spellEnd"/>
      <w:r w:rsidR="00BA5B32" w:rsidRPr="007F5908">
        <w:rPr>
          <w:rFonts w:ascii="Times New Roman" w:hAnsi="Times New Roman" w:cs="Times New Roman"/>
          <w:i/>
          <w:iCs/>
          <w:color w:val="000000"/>
          <w:sz w:val="24"/>
          <w:szCs w:val="24"/>
          <w:lang w:val="es-ES"/>
        </w:rPr>
        <w:t xml:space="preserve"> </w:t>
      </w:r>
      <w:proofErr w:type="spellStart"/>
      <w:r w:rsidR="00BA5B32" w:rsidRPr="007F5908">
        <w:rPr>
          <w:rFonts w:ascii="Times New Roman" w:hAnsi="Times New Roman" w:cs="Times New Roman"/>
          <w:i/>
          <w:iCs/>
          <w:color w:val="000000"/>
          <w:sz w:val="24"/>
          <w:szCs w:val="24"/>
          <w:lang w:val="es-ES"/>
        </w:rPr>
        <w:t>mit</w:t>
      </w:r>
      <w:proofErr w:type="spellEnd"/>
      <w:r w:rsidR="00BA5B32" w:rsidRPr="007F5908">
        <w:rPr>
          <w:rFonts w:ascii="Times New Roman" w:hAnsi="Times New Roman" w:cs="Times New Roman"/>
          <w:i/>
          <w:iCs/>
          <w:color w:val="000000"/>
          <w:sz w:val="24"/>
          <w:szCs w:val="24"/>
          <w:lang w:val="es-ES"/>
        </w:rPr>
        <w:t xml:space="preserve"> </w:t>
      </w:r>
      <w:proofErr w:type="spellStart"/>
      <w:r w:rsidR="00BA5B32" w:rsidRPr="007F5908">
        <w:rPr>
          <w:rFonts w:ascii="Times New Roman" w:hAnsi="Times New Roman" w:cs="Times New Roman"/>
          <w:i/>
          <w:iCs/>
          <w:color w:val="000000"/>
          <w:sz w:val="24"/>
          <w:szCs w:val="24"/>
          <w:lang w:val="es-ES"/>
        </w:rPr>
        <w:t>dem</w:t>
      </w:r>
      <w:proofErr w:type="spellEnd"/>
      <w:r w:rsidR="00BA5B32" w:rsidRPr="007F5908">
        <w:rPr>
          <w:rFonts w:ascii="Times New Roman" w:hAnsi="Times New Roman" w:cs="Times New Roman"/>
          <w:i/>
          <w:iCs/>
          <w:color w:val="000000"/>
          <w:sz w:val="24"/>
          <w:szCs w:val="24"/>
          <w:lang w:val="es-ES"/>
        </w:rPr>
        <w:t xml:space="preserve"> </w:t>
      </w:r>
      <w:proofErr w:type="spellStart"/>
      <w:r w:rsidR="00BA5B32" w:rsidRPr="007F5908">
        <w:rPr>
          <w:rFonts w:ascii="Times New Roman" w:hAnsi="Times New Roman" w:cs="Times New Roman"/>
          <w:i/>
          <w:iCs/>
          <w:color w:val="000000"/>
          <w:sz w:val="24"/>
          <w:szCs w:val="24"/>
          <w:lang w:val="es-ES"/>
        </w:rPr>
        <w:t>Alphabet</w:t>
      </w:r>
      <w:proofErr w:type="spellEnd"/>
      <w:r w:rsidR="00BA5B32" w:rsidRPr="007F5908">
        <w:rPr>
          <w:rFonts w:ascii="Times New Roman" w:hAnsi="Times New Roman" w:cs="Times New Roman"/>
          <w:color w:val="000000"/>
          <w:sz w:val="24"/>
          <w:szCs w:val="24"/>
          <w:lang w:val="es-ES"/>
        </w:rPr>
        <w:t xml:space="preserve"> (</w:t>
      </w:r>
      <w:r w:rsidR="00BA5B32" w:rsidRPr="007F5908">
        <w:rPr>
          <w:rFonts w:ascii="Times New Roman" w:hAnsi="Times New Roman" w:cs="Times New Roman"/>
          <w:i/>
          <w:iCs/>
          <w:color w:val="000000"/>
          <w:sz w:val="24"/>
          <w:szCs w:val="24"/>
          <w:lang w:val="es-ES"/>
        </w:rPr>
        <w:t>El genio con el alfabeto</w:t>
      </w:r>
      <w:r w:rsidR="00BA5B32" w:rsidRPr="007F5908">
        <w:rPr>
          <w:rFonts w:ascii="Times New Roman" w:hAnsi="Times New Roman" w:cs="Times New Roman"/>
          <w:color w:val="000000"/>
          <w:sz w:val="24"/>
          <w:szCs w:val="24"/>
          <w:lang w:val="es-ES"/>
        </w:rPr>
        <w:t>)</w:t>
      </w:r>
      <w:r w:rsidR="003A7DC5" w:rsidRPr="007F5908">
        <w:rPr>
          <w:rFonts w:ascii="Times New Roman" w:hAnsi="Times New Roman" w:cs="Times New Roman"/>
          <w:color w:val="000000"/>
          <w:sz w:val="24"/>
          <w:szCs w:val="24"/>
          <w:lang w:val="es-ES"/>
        </w:rPr>
        <w:br/>
      </w:r>
      <w:r w:rsidR="00722EFF" w:rsidRPr="007F5908">
        <w:rPr>
          <w:rFonts w:ascii="Times New Roman" w:hAnsi="Times New Roman" w:cs="Times New Roman"/>
          <w:noProof/>
          <w:color w:val="000000"/>
          <w:sz w:val="24"/>
          <w:szCs w:val="24"/>
          <w:lang w:val="es-ES" w:eastAsia="es-ES"/>
        </w:rPr>
        <w:drawing>
          <wp:inline distT="0" distB="0" distL="0" distR="0" wp14:anchorId="0DB8771F" wp14:editId="629090A2">
            <wp:extent cx="3259909" cy="1816797"/>
            <wp:effectExtent l="0" t="0" r="0" b="1206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bado aleman.jpg"/>
                    <pic:cNvPicPr/>
                  </pic:nvPicPr>
                  <pic:blipFill>
                    <a:blip r:embed="rId20">
                      <a:extLst>
                        <a:ext uri="{28A0092B-C50C-407E-A947-70E740481C1C}">
                          <a14:useLocalDpi xmlns:a14="http://schemas.microsoft.com/office/drawing/2010/main" val="0"/>
                        </a:ext>
                      </a:extLst>
                    </a:blip>
                    <a:stretch>
                      <a:fillRect/>
                    </a:stretch>
                  </pic:blipFill>
                  <pic:spPr>
                    <a:xfrm>
                      <a:off x="0" y="0"/>
                      <a:ext cx="3262184" cy="1818065"/>
                    </a:xfrm>
                    <a:prstGeom prst="rect">
                      <a:avLst/>
                    </a:prstGeom>
                  </pic:spPr>
                </pic:pic>
              </a:graphicData>
            </a:graphic>
          </wp:inline>
        </w:drawing>
      </w:r>
      <w:r w:rsidR="003A7DC5" w:rsidRPr="007F5908">
        <w:rPr>
          <w:rFonts w:ascii="Times New Roman" w:hAnsi="Times New Roman" w:cs="Times New Roman"/>
          <w:color w:val="000000"/>
          <w:sz w:val="24"/>
          <w:szCs w:val="24"/>
          <w:lang w:val="es-ES"/>
        </w:rPr>
        <w:br/>
      </w:r>
      <w:r w:rsidR="00A211AC">
        <w:rPr>
          <w:rFonts w:ascii="Times New Roman" w:hAnsi="Times New Roman" w:cs="Times New Roman"/>
          <w:color w:val="000000"/>
          <w:sz w:val="24"/>
          <w:szCs w:val="24"/>
          <w:lang w:val="es-ES"/>
        </w:rPr>
        <w:t xml:space="preserve">Fuente: </w:t>
      </w:r>
      <w:r w:rsidR="00BA5B32" w:rsidRPr="007F5908">
        <w:rPr>
          <w:rFonts w:ascii="Times New Roman" w:hAnsi="Times New Roman" w:cs="Times New Roman"/>
          <w:color w:val="000000"/>
          <w:sz w:val="24"/>
          <w:szCs w:val="24"/>
          <w:lang w:val="es-ES"/>
        </w:rPr>
        <w:t xml:space="preserve">Hans Sebald </w:t>
      </w:r>
      <w:proofErr w:type="spellStart"/>
      <w:r w:rsidR="00BA5B32" w:rsidRPr="007F5908">
        <w:rPr>
          <w:rFonts w:ascii="Times New Roman" w:hAnsi="Times New Roman" w:cs="Times New Roman"/>
          <w:color w:val="000000"/>
          <w:sz w:val="24"/>
          <w:szCs w:val="24"/>
          <w:lang w:val="es-ES"/>
        </w:rPr>
        <w:t>Beham</w:t>
      </w:r>
      <w:proofErr w:type="spellEnd"/>
      <w:r w:rsidR="00A211AC">
        <w:rPr>
          <w:rFonts w:ascii="Times New Roman" w:hAnsi="Times New Roman" w:cs="Times New Roman"/>
          <w:color w:val="000000"/>
          <w:sz w:val="24"/>
          <w:szCs w:val="24"/>
          <w:lang w:val="es-ES"/>
        </w:rPr>
        <w:t xml:space="preserve"> (</w:t>
      </w:r>
      <w:r w:rsidR="00A211AC" w:rsidRPr="007F026D">
        <w:rPr>
          <w:rFonts w:ascii="Times New Roman" w:hAnsi="Times New Roman" w:cs="Times New Roman"/>
          <w:color w:val="000000"/>
          <w:sz w:val="24"/>
          <w:szCs w:val="24"/>
          <w:lang w:val="es-ES"/>
        </w:rPr>
        <w:t>1542</w:t>
      </w:r>
      <w:r w:rsidR="00A211AC">
        <w:rPr>
          <w:rFonts w:ascii="Times New Roman" w:hAnsi="Times New Roman" w:cs="Times New Roman"/>
          <w:color w:val="000000"/>
          <w:sz w:val="24"/>
          <w:szCs w:val="24"/>
          <w:lang w:val="es-ES"/>
        </w:rPr>
        <w:t>)</w:t>
      </w:r>
    </w:p>
    <w:p w14:paraId="5B6E6ACE" w14:textId="64A9FECD" w:rsidR="00ED4723" w:rsidRDefault="00A0786C" w:rsidP="00A211AC">
      <w:pPr>
        <w:pStyle w:val="Normal1"/>
        <w:spacing w:line="360" w:lineRule="auto"/>
        <w:ind w:firstLine="720"/>
        <w:jc w:val="both"/>
        <w:rPr>
          <w:rFonts w:ascii="Times New Roman" w:hAnsi="Times New Roman" w:cs="Times New Roman"/>
          <w:sz w:val="24"/>
          <w:szCs w:val="24"/>
        </w:rPr>
      </w:pPr>
      <w:r w:rsidRPr="00732FA6">
        <w:rPr>
          <w:rFonts w:ascii="Times New Roman" w:hAnsi="Times New Roman" w:cs="Times New Roman"/>
          <w:sz w:val="24"/>
          <w:szCs w:val="24"/>
        </w:rPr>
        <w:t xml:space="preserve">En el grabado en miniatura de 7.7 </w:t>
      </w:r>
      <w:r w:rsidR="00A211AC">
        <w:rPr>
          <w:rFonts w:ascii="Times New Roman" w:hAnsi="Times New Roman" w:cs="Times New Roman"/>
          <w:sz w:val="24"/>
          <w:szCs w:val="24"/>
          <w:lang w:val="es-ES"/>
        </w:rPr>
        <w:t xml:space="preserve">cm </w:t>
      </w:r>
      <w:r w:rsidRPr="00732FA6">
        <w:rPr>
          <w:rFonts w:ascii="Times New Roman" w:hAnsi="Times New Roman" w:cs="Times New Roman"/>
          <w:sz w:val="24"/>
          <w:szCs w:val="24"/>
        </w:rPr>
        <w:t>x 4.5 cm del artista alemán Hans Sebald Beham se manifiesta</w:t>
      </w:r>
      <w:r w:rsidR="004D5F57" w:rsidRPr="00732FA6">
        <w:rPr>
          <w:rFonts w:ascii="Times New Roman" w:hAnsi="Times New Roman" w:cs="Times New Roman"/>
          <w:sz w:val="24"/>
          <w:szCs w:val="24"/>
          <w:lang w:val="es-MX"/>
        </w:rPr>
        <w:t>,</w:t>
      </w:r>
      <w:r w:rsidRPr="00732FA6">
        <w:rPr>
          <w:rFonts w:ascii="Times New Roman" w:hAnsi="Times New Roman" w:cs="Times New Roman"/>
          <w:sz w:val="24"/>
          <w:szCs w:val="24"/>
        </w:rPr>
        <w:t xml:space="preserve"> de forma evidente</w:t>
      </w:r>
      <w:r w:rsidR="004D5F57" w:rsidRPr="00732FA6">
        <w:rPr>
          <w:rFonts w:ascii="Times New Roman" w:hAnsi="Times New Roman" w:cs="Times New Roman"/>
          <w:sz w:val="24"/>
          <w:szCs w:val="24"/>
          <w:lang w:val="es-MX"/>
        </w:rPr>
        <w:t>,</w:t>
      </w:r>
      <w:r w:rsidRPr="00732FA6">
        <w:rPr>
          <w:rFonts w:ascii="Times New Roman" w:hAnsi="Times New Roman" w:cs="Times New Roman"/>
          <w:sz w:val="24"/>
          <w:szCs w:val="24"/>
        </w:rPr>
        <w:t xml:space="preserve"> la función metalingüística del lenguaje. El grabado utiliza el código tipográfico en finas letras romanas renacentistas perfectamente trazadas en la banda que sujeta el genio. Parece que la intención del artista es resaltar la grandeza del alfabeto como regalo divino y utiliza su representación como emblema, no propiamente como un texto en la imagen, sino destacando sobre todo su valor como medio expresivo sin decir nada específico. En el siglo XVI, época en que la pieza es creada, se encuentra en pleno auge el oficio de la impresión tipográfica y la recuperación de las formas humanísticas inspiradas en las letras romanas, por lo que </w:t>
      </w:r>
      <w:r w:rsidR="004D5F57" w:rsidRPr="00732FA6">
        <w:rPr>
          <w:rFonts w:ascii="Times New Roman" w:hAnsi="Times New Roman" w:cs="Times New Roman"/>
          <w:sz w:val="24"/>
          <w:szCs w:val="24"/>
        </w:rPr>
        <w:t xml:space="preserve">la alegoría representada en el </w:t>
      </w:r>
      <w:r w:rsidRPr="00732FA6">
        <w:rPr>
          <w:rFonts w:ascii="Times New Roman" w:hAnsi="Times New Roman" w:cs="Times New Roman"/>
          <w:sz w:val="24"/>
          <w:szCs w:val="24"/>
        </w:rPr>
        <w:t>grabado de Beham da cuenta de la influencia del lenguaje impreso en el pensamiento y las artes.</w:t>
      </w:r>
    </w:p>
    <w:p w14:paraId="081A4ED0" w14:textId="58191F02" w:rsidR="00A211AC" w:rsidRDefault="00A211AC" w:rsidP="007F5908">
      <w:pPr>
        <w:pStyle w:val="Normal1"/>
        <w:spacing w:line="360" w:lineRule="auto"/>
        <w:ind w:firstLine="720"/>
        <w:jc w:val="both"/>
        <w:rPr>
          <w:rFonts w:ascii="Times New Roman" w:hAnsi="Times New Roman" w:cs="Times New Roman"/>
          <w:sz w:val="24"/>
          <w:szCs w:val="24"/>
        </w:rPr>
      </w:pPr>
    </w:p>
    <w:p w14:paraId="56C7867D" w14:textId="3F7F3F6E" w:rsidR="003C5135" w:rsidRDefault="003C5135" w:rsidP="007F5908">
      <w:pPr>
        <w:pStyle w:val="Normal1"/>
        <w:spacing w:line="360" w:lineRule="auto"/>
        <w:ind w:firstLine="720"/>
        <w:jc w:val="both"/>
        <w:rPr>
          <w:rFonts w:ascii="Times New Roman" w:hAnsi="Times New Roman" w:cs="Times New Roman"/>
          <w:sz w:val="24"/>
          <w:szCs w:val="24"/>
        </w:rPr>
      </w:pPr>
    </w:p>
    <w:p w14:paraId="0FB12685" w14:textId="35A8B2FD" w:rsidR="003C5135" w:rsidRDefault="003C5135" w:rsidP="007F5908">
      <w:pPr>
        <w:pStyle w:val="Normal1"/>
        <w:spacing w:line="360" w:lineRule="auto"/>
        <w:ind w:firstLine="720"/>
        <w:jc w:val="both"/>
        <w:rPr>
          <w:rFonts w:ascii="Times New Roman" w:hAnsi="Times New Roman" w:cs="Times New Roman"/>
          <w:sz w:val="24"/>
          <w:szCs w:val="24"/>
        </w:rPr>
      </w:pPr>
    </w:p>
    <w:p w14:paraId="23E76DD3" w14:textId="77777777" w:rsidR="00745BE9" w:rsidRDefault="00745BE9" w:rsidP="007F5908">
      <w:pPr>
        <w:pStyle w:val="Normal1"/>
        <w:spacing w:line="360" w:lineRule="auto"/>
        <w:ind w:firstLine="720"/>
        <w:jc w:val="both"/>
        <w:rPr>
          <w:rFonts w:ascii="Times New Roman" w:hAnsi="Times New Roman" w:cs="Times New Roman"/>
          <w:sz w:val="24"/>
          <w:szCs w:val="24"/>
        </w:rPr>
      </w:pPr>
    </w:p>
    <w:p w14:paraId="45BF9182" w14:textId="613E0E21" w:rsidR="003C5135" w:rsidRDefault="003C5135" w:rsidP="007F5908">
      <w:pPr>
        <w:pStyle w:val="Normal1"/>
        <w:spacing w:line="360" w:lineRule="auto"/>
        <w:ind w:firstLine="720"/>
        <w:jc w:val="both"/>
        <w:rPr>
          <w:rFonts w:ascii="Times New Roman" w:hAnsi="Times New Roman" w:cs="Times New Roman"/>
          <w:sz w:val="24"/>
          <w:szCs w:val="24"/>
        </w:rPr>
      </w:pPr>
    </w:p>
    <w:p w14:paraId="24B0E307" w14:textId="3102519F" w:rsidR="003C5135" w:rsidRDefault="003C5135" w:rsidP="007F5908">
      <w:pPr>
        <w:pStyle w:val="Normal1"/>
        <w:spacing w:line="360" w:lineRule="auto"/>
        <w:ind w:firstLine="720"/>
        <w:jc w:val="both"/>
        <w:rPr>
          <w:rFonts w:ascii="Times New Roman" w:hAnsi="Times New Roman" w:cs="Times New Roman"/>
          <w:sz w:val="24"/>
          <w:szCs w:val="24"/>
        </w:rPr>
      </w:pPr>
    </w:p>
    <w:p w14:paraId="4101FE94" w14:textId="77777777" w:rsidR="003C5135" w:rsidRPr="00732FA6" w:rsidRDefault="003C5135" w:rsidP="007F5908">
      <w:pPr>
        <w:pStyle w:val="Normal1"/>
        <w:spacing w:line="360" w:lineRule="auto"/>
        <w:ind w:firstLine="720"/>
        <w:jc w:val="both"/>
        <w:rPr>
          <w:rFonts w:ascii="Times New Roman" w:hAnsi="Times New Roman" w:cs="Times New Roman"/>
          <w:sz w:val="24"/>
          <w:szCs w:val="24"/>
        </w:rPr>
      </w:pPr>
    </w:p>
    <w:p w14:paraId="7AFFED53" w14:textId="00F87FD0" w:rsidR="006B0808" w:rsidRPr="007F5908" w:rsidRDefault="006B0808" w:rsidP="00F1111A">
      <w:pPr>
        <w:pStyle w:val="Prrafodelista"/>
        <w:widowControl w:val="0"/>
        <w:autoSpaceDE w:val="0"/>
        <w:autoSpaceDN w:val="0"/>
        <w:adjustRightInd w:val="0"/>
        <w:spacing w:line="360" w:lineRule="auto"/>
        <w:ind w:left="0"/>
        <w:jc w:val="center"/>
        <w:rPr>
          <w:rFonts w:ascii="Times New Roman" w:hAnsi="Times New Roman" w:cs="Times New Roman"/>
          <w:color w:val="000000"/>
          <w:sz w:val="24"/>
          <w:szCs w:val="24"/>
          <w:lang w:val="es-ES"/>
        </w:rPr>
      </w:pPr>
      <w:r w:rsidRPr="007F5908">
        <w:rPr>
          <w:rFonts w:ascii="Times New Roman" w:hAnsi="Times New Roman" w:cs="Times New Roman"/>
          <w:b/>
          <w:color w:val="000000"/>
          <w:sz w:val="24"/>
          <w:szCs w:val="24"/>
          <w:lang w:val="es-ES"/>
        </w:rPr>
        <w:lastRenderedPageBreak/>
        <w:t>Figura 14.</w:t>
      </w:r>
      <w:r w:rsidRPr="007F5908">
        <w:rPr>
          <w:rFonts w:ascii="Times New Roman" w:hAnsi="Times New Roman" w:cs="Times New Roman"/>
          <w:color w:val="000000"/>
          <w:sz w:val="24"/>
          <w:szCs w:val="24"/>
          <w:lang w:val="es-ES"/>
        </w:rPr>
        <w:t xml:space="preserve"> </w:t>
      </w:r>
      <w:proofErr w:type="spellStart"/>
      <w:r w:rsidR="00BA5B32" w:rsidRPr="007F5908">
        <w:rPr>
          <w:rFonts w:ascii="Times New Roman" w:hAnsi="Times New Roman" w:cs="Times New Roman"/>
          <w:i/>
          <w:iCs/>
          <w:color w:val="000000"/>
          <w:sz w:val="24"/>
          <w:szCs w:val="24"/>
          <w:lang w:val="es-ES"/>
        </w:rPr>
        <w:t>Kleine</w:t>
      </w:r>
      <w:proofErr w:type="spellEnd"/>
      <w:r w:rsidR="00BA5B32" w:rsidRPr="007F5908">
        <w:rPr>
          <w:rFonts w:ascii="Times New Roman" w:hAnsi="Times New Roman" w:cs="Times New Roman"/>
          <w:i/>
          <w:iCs/>
          <w:color w:val="000000"/>
          <w:sz w:val="24"/>
          <w:szCs w:val="24"/>
          <w:lang w:val="es-ES"/>
        </w:rPr>
        <w:t xml:space="preserve"> Dada Soirée</w:t>
      </w:r>
      <w:r w:rsidR="00BA5B32" w:rsidRPr="007F5908">
        <w:rPr>
          <w:rFonts w:ascii="Times New Roman" w:hAnsi="Times New Roman" w:cs="Times New Roman"/>
          <w:color w:val="000000"/>
          <w:sz w:val="24"/>
          <w:szCs w:val="24"/>
          <w:lang w:val="es-ES"/>
        </w:rPr>
        <w:t xml:space="preserve"> (</w:t>
      </w:r>
      <w:r w:rsidR="00BA5B32" w:rsidRPr="007F5908">
        <w:rPr>
          <w:rFonts w:ascii="Times New Roman" w:hAnsi="Times New Roman" w:cs="Times New Roman"/>
          <w:i/>
          <w:iCs/>
          <w:color w:val="000000"/>
          <w:sz w:val="24"/>
          <w:szCs w:val="24"/>
          <w:lang w:val="es-ES"/>
        </w:rPr>
        <w:t xml:space="preserve">Pequeña noche </w:t>
      </w:r>
      <w:proofErr w:type="spellStart"/>
      <w:r w:rsidR="001F6F72">
        <w:rPr>
          <w:rFonts w:ascii="Times New Roman" w:hAnsi="Times New Roman" w:cs="Times New Roman"/>
          <w:i/>
          <w:iCs/>
          <w:color w:val="000000"/>
          <w:sz w:val="24"/>
          <w:szCs w:val="24"/>
          <w:lang w:val="es-ES"/>
        </w:rPr>
        <w:t>d</w:t>
      </w:r>
      <w:r w:rsidR="001F6F72" w:rsidRPr="007F5908">
        <w:rPr>
          <w:rFonts w:ascii="Times New Roman" w:hAnsi="Times New Roman" w:cs="Times New Roman"/>
          <w:i/>
          <w:iCs/>
          <w:color w:val="000000"/>
          <w:sz w:val="24"/>
          <w:szCs w:val="24"/>
          <w:lang w:val="es-ES"/>
        </w:rPr>
        <w:t>adá</w:t>
      </w:r>
      <w:proofErr w:type="spellEnd"/>
      <w:r w:rsidR="00BA5B32" w:rsidRPr="007F5908">
        <w:rPr>
          <w:rFonts w:ascii="Times New Roman" w:hAnsi="Times New Roman" w:cs="Times New Roman"/>
          <w:color w:val="000000"/>
          <w:sz w:val="24"/>
          <w:szCs w:val="24"/>
          <w:lang w:val="es-ES"/>
        </w:rPr>
        <w:t>)</w:t>
      </w:r>
    </w:p>
    <w:p w14:paraId="4E31FA6B" w14:textId="55079B7B" w:rsidR="00400E15" w:rsidRPr="00732FA6" w:rsidRDefault="000347BC" w:rsidP="00F1111A">
      <w:pPr>
        <w:pStyle w:val="Prrafodelista"/>
        <w:widowControl w:val="0"/>
        <w:autoSpaceDE w:val="0"/>
        <w:autoSpaceDN w:val="0"/>
        <w:adjustRightInd w:val="0"/>
        <w:spacing w:line="360" w:lineRule="auto"/>
        <w:ind w:left="0"/>
        <w:jc w:val="center"/>
        <w:rPr>
          <w:rFonts w:ascii="Times New Roman" w:hAnsi="Times New Roman" w:cs="Times New Roman"/>
          <w:color w:val="000000"/>
          <w:lang w:val="es-ES"/>
        </w:rPr>
      </w:pPr>
      <w:r w:rsidRPr="00732FA6">
        <w:rPr>
          <w:rFonts w:ascii="Times New Roman" w:hAnsi="Times New Roman" w:cs="Times New Roman"/>
          <w:noProof/>
          <w:color w:val="000000"/>
          <w:lang w:val="es-ES" w:eastAsia="es-ES"/>
        </w:rPr>
        <w:drawing>
          <wp:inline distT="0" distB="0" distL="0" distR="0" wp14:anchorId="0B3910E3" wp14:editId="009387FB">
            <wp:extent cx="2500630" cy="2488032"/>
            <wp:effectExtent l="0" t="0" r="0" b="127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o-Van-Doesburg.-etc.-Small-Dada-Evening-397x395.jpg"/>
                    <pic:cNvPicPr/>
                  </pic:nvPicPr>
                  <pic:blipFill>
                    <a:blip r:embed="rId21">
                      <a:extLst>
                        <a:ext uri="{28A0092B-C50C-407E-A947-70E740481C1C}">
                          <a14:useLocalDpi xmlns:a14="http://schemas.microsoft.com/office/drawing/2010/main" val="0"/>
                        </a:ext>
                      </a:extLst>
                    </a:blip>
                    <a:stretch>
                      <a:fillRect/>
                    </a:stretch>
                  </pic:blipFill>
                  <pic:spPr>
                    <a:xfrm>
                      <a:off x="0" y="0"/>
                      <a:ext cx="2500630" cy="2488032"/>
                    </a:xfrm>
                    <a:prstGeom prst="rect">
                      <a:avLst/>
                    </a:prstGeom>
                  </pic:spPr>
                </pic:pic>
              </a:graphicData>
            </a:graphic>
          </wp:inline>
        </w:drawing>
      </w:r>
    </w:p>
    <w:p w14:paraId="46ED239C" w14:textId="74FA4232" w:rsidR="00176F7A" w:rsidRPr="00732FA6" w:rsidRDefault="00176F7A" w:rsidP="00F1111A">
      <w:pPr>
        <w:pStyle w:val="Prrafodelista"/>
        <w:widowControl w:val="0"/>
        <w:autoSpaceDE w:val="0"/>
        <w:autoSpaceDN w:val="0"/>
        <w:adjustRightInd w:val="0"/>
        <w:spacing w:line="360" w:lineRule="auto"/>
        <w:ind w:left="0"/>
        <w:jc w:val="center"/>
        <w:rPr>
          <w:rFonts w:ascii="Times New Roman" w:hAnsi="Times New Roman" w:cs="Times New Roman"/>
          <w:color w:val="000000"/>
          <w:lang w:val="es-ES"/>
        </w:rPr>
      </w:pPr>
      <w:r w:rsidRPr="00732FA6">
        <w:rPr>
          <w:rFonts w:ascii="Times New Roman" w:hAnsi="Times New Roman" w:cs="Times New Roman"/>
          <w:color w:val="000000"/>
          <w:lang w:val="es-ES"/>
        </w:rPr>
        <w:t>1922,</w:t>
      </w:r>
      <w:r w:rsidR="00C926F9">
        <w:rPr>
          <w:rFonts w:ascii="Times New Roman" w:hAnsi="Times New Roman" w:cs="Times New Roman"/>
          <w:color w:val="000000"/>
          <w:lang w:val="es-ES"/>
        </w:rPr>
        <w:t xml:space="preserve"> </w:t>
      </w:r>
      <w:r w:rsidR="00BA5B32" w:rsidRPr="00732FA6">
        <w:rPr>
          <w:rFonts w:ascii="Times New Roman" w:hAnsi="Times New Roman" w:cs="Times New Roman"/>
          <w:color w:val="000000"/>
          <w:lang w:val="es-ES"/>
        </w:rPr>
        <w:t xml:space="preserve">Theo van Doesburg y Kurt </w:t>
      </w:r>
      <w:proofErr w:type="spellStart"/>
      <w:r w:rsidR="00BA5B32" w:rsidRPr="00732FA6">
        <w:rPr>
          <w:rFonts w:ascii="Times New Roman" w:hAnsi="Times New Roman" w:cs="Times New Roman"/>
          <w:color w:val="000000"/>
          <w:lang w:val="es-ES"/>
        </w:rPr>
        <w:t>Schwitters</w:t>
      </w:r>
      <w:proofErr w:type="spellEnd"/>
      <w:r w:rsidR="00BA5B32" w:rsidRPr="00732FA6">
        <w:rPr>
          <w:rFonts w:ascii="Times New Roman" w:hAnsi="Times New Roman" w:cs="Times New Roman"/>
          <w:color w:val="000000"/>
          <w:lang w:val="es-ES"/>
        </w:rPr>
        <w:t>.</w:t>
      </w:r>
    </w:p>
    <w:p w14:paraId="0AB2120F" w14:textId="0B5EC27B" w:rsidR="004D5F57" w:rsidRDefault="00A0786C" w:rsidP="008521B1">
      <w:pPr>
        <w:pStyle w:val="Normal1"/>
        <w:spacing w:line="360" w:lineRule="auto"/>
        <w:ind w:firstLine="720"/>
        <w:jc w:val="both"/>
        <w:rPr>
          <w:rFonts w:ascii="Times New Roman" w:hAnsi="Times New Roman" w:cs="Times New Roman"/>
          <w:sz w:val="24"/>
          <w:szCs w:val="24"/>
        </w:rPr>
      </w:pPr>
      <w:r w:rsidRPr="00732FA6">
        <w:rPr>
          <w:rFonts w:ascii="Times New Roman" w:hAnsi="Times New Roman" w:cs="Times New Roman"/>
          <w:i/>
          <w:sz w:val="24"/>
          <w:szCs w:val="24"/>
        </w:rPr>
        <w:t>Dadá</w:t>
      </w:r>
      <w:r w:rsidR="008521B1">
        <w:rPr>
          <w:rFonts w:ascii="Times New Roman" w:hAnsi="Times New Roman" w:cs="Times New Roman"/>
          <w:i/>
          <w:sz w:val="24"/>
          <w:szCs w:val="24"/>
          <w:lang w:val="es-ES"/>
        </w:rPr>
        <w:t xml:space="preserve"> </w:t>
      </w:r>
      <w:r w:rsidRPr="00732FA6">
        <w:rPr>
          <w:rFonts w:ascii="Times New Roman" w:hAnsi="Times New Roman" w:cs="Times New Roman"/>
          <w:sz w:val="24"/>
          <w:szCs w:val="24"/>
        </w:rPr>
        <w:t xml:space="preserve">o </w:t>
      </w:r>
      <w:r w:rsidR="008521B1">
        <w:rPr>
          <w:rFonts w:ascii="Times New Roman" w:hAnsi="Times New Roman" w:cs="Times New Roman"/>
          <w:i/>
          <w:sz w:val="24"/>
          <w:szCs w:val="24"/>
          <w:lang w:val="es-ES"/>
        </w:rPr>
        <w:t>d</w:t>
      </w:r>
      <w:r w:rsidR="008521B1" w:rsidRPr="00732FA6">
        <w:rPr>
          <w:rFonts w:ascii="Times New Roman" w:hAnsi="Times New Roman" w:cs="Times New Roman"/>
          <w:i/>
          <w:sz w:val="24"/>
          <w:szCs w:val="24"/>
        </w:rPr>
        <w:t>adaísmo</w:t>
      </w:r>
      <w:r w:rsidR="008521B1" w:rsidRPr="00732FA6">
        <w:rPr>
          <w:rFonts w:ascii="Times New Roman" w:hAnsi="Times New Roman" w:cs="Times New Roman"/>
          <w:sz w:val="24"/>
          <w:szCs w:val="24"/>
        </w:rPr>
        <w:t xml:space="preserve"> </w:t>
      </w:r>
      <w:r w:rsidRPr="00732FA6">
        <w:rPr>
          <w:rFonts w:ascii="Times New Roman" w:hAnsi="Times New Roman" w:cs="Times New Roman"/>
          <w:sz w:val="24"/>
          <w:szCs w:val="24"/>
        </w:rPr>
        <w:t>fue un movimiento artístico y cultural cuya bandera fue el ataque a las políticas</w:t>
      </w:r>
      <w:r w:rsidR="005146DA" w:rsidRPr="00732FA6">
        <w:rPr>
          <w:rFonts w:ascii="Times New Roman" w:hAnsi="Times New Roman" w:cs="Times New Roman"/>
          <w:sz w:val="24"/>
          <w:szCs w:val="24"/>
        </w:rPr>
        <w:t xml:space="preserve"> </w:t>
      </w:r>
      <w:r w:rsidRPr="00732FA6">
        <w:rPr>
          <w:rFonts w:ascii="Times New Roman" w:hAnsi="Times New Roman" w:cs="Times New Roman"/>
          <w:sz w:val="24"/>
          <w:szCs w:val="24"/>
        </w:rPr>
        <w:t>sociales</w:t>
      </w:r>
      <w:r w:rsidR="005146DA" w:rsidRPr="00732FA6">
        <w:rPr>
          <w:rFonts w:ascii="Times New Roman" w:hAnsi="Times New Roman" w:cs="Times New Roman"/>
          <w:sz w:val="24"/>
          <w:szCs w:val="24"/>
        </w:rPr>
        <w:t>, culturales</w:t>
      </w:r>
      <w:r w:rsidRPr="00732FA6">
        <w:rPr>
          <w:rFonts w:ascii="Times New Roman" w:hAnsi="Times New Roman" w:cs="Times New Roman"/>
          <w:sz w:val="24"/>
          <w:szCs w:val="24"/>
        </w:rPr>
        <w:t xml:space="preserve"> y a los códigos artísticos tradicionales y convencionalizados, a fin de sustituirlos por los valores individualistas, la libertad absoluta y la expresión personal</w:t>
      </w:r>
      <w:r w:rsidRPr="00732FA6">
        <w:rPr>
          <w:rFonts w:ascii="Times New Roman" w:hAnsi="Times New Roman" w:cs="Times New Roman"/>
          <w:b/>
          <w:sz w:val="24"/>
          <w:szCs w:val="24"/>
        </w:rPr>
        <w:t xml:space="preserve">. </w:t>
      </w:r>
      <w:r w:rsidRPr="00732FA6">
        <w:rPr>
          <w:rFonts w:ascii="Times New Roman" w:hAnsi="Times New Roman" w:cs="Times New Roman"/>
          <w:sz w:val="24"/>
          <w:szCs w:val="24"/>
        </w:rPr>
        <w:t>Para Allan C. Greenberg</w:t>
      </w:r>
      <w:r w:rsidR="008521B1">
        <w:rPr>
          <w:rStyle w:val="Refdenotaalpie"/>
          <w:rFonts w:ascii="Times New Roman" w:hAnsi="Times New Roman" w:cs="Times New Roman"/>
          <w:sz w:val="24"/>
          <w:szCs w:val="24"/>
          <w:lang w:val="es-ES"/>
        </w:rPr>
        <w:t xml:space="preserve"> </w:t>
      </w:r>
      <w:r w:rsidR="008521B1">
        <w:rPr>
          <w:rFonts w:ascii="Times New Roman" w:hAnsi="Times New Roman" w:cs="Times New Roman"/>
          <w:sz w:val="24"/>
          <w:szCs w:val="24"/>
          <w:lang w:val="es-ES"/>
        </w:rPr>
        <w:t>(citado en Pelta, 2012),</w:t>
      </w:r>
      <w:r w:rsidRPr="00732FA6">
        <w:rPr>
          <w:rFonts w:ascii="Times New Roman" w:hAnsi="Times New Roman" w:cs="Times New Roman"/>
          <w:sz w:val="24"/>
          <w:szCs w:val="24"/>
        </w:rPr>
        <w:t xml:space="preserve"> el énfasis dadaísta se centró en la existencia sobre la esencia, defendiendo más el “</w:t>
      </w:r>
      <w:r w:rsidRPr="007F5908">
        <w:rPr>
          <w:rFonts w:ascii="Times New Roman" w:hAnsi="Times New Roman" w:cs="Times New Roman"/>
          <w:iCs/>
          <w:sz w:val="24"/>
          <w:szCs w:val="24"/>
        </w:rPr>
        <w:t>ser y actuar</w:t>
      </w:r>
      <w:r w:rsidR="00E974D0" w:rsidRPr="007F5908">
        <w:rPr>
          <w:rFonts w:ascii="Times New Roman" w:hAnsi="Times New Roman" w:cs="Times New Roman"/>
          <w:iCs/>
          <w:sz w:val="24"/>
          <w:szCs w:val="24"/>
        </w:rPr>
        <w:t xml:space="preserve"> que el</w:t>
      </w:r>
      <w:r w:rsidRPr="007F5908">
        <w:rPr>
          <w:rFonts w:ascii="Times New Roman" w:hAnsi="Times New Roman" w:cs="Times New Roman"/>
          <w:iCs/>
          <w:sz w:val="24"/>
          <w:szCs w:val="24"/>
        </w:rPr>
        <w:t xml:space="preserve"> proclamar”</w:t>
      </w:r>
      <w:r w:rsidRPr="00732FA6">
        <w:rPr>
          <w:rFonts w:ascii="Times New Roman" w:hAnsi="Times New Roman" w:cs="Times New Roman"/>
          <w:sz w:val="24"/>
          <w:szCs w:val="24"/>
        </w:rPr>
        <w:t>. El dadaísmo buscó superar las barreras ideológicas, geográficas e idiomáticas en p</w:t>
      </w:r>
      <w:r w:rsidR="004D5F57" w:rsidRPr="00732FA6">
        <w:rPr>
          <w:rFonts w:ascii="Times New Roman" w:hAnsi="Times New Roman" w:cs="Times New Roman"/>
          <w:sz w:val="24"/>
          <w:szCs w:val="24"/>
        </w:rPr>
        <w:t xml:space="preserve">ro de un movimiento universal. </w:t>
      </w:r>
      <w:r w:rsidRPr="007F5908">
        <w:rPr>
          <w:rFonts w:ascii="Times New Roman" w:hAnsi="Times New Roman" w:cs="Times New Roman"/>
          <w:iCs/>
          <w:sz w:val="24"/>
          <w:szCs w:val="24"/>
        </w:rPr>
        <w:t>En</w:t>
      </w:r>
      <w:r w:rsidRPr="00732FA6">
        <w:rPr>
          <w:rFonts w:ascii="Times New Roman" w:hAnsi="Times New Roman" w:cs="Times New Roman"/>
          <w:i/>
          <w:sz w:val="24"/>
          <w:szCs w:val="24"/>
        </w:rPr>
        <w:t xml:space="preserve"> Kleine Dada Soirée </w:t>
      </w:r>
      <w:r w:rsidRPr="00732FA6">
        <w:rPr>
          <w:rFonts w:ascii="Times New Roman" w:hAnsi="Times New Roman" w:cs="Times New Roman"/>
          <w:sz w:val="24"/>
          <w:szCs w:val="24"/>
        </w:rPr>
        <w:t>(</w:t>
      </w:r>
      <w:r w:rsidRPr="007F5908">
        <w:rPr>
          <w:rFonts w:ascii="Times New Roman" w:hAnsi="Times New Roman" w:cs="Times New Roman"/>
          <w:i/>
          <w:iCs/>
          <w:sz w:val="24"/>
          <w:szCs w:val="24"/>
        </w:rPr>
        <w:t xml:space="preserve">Pequeña noche </w:t>
      </w:r>
      <w:r w:rsidR="001F6F72">
        <w:rPr>
          <w:rFonts w:ascii="Times New Roman" w:hAnsi="Times New Roman" w:cs="Times New Roman"/>
          <w:i/>
          <w:iCs/>
          <w:sz w:val="24"/>
          <w:szCs w:val="24"/>
          <w:lang w:val="es-ES"/>
        </w:rPr>
        <w:t>d</w:t>
      </w:r>
      <w:r w:rsidR="001F6F72" w:rsidRPr="007F5908">
        <w:rPr>
          <w:rFonts w:ascii="Times New Roman" w:hAnsi="Times New Roman" w:cs="Times New Roman"/>
          <w:i/>
          <w:iCs/>
          <w:sz w:val="24"/>
          <w:szCs w:val="24"/>
        </w:rPr>
        <w:t>adá</w:t>
      </w:r>
      <w:r w:rsidRPr="00732FA6">
        <w:rPr>
          <w:rFonts w:ascii="Times New Roman" w:hAnsi="Times New Roman" w:cs="Times New Roman"/>
          <w:sz w:val="24"/>
          <w:szCs w:val="24"/>
        </w:rPr>
        <w:t>),</w:t>
      </w:r>
      <w:r w:rsidRPr="00732FA6">
        <w:rPr>
          <w:rFonts w:ascii="Times New Roman" w:hAnsi="Times New Roman" w:cs="Times New Roman"/>
          <w:i/>
          <w:sz w:val="24"/>
          <w:szCs w:val="24"/>
        </w:rPr>
        <w:t xml:space="preserve"> </w:t>
      </w:r>
      <w:r w:rsidRPr="00732FA6">
        <w:rPr>
          <w:rFonts w:ascii="Times New Roman" w:hAnsi="Times New Roman" w:cs="Times New Roman"/>
          <w:sz w:val="24"/>
          <w:szCs w:val="24"/>
        </w:rPr>
        <w:t>Theo van</w:t>
      </w:r>
      <w:r w:rsidR="00E45428" w:rsidRPr="00732FA6">
        <w:rPr>
          <w:rFonts w:ascii="Times New Roman" w:hAnsi="Times New Roman" w:cs="Times New Roman"/>
          <w:sz w:val="24"/>
          <w:szCs w:val="24"/>
        </w:rPr>
        <w:t xml:space="preserve"> Doesburg</w:t>
      </w:r>
      <w:r w:rsidRPr="00732FA6">
        <w:rPr>
          <w:rFonts w:ascii="Times New Roman" w:hAnsi="Times New Roman" w:cs="Times New Roman"/>
          <w:sz w:val="24"/>
          <w:szCs w:val="24"/>
        </w:rPr>
        <w:t xml:space="preserve"> y Kurt Schwitters se orientan </w:t>
      </w:r>
      <w:r w:rsidR="004D5F57" w:rsidRPr="00732FA6">
        <w:rPr>
          <w:rFonts w:ascii="Times New Roman" w:hAnsi="Times New Roman" w:cs="Times New Roman"/>
          <w:sz w:val="24"/>
          <w:szCs w:val="24"/>
          <w:lang w:val="es-MX"/>
        </w:rPr>
        <w:t>a</w:t>
      </w:r>
      <w:r w:rsidRPr="00732FA6">
        <w:rPr>
          <w:rFonts w:ascii="Times New Roman" w:hAnsi="Times New Roman" w:cs="Times New Roman"/>
          <w:sz w:val="24"/>
          <w:szCs w:val="24"/>
        </w:rPr>
        <w:t xml:space="preserve"> difundir en distintos idiomas las consignas principales del movimiento: “Dadá está contra el futuro, Dadá es muerte, Dadá </w:t>
      </w:r>
      <w:r w:rsidR="00714489">
        <w:rPr>
          <w:rFonts w:ascii="Times New Roman" w:hAnsi="Times New Roman" w:cs="Times New Roman"/>
          <w:sz w:val="24"/>
          <w:szCs w:val="24"/>
          <w:lang w:val="es-ES"/>
        </w:rPr>
        <w:t>e</w:t>
      </w:r>
      <w:r w:rsidR="00714489" w:rsidRPr="00732FA6">
        <w:rPr>
          <w:rFonts w:ascii="Times New Roman" w:hAnsi="Times New Roman" w:cs="Times New Roman"/>
          <w:sz w:val="24"/>
          <w:szCs w:val="24"/>
        </w:rPr>
        <w:t xml:space="preserve">s </w:t>
      </w:r>
      <w:r w:rsidRPr="00732FA6">
        <w:rPr>
          <w:rFonts w:ascii="Times New Roman" w:hAnsi="Times New Roman" w:cs="Times New Roman"/>
          <w:sz w:val="24"/>
          <w:szCs w:val="24"/>
        </w:rPr>
        <w:t>idiota, Larga vida a Dadá!</w:t>
      </w:r>
      <w:r w:rsidR="000C2DAB" w:rsidRPr="00732FA6">
        <w:rPr>
          <w:rFonts w:ascii="Times New Roman" w:hAnsi="Times New Roman" w:cs="Times New Roman"/>
          <w:sz w:val="24"/>
          <w:szCs w:val="24"/>
          <w:lang w:val="es-MX"/>
        </w:rPr>
        <w:t>”</w:t>
      </w:r>
      <w:r w:rsidR="00E974D0" w:rsidRPr="00732FA6">
        <w:rPr>
          <w:rFonts w:ascii="Times New Roman" w:hAnsi="Times New Roman" w:cs="Times New Roman"/>
          <w:sz w:val="24"/>
          <w:szCs w:val="24"/>
          <w:lang w:val="es-MX"/>
        </w:rPr>
        <w:t>.</w:t>
      </w:r>
      <w:r w:rsidRPr="00732FA6">
        <w:rPr>
          <w:rFonts w:ascii="Times New Roman" w:hAnsi="Times New Roman" w:cs="Times New Roman"/>
          <w:i/>
          <w:sz w:val="24"/>
          <w:szCs w:val="24"/>
        </w:rPr>
        <w:t xml:space="preserve"> </w:t>
      </w:r>
      <w:r w:rsidRPr="00732FA6">
        <w:rPr>
          <w:rFonts w:ascii="Times New Roman" w:hAnsi="Times New Roman" w:cs="Times New Roman"/>
          <w:sz w:val="24"/>
          <w:szCs w:val="24"/>
        </w:rPr>
        <w:t>El componente metalingüístico se presenta a partir de la a</w:t>
      </w:r>
      <w:r w:rsidR="00714489">
        <w:rPr>
          <w:rFonts w:ascii="Times New Roman" w:hAnsi="Times New Roman" w:cs="Times New Roman"/>
          <w:sz w:val="24"/>
          <w:szCs w:val="24"/>
          <w:lang w:val="es-ES"/>
        </w:rPr>
        <w:t>u</w:t>
      </w:r>
      <w:r w:rsidRPr="00732FA6">
        <w:rPr>
          <w:rFonts w:ascii="Times New Roman" w:hAnsi="Times New Roman" w:cs="Times New Roman"/>
          <w:sz w:val="24"/>
          <w:szCs w:val="24"/>
        </w:rPr>
        <w:t>torrepresentación de los autores en la obra, dado que sus propios nombres aparecen en repetidas ocasiones como una más de las consignas de la misma. Se t</w:t>
      </w:r>
      <w:r w:rsidR="001E1DB3" w:rsidRPr="00732FA6">
        <w:rPr>
          <w:rFonts w:ascii="Times New Roman" w:hAnsi="Times New Roman" w:cs="Times New Roman"/>
          <w:sz w:val="24"/>
          <w:szCs w:val="24"/>
        </w:rPr>
        <w:t>rata de una vari</w:t>
      </w:r>
      <w:r w:rsidRPr="00732FA6">
        <w:rPr>
          <w:rFonts w:ascii="Times New Roman" w:hAnsi="Times New Roman" w:cs="Times New Roman"/>
          <w:sz w:val="24"/>
          <w:szCs w:val="24"/>
        </w:rPr>
        <w:t>ante de la función metalingüística pura, debido a que se traspola la metar</w:t>
      </w:r>
      <w:r w:rsidR="00E45428" w:rsidRPr="00732FA6">
        <w:rPr>
          <w:rFonts w:ascii="Times New Roman" w:hAnsi="Times New Roman" w:cs="Times New Roman"/>
          <w:sz w:val="24"/>
          <w:szCs w:val="24"/>
        </w:rPr>
        <w:t>r</w:t>
      </w:r>
      <w:r w:rsidRPr="00732FA6">
        <w:rPr>
          <w:rFonts w:ascii="Times New Roman" w:hAnsi="Times New Roman" w:cs="Times New Roman"/>
          <w:sz w:val="24"/>
          <w:szCs w:val="24"/>
        </w:rPr>
        <w:t xml:space="preserve">epresentación del </w:t>
      </w:r>
      <w:r w:rsidR="00DA7973" w:rsidRPr="00732FA6">
        <w:rPr>
          <w:rFonts w:ascii="Times New Roman" w:hAnsi="Times New Roman" w:cs="Times New Roman"/>
          <w:sz w:val="24"/>
          <w:szCs w:val="24"/>
        </w:rPr>
        <w:t>có</w:t>
      </w:r>
      <w:r w:rsidR="00DA7973">
        <w:rPr>
          <w:rFonts w:ascii="Times New Roman" w:hAnsi="Times New Roman" w:cs="Times New Roman"/>
          <w:sz w:val="24"/>
          <w:szCs w:val="24"/>
          <w:lang w:val="es-ES"/>
        </w:rPr>
        <w:t>d</w:t>
      </w:r>
      <w:r w:rsidR="00DA7973" w:rsidRPr="00732FA6">
        <w:rPr>
          <w:rFonts w:ascii="Times New Roman" w:hAnsi="Times New Roman" w:cs="Times New Roman"/>
          <w:sz w:val="24"/>
          <w:szCs w:val="24"/>
        </w:rPr>
        <w:t>i</w:t>
      </w:r>
      <w:r w:rsidR="008301AB">
        <w:rPr>
          <w:rFonts w:ascii="Times New Roman" w:hAnsi="Times New Roman" w:cs="Times New Roman"/>
          <w:sz w:val="24"/>
          <w:szCs w:val="24"/>
          <w:lang w:val="es-ES"/>
        </w:rPr>
        <w:t>g</w:t>
      </w:r>
      <w:r w:rsidR="00DA7973" w:rsidRPr="00732FA6">
        <w:rPr>
          <w:rFonts w:ascii="Times New Roman" w:hAnsi="Times New Roman" w:cs="Times New Roman"/>
          <w:sz w:val="24"/>
          <w:szCs w:val="24"/>
        </w:rPr>
        <w:t xml:space="preserve">o </w:t>
      </w:r>
      <w:r w:rsidRPr="00732FA6">
        <w:rPr>
          <w:rFonts w:ascii="Times New Roman" w:hAnsi="Times New Roman" w:cs="Times New Roman"/>
          <w:sz w:val="24"/>
          <w:szCs w:val="24"/>
        </w:rPr>
        <w:t>a la identidad de los artistas, a través de la princ</w:t>
      </w:r>
      <w:r w:rsidR="001E1DB3" w:rsidRPr="00732FA6">
        <w:rPr>
          <w:rFonts w:ascii="Times New Roman" w:hAnsi="Times New Roman" w:cs="Times New Roman"/>
          <w:sz w:val="24"/>
          <w:szCs w:val="24"/>
        </w:rPr>
        <w:t xml:space="preserve">ipal herramienta que usó </w:t>
      </w:r>
      <w:r w:rsidR="00BC6E79">
        <w:rPr>
          <w:rFonts w:ascii="Times New Roman" w:hAnsi="Times New Roman" w:cs="Times New Roman"/>
          <w:sz w:val="24"/>
          <w:szCs w:val="24"/>
          <w:lang w:val="es-ES"/>
        </w:rPr>
        <w:t>este movimiento</w:t>
      </w:r>
      <w:r w:rsidRPr="00732FA6">
        <w:rPr>
          <w:rFonts w:ascii="Times New Roman" w:hAnsi="Times New Roman" w:cs="Times New Roman"/>
          <w:sz w:val="24"/>
          <w:szCs w:val="24"/>
        </w:rPr>
        <w:t xml:space="preserve"> para expresarse: la palabra y el texto como medio plástico.</w:t>
      </w:r>
    </w:p>
    <w:p w14:paraId="4D77B3C4" w14:textId="049047FD" w:rsidR="008521B1" w:rsidRDefault="008521B1" w:rsidP="007F5908">
      <w:pPr>
        <w:pStyle w:val="Normal1"/>
        <w:spacing w:line="360" w:lineRule="auto"/>
        <w:ind w:firstLine="720"/>
        <w:jc w:val="both"/>
        <w:rPr>
          <w:rFonts w:ascii="Times New Roman" w:hAnsi="Times New Roman" w:cs="Times New Roman"/>
          <w:sz w:val="24"/>
          <w:szCs w:val="24"/>
        </w:rPr>
      </w:pPr>
    </w:p>
    <w:p w14:paraId="2E266EAE" w14:textId="1370E4C7" w:rsidR="003C5135" w:rsidRDefault="003C5135" w:rsidP="007F5908">
      <w:pPr>
        <w:pStyle w:val="Normal1"/>
        <w:spacing w:line="360" w:lineRule="auto"/>
        <w:ind w:firstLine="720"/>
        <w:jc w:val="both"/>
        <w:rPr>
          <w:rFonts w:ascii="Times New Roman" w:hAnsi="Times New Roman" w:cs="Times New Roman"/>
          <w:sz w:val="24"/>
          <w:szCs w:val="24"/>
        </w:rPr>
      </w:pPr>
    </w:p>
    <w:p w14:paraId="6D05586B" w14:textId="006D104C" w:rsidR="003C5135" w:rsidRDefault="003C5135" w:rsidP="007F5908">
      <w:pPr>
        <w:pStyle w:val="Normal1"/>
        <w:spacing w:line="360" w:lineRule="auto"/>
        <w:ind w:firstLine="720"/>
        <w:jc w:val="both"/>
        <w:rPr>
          <w:rFonts w:ascii="Times New Roman" w:hAnsi="Times New Roman" w:cs="Times New Roman"/>
          <w:sz w:val="24"/>
          <w:szCs w:val="24"/>
        </w:rPr>
      </w:pPr>
    </w:p>
    <w:p w14:paraId="7316E283" w14:textId="77777777" w:rsidR="00745BE9" w:rsidRDefault="00745BE9" w:rsidP="007F5908">
      <w:pPr>
        <w:pStyle w:val="Normal1"/>
        <w:spacing w:line="360" w:lineRule="auto"/>
        <w:ind w:firstLine="720"/>
        <w:jc w:val="both"/>
        <w:rPr>
          <w:rFonts w:ascii="Times New Roman" w:hAnsi="Times New Roman" w:cs="Times New Roman"/>
          <w:sz w:val="24"/>
          <w:szCs w:val="24"/>
        </w:rPr>
      </w:pPr>
    </w:p>
    <w:p w14:paraId="74560784" w14:textId="236B40CD" w:rsidR="003C5135" w:rsidRDefault="003C5135" w:rsidP="007F5908">
      <w:pPr>
        <w:pStyle w:val="Normal1"/>
        <w:spacing w:line="360" w:lineRule="auto"/>
        <w:ind w:firstLine="720"/>
        <w:jc w:val="both"/>
        <w:rPr>
          <w:rFonts w:ascii="Times New Roman" w:hAnsi="Times New Roman" w:cs="Times New Roman"/>
          <w:sz w:val="24"/>
          <w:szCs w:val="24"/>
        </w:rPr>
      </w:pPr>
    </w:p>
    <w:p w14:paraId="64A1C26D" w14:textId="2CACB427" w:rsidR="003C5135" w:rsidRDefault="003C5135" w:rsidP="007F5908">
      <w:pPr>
        <w:pStyle w:val="Normal1"/>
        <w:spacing w:line="360" w:lineRule="auto"/>
        <w:ind w:firstLine="720"/>
        <w:jc w:val="both"/>
        <w:rPr>
          <w:rFonts w:ascii="Times New Roman" w:hAnsi="Times New Roman" w:cs="Times New Roman"/>
          <w:sz w:val="24"/>
          <w:szCs w:val="24"/>
        </w:rPr>
      </w:pPr>
    </w:p>
    <w:p w14:paraId="78880CDD" w14:textId="16626C2E" w:rsidR="003C5135" w:rsidRDefault="003C5135" w:rsidP="007F5908">
      <w:pPr>
        <w:pStyle w:val="Normal1"/>
        <w:spacing w:line="360" w:lineRule="auto"/>
        <w:ind w:firstLine="720"/>
        <w:jc w:val="both"/>
        <w:rPr>
          <w:rFonts w:ascii="Times New Roman" w:hAnsi="Times New Roman" w:cs="Times New Roman"/>
          <w:sz w:val="24"/>
          <w:szCs w:val="24"/>
        </w:rPr>
      </w:pPr>
    </w:p>
    <w:p w14:paraId="58DCD7C8" w14:textId="77777777" w:rsidR="003C5135" w:rsidRPr="00732FA6" w:rsidRDefault="003C5135" w:rsidP="007F5908">
      <w:pPr>
        <w:pStyle w:val="Normal1"/>
        <w:spacing w:line="360" w:lineRule="auto"/>
        <w:ind w:firstLine="720"/>
        <w:jc w:val="both"/>
        <w:rPr>
          <w:rFonts w:ascii="Times New Roman" w:hAnsi="Times New Roman" w:cs="Times New Roman"/>
          <w:sz w:val="24"/>
          <w:szCs w:val="24"/>
        </w:rPr>
      </w:pPr>
    </w:p>
    <w:p w14:paraId="0DC829E4" w14:textId="4D57A41A" w:rsidR="00400E15" w:rsidRPr="007F5908" w:rsidRDefault="00ED4723" w:rsidP="00F1111A">
      <w:pPr>
        <w:pStyle w:val="Prrafodelista"/>
        <w:widowControl w:val="0"/>
        <w:autoSpaceDE w:val="0"/>
        <w:autoSpaceDN w:val="0"/>
        <w:adjustRightInd w:val="0"/>
        <w:spacing w:line="360" w:lineRule="auto"/>
        <w:ind w:left="0"/>
        <w:jc w:val="center"/>
        <w:rPr>
          <w:rFonts w:ascii="Times New Roman" w:hAnsi="Times New Roman" w:cs="Times New Roman"/>
          <w:color w:val="000000"/>
          <w:sz w:val="24"/>
          <w:szCs w:val="24"/>
          <w:lang w:val="es-ES"/>
        </w:rPr>
      </w:pPr>
      <w:r w:rsidRPr="007F5908">
        <w:rPr>
          <w:rFonts w:ascii="Times New Roman" w:hAnsi="Times New Roman" w:cs="Times New Roman"/>
          <w:b/>
          <w:color w:val="000000"/>
          <w:sz w:val="24"/>
          <w:szCs w:val="24"/>
          <w:lang w:val="es-ES"/>
        </w:rPr>
        <w:lastRenderedPageBreak/>
        <w:t>Figura 15</w:t>
      </w:r>
      <w:r w:rsidRPr="007F5908">
        <w:rPr>
          <w:rFonts w:ascii="Times New Roman" w:hAnsi="Times New Roman" w:cs="Times New Roman"/>
          <w:bCs/>
          <w:color w:val="000000"/>
          <w:sz w:val="24"/>
          <w:szCs w:val="24"/>
          <w:lang w:val="es-ES"/>
        </w:rPr>
        <w:t>.</w:t>
      </w:r>
      <w:r w:rsidRPr="007F5908">
        <w:rPr>
          <w:rFonts w:ascii="Times New Roman" w:hAnsi="Times New Roman" w:cs="Times New Roman"/>
          <w:color w:val="000000"/>
          <w:sz w:val="24"/>
          <w:szCs w:val="24"/>
          <w:lang w:val="es-ES"/>
        </w:rPr>
        <w:t xml:space="preserve"> </w:t>
      </w:r>
      <w:r w:rsidR="00BA5B32" w:rsidRPr="007F5908">
        <w:rPr>
          <w:rFonts w:ascii="Times New Roman" w:hAnsi="Times New Roman" w:cs="Times New Roman"/>
          <w:i/>
          <w:iCs/>
          <w:color w:val="000000"/>
          <w:sz w:val="24"/>
          <w:szCs w:val="24"/>
          <w:lang w:val="es-ES"/>
        </w:rPr>
        <w:t xml:space="preserve">I </w:t>
      </w:r>
      <w:proofErr w:type="spellStart"/>
      <w:r w:rsidR="00BA5B32" w:rsidRPr="007F5908">
        <w:rPr>
          <w:rFonts w:ascii="Times New Roman" w:hAnsi="Times New Roman" w:cs="Times New Roman"/>
          <w:i/>
          <w:iCs/>
          <w:color w:val="000000"/>
          <w:sz w:val="24"/>
          <w:szCs w:val="24"/>
          <w:lang w:val="es-ES"/>
        </w:rPr>
        <w:t>Saw</w:t>
      </w:r>
      <w:proofErr w:type="spellEnd"/>
      <w:r w:rsidR="00BA5B32" w:rsidRPr="007F5908">
        <w:rPr>
          <w:rFonts w:ascii="Times New Roman" w:hAnsi="Times New Roman" w:cs="Times New Roman"/>
          <w:i/>
          <w:iCs/>
          <w:color w:val="000000"/>
          <w:sz w:val="24"/>
          <w:szCs w:val="24"/>
          <w:lang w:val="es-ES"/>
        </w:rPr>
        <w:t xml:space="preserve"> </w:t>
      </w:r>
      <w:proofErr w:type="spellStart"/>
      <w:r w:rsidR="00BA5B32" w:rsidRPr="007F5908">
        <w:rPr>
          <w:rFonts w:ascii="Times New Roman" w:hAnsi="Times New Roman" w:cs="Times New Roman"/>
          <w:i/>
          <w:iCs/>
          <w:color w:val="000000"/>
          <w:sz w:val="24"/>
          <w:szCs w:val="24"/>
          <w:lang w:val="es-ES"/>
        </w:rPr>
        <w:t>the</w:t>
      </w:r>
      <w:proofErr w:type="spellEnd"/>
      <w:r w:rsidR="00BA5B32" w:rsidRPr="007F5908">
        <w:rPr>
          <w:rFonts w:ascii="Times New Roman" w:hAnsi="Times New Roman" w:cs="Times New Roman"/>
          <w:i/>
          <w:iCs/>
          <w:color w:val="000000"/>
          <w:sz w:val="24"/>
          <w:szCs w:val="24"/>
          <w:lang w:val="es-ES"/>
        </w:rPr>
        <w:t xml:space="preserve"> Figure 5 in Gold</w:t>
      </w:r>
    </w:p>
    <w:p w14:paraId="7DD2210D" w14:textId="53201BCF" w:rsidR="00ED5E73" w:rsidRPr="00732FA6" w:rsidRDefault="00000F15" w:rsidP="00F1111A">
      <w:pPr>
        <w:pStyle w:val="Prrafodelista"/>
        <w:widowControl w:val="0"/>
        <w:autoSpaceDE w:val="0"/>
        <w:autoSpaceDN w:val="0"/>
        <w:adjustRightInd w:val="0"/>
        <w:spacing w:line="360" w:lineRule="auto"/>
        <w:ind w:left="0"/>
        <w:jc w:val="center"/>
        <w:rPr>
          <w:rFonts w:ascii="Times New Roman" w:hAnsi="Times New Roman" w:cs="Times New Roman"/>
          <w:color w:val="000000"/>
          <w:sz w:val="24"/>
          <w:szCs w:val="24"/>
          <w:lang w:val="es-ES"/>
        </w:rPr>
      </w:pPr>
      <w:r w:rsidRPr="00732FA6">
        <w:rPr>
          <w:rFonts w:ascii="Times New Roman" w:hAnsi="Times New Roman" w:cs="Times New Roman"/>
          <w:noProof/>
          <w:color w:val="000000"/>
          <w:sz w:val="24"/>
          <w:szCs w:val="24"/>
          <w:lang w:val="es-ES" w:eastAsia="es-ES"/>
        </w:rPr>
        <w:drawing>
          <wp:inline distT="0" distB="0" distL="0" distR="0" wp14:anchorId="73A2CDA5" wp14:editId="0E710986">
            <wp:extent cx="1961787" cy="2361139"/>
            <wp:effectExtent l="0" t="0" r="0" b="127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les-demuth-i-saw-the-figure-5-in-gold-1928.jpg"/>
                    <pic:cNvPicPr/>
                  </pic:nvPicPr>
                  <pic:blipFill>
                    <a:blip r:embed="rId22">
                      <a:extLst>
                        <a:ext uri="{28A0092B-C50C-407E-A947-70E740481C1C}">
                          <a14:useLocalDpi xmlns:a14="http://schemas.microsoft.com/office/drawing/2010/main" val="0"/>
                        </a:ext>
                      </a:extLst>
                    </a:blip>
                    <a:stretch>
                      <a:fillRect/>
                    </a:stretch>
                  </pic:blipFill>
                  <pic:spPr>
                    <a:xfrm>
                      <a:off x="0" y="0"/>
                      <a:ext cx="1964286" cy="2364147"/>
                    </a:xfrm>
                    <a:prstGeom prst="rect">
                      <a:avLst/>
                    </a:prstGeom>
                  </pic:spPr>
                </pic:pic>
              </a:graphicData>
            </a:graphic>
          </wp:inline>
        </w:drawing>
      </w:r>
    </w:p>
    <w:p w14:paraId="7ABCCAA4" w14:textId="34E87849" w:rsidR="00AA671B" w:rsidRPr="007F5908" w:rsidRDefault="00887C3A" w:rsidP="00F1111A">
      <w:pPr>
        <w:pStyle w:val="Prrafodelista"/>
        <w:widowControl w:val="0"/>
        <w:autoSpaceDE w:val="0"/>
        <w:autoSpaceDN w:val="0"/>
        <w:adjustRightInd w:val="0"/>
        <w:spacing w:line="360" w:lineRule="auto"/>
        <w:ind w:left="0"/>
        <w:jc w:val="center"/>
        <w:rPr>
          <w:rFonts w:ascii="Times New Roman" w:hAnsi="Times New Roman" w:cs="Times New Roman"/>
          <w:color w:val="000000"/>
          <w:sz w:val="24"/>
          <w:szCs w:val="24"/>
          <w:lang w:val="es-ES"/>
        </w:rPr>
      </w:pPr>
      <w:r w:rsidRPr="007F5908">
        <w:rPr>
          <w:rFonts w:ascii="Times New Roman" w:hAnsi="Times New Roman" w:cs="Times New Roman"/>
          <w:color w:val="000000"/>
          <w:sz w:val="24"/>
          <w:szCs w:val="24"/>
          <w:lang w:val="es-ES"/>
        </w:rPr>
        <w:t xml:space="preserve">Fuente: </w:t>
      </w:r>
      <w:r w:rsidR="00BA5B32" w:rsidRPr="007F5908">
        <w:rPr>
          <w:rFonts w:ascii="Times New Roman" w:hAnsi="Times New Roman" w:cs="Times New Roman"/>
          <w:color w:val="000000"/>
          <w:sz w:val="24"/>
          <w:szCs w:val="24"/>
          <w:lang w:val="es-ES"/>
        </w:rPr>
        <w:t xml:space="preserve">Charles </w:t>
      </w:r>
      <w:proofErr w:type="spellStart"/>
      <w:r w:rsidR="00BA5B32" w:rsidRPr="007F5908">
        <w:rPr>
          <w:rFonts w:ascii="Times New Roman" w:hAnsi="Times New Roman" w:cs="Times New Roman"/>
          <w:color w:val="000000"/>
          <w:sz w:val="24"/>
          <w:szCs w:val="24"/>
          <w:lang w:val="es-ES"/>
        </w:rPr>
        <w:t>Demuth</w:t>
      </w:r>
      <w:proofErr w:type="spellEnd"/>
      <w:r w:rsidRPr="007F5908">
        <w:rPr>
          <w:rFonts w:ascii="Times New Roman" w:hAnsi="Times New Roman" w:cs="Times New Roman"/>
          <w:color w:val="000000"/>
          <w:sz w:val="24"/>
          <w:szCs w:val="24"/>
          <w:lang w:val="es-ES"/>
        </w:rPr>
        <w:t xml:space="preserve"> (1928)</w:t>
      </w:r>
    </w:p>
    <w:p w14:paraId="0538DA6B" w14:textId="2C2728A0" w:rsidR="00BA4E7E" w:rsidRPr="00732FA6" w:rsidRDefault="005D0112" w:rsidP="007F5908">
      <w:pPr>
        <w:pStyle w:val="Prrafodelista"/>
        <w:widowControl w:val="0"/>
        <w:autoSpaceDE w:val="0"/>
        <w:autoSpaceDN w:val="0"/>
        <w:adjustRightInd w:val="0"/>
        <w:spacing w:line="360" w:lineRule="auto"/>
        <w:ind w:left="0" w:firstLine="426"/>
        <w:jc w:val="both"/>
        <w:rPr>
          <w:rFonts w:ascii="Times New Roman" w:hAnsi="Times New Roman" w:cs="Times New Roman"/>
          <w:color w:val="000000"/>
          <w:lang w:val="es-ES"/>
        </w:rPr>
      </w:pPr>
      <w:r w:rsidRPr="00732FA6">
        <w:rPr>
          <w:rFonts w:ascii="Times New Roman" w:hAnsi="Times New Roman" w:cs="Times New Roman"/>
          <w:sz w:val="24"/>
          <w:szCs w:val="24"/>
        </w:rPr>
        <w:t>El cuadro</w:t>
      </w:r>
      <w:r w:rsidR="00624945" w:rsidRPr="00732FA6">
        <w:rPr>
          <w:rFonts w:ascii="Times New Roman" w:hAnsi="Times New Roman" w:cs="Times New Roman"/>
          <w:sz w:val="24"/>
          <w:szCs w:val="24"/>
        </w:rPr>
        <w:t xml:space="preserve"> </w:t>
      </w:r>
      <w:r w:rsidR="00DD720F" w:rsidRPr="00732FA6">
        <w:rPr>
          <w:rFonts w:ascii="Times New Roman" w:hAnsi="Times New Roman" w:cs="Times New Roman"/>
          <w:i/>
          <w:sz w:val="24"/>
          <w:szCs w:val="24"/>
        </w:rPr>
        <w:t>I Saw the Figure 5 in Gold</w:t>
      </w:r>
      <w:r w:rsidRPr="00732FA6">
        <w:rPr>
          <w:rFonts w:ascii="Times New Roman" w:hAnsi="Times New Roman" w:cs="Times New Roman"/>
          <w:sz w:val="24"/>
          <w:szCs w:val="24"/>
        </w:rPr>
        <w:t xml:space="preserve">, una de las obras más emblemáticas del arte moderno americano, es un homenaje </w:t>
      </w:r>
      <w:r w:rsidR="00E02F71" w:rsidRPr="00732FA6">
        <w:rPr>
          <w:rFonts w:ascii="Times New Roman" w:hAnsi="Times New Roman" w:cs="Times New Roman"/>
          <w:sz w:val="24"/>
          <w:szCs w:val="24"/>
        </w:rPr>
        <w:t xml:space="preserve">del pintor Charles Demuth </w:t>
      </w:r>
      <w:r w:rsidRPr="00732FA6">
        <w:rPr>
          <w:rFonts w:ascii="Times New Roman" w:hAnsi="Times New Roman" w:cs="Times New Roman"/>
          <w:sz w:val="24"/>
          <w:szCs w:val="24"/>
        </w:rPr>
        <w:t xml:space="preserve">al poema </w:t>
      </w:r>
      <w:r w:rsidR="00887C3A">
        <w:rPr>
          <w:rFonts w:ascii="Times New Roman" w:hAnsi="Times New Roman" w:cs="Times New Roman"/>
          <w:sz w:val="24"/>
          <w:szCs w:val="24"/>
          <w:lang w:val="es-ES"/>
        </w:rPr>
        <w:t>“</w:t>
      </w:r>
      <w:r w:rsidRPr="007F5908">
        <w:rPr>
          <w:rFonts w:ascii="Times New Roman" w:hAnsi="Times New Roman" w:cs="Times New Roman"/>
          <w:iCs/>
          <w:sz w:val="24"/>
          <w:szCs w:val="24"/>
        </w:rPr>
        <w:t>El gran número</w:t>
      </w:r>
      <w:r w:rsidR="00887C3A">
        <w:rPr>
          <w:rFonts w:ascii="Times New Roman" w:hAnsi="Times New Roman" w:cs="Times New Roman"/>
          <w:iCs/>
          <w:sz w:val="24"/>
          <w:szCs w:val="24"/>
          <w:lang w:val="es-ES"/>
        </w:rPr>
        <w:t>”</w:t>
      </w:r>
      <w:r w:rsidRPr="00732FA6">
        <w:rPr>
          <w:rFonts w:ascii="Times New Roman" w:hAnsi="Times New Roman" w:cs="Times New Roman"/>
          <w:sz w:val="24"/>
          <w:szCs w:val="24"/>
        </w:rPr>
        <w:t>, del poeta William Carlos Williams, amigo del pintor</w:t>
      </w:r>
      <w:r w:rsidR="005B6FA3" w:rsidRPr="00732FA6">
        <w:rPr>
          <w:rFonts w:ascii="Times New Roman" w:hAnsi="Times New Roman" w:cs="Times New Roman"/>
          <w:sz w:val="24"/>
          <w:szCs w:val="24"/>
        </w:rPr>
        <w:t>:</w:t>
      </w:r>
    </w:p>
    <w:p w14:paraId="6786E76B" w14:textId="356BE276" w:rsidR="005D0112" w:rsidRPr="007F5908" w:rsidRDefault="005D0112" w:rsidP="007F5908">
      <w:pPr>
        <w:pStyle w:val="Normal1"/>
        <w:spacing w:line="360" w:lineRule="auto"/>
        <w:ind w:left="1418"/>
        <w:jc w:val="both"/>
        <w:rPr>
          <w:rFonts w:ascii="Times New Roman" w:hAnsi="Times New Roman" w:cs="Times New Roman"/>
          <w:iCs/>
          <w:sz w:val="24"/>
          <w:szCs w:val="24"/>
        </w:rPr>
      </w:pPr>
      <w:r w:rsidRPr="007F5908">
        <w:rPr>
          <w:rFonts w:ascii="Times New Roman" w:hAnsi="Times New Roman" w:cs="Times New Roman"/>
          <w:iCs/>
          <w:sz w:val="24"/>
          <w:szCs w:val="24"/>
        </w:rPr>
        <w:t xml:space="preserve">Entre la lluvia y las luces vi el número 5 de oro </w:t>
      </w:r>
    </w:p>
    <w:p w14:paraId="7C54867F" w14:textId="77777777" w:rsidR="005D0112" w:rsidRPr="007F5908" w:rsidRDefault="005D0112" w:rsidP="007F5908">
      <w:pPr>
        <w:pStyle w:val="Normal1"/>
        <w:spacing w:line="360" w:lineRule="auto"/>
        <w:ind w:left="1418"/>
        <w:jc w:val="both"/>
        <w:rPr>
          <w:rFonts w:ascii="Times New Roman" w:hAnsi="Times New Roman" w:cs="Times New Roman"/>
          <w:iCs/>
          <w:sz w:val="24"/>
          <w:szCs w:val="24"/>
        </w:rPr>
      </w:pPr>
      <w:r w:rsidRPr="007F5908">
        <w:rPr>
          <w:rFonts w:ascii="Times New Roman" w:hAnsi="Times New Roman" w:cs="Times New Roman"/>
          <w:iCs/>
          <w:sz w:val="24"/>
          <w:szCs w:val="24"/>
        </w:rPr>
        <w:t xml:space="preserve">en un coche de bomberos rojo </w:t>
      </w:r>
    </w:p>
    <w:p w14:paraId="7FEE35DF" w14:textId="51B8B105" w:rsidR="005D0112" w:rsidRPr="007F5908" w:rsidRDefault="005D0112" w:rsidP="007F5908">
      <w:pPr>
        <w:pStyle w:val="Normal1"/>
        <w:spacing w:line="360" w:lineRule="auto"/>
        <w:ind w:left="1418"/>
        <w:jc w:val="both"/>
        <w:rPr>
          <w:rFonts w:ascii="Times New Roman" w:hAnsi="Times New Roman" w:cs="Times New Roman"/>
          <w:iCs/>
          <w:sz w:val="24"/>
          <w:szCs w:val="24"/>
        </w:rPr>
      </w:pPr>
      <w:r w:rsidRPr="007F5908">
        <w:rPr>
          <w:rFonts w:ascii="Times New Roman" w:hAnsi="Times New Roman" w:cs="Times New Roman"/>
          <w:iCs/>
          <w:sz w:val="24"/>
          <w:szCs w:val="24"/>
        </w:rPr>
        <w:t>moverse tenso ajeno al toque de la campana</w:t>
      </w:r>
    </w:p>
    <w:p w14:paraId="35BEFA55" w14:textId="754E3D9D" w:rsidR="005B6FA3" w:rsidRPr="00732FA6" w:rsidRDefault="005D0112" w:rsidP="007F5908">
      <w:pPr>
        <w:pStyle w:val="Normal1"/>
        <w:spacing w:line="360" w:lineRule="auto"/>
        <w:ind w:left="1418"/>
        <w:jc w:val="both"/>
        <w:rPr>
          <w:rFonts w:ascii="Times New Roman" w:hAnsi="Times New Roman" w:cs="Times New Roman"/>
          <w:i/>
          <w:sz w:val="24"/>
          <w:szCs w:val="24"/>
        </w:rPr>
      </w:pPr>
      <w:r w:rsidRPr="007F5908">
        <w:rPr>
          <w:rFonts w:ascii="Times New Roman" w:hAnsi="Times New Roman" w:cs="Times New Roman"/>
          <w:iCs/>
          <w:sz w:val="24"/>
          <w:szCs w:val="24"/>
        </w:rPr>
        <w:t>el aullido de la sirena y el estruendo de las ruedas.</w:t>
      </w:r>
    </w:p>
    <w:p w14:paraId="71427186" w14:textId="007F75CD" w:rsidR="005D0112" w:rsidRDefault="005D0112" w:rsidP="00887C3A">
      <w:pPr>
        <w:pStyle w:val="Normal1"/>
        <w:spacing w:line="360" w:lineRule="auto"/>
        <w:ind w:firstLine="720"/>
        <w:jc w:val="both"/>
        <w:rPr>
          <w:rFonts w:ascii="Times New Roman" w:hAnsi="Times New Roman" w:cs="Times New Roman"/>
          <w:sz w:val="24"/>
          <w:szCs w:val="24"/>
        </w:rPr>
      </w:pPr>
      <w:r w:rsidRPr="00732FA6">
        <w:rPr>
          <w:rFonts w:ascii="Times New Roman" w:hAnsi="Times New Roman" w:cs="Times New Roman"/>
          <w:sz w:val="24"/>
          <w:szCs w:val="24"/>
        </w:rPr>
        <w:t xml:space="preserve">La función metalingüística se manifiesta a </w:t>
      </w:r>
      <w:r w:rsidR="00E02F71" w:rsidRPr="00732FA6">
        <w:rPr>
          <w:rFonts w:ascii="Times New Roman" w:hAnsi="Times New Roman" w:cs="Times New Roman"/>
          <w:sz w:val="24"/>
          <w:szCs w:val="24"/>
        </w:rPr>
        <w:t>partir de que</w:t>
      </w:r>
      <w:r w:rsidR="001E1DB3" w:rsidRPr="00732FA6">
        <w:rPr>
          <w:rFonts w:ascii="Times New Roman" w:hAnsi="Times New Roman" w:cs="Times New Roman"/>
          <w:sz w:val="24"/>
          <w:szCs w:val="24"/>
        </w:rPr>
        <w:t>,</w:t>
      </w:r>
      <w:r w:rsidR="00E02F71" w:rsidRPr="00732FA6">
        <w:rPr>
          <w:rFonts w:ascii="Times New Roman" w:hAnsi="Times New Roman" w:cs="Times New Roman"/>
          <w:sz w:val="24"/>
          <w:szCs w:val="24"/>
        </w:rPr>
        <w:t xml:space="preserve"> en el núcleo</w:t>
      </w:r>
      <w:r w:rsidRPr="00732FA6">
        <w:rPr>
          <w:rFonts w:ascii="Times New Roman" w:hAnsi="Times New Roman" w:cs="Times New Roman"/>
          <w:sz w:val="24"/>
          <w:szCs w:val="24"/>
        </w:rPr>
        <w:t xml:space="preserve"> </w:t>
      </w:r>
      <w:r w:rsidR="00E02F71" w:rsidRPr="00732FA6">
        <w:rPr>
          <w:rFonts w:ascii="Times New Roman" w:hAnsi="Times New Roman" w:cs="Times New Roman"/>
          <w:sz w:val="24"/>
          <w:szCs w:val="24"/>
        </w:rPr>
        <w:t>d</w:t>
      </w:r>
      <w:r w:rsidRPr="00732FA6">
        <w:rPr>
          <w:rFonts w:ascii="Times New Roman" w:hAnsi="Times New Roman" w:cs="Times New Roman"/>
          <w:sz w:val="24"/>
          <w:szCs w:val="24"/>
        </w:rPr>
        <w:t>el c</w:t>
      </w:r>
      <w:r w:rsidR="001E1DB3" w:rsidRPr="00732FA6">
        <w:rPr>
          <w:rFonts w:ascii="Times New Roman" w:hAnsi="Times New Roman" w:cs="Times New Roman"/>
          <w:sz w:val="24"/>
          <w:szCs w:val="24"/>
        </w:rPr>
        <w:t>u</w:t>
      </w:r>
      <w:r w:rsidRPr="00732FA6">
        <w:rPr>
          <w:rFonts w:ascii="Times New Roman" w:hAnsi="Times New Roman" w:cs="Times New Roman"/>
          <w:sz w:val="24"/>
          <w:szCs w:val="24"/>
        </w:rPr>
        <w:t>adro</w:t>
      </w:r>
      <w:r w:rsidR="001E1DB3" w:rsidRPr="00732FA6">
        <w:rPr>
          <w:rFonts w:ascii="Times New Roman" w:hAnsi="Times New Roman" w:cs="Times New Roman"/>
          <w:sz w:val="24"/>
          <w:szCs w:val="24"/>
        </w:rPr>
        <w:t>,</w:t>
      </w:r>
      <w:r w:rsidRPr="00732FA6">
        <w:rPr>
          <w:rFonts w:ascii="Times New Roman" w:hAnsi="Times New Roman" w:cs="Times New Roman"/>
          <w:sz w:val="24"/>
          <w:szCs w:val="24"/>
        </w:rPr>
        <w:t xml:space="preserve"> </w:t>
      </w:r>
      <w:r w:rsidR="00E02F71" w:rsidRPr="00732FA6">
        <w:rPr>
          <w:rFonts w:ascii="Times New Roman" w:hAnsi="Times New Roman" w:cs="Times New Roman"/>
          <w:sz w:val="24"/>
          <w:szCs w:val="24"/>
        </w:rPr>
        <w:t xml:space="preserve">el número </w:t>
      </w:r>
      <w:r w:rsidR="00887C3A">
        <w:rPr>
          <w:rFonts w:ascii="Times New Roman" w:hAnsi="Times New Roman" w:cs="Times New Roman"/>
          <w:sz w:val="24"/>
          <w:szCs w:val="24"/>
          <w:lang w:val="es-ES"/>
        </w:rPr>
        <w:t>cinco</w:t>
      </w:r>
      <w:r w:rsidR="00887C3A" w:rsidRPr="00732FA6">
        <w:rPr>
          <w:rFonts w:ascii="Times New Roman" w:hAnsi="Times New Roman" w:cs="Times New Roman"/>
          <w:sz w:val="24"/>
          <w:szCs w:val="24"/>
        </w:rPr>
        <w:t xml:space="preserve"> </w:t>
      </w:r>
      <w:r w:rsidRPr="00732FA6">
        <w:rPr>
          <w:rFonts w:ascii="Times New Roman" w:hAnsi="Times New Roman" w:cs="Times New Roman"/>
          <w:sz w:val="24"/>
          <w:szCs w:val="24"/>
        </w:rPr>
        <w:t xml:space="preserve">es representado en repeticiones </w:t>
      </w:r>
      <w:r w:rsidR="00E02F71" w:rsidRPr="00732FA6">
        <w:rPr>
          <w:rFonts w:ascii="Times New Roman" w:hAnsi="Times New Roman" w:cs="Times New Roman"/>
          <w:sz w:val="24"/>
          <w:szCs w:val="24"/>
        </w:rPr>
        <w:t xml:space="preserve">de </w:t>
      </w:r>
      <w:r w:rsidR="001E1DB3" w:rsidRPr="00732FA6">
        <w:rPr>
          <w:rFonts w:ascii="Times New Roman" w:hAnsi="Times New Roman" w:cs="Times New Roman"/>
          <w:sz w:val="24"/>
          <w:szCs w:val="24"/>
        </w:rPr>
        <w:t>di</w:t>
      </w:r>
      <w:r w:rsidRPr="00732FA6">
        <w:rPr>
          <w:rFonts w:ascii="Times New Roman" w:hAnsi="Times New Roman" w:cs="Times New Roman"/>
          <w:sz w:val="24"/>
          <w:szCs w:val="24"/>
        </w:rPr>
        <w:t>stinto tamaño y tono, centrando la lectura en la cifra, en el número como signo</w:t>
      </w:r>
      <w:r w:rsidR="001E1DB3" w:rsidRPr="00732FA6">
        <w:rPr>
          <w:rFonts w:ascii="Times New Roman" w:hAnsi="Times New Roman" w:cs="Times New Roman"/>
          <w:sz w:val="24"/>
          <w:szCs w:val="24"/>
        </w:rPr>
        <w:t xml:space="preserve"> </w:t>
      </w:r>
      <w:r w:rsidR="00E974D0" w:rsidRPr="00732FA6">
        <w:rPr>
          <w:rFonts w:ascii="Times New Roman" w:hAnsi="Times New Roman" w:cs="Times New Roman"/>
          <w:sz w:val="24"/>
          <w:szCs w:val="24"/>
        </w:rPr>
        <w:t>plástico</w:t>
      </w:r>
      <w:r w:rsidRPr="00732FA6">
        <w:rPr>
          <w:rFonts w:ascii="Times New Roman" w:hAnsi="Times New Roman" w:cs="Times New Roman"/>
          <w:sz w:val="24"/>
          <w:szCs w:val="24"/>
        </w:rPr>
        <w:t>, despojado de las connotaciones de su origen y esencialmente como un juego estético del lenguaje numérico</w:t>
      </w:r>
      <w:r w:rsidR="00C46EC6" w:rsidRPr="00732FA6">
        <w:rPr>
          <w:rFonts w:ascii="Times New Roman" w:hAnsi="Times New Roman" w:cs="Times New Roman"/>
          <w:sz w:val="24"/>
          <w:szCs w:val="24"/>
        </w:rPr>
        <w:t xml:space="preserve">, que como código </w:t>
      </w:r>
      <w:r w:rsidR="00EB1AF5" w:rsidRPr="00732FA6">
        <w:rPr>
          <w:rFonts w:ascii="Times New Roman" w:hAnsi="Times New Roman" w:cs="Times New Roman"/>
          <w:sz w:val="24"/>
          <w:szCs w:val="24"/>
        </w:rPr>
        <w:t xml:space="preserve">visual </w:t>
      </w:r>
      <w:r w:rsidR="00C46EC6" w:rsidRPr="00732FA6">
        <w:rPr>
          <w:rFonts w:ascii="Times New Roman" w:hAnsi="Times New Roman" w:cs="Times New Roman"/>
          <w:sz w:val="24"/>
          <w:szCs w:val="24"/>
        </w:rPr>
        <w:t>puede considerarse una extensión del lenguaje</w:t>
      </w:r>
      <w:r w:rsidRPr="00732FA6">
        <w:rPr>
          <w:rFonts w:ascii="Times New Roman" w:hAnsi="Times New Roman" w:cs="Times New Roman"/>
          <w:sz w:val="24"/>
          <w:szCs w:val="24"/>
        </w:rPr>
        <w:t>.</w:t>
      </w:r>
      <w:r w:rsidR="002C1ADE" w:rsidRPr="00732FA6">
        <w:rPr>
          <w:rFonts w:ascii="Times New Roman" w:hAnsi="Times New Roman" w:cs="Times New Roman"/>
          <w:sz w:val="24"/>
          <w:szCs w:val="24"/>
        </w:rPr>
        <w:t xml:space="preserve"> Lo que refuerza este </w:t>
      </w:r>
      <w:r w:rsidR="00C46EC6" w:rsidRPr="00732FA6">
        <w:rPr>
          <w:rFonts w:ascii="Times New Roman" w:hAnsi="Times New Roman" w:cs="Times New Roman"/>
          <w:sz w:val="24"/>
          <w:szCs w:val="24"/>
        </w:rPr>
        <w:t xml:space="preserve">papel metalingüístico y metasimbólico </w:t>
      </w:r>
      <w:r w:rsidR="0044771A" w:rsidRPr="00732FA6">
        <w:rPr>
          <w:rFonts w:ascii="Times New Roman" w:hAnsi="Times New Roman" w:cs="Times New Roman"/>
          <w:sz w:val="24"/>
          <w:szCs w:val="24"/>
        </w:rPr>
        <w:t xml:space="preserve">del </w:t>
      </w:r>
      <w:r w:rsidR="00887C3A">
        <w:rPr>
          <w:rFonts w:ascii="Times New Roman" w:hAnsi="Times New Roman" w:cs="Times New Roman"/>
          <w:sz w:val="24"/>
          <w:szCs w:val="24"/>
          <w:lang w:val="es-ES"/>
        </w:rPr>
        <w:t>cinco</w:t>
      </w:r>
      <w:r w:rsidR="0044771A" w:rsidRPr="00732FA6">
        <w:rPr>
          <w:rFonts w:ascii="Times New Roman" w:hAnsi="Times New Roman" w:cs="Times New Roman"/>
          <w:sz w:val="24"/>
          <w:szCs w:val="24"/>
        </w:rPr>
        <w:t>,</w:t>
      </w:r>
      <w:r w:rsidR="00EB1AF5" w:rsidRPr="00732FA6">
        <w:rPr>
          <w:rFonts w:ascii="Times New Roman" w:hAnsi="Times New Roman" w:cs="Times New Roman"/>
          <w:sz w:val="24"/>
          <w:szCs w:val="24"/>
        </w:rPr>
        <w:t xml:space="preserve"> asociado a esta obra,</w:t>
      </w:r>
      <w:r w:rsidR="0044771A" w:rsidRPr="00732FA6">
        <w:rPr>
          <w:rFonts w:ascii="Times New Roman" w:hAnsi="Times New Roman" w:cs="Times New Roman"/>
          <w:sz w:val="24"/>
          <w:szCs w:val="24"/>
        </w:rPr>
        <w:t xml:space="preserve"> </w:t>
      </w:r>
      <w:r w:rsidR="002C1ADE" w:rsidRPr="00732FA6">
        <w:rPr>
          <w:rFonts w:ascii="Times New Roman" w:hAnsi="Times New Roman" w:cs="Times New Roman"/>
          <w:sz w:val="24"/>
          <w:szCs w:val="24"/>
        </w:rPr>
        <w:t>es que artistas posteriores homenajearon la obra de Demuth</w:t>
      </w:r>
      <w:r w:rsidR="0044771A" w:rsidRPr="00732FA6">
        <w:rPr>
          <w:rFonts w:ascii="Times New Roman" w:hAnsi="Times New Roman" w:cs="Times New Roman"/>
          <w:sz w:val="24"/>
          <w:szCs w:val="24"/>
        </w:rPr>
        <w:t xml:space="preserve"> al crear series basadas en el número cinco como elemento </w:t>
      </w:r>
      <w:r w:rsidR="00E974D0" w:rsidRPr="00732FA6">
        <w:rPr>
          <w:rFonts w:ascii="Times New Roman" w:hAnsi="Times New Roman" w:cs="Times New Roman"/>
          <w:sz w:val="24"/>
          <w:szCs w:val="24"/>
        </w:rPr>
        <w:t>central</w:t>
      </w:r>
      <w:r w:rsidR="00E02F71" w:rsidRPr="00732FA6">
        <w:rPr>
          <w:rFonts w:ascii="Times New Roman" w:hAnsi="Times New Roman" w:cs="Times New Roman"/>
          <w:sz w:val="24"/>
          <w:szCs w:val="24"/>
        </w:rPr>
        <w:t xml:space="preserve"> (</w:t>
      </w:r>
      <w:r w:rsidR="00887C3A">
        <w:rPr>
          <w:rFonts w:ascii="Times New Roman" w:hAnsi="Times New Roman" w:cs="Times New Roman"/>
          <w:sz w:val="24"/>
          <w:szCs w:val="24"/>
          <w:lang w:val="es-ES"/>
        </w:rPr>
        <w:t>ver f</w:t>
      </w:r>
      <w:r w:rsidR="00887C3A" w:rsidRPr="00732FA6">
        <w:rPr>
          <w:rFonts w:ascii="Times New Roman" w:hAnsi="Times New Roman" w:cs="Times New Roman"/>
          <w:sz w:val="24"/>
          <w:szCs w:val="24"/>
        </w:rPr>
        <w:t xml:space="preserve">igura </w:t>
      </w:r>
      <w:r w:rsidR="002D267A" w:rsidRPr="00732FA6">
        <w:rPr>
          <w:rFonts w:ascii="Times New Roman" w:hAnsi="Times New Roman" w:cs="Times New Roman"/>
          <w:sz w:val="24"/>
          <w:szCs w:val="24"/>
        </w:rPr>
        <w:t>1</w:t>
      </w:r>
      <w:r w:rsidR="00887C3A">
        <w:rPr>
          <w:rFonts w:ascii="Times New Roman" w:hAnsi="Times New Roman" w:cs="Times New Roman"/>
          <w:sz w:val="24"/>
          <w:szCs w:val="24"/>
          <w:lang w:val="es-ES"/>
        </w:rPr>
        <w:t>6</w:t>
      </w:r>
      <w:r w:rsidR="00E02F71" w:rsidRPr="00732FA6">
        <w:rPr>
          <w:rFonts w:ascii="Times New Roman" w:hAnsi="Times New Roman" w:cs="Times New Roman"/>
          <w:sz w:val="24"/>
          <w:szCs w:val="24"/>
        </w:rPr>
        <w:t>)</w:t>
      </w:r>
      <w:r w:rsidR="0044771A" w:rsidRPr="00732FA6">
        <w:rPr>
          <w:rFonts w:ascii="Times New Roman" w:hAnsi="Times New Roman" w:cs="Times New Roman"/>
          <w:sz w:val="24"/>
          <w:szCs w:val="24"/>
        </w:rPr>
        <w:t>.</w:t>
      </w:r>
    </w:p>
    <w:p w14:paraId="1556FED9" w14:textId="4FFCB08E" w:rsidR="00887C3A" w:rsidRDefault="00887C3A" w:rsidP="007F5908">
      <w:pPr>
        <w:pStyle w:val="Normal1"/>
        <w:spacing w:line="360" w:lineRule="auto"/>
        <w:ind w:firstLine="720"/>
        <w:jc w:val="both"/>
        <w:rPr>
          <w:rFonts w:ascii="Times New Roman" w:hAnsi="Times New Roman" w:cs="Times New Roman"/>
          <w:sz w:val="24"/>
          <w:szCs w:val="24"/>
        </w:rPr>
      </w:pPr>
    </w:p>
    <w:p w14:paraId="2C0E0B6F" w14:textId="77777777" w:rsidR="00745BE9" w:rsidRDefault="00745BE9" w:rsidP="007F5908">
      <w:pPr>
        <w:pStyle w:val="Normal1"/>
        <w:spacing w:line="360" w:lineRule="auto"/>
        <w:ind w:firstLine="720"/>
        <w:jc w:val="both"/>
        <w:rPr>
          <w:rFonts w:ascii="Times New Roman" w:hAnsi="Times New Roman" w:cs="Times New Roman"/>
          <w:sz w:val="24"/>
          <w:szCs w:val="24"/>
        </w:rPr>
      </w:pPr>
    </w:p>
    <w:p w14:paraId="10E27151" w14:textId="5A21EA45" w:rsidR="003C5135" w:rsidRDefault="003C5135" w:rsidP="007F5908">
      <w:pPr>
        <w:pStyle w:val="Normal1"/>
        <w:spacing w:line="360" w:lineRule="auto"/>
        <w:ind w:firstLine="720"/>
        <w:jc w:val="both"/>
        <w:rPr>
          <w:rFonts w:ascii="Times New Roman" w:hAnsi="Times New Roman" w:cs="Times New Roman"/>
          <w:sz w:val="24"/>
          <w:szCs w:val="24"/>
        </w:rPr>
      </w:pPr>
    </w:p>
    <w:p w14:paraId="62253B98" w14:textId="496C30F3" w:rsidR="003C5135" w:rsidRDefault="003C5135" w:rsidP="007F5908">
      <w:pPr>
        <w:pStyle w:val="Normal1"/>
        <w:spacing w:line="360" w:lineRule="auto"/>
        <w:ind w:firstLine="720"/>
        <w:jc w:val="both"/>
        <w:rPr>
          <w:rFonts w:ascii="Times New Roman" w:hAnsi="Times New Roman" w:cs="Times New Roman"/>
          <w:sz w:val="24"/>
          <w:szCs w:val="24"/>
        </w:rPr>
      </w:pPr>
    </w:p>
    <w:p w14:paraId="569EC859" w14:textId="2478D1A8" w:rsidR="003C5135" w:rsidRDefault="003C5135" w:rsidP="007F5908">
      <w:pPr>
        <w:pStyle w:val="Normal1"/>
        <w:spacing w:line="360" w:lineRule="auto"/>
        <w:ind w:firstLine="720"/>
        <w:jc w:val="both"/>
        <w:rPr>
          <w:rFonts w:ascii="Times New Roman" w:hAnsi="Times New Roman" w:cs="Times New Roman"/>
          <w:sz w:val="24"/>
          <w:szCs w:val="24"/>
        </w:rPr>
      </w:pPr>
    </w:p>
    <w:p w14:paraId="4A0FCCE8" w14:textId="77777777" w:rsidR="003C5135" w:rsidRPr="00732FA6" w:rsidRDefault="003C5135" w:rsidP="007F5908">
      <w:pPr>
        <w:pStyle w:val="Normal1"/>
        <w:spacing w:line="360" w:lineRule="auto"/>
        <w:ind w:firstLine="720"/>
        <w:jc w:val="both"/>
        <w:rPr>
          <w:rFonts w:ascii="Times New Roman" w:hAnsi="Times New Roman" w:cs="Times New Roman"/>
          <w:sz w:val="24"/>
          <w:szCs w:val="24"/>
        </w:rPr>
      </w:pPr>
    </w:p>
    <w:p w14:paraId="4228D7FA" w14:textId="09F86383" w:rsidR="00887C3A" w:rsidRPr="007F5908" w:rsidRDefault="001F74FB" w:rsidP="00887C3A">
      <w:pPr>
        <w:pStyle w:val="Normal1"/>
        <w:spacing w:line="360" w:lineRule="auto"/>
        <w:jc w:val="center"/>
        <w:rPr>
          <w:rFonts w:ascii="Times New Roman" w:hAnsi="Times New Roman" w:cs="Times New Roman"/>
          <w:sz w:val="24"/>
          <w:szCs w:val="24"/>
        </w:rPr>
      </w:pPr>
      <w:r w:rsidRPr="007F5908">
        <w:rPr>
          <w:rFonts w:ascii="Times New Roman" w:hAnsi="Times New Roman" w:cs="Times New Roman"/>
          <w:b/>
          <w:sz w:val="24"/>
          <w:szCs w:val="24"/>
        </w:rPr>
        <w:lastRenderedPageBreak/>
        <w:t xml:space="preserve">Figura </w:t>
      </w:r>
      <w:r w:rsidR="00887C3A" w:rsidRPr="007F5908">
        <w:rPr>
          <w:rFonts w:ascii="Times New Roman" w:hAnsi="Times New Roman" w:cs="Times New Roman"/>
          <w:b/>
          <w:sz w:val="24"/>
          <w:szCs w:val="24"/>
          <w:lang w:val="es-ES"/>
        </w:rPr>
        <w:t xml:space="preserve">16. </w:t>
      </w:r>
      <w:r w:rsidR="00887C3A" w:rsidRPr="007F5908">
        <w:rPr>
          <w:rFonts w:ascii="Times New Roman" w:hAnsi="Times New Roman" w:cs="Times New Roman"/>
          <w:sz w:val="24"/>
          <w:szCs w:val="24"/>
        </w:rPr>
        <w:t>Obras de Robert Indiana, quien realiz</w:t>
      </w:r>
      <w:r w:rsidR="00887C3A" w:rsidRPr="007F5908">
        <w:rPr>
          <w:rFonts w:ascii="Times New Roman" w:hAnsi="Times New Roman" w:cs="Times New Roman"/>
          <w:sz w:val="24"/>
          <w:szCs w:val="24"/>
          <w:lang w:val="es-MX"/>
        </w:rPr>
        <w:t>ó</w:t>
      </w:r>
      <w:r w:rsidR="00887C3A" w:rsidRPr="007F5908">
        <w:rPr>
          <w:rFonts w:ascii="Times New Roman" w:hAnsi="Times New Roman" w:cs="Times New Roman"/>
          <w:sz w:val="24"/>
          <w:szCs w:val="24"/>
        </w:rPr>
        <w:t xml:space="preserve"> una serie completa basada en la obra </w:t>
      </w:r>
      <w:r w:rsidR="00887C3A" w:rsidRPr="007F5908">
        <w:rPr>
          <w:rFonts w:ascii="Times New Roman" w:hAnsi="Times New Roman" w:cs="Times New Roman"/>
          <w:i/>
          <w:sz w:val="24"/>
          <w:szCs w:val="24"/>
        </w:rPr>
        <w:t>I Saw the Figure 5 in Gold</w:t>
      </w:r>
      <w:r w:rsidR="00887C3A" w:rsidRPr="007F5908">
        <w:rPr>
          <w:rFonts w:ascii="Times New Roman" w:hAnsi="Times New Roman" w:cs="Times New Roman"/>
          <w:sz w:val="24"/>
          <w:szCs w:val="24"/>
        </w:rPr>
        <w:t xml:space="preserve"> de Charles Demuth, que pueden considerarse metarrepresentaciones de la obra original</w:t>
      </w:r>
    </w:p>
    <w:p w14:paraId="05640CAE" w14:textId="52D12DA2" w:rsidR="00E02F71" w:rsidRPr="00732FA6" w:rsidRDefault="00E02F71" w:rsidP="00F1111A">
      <w:pPr>
        <w:pStyle w:val="Normal1"/>
        <w:spacing w:line="360" w:lineRule="auto"/>
        <w:jc w:val="center"/>
        <w:rPr>
          <w:rFonts w:ascii="Times New Roman" w:hAnsi="Times New Roman" w:cs="Times New Roman"/>
          <w:sz w:val="24"/>
          <w:szCs w:val="24"/>
        </w:rPr>
      </w:pPr>
      <w:r w:rsidRPr="00732FA6">
        <w:rPr>
          <w:rFonts w:ascii="Times New Roman" w:hAnsi="Times New Roman" w:cs="Times New Roman"/>
          <w:noProof/>
          <w:sz w:val="24"/>
          <w:szCs w:val="24"/>
          <w:lang w:val="es-ES" w:eastAsia="es-ES"/>
        </w:rPr>
        <w:drawing>
          <wp:inline distT="0" distB="0" distL="0" distR="0" wp14:anchorId="2CC66C47" wp14:editId="40DAB99C">
            <wp:extent cx="2059759" cy="2442784"/>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 número 5 indiana.jpg"/>
                    <pic:cNvPicPr/>
                  </pic:nvPicPr>
                  <pic:blipFill>
                    <a:blip r:embed="rId23">
                      <a:extLst>
                        <a:ext uri="{28A0092B-C50C-407E-A947-70E740481C1C}">
                          <a14:useLocalDpi xmlns:a14="http://schemas.microsoft.com/office/drawing/2010/main" val="0"/>
                        </a:ext>
                      </a:extLst>
                    </a:blip>
                    <a:stretch>
                      <a:fillRect/>
                    </a:stretch>
                  </pic:blipFill>
                  <pic:spPr>
                    <a:xfrm>
                      <a:off x="0" y="0"/>
                      <a:ext cx="2060020" cy="2443093"/>
                    </a:xfrm>
                    <a:prstGeom prst="rect">
                      <a:avLst/>
                    </a:prstGeom>
                  </pic:spPr>
                </pic:pic>
              </a:graphicData>
            </a:graphic>
          </wp:inline>
        </w:drawing>
      </w:r>
      <w:r w:rsidR="00C926F9">
        <w:rPr>
          <w:rFonts w:ascii="Times New Roman" w:hAnsi="Times New Roman" w:cs="Times New Roman"/>
          <w:sz w:val="24"/>
          <w:szCs w:val="24"/>
        </w:rPr>
        <w:t xml:space="preserve"> </w:t>
      </w:r>
      <w:r w:rsidRPr="00732FA6">
        <w:rPr>
          <w:rFonts w:ascii="Times New Roman" w:hAnsi="Times New Roman" w:cs="Times New Roman"/>
          <w:noProof/>
          <w:sz w:val="24"/>
          <w:szCs w:val="24"/>
          <w:lang w:val="es-ES" w:eastAsia="es-ES"/>
        </w:rPr>
        <w:drawing>
          <wp:inline distT="0" distB="0" distL="0" distR="0" wp14:anchorId="0D2D0465" wp14:editId="5092E659">
            <wp:extent cx="2295412" cy="2391003"/>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muth american dream.jpg"/>
                    <pic:cNvPicPr/>
                  </pic:nvPicPr>
                  <pic:blipFill>
                    <a:blip r:embed="rId24">
                      <a:extLst>
                        <a:ext uri="{28A0092B-C50C-407E-A947-70E740481C1C}">
                          <a14:useLocalDpi xmlns:a14="http://schemas.microsoft.com/office/drawing/2010/main" val="0"/>
                        </a:ext>
                      </a:extLst>
                    </a:blip>
                    <a:stretch>
                      <a:fillRect/>
                    </a:stretch>
                  </pic:blipFill>
                  <pic:spPr>
                    <a:xfrm>
                      <a:off x="0" y="0"/>
                      <a:ext cx="2295997" cy="2391612"/>
                    </a:xfrm>
                    <a:prstGeom prst="rect">
                      <a:avLst/>
                    </a:prstGeom>
                  </pic:spPr>
                </pic:pic>
              </a:graphicData>
            </a:graphic>
          </wp:inline>
        </w:drawing>
      </w:r>
    </w:p>
    <w:p w14:paraId="4A7D2B32" w14:textId="6258F693" w:rsidR="00887C3A" w:rsidRDefault="00887C3A" w:rsidP="007F5908">
      <w:pPr>
        <w:pStyle w:val="Normal1"/>
        <w:spacing w:line="360" w:lineRule="auto"/>
        <w:jc w:val="center"/>
        <w:rPr>
          <w:rFonts w:ascii="Times New Roman" w:hAnsi="Times New Roman" w:cs="Times New Roman"/>
          <w:i/>
          <w:sz w:val="24"/>
          <w:szCs w:val="24"/>
        </w:rPr>
      </w:pPr>
      <w:r w:rsidRPr="007F5908">
        <w:rPr>
          <w:rFonts w:ascii="Times New Roman" w:hAnsi="Times New Roman" w:cs="Times New Roman"/>
          <w:sz w:val="24"/>
          <w:szCs w:val="24"/>
          <w:lang w:val="es-ES"/>
        </w:rPr>
        <w:t xml:space="preserve">Fuente: </w:t>
      </w:r>
      <w:r w:rsidRPr="00887C3A">
        <w:rPr>
          <w:rFonts w:ascii="Times New Roman" w:hAnsi="Times New Roman" w:cs="Times New Roman"/>
          <w:sz w:val="24"/>
          <w:szCs w:val="24"/>
        </w:rPr>
        <w:t>Robert Indiana</w:t>
      </w:r>
      <w:r w:rsidRPr="007F5908" w:rsidDel="00887C3A">
        <w:rPr>
          <w:rFonts w:ascii="Times New Roman" w:hAnsi="Times New Roman" w:cs="Times New Roman"/>
          <w:sz w:val="24"/>
          <w:szCs w:val="24"/>
        </w:rPr>
        <w:t xml:space="preserve"> </w:t>
      </w:r>
      <w:r w:rsidRPr="007F5908">
        <w:rPr>
          <w:rFonts w:ascii="Times New Roman" w:hAnsi="Times New Roman" w:cs="Times New Roman"/>
          <w:sz w:val="24"/>
          <w:szCs w:val="24"/>
          <w:lang w:val="es-ES"/>
        </w:rPr>
        <w:t xml:space="preserve"> (s. f.)</w:t>
      </w:r>
    </w:p>
    <w:p w14:paraId="5DF03231" w14:textId="77777777" w:rsidR="00887C3A" w:rsidRDefault="00887C3A" w:rsidP="00F1111A">
      <w:pPr>
        <w:pStyle w:val="Normal1"/>
        <w:spacing w:line="360" w:lineRule="auto"/>
        <w:jc w:val="both"/>
        <w:rPr>
          <w:rFonts w:ascii="Times New Roman" w:hAnsi="Times New Roman" w:cs="Times New Roman"/>
          <w:i/>
          <w:sz w:val="24"/>
          <w:szCs w:val="24"/>
        </w:rPr>
      </w:pPr>
    </w:p>
    <w:p w14:paraId="34291C79" w14:textId="3B597F9D" w:rsidR="00D137C6" w:rsidRPr="00C36BB3" w:rsidRDefault="00D137C6" w:rsidP="00C36BB3">
      <w:pPr>
        <w:pStyle w:val="Normal1"/>
        <w:spacing w:line="360" w:lineRule="auto"/>
        <w:jc w:val="center"/>
        <w:rPr>
          <w:rFonts w:ascii="Times New Roman" w:hAnsi="Times New Roman" w:cs="Times New Roman"/>
          <w:b/>
          <w:sz w:val="26"/>
          <w:szCs w:val="26"/>
        </w:rPr>
      </w:pPr>
      <w:r w:rsidRPr="00C36BB3">
        <w:rPr>
          <w:rFonts w:ascii="Times New Roman" w:hAnsi="Times New Roman" w:cs="Times New Roman"/>
          <w:b/>
          <w:sz w:val="26"/>
          <w:szCs w:val="26"/>
        </w:rPr>
        <w:t xml:space="preserve">Función </w:t>
      </w:r>
      <w:r w:rsidR="00887C3A" w:rsidRPr="00C36BB3">
        <w:rPr>
          <w:rFonts w:ascii="Times New Roman" w:hAnsi="Times New Roman" w:cs="Times New Roman"/>
          <w:b/>
          <w:sz w:val="26"/>
          <w:szCs w:val="26"/>
          <w:lang w:val="es-ES"/>
        </w:rPr>
        <w:t>p</w:t>
      </w:r>
      <w:r w:rsidR="00887C3A" w:rsidRPr="00C36BB3">
        <w:rPr>
          <w:rFonts w:ascii="Times New Roman" w:hAnsi="Times New Roman" w:cs="Times New Roman"/>
          <w:b/>
          <w:sz w:val="26"/>
          <w:szCs w:val="26"/>
        </w:rPr>
        <w:t>oética</w:t>
      </w:r>
    </w:p>
    <w:p w14:paraId="5682C29D" w14:textId="73816DFE" w:rsidR="00D137C6" w:rsidRPr="00732FA6" w:rsidRDefault="00D137C6" w:rsidP="007F5908">
      <w:pPr>
        <w:pStyle w:val="Prrafodelista"/>
        <w:widowControl w:val="0"/>
        <w:autoSpaceDE w:val="0"/>
        <w:autoSpaceDN w:val="0"/>
        <w:adjustRightInd w:val="0"/>
        <w:spacing w:line="360" w:lineRule="auto"/>
        <w:ind w:left="0" w:firstLine="720"/>
        <w:jc w:val="both"/>
        <w:rPr>
          <w:rFonts w:ascii="Times New Roman" w:hAnsi="Times New Roman" w:cs="Times New Roman"/>
          <w:i/>
          <w:sz w:val="24"/>
          <w:szCs w:val="24"/>
        </w:rPr>
      </w:pPr>
      <w:r w:rsidRPr="00732FA6">
        <w:rPr>
          <w:rFonts w:ascii="Times New Roman" w:hAnsi="Times New Roman" w:cs="Times New Roman"/>
          <w:i/>
          <w:sz w:val="24"/>
          <w:szCs w:val="24"/>
        </w:rPr>
        <w:t>“La orientación hacia el mensaje como tal (Einstellung), el mensaje por el mensaje es la función poética”</w:t>
      </w:r>
      <w:sdt>
        <w:sdtPr>
          <w:rPr>
            <w:rFonts w:ascii="Times New Roman" w:hAnsi="Times New Roman" w:cs="Times New Roman"/>
            <w:i/>
            <w:sz w:val="24"/>
            <w:szCs w:val="24"/>
          </w:rPr>
          <w:id w:val="-1245487661"/>
          <w:citation/>
        </w:sdtPr>
        <w:sdtEndPr/>
        <w:sdtContent>
          <w:r w:rsidRPr="00732FA6">
            <w:rPr>
              <w:rFonts w:ascii="Times New Roman" w:hAnsi="Times New Roman" w:cs="Times New Roman"/>
              <w:i/>
              <w:sz w:val="24"/>
              <w:szCs w:val="24"/>
            </w:rPr>
            <w:fldChar w:fldCharType="begin"/>
          </w:r>
          <w:r w:rsidRPr="00732FA6">
            <w:rPr>
              <w:rFonts w:ascii="Times New Roman" w:hAnsi="Times New Roman" w:cs="Times New Roman"/>
              <w:i/>
              <w:sz w:val="24"/>
              <w:szCs w:val="24"/>
              <w:lang w:val="es-ES_tradnl"/>
            </w:rPr>
            <w:instrText xml:space="preserve">CITATION Jak84 \p 358 \t  \l 1034 </w:instrText>
          </w:r>
          <w:r w:rsidRPr="00732FA6">
            <w:rPr>
              <w:rFonts w:ascii="Times New Roman" w:hAnsi="Times New Roman" w:cs="Times New Roman"/>
              <w:i/>
              <w:sz w:val="24"/>
              <w:szCs w:val="24"/>
            </w:rPr>
            <w:fldChar w:fldCharType="separate"/>
          </w:r>
          <w:r w:rsidRPr="00732FA6">
            <w:rPr>
              <w:rFonts w:ascii="Times New Roman" w:hAnsi="Times New Roman" w:cs="Times New Roman"/>
              <w:i/>
              <w:noProof/>
              <w:sz w:val="24"/>
              <w:szCs w:val="24"/>
              <w:lang w:val="es-ES_tradnl"/>
            </w:rPr>
            <w:t xml:space="preserve"> (Jakobson, 1984, p. 358)</w:t>
          </w:r>
          <w:r w:rsidRPr="00732FA6">
            <w:rPr>
              <w:rFonts w:ascii="Times New Roman" w:hAnsi="Times New Roman" w:cs="Times New Roman"/>
              <w:i/>
              <w:sz w:val="24"/>
              <w:szCs w:val="24"/>
            </w:rPr>
            <w:fldChar w:fldCharType="end"/>
          </w:r>
        </w:sdtContent>
      </w:sdt>
      <w:r w:rsidRPr="00732FA6">
        <w:rPr>
          <w:rFonts w:ascii="Times New Roman" w:hAnsi="Times New Roman" w:cs="Times New Roman"/>
          <w:i/>
          <w:sz w:val="24"/>
          <w:szCs w:val="24"/>
        </w:rPr>
        <w:t>. Esta función suele ser fundamental en todo discurso y puede utilizar otras funciones secundarias en la constitución del mensaje.</w:t>
      </w:r>
    </w:p>
    <w:p w14:paraId="5AA058F4" w14:textId="6B78DA1B" w:rsidR="00252766" w:rsidRPr="00732FA6" w:rsidRDefault="00252766" w:rsidP="007F5908">
      <w:pPr>
        <w:pStyle w:val="Prrafodelista"/>
        <w:widowControl w:val="0"/>
        <w:autoSpaceDE w:val="0"/>
        <w:autoSpaceDN w:val="0"/>
        <w:adjustRightInd w:val="0"/>
        <w:spacing w:line="360" w:lineRule="auto"/>
        <w:ind w:left="0" w:firstLine="720"/>
        <w:jc w:val="both"/>
        <w:rPr>
          <w:rFonts w:ascii="Times New Roman" w:hAnsi="Times New Roman" w:cs="Times New Roman"/>
          <w:sz w:val="24"/>
          <w:szCs w:val="24"/>
        </w:rPr>
      </w:pPr>
      <w:r w:rsidRPr="00732FA6">
        <w:rPr>
          <w:rFonts w:ascii="Times New Roman" w:hAnsi="Times New Roman" w:cs="Times New Roman"/>
          <w:sz w:val="24"/>
          <w:szCs w:val="24"/>
        </w:rPr>
        <w:t>La función poética en las artes está determinada por las características propias de la obra, tanto estilísticas como temáticas, mismas que se encaminan a una intención semiótica particular.</w:t>
      </w:r>
    </w:p>
    <w:p w14:paraId="409FC61F" w14:textId="20B0AFD4" w:rsidR="00D137C6" w:rsidRPr="00732FA6" w:rsidRDefault="00D137C6" w:rsidP="007F5908">
      <w:pPr>
        <w:pStyle w:val="Prrafodelista"/>
        <w:widowControl w:val="0"/>
        <w:autoSpaceDE w:val="0"/>
        <w:autoSpaceDN w:val="0"/>
        <w:adjustRightInd w:val="0"/>
        <w:spacing w:line="360" w:lineRule="auto"/>
        <w:ind w:left="0" w:firstLine="720"/>
        <w:jc w:val="both"/>
        <w:rPr>
          <w:rFonts w:ascii="Times New Roman" w:hAnsi="Times New Roman" w:cs="Times New Roman"/>
          <w:sz w:val="24"/>
          <w:szCs w:val="24"/>
        </w:rPr>
      </w:pPr>
      <w:r w:rsidRPr="00732FA6">
        <w:rPr>
          <w:rFonts w:ascii="Times New Roman" w:hAnsi="Times New Roman" w:cs="Times New Roman"/>
          <w:sz w:val="24"/>
          <w:szCs w:val="24"/>
        </w:rPr>
        <w:t>En el campo de la tipografía, la función poética se manifiesta a partir de los significados derivados de la interpretación</w:t>
      </w:r>
      <w:r w:rsidR="00BA5B32" w:rsidRPr="00732FA6">
        <w:rPr>
          <w:rFonts w:ascii="Times New Roman" w:hAnsi="Times New Roman" w:cs="Times New Roman"/>
          <w:sz w:val="24"/>
          <w:szCs w:val="24"/>
        </w:rPr>
        <w:t xml:space="preserve"> directa </w:t>
      </w:r>
      <w:r w:rsidRPr="00732FA6">
        <w:rPr>
          <w:rFonts w:ascii="Times New Roman" w:hAnsi="Times New Roman" w:cs="Times New Roman"/>
          <w:sz w:val="24"/>
          <w:szCs w:val="24"/>
        </w:rPr>
        <w:t>del texto y d</w:t>
      </w:r>
      <w:r w:rsidR="00EB1AF5" w:rsidRPr="00732FA6">
        <w:rPr>
          <w:rFonts w:ascii="Times New Roman" w:hAnsi="Times New Roman" w:cs="Times New Roman"/>
          <w:sz w:val="24"/>
          <w:szCs w:val="24"/>
        </w:rPr>
        <w:t>e sus características plásticas, prescindiendo</w:t>
      </w:r>
      <w:r w:rsidR="00C926F9">
        <w:rPr>
          <w:rFonts w:ascii="Times New Roman" w:hAnsi="Times New Roman" w:cs="Times New Roman"/>
          <w:sz w:val="24"/>
          <w:szCs w:val="24"/>
        </w:rPr>
        <w:t xml:space="preserve"> </w:t>
      </w:r>
      <w:r w:rsidR="00BA5B32" w:rsidRPr="00732FA6">
        <w:rPr>
          <w:rFonts w:ascii="Times New Roman" w:hAnsi="Times New Roman" w:cs="Times New Roman"/>
          <w:sz w:val="24"/>
          <w:szCs w:val="24"/>
        </w:rPr>
        <w:t xml:space="preserve">o minimizando </w:t>
      </w:r>
      <w:r w:rsidR="00EB1AF5" w:rsidRPr="00732FA6">
        <w:rPr>
          <w:rFonts w:ascii="Times New Roman" w:hAnsi="Times New Roman" w:cs="Times New Roman"/>
          <w:sz w:val="24"/>
          <w:szCs w:val="24"/>
        </w:rPr>
        <w:t>otras referencias.</w:t>
      </w:r>
    </w:p>
    <w:p w14:paraId="12C092D2" w14:textId="31D95E9E" w:rsidR="003C5135" w:rsidRDefault="003C5135" w:rsidP="00C36BB3">
      <w:pPr>
        <w:widowControl w:val="0"/>
        <w:autoSpaceDE w:val="0"/>
        <w:autoSpaceDN w:val="0"/>
        <w:adjustRightInd w:val="0"/>
        <w:spacing w:line="360" w:lineRule="auto"/>
        <w:jc w:val="center"/>
        <w:rPr>
          <w:rFonts w:ascii="Times New Roman" w:hAnsi="Times New Roman" w:cs="Times New Roman"/>
          <w:b/>
          <w:iCs/>
          <w:sz w:val="26"/>
          <w:szCs w:val="26"/>
        </w:rPr>
      </w:pPr>
    </w:p>
    <w:p w14:paraId="7B0F9D33" w14:textId="77777777" w:rsidR="00745BE9" w:rsidRDefault="00745BE9" w:rsidP="00C36BB3">
      <w:pPr>
        <w:widowControl w:val="0"/>
        <w:autoSpaceDE w:val="0"/>
        <w:autoSpaceDN w:val="0"/>
        <w:adjustRightInd w:val="0"/>
        <w:spacing w:line="360" w:lineRule="auto"/>
        <w:jc w:val="center"/>
        <w:rPr>
          <w:rFonts w:ascii="Times New Roman" w:hAnsi="Times New Roman" w:cs="Times New Roman"/>
          <w:b/>
          <w:iCs/>
          <w:sz w:val="26"/>
          <w:szCs w:val="26"/>
        </w:rPr>
      </w:pPr>
    </w:p>
    <w:p w14:paraId="5F23A8E1" w14:textId="77777777" w:rsidR="003C5135" w:rsidRDefault="003C5135" w:rsidP="00C36BB3">
      <w:pPr>
        <w:widowControl w:val="0"/>
        <w:autoSpaceDE w:val="0"/>
        <w:autoSpaceDN w:val="0"/>
        <w:adjustRightInd w:val="0"/>
        <w:spacing w:line="360" w:lineRule="auto"/>
        <w:jc w:val="center"/>
        <w:rPr>
          <w:rFonts w:ascii="Times New Roman" w:hAnsi="Times New Roman" w:cs="Times New Roman"/>
          <w:b/>
          <w:iCs/>
          <w:sz w:val="26"/>
          <w:szCs w:val="26"/>
        </w:rPr>
      </w:pPr>
    </w:p>
    <w:p w14:paraId="423BC42B" w14:textId="77777777" w:rsidR="003C5135" w:rsidRDefault="003C5135" w:rsidP="00C36BB3">
      <w:pPr>
        <w:widowControl w:val="0"/>
        <w:autoSpaceDE w:val="0"/>
        <w:autoSpaceDN w:val="0"/>
        <w:adjustRightInd w:val="0"/>
        <w:spacing w:line="360" w:lineRule="auto"/>
        <w:jc w:val="center"/>
        <w:rPr>
          <w:rFonts w:ascii="Times New Roman" w:hAnsi="Times New Roman" w:cs="Times New Roman"/>
          <w:b/>
          <w:iCs/>
          <w:sz w:val="26"/>
          <w:szCs w:val="26"/>
        </w:rPr>
      </w:pPr>
    </w:p>
    <w:p w14:paraId="2CC68DD0" w14:textId="77777777" w:rsidR="003C5135" w:rsidRDefault="003C5135" w:rsidP="00C36BB3">
      <w:pPr>
        <w:widowControl w:val="0"/>
        <w:autoSpaceDE w:val="0"/>
        <w:autoSpaceDN w:val="0"/>
        <w:adjustRightInd w:val="0"/>
        <w:spacing w:line="360" w:lineRule="auto"/>
        <w:jc w:val="center"/>
        <w:rPr>
          <w:rFonts w:ascii="Times New Roman" w:hAnsi="Times New Roman" w:cs="Times New Roman"/>
          <w:b/>
          <w:iCs/>
          <w:sz w:val="26"/>
          <w:szCs w:val="26"/>
        </w:rPr>
      </w:pPr>
    </w:p>
    <w:p w14:paraId="737F8AF7" w14:textId="77777777" w:rsidR="003C5135" w:rsidRDefault="003C5135" w:rsidP="00C36BB3">
      <w:pPr>
        <w:widowControl w:val="0"/>
        <w:autoSpaceDE w:val="0"/>
        <w:autoSpaceDN w:val="0"/>
        <w:adjustRightInd w:val="0"/>
        <w:spacing w:line="360" w:lineRule="auto"/>
        <w:jc w:val="center"/>
        <w:rPr>
          <w:rFonts w:ascii="Times New Roman" w:hAnsi="Times New Roman" w:cs="Times New Roman"/>
          <w:b/>
          <w:iCs/>
          <w:sz w:val="26"/>
          <w:szCs w:val="26"/>
        </w:rPr>
      </w:pPr>
    </w:p>
    <w:p w14:paraId="3809859B" w14:textId="77777777" w:rsidR="003C5135" w:rsidRDefault="003C5135" w:rsidP="00C36BB3">
      <w:pPr>
        <w:widowControl w:val="0"/>
        <w:autoSpaceDE w:val="0"/>
        <w:autoSpaceDN w:val="0"/>
        <w:adjustRightInd w:val="0"/>
        <w:spacing w:line="360" w:lineRule="auto"/>
        <w:jc w:val="center"/>
        <w:rPr>
          <w:rFonts w:ascii="Times New Roman" w:hAnsi="Times New Roman" w:cs="Times New Roman"/>
          <w:b/>
          <w:iCs/>
          <w:sz w:val="26"/>
          <w:szCs w:val="26"/>
        </w:rPr>
      </w:pPr>
    </w:p>
    <w:p w14:paraId="1157D0EE" w14:textId="77777777" w:rsidR="003C5135" w:rsidRDefault="003C5135" w:rsidP="00C36BB3">
      <w:pPr>
        <w:widowControl w:val="0"/>
        <w:autoSpaceDE w:val="0"/>
        <w:autoSpaceDN w:val="0"/>
        <w:adjustRightInd w:val="0"/>
        <w:spacing w:line="360" w:lineRule="auto"/>
        <w:jc w:val="center"/>
        <w:rPr>
          <w:rFonts w:ascii="Times New Roman" w:hAnsi="Times New Roman" w:cs="Times New Roman"/>
          <w:b/>
          <w:iCs/>
          <w:sz w:val="26"/>
          <w:szCs w:val="26"/>
        </w:rPr>
      </w:pPr>
    </w:p>
    <w:p w14:paraId="4FA4F8BC" w14:textId="77777777" w:rsidR="003C5135" w:rsidRDefault="003C5135" w:rsidP="00C36BB3">
      <w:pPr>
        <w:widowControl w:val="0"/>
        <w:autoSpaceDE w:val="0"/>
        <w:autoSpaceDN w:val="0"/>
        <w:adjustRightInd w:val="0"/>
        <w:spacing w:line="360" w:lineRule="auto"/>
        <w:jc w:val="center"/>
        <w:rPr>
          <w:rFonts w:ascii="Times New Roman" w:hAnsi="Times New Roman" w:cs="Times New Roman"/>
          <w:b/>
          <w:iCs/>
          <w:sz w:val="26"/>
          <w:szCs w:val="26"/>
        </w:rPr>
      </w:pPr>
    </w:p>
    <w:p w14:paraId="6258102E" w14:textId="70F705C3" w:rsidR="001F74FB" w:rsidRPr="00C36BB3" w:rsidRDefault="001F74FB" w:rsidP="00C36BB3">
      <w:pPr>
        <w:widowControl w:val="0"/>
        <w:autoSpaceDE w:val="0"/>
        <w:autoSpaceDN w:val="0"/>
        <w:adjustRightInd w:val="0"/>
        <w:spacing w:line="360" w:lineRule="auto"/>
        <w:jc w:val="center"/>
        <w:rPr>
          <w:rFonts w:ascii="Times New Roman" w:hAnsi="Times New Roman" w:cs="Times New Roman"/>
          <w:b/>
          <w:iCs/>
          <w:sz w:val="26"/>
          <w:szCs w:val="26"/>
        </w:rPr>
      </w:pPr>
      <w:r w:rsidRPr="00C36BB3">
        <w:rPr>
          <w:rFonts w:ascii="Times New Roman" w:hAnsi="Times New Roman" w:cs="Times New Roman"/>
          <w:b/>
          <w:iCs/>
          <w:sz w:val="26"/>
          <w:szCs w:val="26"/>
        </w:rPr>
        <w:lastRenderedPageBreak/>
        <w:t xml:space="preserve">Piezas analizadas desde la función </w:t>
      </w:r>
      <w:r w:rsidR="00887C3A" w:rsidRPr="00C36BB3">
        <w:rPr>
          <w:rFonts w:ascii="Times New Roman" w:hAnsi="Times New Roman" w:cs="Times New Roman"/>
          <w:b/>
          <w:iCs/>
          <w:sz w:val="26"/>
          <w:szCs w:val="26"/>
          <w:lang w:val="es-ES"/>
        </w:rPr>
        <w:t>p</w:t>
      </w:r>
      <w:r w:rsidR="00887C3A" w:rsidRPr="00C36BB3">
        <w:rPr>
          <w:rFonts w:ascii="Times New Roman" w:hAnsi="Times New Roman" w:cs="Times New Roman"/>
          <w:b/>
          <w:iCs/>
          <w:sz w:val="26"/>
          <w:szCs w:val="26"/>
        </w:rPr>
        <w:t>oética</w:t>
      </w:r>
    </w:p>
    <w:p w14:paraId="1A67A066" w14:textId="77777777" w:rsidR="001F74FB" w:rsidRPr="00732FA6" w:rsidRDefault="001F74FB" w:rsidP="00F1111A">
      <w:pPr>
        <w:pStyle w:val="Prrafodelista"/>
        <w:widowControl w:val="0"/>
        <w:autoSpaceDE w:val="0"/>
        <w:autoSpaceDN w:val="0"/>
        <w:adjustRightInd w:val="0"/>
        <w:spacing w:line="360" w:lineRule="auto"/>
        <w:ind w:left="0"/>
        <w:jc w:val="center"/>
        <w:rPr>
          <w:rFonts w:ascii="Times New Roman" w:hAnsi="Times New Roman" w:cs="Times New Roman"/>
          <w:b/>
        </w:rPr>
      </w:pPr>
    </w:p>
    <w:p w14:paraId="5756B4C0" w14:textId="5D4FDB1A" w:rsidR="004016BF" w:rsidRPr="007F5908" w:rsidRDefault="004016BF" w:rsidP="00F1111A">
      <w:pPr>
        <w:pStyle w:val="Prrafodelista"/>
        <w:widowControl w:val="0"/>
        <w:autoSpaceDE w:val="0"/>
        <w:autoSpaceDN w:val="0"/>
        <w:adjustRightInd w:val="0"/>
        <w:spacing w:line="360" w:lineRule="auto"/>
        <w:ind w:left="0"/>
        <w:jc w:val="center"/>
        <w:rPr>
          <w:rFonts w:ascii="Times New Roman" w:hAnsi="Times New Roman" w:cs="Times New Roman"/>
          <w:color w:val="000000"/>
          <w:sz w:val="24"/>
          <w:szCs w:val="24"/>
          <w:lang w:val="es-ES"/>
        </w:rPr>
      </w:pPr>
      <w:r w:rsidRPr="007F5908">
        <w:rPr>
          <w:rFonts w:ascii="Times New Roman" w:hAnsi="Times New Roman" w:cs="Times New Roman"/>
          <w:b/>
          <w:sz w:val="24"/>
          <w:szCs w:val="24"/>
        </w:rPr>
        <w:t xml:space="preserve">Figura </w:t>
      </w:r>
      <w:r w:rsidR="00887C3A" w:rsidRPr="007F5908">
        <w:rPr>
          <w:rFonts w:ascii="Times New Roman" w:hAnsi="Times New Roman" w:cs="Times New Roman"/>
          <w:b/>
          <w:sz w:val="24"/>
          <w:szCs w:val="24"/>
        </w:rPr>
        <w:t>1</w:t>
      </w:r>
      <w:r w:rsidR="00887C3A">
        <w:rPr>
          <w:rFonts w:ascii="Times New Roman" w:hAnsi="Times New Roman" w:cs="Times New Roman"/>
          <w:b/>
          <w:sz w:val="24"/>
          <w:szCs w:val="24"/>
          <w:lang w:val="es-ES"/>
        </w:rPr>
        <w:t>7</w:t>
      </w:r>
      <w:r w:rsidRPr="007F5908">
        <w:rPr>
          <w:rFonts w:ascii="Times New Roman" w:hAnsi="Times New Roman" w:cs="Times New Roman"/>
          <w:b/>
          <w:sz w:val="24"/>
          <w:szCs w:val="24"/>
        </w:rPr>
        <w:t>.</w:t>
      </w:r>
      <w:r w:rsidRPr="007F5908">
        <w:rPr>
          <w:rFonts w:ascii="Times New Roman" w:hAnsi="Times New Roman" w:cs="Times New Roman"/>
          <w:sz w:val="24"/>
          <w:szCs w:val="24"/>
        </w:rPr>
        <w:t xml:space="preserve"> </w:t>
      </w:r>
      <w:proofErr w:type="spellStart"/>
      <w:r w:rsidR="00BA5B32" w:rsidRPr="007F5908">
        <w:rPr>
          <w:rFonts w:ascii="Times New Roman" w:hAnsi="Times New Roman" w:cs="Times New Roman"/>
          <w:i/>
          <w:iCs/>
          <w:color w:val="000000"/>
          <w:sz w:val="24"/>
          <w:szCs w:val="24"/>
          <w:lang w:val="es-ES"/>
        </w:rPr>
        <w:t>Artists</w:t>
      </w:r>
      <w:proofErr w:type="spellEnd"/>
      <w:r w:rsidR="00BA5B32" w:rsidRPr="007F5908">
        <w:rPr>
          <w:rFonts w:ascii="Times New Roman" w:hAnsi="Times New Roman" w:cs="Times New Roman"/>
          <w:i/>
          <w:iCs/>
          <w:color w:val="000000"/>
          <w:sz w:val="24"/>
          <w:szCs w:val="24"/>
          <w:lang w:val="es-ES"/>
        </w:rPr>
        <w:t xml:space="preserve"> </w:t>
      </w:r>
      <w:proofErr w:type="spellStart"/>
      <w:r w:rsidR="00BA5B32" w:rsidRPr="007F5908">
        <w:rPr>
          <w:rFonts w:ascii="Times New Roman" w:hAnsi="Times New Roman" w:cs="Times New Roman"/>
          <w:i/>
          <w:iCs/>
          <w:color w:val="000000"/>
          <w:sz w:val="24"/>
          <w:szCs w:val="24"/>
          <w:lang w:val="es-ES"/>
        </w:rPr>
        <w:t>who</w:t>
      </w:r>
      <w:proofErr w:type="spellEnd"/>
      <w:r w:rsidR="00BA5B32" w:rsidRPr="007F5908">
        <w:rPr>
          <w:rFonts w:ascii="Times New Roman" w:hAnsi="Times New Roman" w:cs="Times New Roman"/>
          <w:i/>
          <w:iCs/>
          <w:color w:val="000000"/>
          <w:sz w:val="24"/>
          <w:szCs w:val="24"/>
          <w:lang w:val="es-ES"/>
        </w:rPr>
        <w:t xml:space="preserve"> </w:t>
      </w:r>
      <w:proofErr w:type="spellStart"/>
      <w:r w:rsidR="00BA5B32" w:rsidRPr="007F5908">
        <w:rPr>
          <w:rFonts w:ascii="Times New Roman" w:hAnsi="Times New Roman" w:cs="Times New Roman"/>
          <w:i/>
          <w:iCs/>
          <w:color w:val="000000"/>
          <w:sz w:val="24"/>
          <w:szCs w:val="24"/>
          <w:lang w:val="es-ES"/>
        </w:rPr>
        <w:t>make</w:t>
      </w:r>
      <w:proofErr w:type="spellEnd"/>
      <w:r w:rsidR="00BA5B32" w:rsidRPr="007F5908">
        <w:rPr>
          <w:rFonts w:ascii="Times New Roman" w:hAnsi="Times New Roman" w:cs="Times New Roman"/>
          <w:i/>
          <w:iCs/>
          <w:color w:val="000000"/>
          <w:sz w:val="24"/>
          <w:szCs w:val="24"/>
          <w:lang w:val="es-ES"/>
        </w:rPr>
        <w:t xml:space="preserve"> “</w:t>
      </w:r>
      <w:proofErr w:type="spellStart"/>
      <w:r w:rsidR="00BA5B32" w:rsidRPr="007F5908">
        <w:rPr>
          <w:rFonts w:ascii="Times New Roman" w:hAnsi="Times New Roman" w:cs="Times New Roman"/>
          <w:i/>
          <w:iCs/>
          <w:color w:val="000000"/>
          <w:sz w:val="24"/>
          <w:szCs w:val="24"/>
          <w:lang w:val="es-ES"/>
        </w:rPr>
        <w:t>pieces</w:t>
      </w:r>
      <w:proofErr w:type="spellEnd"/>
      <w:r w:rsidR="00BA5B32" w:rsidRPr="007F5908">
        <w:rPr>
          <w:rFonts w:ascii="Times New Roman" w:hAnsi="Times New Roman" w:cs="Times New Roman"/>
          <w:i/>
          <w:iCs/>
          <w:color w:val="000000"/>
          <w:sz w:val="24"/>
          <w:szCs w:val="24"/>
          <w:lang w:val="es-ES"/>
        </w:rPr>
        <w:t>”</w:t>
      </w:r>
    </w:p>
    <w:p w14:paraId="43DC5F8E" w14:textId="2A0A794C" w:rsidR="004016BF" w:rsidRPr="00732FA6" w:rsidRDefault="0022312C" w:rsidP="00F1111A">
      <w:pPr>
        <w:pStyle w:val="Prrafodelista"/>
        <w:widowControl w:val="0"/>
        <w:autoSpaceDE w:val="0"/>
        <w:autoSpaceDN w:val="0"/>
        <w:adjustRightInd w:val="0"/>
        <w:spacing w:line="360" w:lineRule="auto"/>
        <w:ind w:left="0"/>
        <w:jc w:val="center"/>
        <w:rPr>
          <w:rFonts w:ascii="Times New Roman" w:hAnsi="Times New Roman" w:cs="Times New Roman"/>
          <w:color w:val="000000"/>
          <w:lang w:val="es-ES"/>
        </w:rPr>
      </w:pPr>
      <w:r w:rsidRPr="00732FA6">
        <w:rPr>
          <w:rFonts w:ascii="Times New Roman" w:hAnsi="Times New Roman" w:cs="Times New Roman"/>
          <w:noProof/>
          <w:color w:val="000000"/>
          <w:lang w:val="es-ES" w:eastAsia="es-ES"/>
        </w:rPr>
        <w:drawing>
          <wp:inline distT="0" distB="0" distL="0" distR="0" wp14:anchorId="62A1FB76" wp14:editId="2F2A7E8D">
            <wp:extent cx="2623931" cy="2077290"/>
            <wp:effectExtent l="0" t="0" r="508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sts.jpg"/>
                    <pic:cNvPicPr/>
                  </pic:nvPicPr>
                  <pic:blipFill>
                    <a:blip r:embed="rId25">
                      <a:extLst>
                        <a:ext uri="{28A0092B-C50C-407E-A947-70E740481C1C}">
                          <a14:useLocalDpi xmlns:a14="http://schemas.microsoft.com/office/drawing/2010/main" val="0"/>
                        </a:ext>
                      </a:extLst>
                    </a:blip>
                    <a:stretch>
                      <a:fillRect/>
                    </a:stretch>
                  </pic:blipFill>
                  <pic:spPr>
                    <a:xfrm>
                      <a:off x="0" y="0"/>
                      <a:ext cx="2628668" cy="2081040"/>
                    </a:xfrm>
                    <a:prstGeom prst="rect">
                      <a:avLst/>
                    </a:prstGeom>
                  </pic:spPr>
                </pic:pic>
              </a:graphicData>
            </a:graphic>
          </wp:inline>
        </w:drawing>
      </w:r>
    </w:p>
    <w:p w14:paraId="103E6E8C" w14:textId="1CB2D814" w:rsidR="001F74FB" w:rsidRPr="007F5908" w:rsidRDefault="00887C3A" w:rsidP="00F1111A">
      <w:pPr>
        <w:pStyle w:val="Prrafodelista"/>
        <w:widowControl w:val="0"/>
        <w:autoSpaceDE w:val="0"/>
        <w:autoSpaceDN w:val="0"/>
        <w:adjustRightInd w:val="0"/>
        <w:spacing w:line="360" w:lineRule="auto"/>
        <w:ind w:left="0"/>
        <w:jc w:val="center"/>
        <w:rPr>
          <w:rFonts w:ascii="Times New Roman" w:hAnsi="Times New Roman" w:cs="Times New Roman"/>
          <w:color w:val="000000"/>
          <w:sz w:val="24"/>
          <w:szCs w:val="24"/>
          <w:lang w:val="es-ES"/>
        </w:rPr>
      </w:pPr>
      <w:r w:rsidRPr="007F5908">
        <w:rPr>
          <w:rFonts w:ascii="Times New Roman" w:hAnsi="Times New Roman" w:cs="Times New Roman"/>
          <w:color w:val="000000"/>
          <w:sz w:val="24"/>
          <w:szCs w:val="24"/>
          <w:lang w:val="es-ES"/>
        </w:rPr>
        <w:t xml:space="preserve">Fuente: </w:t>
      </w:r>
      <w:r w:rsidR="00BA5B32" w:rsidRPr="007F5908">
        <w:rPr>
          <w:rFonts w:ascii="Times New Roman" w:hAnsi="Times New Roman" w:cs="Times New Roman"/>
          <w:color w:val="000000"/>
          <w:sz w:val="24"/>
          <w:szCs w:val="24"/>
          <w:lang w:val="es-ES"/>
        </w:rPr>
        <w:t xml:space="preserve">Ed </w:t>
      </w:r>
      <w:proofErr w:type="spellStart"/>
      <w:r w:rsidR="00BA5B32" w:rsidRPr="007F5908">
        <w:rPr>
          <w:rFonts w:ascii="Times New Roman" w:hAnsi="Times New Roman" w:cs="Times New Roman"/>
          <w:color w:val="000000"/>
          <w:sz w:val="24"/>
          <w:szCs w:val="24"/>
          <w:lang w:val="es-ES"/>
        </w:rPr>
        <w:t>Ruscha</w:t>
      </w:r>
      <w:proofErr w:type="spellEnd"/>
      <w:r w:rsidRPr="007F5908">
        <w:rPr>
          <w:rFonts w:ascii="Times New Roman" w:hAnsi="Times New Roman" w:cs="Times New Roman"/>
          <w:color w:val="000000"/>
          <w:sz w:val="24"/>
          <w:szCs w:val="24"/>
          <w:lang w:val="es-ES"/>
        </w:rPr>
        <w:t xml:space="preserve"> (1876)</w:t>
      </w:r>
    </w:p>
    <w:p w14:paraId="28AA35A8" w14:textId="3944CA97" w:rsidR="00FE278F" w:rsidRDefault="00FF5AE3" w:rsidP="00887C3A">
      <w:pPr>
        <w:pStyle w:val="Prrafodelista"/>
        <w:widowControl w:val="0"/>
        <w:autoSpaceDE w:val="0"/>
        <w:autoSpaceDN w:val="0"/>
        <w:adjustRightInd w:val="0"/>
        <w:spacing w:line="360" w:lineRule="auto"/>
        <w:ind w:left="0" w:firstLine="720"/>
        <w:jc w:val="both"/>
        <w:rPr>
          <w:rFonts w:ascii="Times New Roman" w:hAnsi="Times New Roman" w:cs="Times New Roman"/>
          <w:sz w:val="24"/>
          <w:szCs w:val="24"/>
        </w:rPr>
      </w:pPr>
      <w:r w:rsidRPr="00732FA6">
        <w:rPr>
          <w:rFonts w:ascii="Times New Roman" w:hAnsi="Times New Roman" w:cs="Times New Roman"/>
          <w:sz w:val="24"/>
          <w:szCs w:val="24"/>
        </w:rPr>
        <w:t>Ed Rus</w:t>
      </w:r>
      <w:r w:rsidR="008301AB">
        <w:rPr>
          <w:rFonts w:ascii="Times New Roman" w:hAnsi="Times New Roman" w:cs="Times New Roman"/>
          <w:sz w:val="24"/>
          <w:szCs w:val="24"/>
          <w:lang w:val="es-ES"/>
        </w:rPr>
        <w:t>c</w:t>
      </w:r>
      <w:r w:rsidRPr="00732FA6">
        <w:rPr>
          <w:rFonts w:ascii="Times New Roman" w:hAnsi="Times New Roman" w:cs="Times New Roman"/>
          <w:sz w:val="24"/>
          <w:szCs w:val="24"/>
        </w:rPr>
        <w:t xml:space="preserve">ha utiliza el texto directo y puro como la base del mensaje de sus pinturas. En </w:t>
      </w:r>
      <w:r w:rsidRPr="00732FA6">
        <w:rPr>
          <w:rFonts w:ascii="Times New Roman" w:hAnsi="Times New Roman" w:cs="Times New Roman"/>
          <w:i/>
          <w:sz w:val="24"/>
          <w:szCs w:val="24"/>
        </w:rPr>
        <w:t>Artists who make “pieces”</w:t>
      </w:r>
      <w:r w:rsidRPr="007F5908">
        <w:rPr>
          <w:rFonts w:ascii="Times New Roman" w:hAnsi="Times New Roman" w:cs="Times New Roman"/>
          <w:iCs/>
          <w:sz w:val="24"/>
          <w:szCs w:val="24"/>
        </w:rPr>
        <w:t xml:space="preserve"> y</w:t>
      </w:r>
      <w:r w:rsidRPr="00732FA6">
        <w:rPr>
          <w:rFonts w:ascii="Times New Roman" w:hAnsi="Times New Roman" w:cs="Times New Roman"/>
          <w:i/>
          <w:sz w:val="24"/>
          <w:szCs w:val="24"/>
        </w:rPr>
        <w:t xml:space="preserve"> </w:t>
      </w:r>
      <w:r w:rsidRPr="00732FA6">
        <w:rPr>
          <w:rFonts w:ascii="Times New Roman" w:hAnsi="Times New Roman" w:cs="Times New Roman"/>
          <w:sz w:val="24"/>
          <w:szCs w:val="24"/>
        </w:rPr>
        <w:t>otras pinturas de la misma serie, Ruscha util</w:t>
      </w:r>
      <w:r w:rsidR="000C2DAB" w:rsidRPr="00732FA6">
        <w:rPr>
          <w:rFonts w:ascii="Times New Roman" w:hAnsi="Times New Roman" w:cs="Times New Roman"/>
          <w:sz w:val="24"/>
          <w:szCs w:val="24"/>
          <w:lang w:val="es-MX"/>
        </w:rPr>
        <w:t>i</w:t>
      </w:r>
      <w:r w:rsidRPr="00732FA6">
        <w:rPr>
          <w:rFonts w:ascii="Times New Roman" w:hAnsi="Times New Roman" w:cs="Times New Roman"/>
          <w:sz w:val="24"/>
          <w:szCs w:val="24"/>
        </w:rPr>
        <w:t xml:space="preserve">za un lenguaje </w:t>
      </w:r>
      <w:r w:rsidR="005A3349" w:rsidRPr="00732FA6">
        <w:rPr>
          <w:rFonts w:ascii="Times New Roman" w:hAnsi="Times New Roman" w:cs="Times New Roman"/>
          <w:sz w:val="24"/>
          <w:szCs w:val="24"/>
        </w:rPr>
        <w:t>visual</w:t>
      </w:r>
      <w:r w:rsidRPr="00732FA6">
        <w:rPr>
          <w:rFonts w:ascii="Times New Roman" w:hAnsi="Times New Roman" w:cs="Times New Roman"/>
          <w:sz w:val="24"/>
          <w:szCs w:val="24"/>
        </w:rPr>
        <w:t xml:space="preserve"> frontal y simple basado en una tipografía </w:t>
      </w:r>
      <w:r w:rsidRPr="00732FA6">
        <w:rPr>
          <w:rFonts w:ascii="Times New Roman" w:hAnsi="Times New Roman" w:cs="Times New Roman"/>
          <w:i/>
          <w:sz w:val="24"/>
          <w:szCs w:val="24"/>
        </w:rPr>
        <w:t>sans serif</w:t>
      </w:r>
      <w:r w:rsidRPr="00732FA6">
        <w:rPr>
          <w:rFonts w:ascii="Times New Roman" w:hAnsi="Times New Roman" w:cs="Times New Roman"/>
          <w:sz w:val="24"/>
          <w:szCs w:val="24"/>
        </w:rPr>
        <w:t xml:space="preserve"> sin adornos y sin ningún otro elemento distractor en la imagen, a fin de centrar la interpretación del espectador en el contenido puntual del texto. La curadora</w:t>
      </w:r>
      <w:r w:rsidRPr="00732FA6">
        <w:rPr>
          <w:rFonts w:ascii="Times New Roman" w:hAnsi="Times New Roman" w:cs="Times New Roman"/>
          <w:b/>
          <w:sz w:val="24"/>
          <w:szCs w:val="24"/>
        </w:rPr>
        <w:t xml:space="preserve"> </w:t>
      </w:r>
      <w:r w:rsidRPr="00732FA6">
        <w:rPr>
          <w:rFonts w:ascii="Times New Roman" w:hAnsi="Times New Roman" w:cs="Times New Roman"/>
          <w:sz w:val="24"/>
          <w:szCs w:val="24"/>
        </w:rPr>
        <w:t>Cornelia Butler establece que esta obra de Ruscha es una muestra de la postura de distanciamiento del artista con los movimientos establecidos y los intentos de categorizar su trabajo, a través de una frase absolutamente irónica que se acentúa con el entrecomillado</w:t>
      </w:r>
      <w:r w:rsidR="008B27ED">
        <w:rPr>
          <w:rFonts w:ascii="Times New Roman" w:hAnsi="Times New Roman" w:cs="Times New Roman"/>
          <w:sz w:val="24"/>
          <w:szCs w:val="24"/>
          <w:lang w:val="es-ES"/>
        </w:rPr>
        <w:t xml:space="preserve"> de</w:t>
      </w:r>
      <w:r w:rsidR="008B27ED" w:rsidRPr="008B27ED">
        <w:rPr>
          <w:rFonts w:ascii="Times New Roman" w:hAnsi="Times New Roman" w:cs="Times New Roman"/>
          <w:i/>
          <w:sz w:val="24"/>
          <w:szCs w:val="24"/>
        </w:rPr>
        <w:t xml:space="preserve"> </w:t>
      </w:r>
      <w:r w:rsidR="008B27ED" w:rsidRPr="00732FA6">
        <w:rPr>
          <w:rFonts w:ascii="Times New Roman" w:hAnsi="Times New Roman" w:cs="Times New Roman"/>
          <w:i/>
          <w:sz w:val="24"/>
          <w:szCs w:val="24"/>
        </w:rPr>
        <w:t>pieces</w:t>
      </w:r>
      <w:r w:rsidR="008B27ED" w:rsidRPr="00732FA6" w:rsidDel="008B27ED">
        <w:rPr>
          <w:rFonts w:ascii="Times New Roman" w:hAnsi="Times New Roman" w:cs="Times New Roman"/>
          <w:sz w:val="24"/>
          <w:szCs w:val="24"/>
        </w:rPr>
        <w:t xml:space="preserve"> </w:t>
      </w:r>
      <w:r w:rsidR="008B27ED">
        <w:rPr>
          <w:rFonts w:ascii="Times New Roman" w:hAnsi="Times New Roman" w:cs="Times New Roman"/>
          <w:sz w:val="24"/>
          <w:szCs w:val="24"/>
          <w:lang w:val="es-ES"/>
        </w:rPr>
        <w:t>(piezas)</w:t>
      </w:r>
      <w:r w:rsidRPr="00732FA6">
        <w:rPr>
          <w:rFonts w:ascii="Times New Roman" w:hAnsi="Times New Roman" w:cs="Times New Roman"/>
          <w:sz w:val="24"/>
          <w:szCs w:val="24"/>
        </w:rPr>
        <w:t xml:space="preserve">, que pretende cuestionar el lenguaje y las categorizaciones del arte. La función poética del lenguaje se manifiesta en la absoluta orientación del significado desde las formas </w:t>
      </w:r>
      <w:r w:rsidR="00EB1AF5" w:rsidRPr="00732FA6">
        <w:rPr>
          <w:rFonts w:ascii="Times New Roman" w:hAnsi="Times New Roman" w:cs="Times New Roman"/>
          <w:sz w:val="24"/>
          <w:szCs w:val="24"/>
        </w:rPr>
        <w:t>puntuales</w:t>
      </w:r>
      <w:r w:rsidRPr="00732FA6">
        <w:rPr>
          <w:rFonts w:ascii="Times New Roman" w:hAnsi="Times New Roman" w:cs="Times New Roman"/>
          <w:sz w:val="24"/>
          <w:szCs w:val="24"/>
        </w:rPr>
        <w:t xml:space="preserve"> del texto y la literalidad de las palabras utilizadas en la imagen, sin interferencias contextuales o de cualquier otra índole.</w:t>
      </w:r>
    </w:p>
    <w:p w14:paraId="3E9A4132" w14:textId="77777777" w:rsidR="00887C3A" w:rsidRPr="00732FA6" w:rsidRDefault="00887C3A" w:rsidP="007F5908">
      <w:pPr>
        <w:pStyle w:val="Prrafodelista"/>
        <w:widowControl w:val="0"/>
        <w:autoSpaceDE w:val="0"/>
        <w:autoSpaceDN w:val="0"/>
        <w:adjustRightInd w:val="0"/>
        <w:spacing w:line="360" w:lineRule="auto"/>
        <w:ind w:left="0" w:firstLine="720"/>
        <w:jc w:val="both"/>
        <w:rPr>
          <w:rFonts w:ascii="Times New Roman" w:hAnsi="Times New Roman" w:cs="Times New Roman"/>
          <w:color w:val="000000"/>
          <w:lang w:val="es-ES"/>
        </w:rPr>
      </w:pPr>
    </w:p>
    <w:p w14:paraId="24D9325E" w14:textId="5837C5EF" w:rsidR="00FE278F" w:rsidRPr="007F5908" w:rsidRDefault="00FE278F" w:rsidP="00F1111A">
      <w:pPr>
        <w:pStyle w:val="Prrafodelista"/>
        <w:widowControl w:val="0"/>
        <w:autoSpaceDE w:val="0"/>
        <w:autoSpaceDN w:val="0"/>
        <w:adjustRightInd w:val="0"/>
        <w:spacing w:line="360" w:lineRule="auto"/>
        <w:ind w:left="0"/>
        <w:jc w:val="center"/>
        <w:rPr>
          <w:rFonts w:ascii="Times New Roman" w:hAnsi="Times New Roman" w:cs="Times New Roman"/>
          <w:color w:val="000000"/>
          <w:sz w:val="24"/>
          <w:szCs w:val="24"/>
          <w:lang w:val="es-ES"/>
        </w:rPr>
      </w:pPr>
      <w:r w:rsidRPr="007F5908">
        <w:rPr>
          <w:rFonts w:ascii="Times New Roman" w:hAnsi="Times New Roman" w:cs="Times New Roman"/>
          <w:b/>
          <w:sz w:val="24"/>
          <w:szCs w:val="24"/>
        </w:rPr>
        <w:t xml:space="preserve">Figura </w:t>
      </w:r>
      <w:r w:rsidR="00887C3A" w:rsidRPr="007F5908">
        <w:rPr>
          <w:rFonts w:ascii="Times New Roman" w:hAnsi="Times New Roman" w:cs="Times New Roman"/>
          <w:b/>
          <w:sz w:val="24"/>
          <w:szCs w:val="24"/>
        </w:rPr>
        <w:t>1</w:t>
      </w:r>
      <w:r w:rsidR="00887C3A" w:rsidRPr="007F5908">
        <w:rPr>
          <w:rFonts w:ascii="Times New Roman" w:hAnsi="Times New Roman" w:cs="Times New Roman"/>
          <w:b/>
          <w:sz w:val="24"/>
          <w:szCs w:val="24"/>
          <w:lang w:val="es-ES"/>
        </w:rPr>
        <w:t>8</w:t>
      </w:r>
      <w:r w:rsidRPr="007F5908">
        <w:rPr>
          <w:rFonts w:ascii="Times New Roman" w:hAnsi="Times New Roman" w:cs="Times New Roman"/>
          <w:b/>
          <w:sz w:val="24"/>
          <w:szCs w:val="24"/>
        </w:rPr>
        <w:t>.</w:t>
      </w:r>
      <w:r w:rsidR="00C926F9" w:rsidRPr="007F5908">
        <w:rPr>
          <w:rFonts w:ascii="Times New Roman" w:hAnsi="Times New Roman" w:cs="Times New Roman"/>
          <w:sz w:val="24"/>
          <w:szCs w:val="24"/>
        </w:rPr>
        <w:t xml:space="preserve"> </w:t>
      </w:r>
      <w:r w:rsidR="00BA5B32" w:rsidRPr="007F5908">
        <w:rPr>
          <w:rFonts w:ascii="Times New Roman" w:hAnsi="Times New Roman" w:cs="Times New Roman"/>
          <w:i/>
          <w:iCs/>
          <w:sz w:val="24"/>
          <w:szCs w:val="24"/>
        </w:rPr>
        <w:t>Love</w:t>
      </w:r>
    </w:p>
    <w:p w14:paraId="6330D428" w14:textId="45CB6A68" w:rsidR="004016BF" w:rsidRPr="00732FA6" w:rsidRDefault="00FE278F" w:rsidP="00F1111A">
      <w:pPr>
        <w:pStyle w:val="Prrafodelista"/>
        <w:widowControl w:val="0"/>
        <w:autoSpaceDE w:val="0"/>
        <w:autoSpaceDN w:val="0"/>
        <w:adjustRightInd w:val="0"/>
        <w:spacing w:line="360" w:lineRule="auto"/>
        <w:ind w:left="0"/>
        <w:jc w:val="center"/>
        <w:rPr>
          <w:rFonts w:ascii="Times New Roman" w:hAnsi="Times New Roman" w:cs="Times New Roman"/>
          <w:color w:val="000000"/>
          <w:sz w:val="24"/>
          <w:szCs w:val="24"/>
          <w:lang w:val="es-ES"/>
        </w:rPr>
      </w:pPr>
      <w:r w:rsidRPr="00732FA6">
        <w:rPr>
          <w:rFonts w:ascii="Times New Roman" w:hAnsi="Times New Roman" w:cs="Times New Roman"/>
          <w:noProof/>
          <w:color w:val="000000"/>
          <w:sz w:val="24"/>
          <w:szCs w:val="24"/>
          <w:lang w:val="es-ES" w:eastAsia="es-ES"/>
        </w:rPr>
        <w:drawing>
          <wp:inline distT="0" distB="0" distL="0" distR="0" wp14:anchorId="27BDFB23" wp14:editId="2C972464">
            <wp:extent cx="4114800" cy="173178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iana Love_fin.jpg"/>
                    <pic:cNvPicPr/>
                  </pic:nvPicPr>
                  <pic:blipFill>
                    <a:blip r:embed="rId26">
                      <a:extLst>
                        <a:ext uri="{28A0092B-C50C-407E-A947-70E740481C1C}">
                          <a14:useLocalDpi xmlns:a14="http://schemas.microsoft.com/office/drawing/2010/main" val="0"/>
                        </a:ext>
                      </a:extLst>
                    </a:blip>
                    <a:stretch>
                      <a:fillRect/>
                    </a:stretch>
                  </pic:blipFill>
                  <pic:spPr>
                    <a:xfrm>
                      <a:off x="0" y="0"/>
                      <a:ext cx="4114800" cy="1731780"/>
                    </a:xfrm>
                    <a:prstGeom prst="rect">
                      <a:avLst/>
                    </a:prstGeom>
                  </pic:spPr>
                </pic:pic>
              </a:graphicData>
            </a:graphic>
          </wp:inline>
        </w:drawing>
      </w:r>
    </w:p>
    <w:p w14:paraId="3D5BD9AF" w14:textId="1FEBDEB3" w:rsidR="00FE278F" w:rsidRPr="007F5908" w:rsidRDefault="00887C3A" w:rsidP="00F1111A">
      <w:pPr>
        <w:pStyle w:val="Prrafodelista"/>
        <w:widowControl w:val="0"/>
        <w:autoSpaceDE w:val="0"/>
        <w:autoSpaceDN w:val="0"/>
        <w:adjustRightInd w:val="0"/>
        <w:spacing w:line="360" w:lineRule="auto"/>
        <w:ind w:left="0"/>
        <w:jc w:val="center"/>
        <w:rPr>
          <w:rFonts w:ascii="Times New Roman" w:hAnsi="Times New Roman" w:cs="Times New Roman"/>
          <w:color w:val="000000"/>
          <w:sz w:val="24"/>
          <w:szCs w:val="28"/>
          <w:lang w:val="es-ES"/>
        </w:rPr>
      </w:pPr>
      <w:r w:rsidRPr="007F5908">
        <w:rPr>
          <w:rFonts w:ascii="Times New Roman" w:hAnsi="Times New Roman" w:cs="Times New Roman"/>
          <w:sz w:val="24"/>
          <w:szCs w:val="24"/>
          <w:lang w:val="es-ES"/>
        </w:rPr>
        <w:t xml:space="preserve">Fuente: </w:t>
      </w:r>
      <w:r w:rsidR="00BA5B32" w:rsidRPr="007F5908">
        <w:rPr>
          <w:rFonts w:ascii="Times New Roman" w:hAnsi="Times New Roman" w:cs="Times New Roman"/>
          <w:sz w:val="24"/>
          <w:szCs w:val="24"/>
        </w:rPr>
        <w:t>Robert Indiana</w:t>
      </w:r>
      <w:r w:rsidRPr="007F5908">
        <w:rPr>
          <w:rFonts w:ascii="Times New Roman" w:hAnsi="Times New Roman" w:cs="Times New Roman"/>
          <w:color w:val="000000"/>
          <w:sz w:val="24"/>
          <w:szCs w:val="28"/>
          <w:lang w:val="es-ES"/>
        </w:rPr>
        <w:t xml:space="preserve"> (</w:t>
      </w:r>
      <w:r w:rsidRPr="007F5908">
        <w:rPr>
          <w:rFonts w:ascii="Times New Roman" w:hAnsi="Times New Roman" w:cs="Times New Roman"/>
          <w:sz w:val="24"/>
          <w:szCs w:val="24"/>
        </w:rPr>
        <w:t>1967</w:t>
      </w:r>
      <w:r w:rsidRPr="007F5908">
        <w:rPr>
          <w:rFonts w:ascii="Times New Roman" w:hAnsi="Times New Roman" w:cs="Times New Roman"/>
          <w:sz w:val="24"/>
          <w:szCs w:val="24"/>
          <w:lang w:val="es-ES"/>
        </w:rPr>
        <w:t>)</w:t>
      </w:r>
    </w:p>
    <w:p w14:paraId="0165F861" w14:textId="5CFE403F" w:rsidR="00FF5AE3" w:rsidRDefault="00FF5AE3" w:rsidP="007F5908">
      <w:pPr>
        <w:pStyle w:val="Normal1"/>
        <w:spacing w:line="360" w:lineRule="auto"/>
        <w:ind w:firstLine="720"/>
        <w:jc w:val="both"/>
        <w:rPr>
          <w:rFonts w:ascii="Times New Roman" w:hAnsi="Times New Roman" w:cs="Times New Roman"/>
          <w:sz w:val="24"/>
          <w:szCs w:val="24"/>
        </w:rPr>
      </w:pPr>
      <w:r w:rsidRPr="00732FA6">
        <w:rPr>
          <w:rFonts w:ascii="Times New Roman" w:hAnsi="Times New Roman" w:cs="Times New Roman"/>
          <w:sz w:val="24"/>
          <w:szCs w:val="24"/>
        </w:rPr>
        <w:lastRenderedPageBreak/>
        <w:t xml:space="preserve">Robert Indiana es uno de los artistas que más ha trabajado la tipografía, sea a partir de textos o de números </w:t>
      </w:r>
      <w:r w:rsidR="00EB1AF5" w:rsidRPr="00732FA6">
        <w:rPr>
          <w:rFonts w:ascii="Times New Roman" w:hAnsi="Times New Roman" w:cs="Times New Roman"/>
          <w:sz w:val="24"/>
          <w:szCs w:val="24"/>
        </w:rPr>
        <w:t xml:space="preserve">en sus obras </w:t>
      </w:r>
      <w:r w:rsidR="00E27D04">
        <w:rPr>
          <w:rFonts w:ascii="Times New Roman" w:hAnsi="Times New Roman" w:cs="Times New Roman"/>
          <w:sz w:val="24"/>
          <w:szCs w:val="24"/>
          <w:lang w:val="es-ES"/>
        </w:rPr>
        <w:t>—</w:t>
      </w:r>
      <w:r w:rsidRPr="00732FA6">
        <w:rPr>
          <w:rFonts w:ascii="Times New Roman" w:hAnsi="Times New Roman" w:cs="Times New Roman"/>
          <w:sz w:val="24"/>
          <w:szCs w:val="24"/>
        </w:rPr>
        <w:t xml:space="preserve">como ya se comentó previamente </w:t>
      </w:r>
      <w:r w:rsidR="00EB1AF5" w:rsidRPr="00732FA6">
        <w:rPr>
          <w:rFonts w:ascii="Times New Roman" w:hAnsi="Times New Roman" w:cs="Times New Roman"/>
          <w:sz w:val="24"/>
          <w:szCs w:val="24"/>
        </w:rPr>
        <w:t xml:space="preserve">en relación </w:t>
      </w:r>
      <w:r w:rsidR="00E27D04">
        <w:rPr>
          <w:rFonts w:ascii="Times New Roman" w:hAnsi="Times New Roman" w:cs="Times New Roman"/>
          <w:sz w:val="24"/>
          <w:szCs w:val="24"/>
          <w:lang w:val="es-ES"/>
        </w:rPr>
        <w:t>con</w:t>
      </w:r>
      <w:r w:rsidR="00E27D04" w:rsidRPr="00732FA6">
        <w:rPr>
          <w:rFonts w:ascii="Times New Roman" w:hAnsi="Times New Roman" w:cs="Times New Roman"/>
          <w:sz w:val="24"/>
          <w:szCs w:val="24"/>
        </w:rPr>
        <w:t xml:space="preserve"> </w:t>
      </w:r>
      <w:r w:rsidR="00EB1AF5" w:rsidRPr="00732FA6">
        <w:rPr>
          <w:rFonts w:ascii="Times New Roman" w:hAnsi="Times New Roman" w:cs="Times New Roman"/>
          <w:sz w:val="24"/>
          <w:szCs w:val="24"/>
        </w:rPr>
        <w:t xml:space="preserve">su serie sobre el número </w:t>
      </w:r>
      <w:r w:rsidR="00E27D04">
        <w:rPr>
          <w:rFonts w:ascii="Times New Roman" w:hAnsi="Times New Roman" w:cs="Times New Roman"/>
          <w:sz w:val="24"/>
          <w:szCs w:val="24"/>
          <w:lang w:val="es-ES"/>
        </w:rPr>
        <w:t>cinco</w:t>
      </w:r>
      <w:r w:rsidR="00E27D04" w:rsidRPr="00732FA6">
        <w:rPr>
          <w:rFonts w:ascii="Times New Roman" w:hAnsi="Times New Roman" w:cs="Times New Roman"/>
          <w:sz w:val="24"/>
          <w:szCs w:val="24"/>
        </w:rPr>
        <w:t xml:space="preserve"> </w:t>
      </w:r>
      <w:r w:rsidR="00EB1AF5" w:rsidRPr="00732FA6">
        <w:rPr>
          <w:rFonts w:ascii="Times New Roman" w:hAnsi="Times New Roman" w:cs="Times New Roman"/>
          <w:sz w:val="24"/>
          <w:szCs w:val="24"/>
        </w:rPr>
        <w:t>y la obra de Charles Demuth</w:t>
      </w:r>
      <w:r w:rsidRPr="00732FA6">
        <w:rPr>
          <w:rFonts w:ascii="Times New Roman" w:hAnsi="Times New Roman" w:cs="Times New Roman"/>
          <w:sz w:val="24"/>
          <w:szCs w:val="24"/>
        </w:rPr>
        <w:t>. El mismo artista declararía en la revista Art Now, en 1969:</w:t>
      </w:r>
      <w:r w:rsidRPr="00732FA6">
        <w:rPr>
          <w:rStyle w:val="Refdenotaalpie"/>
          <w:rFonts w:ascii="Times New Roman" w:hAnsi="Times New Roman" w:cs="Times New Roman"/>
          <w:sz w:val="24"/>
          <w:szCs w:val="24"/>
        </w:rPr>
        <w:t xml:space="preserve"> </w:t>
      </w:r>
      <w:r w:rsidR="0029631B" w:rsidRPr="00732FA6">
        <w:rPr>
          <w:rFonts w:ascii="Times New Roman" w:hAnsi="Times New Roman" w:cs="Times New Roman"/>
          <w:sz w:val="24"/>
          <w:szCs w:val="24"/>
        </w:rPr>
        <w:t xml:space="preserve">“La escultura </w:t>
      </w:r>
      <w:r w:rsidR="00E27D04" w:rsidRPr="007F5908">
        <w:rPr>
          <w:rFonts w:ascii="Times New Roman" w:hAnsi="Times New Roman" w:cs="Times New Roman"/>
          <w:i/>
          <w:iCs/>
          <w:sz w:val="24"/>
          <w:szCs w:val="24"/>
        </w:rPr>
        <w:t>Love</w:t>
      </w:r>
      <w:r w:rsidR="00E27D04" w:rsidRPr="00732FA6">
        <w:rPr>
          <w:rFonts w:ascii="Times New Roman" w:hAnsi="Times New Roman" w:cs="Times New Roman"/>
          <w:sz w:val="24"/>
          <w:szCs w:val="24"/>
        </w:rPr>
        <w:t xml:space="preserve"> </w:t>
      </w:r>
      <w:r w:rsidR="0029631B" w:rsidRPr="00732FA6">
        <w:rPr>
          <w:rFonts w:ascii="Times New Roman" w:hAnsi="Times New Roman" w:cs="Times New Roman"/>
          <w:sz w:val="24"/>
          <w:szCs w:val="24"/>
        </w:rPr>
        <w:t>es la culminación de diez años de trabajo basados ​​en la premisa original de que la palabra es un elemento apropiado y utilizable del arte</w:t>
      </w:r>
      <w:r w:rsidRPr="00732FA6">
        <w:rPr>
          <w:rFonts w:ascii="Times New Roman" w:hAnsi="Times New Roman" w:cs="Times New Roman"/>
          <w:sz w:val="24"/>
          <w:szCs w:val="24"/>
        </w:rPr>
        <w:t>”.</w:t>
      </w:r>
      <w:r w:rsidRPr="00732FA6">
        <w:rPr>
          <w:rFonts w:ascii="Times New Roman" w:hAnsi="Times New Roman" w:cs="Times New Roman"/>
          <w:i/>
          <w:sz w:val="24"/>
          <w:szCs w:val="24"/>
        </w:rPr>
        <w:t xml:space="preserve"> </w:t>
      </w:r>
      <w:r w:rsidR="00EB1AF5" w:rsidRPr="00732FA6">
        <w:rPr>
          <w:rStyle w:val="Refdenotaalpie"/>
          <w:rFonts w:ascii="Times New Roman" w:hAnsi="Times New Roman" w:cs="Times New Roman"/>
          <w:sz w:val="24"/>
          <w:szCs w:val="24"/>
        </w:rPr>
        <w:footnoteReference w:id="5"/>
      </w:r>
      <w:r w:rsidR="00EB1AF5" w:rsidRPr="00732FA6">
        <w:rPr>
          <w:rFonts w:ascii="Times New Roman" w:hAnsi="Times New Roman" w:cs="Times New Roman"/>
          <w:sz w:val="24"/>
          <w:szCs w:val="24"/>
        </w:rPr>
        <w:t xml:space="preserve"> </w:t>
      </w:r>
      <w:r w:rsidRPr="00732FA6">
        <w:rPr>
          <w:rFonts w:ascii="Times New Roman" w:hAnsi="Times New Roman" w:cs="Times New Roman"/>
          <w:i/>
          <w:sz w:val="24"/>
          <w:szCs w:val="24"/>
        </w:rPr>
        <w:t>Love</w:t>
      </w:r>
      <w:r w:rsidRPr="00732FA6">
        <w:rPr>
          <w:rFonts w:ascii="Times New Roman" w:hAnsi="Times New Roman" w:cs="Times New Roman"/>
          <w:sz w:val="24"/>
          <w:szCs w:val="24"/>
        </w:rPr>
        <w:t xml:space="preserve"> es sin duda una de las obras más representativas de Indiana, una imagen (en pinturas y esculturas) en alto contraste y colores planos de sólidos caracteres </w:t>
      </w:r>
      <w:r w:rsidR="00EB1AF5" w:rsidRPr="00732FA6">
        <w:rPr>
          <w:rFonts w:ascii="Times New Roman" w:hAnsi="Times New Roman" w:cs="Times New Roman"/>
          <w:sz w:val="24"/>
          <w:szCs w:val="24"/>
        </w:rPr>
        <w:t xml:space="preserve">rojos </w:t>
      </w:r>
      <w:r w:rsidRPr="00732FA6">
        <w:rPr>
          <w:rFonts w:ascii="Times New Roman" w:hAnsi="Times New Roman" w:cs="Times New Roman"/>
          <w:sz w:val="24"/>
          <w:szCs w:val="24"/>
        </w:rPr>
        <w:t xml:space="preserve">dibujados </w:t>
      </w:r>
      <w:r w:rsidR="00EB1AF5" w:rsidRPr="00732FA6">
        <w:rPr>
          <w:rFonts w:ascii="Times New Roman" w:hAnsi="Times New Roman" w:cs="Times New Roman"/>
          <w:sz w:val="24"/>
          <w:szCs w:val="24"/>
        </w:rPr>
        <w:t>que componen la palabra</w:t>
      </w:r>
      <w:r w:rsidRPr="00732FA6">
        <w:rPr>
          <w:rFonts w:ascii="Times New Roman" w:hAnsi="Times New Roman" w:cs="Times New Roman"/>
          <w:sz w:val="24"/>
          <w:szCs w:val="24"/>
        </w:rPr>
        <w:t xml:space="preserve"> </w:t>
      </w:r>
      <w:r w:rsidR="008B27ED">
        <w:rPr>
          <w:rFonts w:ascii="Times New Roman" w:hAnsi="Times New Roman" w:cs="Times New Roman"/>
          <w:i/>
          <w:iCs/>
          <w:sz w:val="24"/>
          <w:szCs w:val="24"/>
          <w:lang w:val="es-ES"/>
        </w:rPr>
        <w:t>l</w:t>
      </w:r>
      <w:r w:rsidR="008B27ED" w:rsidRPr="008B27ED">
        <w:rPr>
          <w:rFonts w:ascii="Times New Roman" w:hAnsi="Times New Roman" w:cs="Times New Roman"/>
          <w:i/>
          <w:iCs/>
          <w:sz w:val="24"/>
          <w:szCs w:val="24"/>
        </w:rPr>
        <w:t>ove</w:t>
      </w:r>
      <w:r w:rsidR="00EB1AF5" w:rsidRPr="00732FA6">
        <w:rPr>
          <w:rFonts w:ascii="Times New Roman" w:hAnsi="Times New Roman" w:cs="Times New Roman"/>
          <w:sz w:val="24"/>
          <w:szCs w:val="24"/>
        </w:rPr>
        <w:t>.</w:t>
      </w:r>
      <w:r w:rsidRPr="00732FA6">
        <w:rPr>
          <w:rFonts w:ascii="Times New Roman" w:hAnsi="Times New Roman" w:cs="Times New Roman"/>
          <w:sz w:val="24"/>
          <w:szCs w:val="24"/>
        </w:rPr>
        <w:t xml:space="preserve"> </w:t>
      </w:r>
      <w:r w:rsidR="00EB1AF5" w:rsidRPr="00732FA6">
        <w:rPr>
          <w:rFonts w:ascii="Times New Roman" w:hAnsi="Times New Roman" w:cs="Times New Roman"/>
          <w:sz w:val="24"/>
          <w:szCs w:val="24"/>
        </w:rPr>
        <w:t xml:space="preserve">Esta obra </w:t>
      </w:r>
      <w:r w:rsidRPr="00732FA6">
        <w:rPr>
          <w:rFonts w:ascii="Times New Roman" w:hAnsi="Times New Roman" w:cs="Times New Roman"/>
          <w:sz w:val="24"/>
          <w:szCs w:val="24"/>
        </w:rPr>
        <w:t>ha pasado de ser un ícono del arte po</w:t>
      </w:r>
      <w:r w:rsidR="00EB1AF5" w:rsidRPr="00732FA6">
        <w:rPr>
          <w:rFonts w:ascii="Times New Roman" w:hAnsi="Times New Roman" w:cs="Times New Roman"/>
          <w:sz w:val="24"/>
          <w:szCs w:val="24"/>
        </w:rPr>
        <w:t>p americano</w:t>
      </w:r>
      <w:r w:rsidR="008B27ED" w:rsidRPr="00732FA6">
        <w:rPr>
          <w:rFonts w:ascii="Times New Roman" w:hAnsi="Times New Roman" w:cs="Times New Roman"/>
          <w:sz w:val="24"/>
          <w:szCs w:val="24"/>
        </w:rPr>
        <w:t xml:space="preserve"> </w:t>
      </w:r>
      <w:r w:rsidR="00EB1AF5" w:rsidRPr="00732FA6">
        <w:rPr>
          <w:rFonts w:ascii="Times New Roman" w:hAnsi="Times New Roman" w:cs="Times New Roman"/>
          <w:sz w:val="24"/>
          <w:szCs w:val="24"/>
        </w:rPr>
        <w:t xml:space="preserve">a convertirse en </w:t>
      </w:r>
      <w:r w:rsidRPr="00732FA6">
        <w:rPr>
          <w:rFonts w:ascii="Times New Roman" w:hAnsi="Times New Roman" w:cs="Times New Roman"/>
          <w:sz w:val="24"/>
          <w:szCs w:val="24"/>
        </w:rPr>
        <w:t>símbolo de muchas ciudades estadounidenses</w:t>
      </w:r>
      <w:r w:rsidR="00D435FF">
        <w:rPr>
          <w:rFonts w:ascii="Times New Roman" w:hAnsi="Times New Roman" w:cs="Times New Roman"/>
          <w:sz w:val="24"/>
          <w:szCs w:val="24"/>
          <w:lang w:val="es-ES"/>
        </w:rPr>
        <w:t>,</w:t>
      </w:r>
      <w:r w:rsidRPr="00732FA6">
        <w:rPr>
          <w:rFonts w:ascii="Times New Roman" w:hAnsi="Times New Roman" w:cs="Times New Roman"/>
          <w:sz w:val="24"/>
          <w:szCs w:val="24"/>
        </w:rPr>
        <w:t xml:space="preserve"> en donde se han situado reproducciones de la ob</w:t>
      </w:r>
      <w:r w:rsidR="000C2DAB" w:rsidRPr="00732FA6">
        <w:rPr>
          <w:rFonts w:ascii="Times New Roman" w:hAnsi="Times New Roman" w:cs="Times New Roman"/>
          <w:sz w:val="24"/>
          <w:szCs w:val="24"/>
        </w:rPr>
        <w:t xml:space="preserve">ra partir de la representación </w:t>
      </w:r>
      <w:r w:rsidRPr="00732FA6">
        <w:rPr>
          <w:rFonts w:ascii="Times New Roman" w:hAnsi="Times New Roman" w:cs="Times New Roman"/>
          <w:sz w:val="24"/>
          <w:szCs w:val="24"/>
        </w:rPr>
        <w:t xml:space="preserve">tridimensional de las grandes letras rojas </w:t>
      </w:r>
      <w:r w:rsidR="00EB1AF5" w:rsidRPr="00732FA6">
        <w:rPr>
          <w:rFonts w:ascii="Times New Roman" w:hAnsi="Times New Roman" w:cs="Times New Roman"/>
          <w:sz w:val="24"/>
          <w:szCs w:val="24"/>
        </w:rPr>
        <w:t>a través de</w:t>
      </w:r>
      <w:r w:rsidRPr="00732FA6">
        <w:rPr>
          <w:rFonts w:ascii="Times New Roman" w:hAnsi="Times New Roman" w:cs="Times New Roman"/>
          <w:sz w:val="24"/>
          <w:szCs w:val="24"/>
        </w:rPr>
        <w:t xml:space="preserve"> esculturas monumentales. Pero el carácter icónico de la obra no </w:t>
      </w:r>
      <w:r w:rsidR="00780E2D">
        <w:rPr>
          <w:rFonts w:ascii="Times New Roman" w:hAnsi="Times New Roman" w:cs="Times New Roman"/>
          <w:sz w:val="24"/>
          <w:szCs w:val="24"/>
          <w:lang w:val="es-ES"/>
        </w:rPr>
        <w:t>atenta contra</w:t>
      </w:r>
      <w:r w:rsidR="00780E2D" w:rsidRPr="00732FA6">
        <w:rPr>
          <w:rFonts w:ascii="Times New Roman" w:hAnsi="Times New Roman" w:cs="Times New Roman"/>
          <w:sz w:val="24"/>
          <w:szCs w:val="24"/>
        </w:rPr>
        <w:t xml:space="preserve"> </w:t>
      </w:r>
      <w:r w:rsidRPr="00732FA6">
        <w:rPr>
          <w:rFonts w:ascii="Times New Roman" w:hAnsi="Times New Roman" w:cs="Times New Roman"/>
          <w:sz w:val="24"/>
          <w:szCs w:val="24"/>
        </w:rPr>
        <w:t>su claridad interpretativa</w:t>
      </w:r>
      <w:r w:rsidR="00780E2D">
        <w:rPr>
          <w:rFonts w:ascii="Times New Roman" w:hAnsi="Times New Roman" w:cs="Times New Roman"/>
          <w:sz w:val="24"/>
          <w:szCs w:val="24"/>
          <w:lang w:val="es-ES"/>
        </w:rPr>
        <w:t>,</w:t>
      </w:r>
      <w:r w:rsidRPr="00732FA6">
        <w:rPr>
          <w:rFonts w:ascii="Times New Roman" w:hAnsi="Times New Roman" w:cs="Times New Roman"/>
          <w:sz w:val="24"/>
          <w:szCs w:val="24"/>
        </w:rPr>
        <w:t xml:space="preserve"> la esencia de esas cuatro letras rojas que son consideradas como un signo de fraternidad. Es</w:t>
      </w:r>
      <w:r w:rsidR="000C2DAB" w:rsidRPr="00732FA6">
        <w:rPr>
          <w:rFonts w:ascii="Times New Roman" w:hAnsi="Times New Roman" w:cs="Times New Roman"/>
          <w:sz w:val="24"/>
          <w:szCs w:val="24"/>
          <w:lang w:val="es-MX"/>
        </w:rPr>
        <w:t>,</w:t>
      </w:r>
      <w:r w:rsidRPr="00732FA6">
        <w:rPr>
          <w:rFonts w:ascii="Times New Roman" w:hAnsi="Times New Roman" w:cs="Times New Roman"/>
          <w:sz w:val="24"/>
          <w:szCs w:val="24"/>
        </w:rPr>
        <w:t xml:space="preserve"> en este carácter </w:t>
      </w:r>
      <w:r w:rsidR="00714B01" w:rsidRPr="00732FA6">
        <w:rPr>
          <w:rFonts w:ascii="Times New Roman" w:hAnsi="Times New Roman" w:cs="Times New Roman"/>
          <w:sz w:val="24"/>
          <w:szCs w:val="24"/>
        </w:rPr>
        <w:t>directo</w:t>
      </w:r>
      <w:r w:rsidRPr="00732FA6">
        <w:rPr>
          <w:rFonts w:ascii="Times New Roman" w:hAnsi="Times New Roman" w:cs="Times New Roman"/>
          <w:sz w:val="24"/>
          <w:szCs w:val="24"/>
        </w:rPr>
        <w:t xml:space="preserve"> de su </w:t>
      </w:r>
      <w:r w:rsidR="00714B01" w:rsidRPr="00732FA6">
        <w:rPr>
          <w:rFonts w:ascii="Times New Roman" w:hAnsi="Times New Roman" w:cs="Times New Roman"/>
          <w:sz w:val="24"/>
          <w:szCs w:val="24"/>
        </w:rPr>
        <w:t>significado</w:t>
      </w:r>
      <w:r w:rsidR="000C2DAB" w:rsidRPr="00732FA6">
        <w:rPr>
          <w:rFonts w:ascii="Times New Roman" w:hAnsi="Times New Roman" w:cs="Times New Roman"/>
          <w:sz w:val="24"/>
          <w:szCs w:val="24"/>
          <w:lang w:val="es-MX"/>
        </w:rPr>
        <w:t>,</w:t>
      </w:r>
      <w:r w:rsidR="00714B01" w:rsidRPr="00732FA6">
        <w:rPr>
          <w:rFonts w:ascii="Times New Roman" w:hAnsi="Times New Roman" w:cs="Times New Roman"/>
          <w:sz w:val="24"/>
          <w:szCs w:val="24"/>
        </w:rPr>
        <w:t xml:space="preserve"> donde radica la func</w:t>
      </w:r>
      <w:r w:rsidRPr="00732FA6">
        <w:rPr>
          <w:rFonts w:ascii="Times New Roman" w:hAnsi="Times New Roman" w:cs="Times New Roman"/>
          <w:sz w:val="24"/>
          <w:szCs w:val="24"/>
        </w:rPr>
        <w:t>ión poética de la imagen.</w:t>
      </w:r>
    </w:p>
    <w:p w14:paraId="4A5AD4E2" w14:textId="77777777" w:rsidR="00107651" w:rsidRPr="00732FA6" w:rsidRDefault="00107651" w:rsidP="00F1111A">
      <w:pPr>
        <w:pStyle w:val="Normal1"/>
        <w:spacing w:line="360" w:lineRule="auto"/>
        <w:jc w:val="both"/>
        <w:rPr>
          <w:rFonts w:ascii="Times New Roman" w:hAnsi="Times New Roman" w:cs="Times New Roman"/>
          <w:sz w:val="24"/>
          <w:szCs w:val="24"/>
        </w:rPr>
      </w:pPr>
    </w:p>
    <w:p w14:paraId="07C679D6" w14:textId="00F1F827" w:rsidR="00FE278F" w:rsidRPr="007F5908" w:rsidRDefault="00FE278F">
      <w:pPr>
        <w:pStyle w:val="Prrafodelista"/>
        <w:widowControl w:val="0"/>
        <w:autoSpaceDE w:val="0"/>
        <w:autoSpaceDN w:val="0"/>
        <w:adjustRightInd w:val="0"/>
        <w:spacing w:line="360" w:lineRule="auto"/>
        <w:ind w:left="0"/>
        <w:jc w:val="center"/>
        <w:rPr>
          <w:rFonts w:ascii="Times New Roman" w:hAnsi="Times New Roman" w:cs="Times New Roman"/>
          <w:color w:val="000000"/>
          <w:sz w:val="24"/>
          <w:szCs w:val="24"/>
          <w:lang w:val="es-ES"/>
        </w:rPr>
      </w:pPr>
      <w:r w:rsidRPr="007F5908">
        <w:rPr>
          <w:rFonts w:ascii="Times New Roman" w:hAnsi="Times New Roman" w:cs="Times New Roman"/>
          <w:b/>
          <w:sz w:val="24"/>
          <w:szCs w:val="24"/>
        </w:rPr>
        <w:t xml:space="preserve">Figura </w:t>
      </w:r>
      <w:r w:rsidR="00E34C1A" w:rsidRPr="007F5908">
        <w:rPr>
          <w:rFonts w:ascii="Times New Roman" w:hAnsi="Times New Roman" w:cs="Times New Roman"/>
          <w:b/>
          <w:sz w:val="24"/>
          <w:szCs w:val="24"/>
        </w:rPr>
        <w:t>1</w:t>
      </w:r>
      <w:r w:rsidR="00E34C1A" w:rsidRPr="007F5908">
        <w:rPr>
          <w:rFonts w:ascii="Times New Roman" w:hAnsi="Times New Roman" w:cs="Times New Roman"/>
          <w:b/>
          <w:sz w:val="24"/>
          <w:szCs w:val="24"/>
          <w:lang w:val="es-ES"/>
        </w:rPr>
        <w:t>9</w:t>
      </w:r>
      <w:r w:rsidRPr="007F5908">
        <w:rPr>
          <w:rFonts w:ascii="Times New Roman" w:hAnsi="Times New Roman" w:cs="Times New Roman"/>
          <w:b/>
          <w:sz w:val="24"/>
          <w:szCs w:val="24"/>
        </w:rPr>
        <w:t>.</w:t>
      </w:r>
      <w:r w:rsidRPr="007F5908">
        <w:rPr>
          <w:rFonts w:ascii="Times New Roman" w:hAnsi="Times New Roman" w:cs="Times New Roman"/>
          <w:sz w:val="24"/>
          <w:szCs w:val="24"/>
        </w:rPr>
        <w:t xml:space="preserve"> </w:t>
      </w:r>
      <w:r w:rsidR="00E34C1A" w:rsidRPr="007F5908">
        <w:rPr>
          <w:rFonts w:ascii="Times New Roman" w:hAnsi="Times New Roman" w:cs="Times New Roman"/>
          <w:i/>
          <w:iCs/>
          <w:color w:val="000000"/>
          <w:sz w:val="24"/>
          <w:szCs w:val="24"/>
          <w:lang w:val="es-ES"/>
        </w:rPr>
        <w:t xml:space="preserve">Le </w:t>
      </w:r>
      <w:proofErr w:type="spellStart"/>
      <w:r w:rsidR="00E34C1A" w:rsidRPr="007F5908">
        <w:rPr>
          <w:rFonts w:ascii="Times New Roman" w:hAnsi="Times New Roman" w:cs="Times New Roman"/>
          <w:i/>
          <w:iCs/>
          <w:color w:val="000000"/>
          <w:sz w:val="24"/>
          <w:szCs w:val="24"/>
          <w:lang w:val="es-ES"/>
        </w:rPr>
        <w:t>parole</w:t>
      </w:r>
      <w:proofErr w:type="spellEnd"/>
      <w:r w:rsidR="00E34C1A" w:rsidRPr="007F5908">
        <w:rPr>
          <w:rFonts w:ascii="Times New Roman" w:hAnsi="Times New Roman" w:cs="Times New Roman"/>
          <w:i/>
          <w:iCs/>
          <w:color w:val="000000"/>
          <w:sz w:val="24"/>
          <w:szCs w:val="24"/>
          <w:lang w:val="es-ES"/>
        </w:rPr>
        <w:t xml:space="preserve"> in </w:t>
      </w:r>
      <w:proofErr w:type="spellStart"/>
      <w:r w:rsidR="00E34C1A" w:rsidRPr="007F5908">
        <w:rPr>
          <w:rFonts w:ascii="Times New Roman" w:hAnsi="Times New Roman" w:cs="Times New Roman"/>
          <w:i/>
          <w:iCs/>
          <w:color w:val="000000"/>
          <w:sz w:val="24"/>
          <w:szCs w:val="24"/>
          <w:lang w:val="es-ES"/>
        </w:rPr>
        <w:t>libertà</w:t>
      </w:r>
      <w:proofErr w:type="spellEnd"/>
      <w:r w:rsidR="00E34C1A" w:rsidRPr="007F5908">
        <w:rPr>
          <w:rFonts w:ascii="Times New Roman" w:hAnsi="Times New Roman" w:cs="Times New Roman"/>
          <w:color w:val="000000"/>
          <w:sz w:val="24"/>
          <w:szCs w:val="24"/>
          <w:lang w:val="es-ES"/>
        </w:rPr>
        <w:t xml:space="preserve"> (</w:t>
      </w:r>
      <w:r w:rsidR="00E34C1A" w:rsidRPr="007F5908">
        <w:rPr>
          <w:rFonts w:ascii="Times New Roman" w:hAnsi="Times New Roman" w:cs="Times New Roman"/>
          <w:i/>
          <w:iCs/>
          <w:color w:val="000000"/>
          <w:sz w:val="24"/>
          <w:szCs w:val="24"/>
          <w:lang w:val="es-ES"/>
        </w:rPr>
        <w:t>Palabras en libertad</w:t>
      </w:r>
      <w:r w:rsidR="00E34C1A" w:rsidRPr="007F5908">
        <w:rPr>
          <w:rFonts w:ascii="Times New Roman" w:hAnsi="Times New Roman" w:cs="Times New Roman"/>
          <w:color w:val="000000"/>
          <w:sz w:val="24"/>
          <w:szCs w:val="24"/>
          <w:lang w:val="es-ES"/>
        </w:rPr>
        <w:t>)</w:t>
      </w:r>
    </w:p>
    <w:p w14:paraId="25AA9090" w14:textId="77777777" w:rsidR="00FF5AE3" w:rsidRPr="00732FA6" w:rsidRDefault="00632D15" w:rsidP="00F1111A">
      <w:pPr>
        <w:pStyle w:val="Prrafodelista"/>
        <w:widowControl w:val="0"/>
        <w:autoSpaceDE w:val="0"/>
        <w:autoSpaceDN w:val="0"/>
        <w:adjustRightInd w:val="0"/>
        <w:spacing w:line="360" w:lineRule="auto"/>
        <w:ind w:left="0"/>
        <w:jc w:val="center"/>
        <w:rPr>
          <w:rFonts w:ascii="Times New Roman" w:hAnsi="Times New Roman" w:cs="Times New Roman"/>
          <w:color w:val="000000"/>
          <w:lang w:val="es-ES"/>
        </w:rPr>
      </w:pPr>
      <w:r w:rsidRPr="00732FA6">
        <w:rPr>
          <w:rFonts w:ascii="Times New Roman" w:hAnsi="Times New Roman" w:cs="Times New Roman"/>
          <w:noProof/>
          <w:color w:val="000000"/>
          <w:sz w:val="24"/>
          <w:szCs w:val="24"/>
          <w:lang w:val="es-ES" w:eastAsia="es-ES"/>
        </w:rPr>
        <w:drawing>
          <wp:inline distT="0" distB="0" distL="0" distR="0" wp14:anchorId="4F9BF1E3" wp14:editId="3A6E0055">
            <wp:extent cx="2274110" cy="2930979"/>
            <wp:effectExtent l="0" t="0" r="1206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labras en libertad_marinetti_1916.jpg"/>
                    <pic:cNvPicPr/>
                  </pic:nvPicPr>
                  <pic:blipFill>
                    <a:blip r:embed="rId27">
                      <a:extLst>
                        <a:ext uri="{28A0092B-C50C-407E-A947-70E740481C1C}">
                          <a14:useLocalDpi xmlns:a14="http://schemas.microsoft.com/office/drawing/2010/main" val="0"/>
                        </a:ext>
                      </a:extLst>
                    </a:blip>
                    <a:stretch>
                      <a:fillRect/>
                    </a:stretch>
                  </pic:blipFill>
                  <pic:spPr>
                    <a:xfrm>
                      <a:off x="0" y="0"/>
                      <a:ext cx="2278172" cy="2936215"/>
                    </a:xfrm>
                    <a:prstGeom prst="rect">
                      <a:avLst/>
                    </a:prstGeom>
                  </pic:spPr>
                </pic:pic>
              </a:graphicData>
            </a:graphic>
          </wp:inline>
        </w:drawing>
      </w:r>
    </w:p>
    <w:p w14:paraId="10DB7A99" w14:textId="5DC995DB" w:rsidR="00E34C1A" w:rsidRPr="007F5908" w:rsidRDefault="00E34C1A" w:rsidP="00F1111A">
      <w:pPr>
        <w:pStyle w:val="Prrafodelista"/>
        <w:widowControl w:val="0"/>
        <w:autoSpaceDE w:val="0"/>
        <w:autoSpaceDN w:val="0"/>
        <w:adjustRightInd w:val="0"/>
        <w:spacing w:line="360" w:lineRule="auto"/>
        <w:ind w:left="0"/>
        <w:jc w:val="center"/>
        <w:rPr>
          <w:rFonts w:ascii="Times New Roman" w:hAnsi="Times New Roman" w:cs="Times New Roman"/>
          <w:color w:val="000000"/>
          <w:sz w:val="24"/>
          <w:szCs w:val="24"/>
          <w:lang w:val="es-ES"/>
        </w:rPr>
      </w:pPr>
      <w:r w:rsidRPr="007F5908">
        <w:rPr>
          <w:rFonts w:ascii="Times New Roman" w:hAnsi="Times New Roman" w:cs="Times New Roman"/>
          <w:sz w:val="24"/>
          <w:szCs w:val="24"/>
          <w:lang w:val="es-ES"/>
        </w:rPr>
        <w:t xml:space="preserve">Fuente: </w:t>
      </w:r>
      <w:r w:rsidRPr="007F5908">
        <w:rPr>
          <w:rFonts w:ascii="Times New Roman" w:hAnsi="Times New Roman" w:cs="Times New Roman"/>
          <w:sz w:val="24"/>
          <w:szCs w:val="24"/>
        </w:rPr>
        <w:t>Filippo Tomasso Marinetti</w:t>
      </w:r>
      <w:r w:rsidRPr="007F5908">
        <w:rPr>
          <w:rFonts w:ascii="Times New Roman" w:hAnsi="Times New Roman" w:cs="Times New Roman"/>
          <w:sz w:val="24"/>
          <w:szCs w:val="24"/>
          <w:lang w:val="es-ES"/>
        </w:rPr>
        <w:t xml:space="preserve"> (s. f.)</w:t>
      </w:r>
    </w:p>
    <w:p w14:paraId="51B7568B" w14:textId="210EAA83" w:rsidR="00FF5AE3" w:rsidRDefault="00D92229" w:rsidP="007F5908">
      <w:pPr>
        <w:pStyle w:val="Prrafodelista"/>
        <w:widowControl w:val="0"/>
        <w:autoSpaceDE w:val="0"/>
        <w:autoSpaceDN w:val="0"/>
        <w:adjustRightInd w:val="0"/>
        <w:spacing w:line="360" w:lineRule="auto"/>
        <w:ind w:left="0" w:firstLine="720"/>
        <w:jc w:val="both"/>
        <w:rPr>
          <w:rFonts w:ascii="Times New Roman" w:hAnsi="Times New Roman" w:cs="Times New Roman"/>
          <w:sz w:val="24"/>
          <w:szCs w:val="24"/>
        </w:rPr>
      </w:pPr>
      <w:r w:rsidRPr="00732FA6">
        <w:rPr>
          <w:rFonts w:ascii="Times New Roman" w:hAnsi="Times New Roman" w:cs="Times New Roman"/>
          <w:sz w:val="24"/>
          <w:szCs w:val="24"/>
        </w:rPr>
        <w:t xml:space="preserve">En el manifiesto </w:t>
      </w:r>
      <w:r w:rsidRPr="00732FA6">
        <w:rPr>
          <w:rFonts w:ascii="Times New Roman" w:hAnsi="Times New Roman" w:cs="Times New Roman"/>
          <w:i/>
          <w:sz w:val="24"/>
          <w:szCs w:val="24"/>
        </w:rPr>
        <w:t>Distruzione della sintassi. Immaginazione senza fili. Parole in libertà (Destrucción de la sintaxis. Imaginación sin hilos. Palabras en libertad</w:t>
      </w:r>
      <w:r w:rsidR="00E34C1A">
        <w:rPr>
          <w:rFonts w:ascii="Times New Roman" w:hAnsi="Times New Roman" w:cs="Times New Roman"/>
          <w:i/>
          <w:sz w:val="24"/>
          <w:szCs w:val="24"/>
          <w:lang w:val="es-ES"/>
        </w:rPr>
        <w:t>)</w:t>
      </w:r>
      <w:r w:rsidRPr="00732FA6">
        <w:rPr>
          <w:rFonts w:ascii="Times New Roman" w:hAnsi="Times New Roman" w:cs="Times New Roman"/>
          <w:sz w:val="24"/>
          <w:szCs w:val="24"/>
        </w:rPr>
        <w:t xml:space="preserve"> de 1913</w:t>
      </w:r>
      <w:r w:rsidR="00DA12A0" w:rsidRPr="00732FA6">
        <w:rPr>
          <w:rFonts w:ascii="Times New Roman" w:hAnsi="Times New Roman" w:cs="Times New Roman"/>
          <w:sz w:val="24"/>
          <w:szCs w:val="24"/>
        </w:rPr>
        <w:t>,</w:t>
      </w:r>
      <w:r w:rsidRPr="00732FA6">
        <w:rPr>
          <w:rFonts w:ascii="Times New Roman" w:hAnsi="Times New Roman" w:cs="Times New Roman"/>
          <w:sz w:val="24"/>
          <w:szCs w:val="24"/>
        </w:rPr>
        <w:t xml:space="preserve"> Filippo Tomasso Marinetti</w:t>
      </w:r>
      <w:r w:rsidR="00A449D7" w:rsidRPr="00732FA6">
        <w:rPr>
          <w:rFonts w:ascii="Times New Roman" w:hAnsi="Times New Roman" w:cs="Times New Roman"/>
          <w:sz w:val="24"/>
          <w:szCs w:val="24"/>
        </w:rPr>
        <w:t xml:space="preserve"> establece que la palabra impresa sería una herramienta revolucionaria.</w:t>
      </w:r>
    </w:p>
    <w:p w14:paraId="4AB0162B" w14:textId="77777777" w:rsidR="00745BE9" w:rsidRPr="00732FA6" w:rsidRDefault="00745BE9" w:rsidP="007F5908">
      <w:pPr>
        <w:pStyle w:val="Prrafodelista"/>
        <w:widowControl w:val="0"/>
        <w:autoSpaceDE w:val="0"/>
        <w:autoSpaceDN w:val="0"/>
        <w:adjustRightInd w:val="0"/>
        <w:spacing w:line="360" w:lineRule="auto"/>
        <w:ind w:left="0" w:firstLine="720"/>
        <w:jc w:val="both"/>
        <w:rPr>
          <w:rFonts w:ascii="Times New Roman" w:hAnsi="Times New Roman" w:cs="Times New Roman"/>
          <w:sz w:val="24"/>
          <w:szCs w:val="24"/>
        </w:rPr>
      </w:pPr>
    </w:p>
    <w:p w14:paraId="33DDA832" w14:textId="6752A6D5" w:rsidR="00546333" w:rsidRPr="00732FA6" w:rsidRDefault="00A64F21" w:rsidP="007F5908">
      <w:pPr>
        <w:pStyle w:val="Prrafodelista"/>
        <w:widowControl w:val="0"/>
        <w:autoSpaceDE w:val="0"/>
        <w:autoSpaceDN w:val="0"/>
        <w:adjustRightInd w:val="0"/>
        <w:spacing w:line="360" w:lineRule="auto"/>
        <w:ind w:left="0" w:firstLine="720"/>
        <w:jc w:val="both"/>
        <w:rPr>
          <w:rFonts w:ascii="Times New Roman" w:hAnsi="Times New Roman" w:cs="Times New Roman"/>
          <w:sz w:val="24"/>
          <w:szCs w:val="24"/>
          <w:lang w:val="es-MX"/>
        </w:rPr>
      </w:pPr>
      <w:r w:rsidRPr="00732FA6">
        <w:rPr>
          <w:rFonts w:ascii="Times New Roman" w:hAnsi="Times New Roman" w:cs="Times New Roman"/>
          <w:sz w:val="24"/>
          <w:szCs w:val="24"/>
        </w:rPr>
        <w:lastRenderedPageBreak/>
        <w:t xml:space="preserve">Marinetti y los futuristas </w:t>
      </w:r>
      <w:r w:rsidR="00E34C1A">
        <w:rPr>
          <w:rFonts w:ascii="Times New Roman" w:hAnsi="Times New Roman" w:cs="Times New Roman"/>
          <w:sz w:val="24"/>
          <w:szCs w:val="24"/>
          <w:lang w:val="es-ES"/>
        </w:rPr>
        <w:t>pugnaron</w:t>
      </w:r>
      <w:r w:rsidR="00E34C1A" w:rsidRPr="00732FA6">
        <w:rPr>
          <w:rFonts w:ascii="Times New Roman" w:hAnsi="Times New Roman" w:cs="Times New Roman"/>
          <w:sz w:val="24"/>
          <w:szCs w:val="24"/>
        </w:rPr>
        <w:t xml:space="preserve"> </w:t>
      </w:r>
      <w:r w:rsidRPr="00732FA6">
        <w:rPr>
          <w:rFonts w:ascii="Times New Roman" w:hAnsi="Times New Roman" w:cs="Times New Roman"/>
          <w:sz w:val="24"/>
          <w:szCs w:val="24"/>
        </w:rPr>
        <w:t xml:space="preserve">por desarticular la sintaxis del texto, por una experimentación libre y violenta que acabara con las barreras entre las palabras y las imágenes, </w:t>
      </w:r>
      <w:r w:rsidR="008418D3" w:rsidRPr="00732FA6">
        <w:rPr>
          <w:rFonts w:ascii="Times New Roman" w:hAnsi="Times New Roman" w:cs="Times New Roman"/>
          <w:sz w:val="24"/>
          <w:szCs w:val="24"/>
        </w:rPr>
        <w:t>que diera origen</w:t>
      </w:r>
      <w:r w:rsidRPr="00732FA6">
        <w:rPr>
          <w:rFonts w:ascii="Times New Roman" w:hAnsi="Times New Roman" w:cs="Times New Roman"/>
          <w:sz w:val="24"/>
          <w:szCs w:val="24"/>
        </w:rPr>
        <w:t xml:space="preserve"> a un lenguaje libre que destruyera las “ataduras”</w:t>
      </w:r>
      <w:r w:rsidR="00C07BE8" w:rsidRPr="00732FA6">
        <w:rPr>
          <w:rFonts w:ascii="Times New Roman" w:hAnsi="Times New Roman" w:cs="Times New Roman"/>
          <w:sz w:val="24"/>
          <w:szCs w:val="24"/>
        </w:rPr>
        <w:t xml:space="preserve"> </w:t>
      </w:r>
      <w:r w:rsidRPr="00732FA6">
        <w:rPr>
          <w:rFonts w:ascii="Times New Roman" w:hAnsi="Times New Roman" w:cs="Times New Roman"/>
          <w:sz w:val="24"/>
          <w:szCs w:val="24"/>
        </w:rPr>
        <w:t>a las que había estado sometido: la gramática, la lexicalidad o la producción de significado.</w:t>
      </w:r>
      <w:r w:rsidR="00FF5AE3" w:rsidRPr="00732FA6">
        <w:rPr>
          <w:rFonts w:ascii="Times New Roman" w:hAnsi="Times New Roman" w:cs="Times New Roman"/>
          <w:sz w:val="24"/>
          <w:szCs w:val="24"/>
        </w:rPr>
        <w:t xml:space="preserve"> </w:t>
      </w:r>
      <w:r w:rsidR="00111D26" w:rsidRPr="00732FA6">
        <w:rPr>
          <w:rFonts w:ascii="Times New Roman" w:hAnsi="Times New Roman" w:cs="Times New Roman"/>
          <w:sz w:val="24"/>
          <w:szCs w:val="24"/>
        </w:rPr>
        <w:t xml:space="preserve">En </w:t>
      </w:r>
      <w:r w:rsidR="00111D26" w:rsidRPr="00732FA6">
        <w:rPr>
          <w:rFonts w:ascii="Times New Roman" w:hAnsi="Times New Roman" w:cs="Times New Roman"/>
          <w:i/>
          <w:sz w:val="24"/>
          <w:szCs w:val="24"/>
        </w:rPr>
        <w:t xml:space="preserve">Palabras en </w:t>
      </w:r>
      <w:r w:rsidR="008418D3" w:rsidRPr="00732FA6">
        <w:rPr>
          <w:rFonts w:ascii="Times New Roman" w:hAnsi="Times New Roman" w:cs="Times New Roman"/>
          <w:i/>
          <w:sz w:val="24"/>
          <w:szCs w:val="24"/>
        </w:rPr>
        <w:t>l</w:t>
      </w:r>
      <w:r w:rsidR="00111D26" w:rsidRPr="00732FA6">
        <w:rPr>
          <w:rFonts w:ascii="Times New Roman" w:hAnsi="Times New Roman" w:cs="Times New Roman"/>
          <w:i/>
          <w:sz w:val="24"/>
          <w:szCs w:val="24"/>
        </w:rPr>
        <w:t>ibertad</w:t>
      </w:r>
      <w:r w:rsidR="00111D26" w:rsidRPr="00732FA6">
        <w:rPr>
          <w:rFonts w:ascii="Times New Roman" w:hAnsi="Times New Roman" w:cs="Times New Roman"/>
          <w:sz w:val="24"/>
          <w:szCs w:val="24"/>
        </w:rPr>
        <w:t>, Marinetti expresa</w:t>
      </w:r>
      <w:r w:rsidR="00C95893" w:rsidRPr="00732FA6">
        <w:rPr>
          <w:rFonts w:ascii="Times New Roman" w:hAnsi="Times New Roman" w:cs="Times New Roman"/>
          <w:sz w:val="24"/>
          <w:szCs w:val="24"/>
          <w:lang w:val="es-MX"/>
        </w:rPr>
        <w:t>,</w:t>
      </w:r>
      <w:r w:rsidR="00111D26" w:rsidRPr="00732FA6">
        <w:rPr>
          <w:rFonts w:ascii="Times New Roman" w:hAnsi="Times New Roman" w:cs="Times New Roman"/>
          <w:sz w:val="24"/>
          <w:szCs w:val="24"/>
        </w:rPr>
        <w:t xml:space="preserve"> a través de su caótica configuración tipográfica</w:t>
      </w:r>
      <w:r w:rsidR="00C07BE8" w:rsidRPr="00732FA6">
        <w:rPr>
          <w:rFonts w:ascii="Times New Roman" w:hAnsi="Times New Roman" w:cs="Times New Roman"/>
          <w:sz w:val="24"/>
          <w:szCs w:val="24"/>
        </w:rPr>
        <w:t>,</w:t>
      </w:r>
      <w:r w:rsidR="00111D26" w:rsidRPr="00732FA6">
        <w:rPr>
          <w:rFonts w:ascii="Times New Roman" w:hAnsi="Times New Roman" w:cs="Times New Roman"/>
          <w:sz w:val="24"/>
          <w:szCs w:val="24"/>
        </w:rPr>
        <w:t xml:space="preserve"> su devoción por la máquina, la tecnología y la guerra, desde sus posturas radicales y el rompimiento de todo código de lectura y escritura del texto. La función poética de Jakobson </w:t>
      </w:r>
      <w:r w:rsidR="008A6665" w:rsidRPr="00732FA6">
        <w:rPr>
          <w:rFonts w:ascii="Times New Roman" w:hAnsi="Times New Roman" w:cs="Times New Roman"/>
          <w:sz w:val="24"/>
          <w:szCs w:val="24"/>
        </w:rPr>
        <w:t xml:space="preserve">se asocia con las obras de Marinetti precisamente porque permite </w:t>
      </w:r>
      <w:r w:rsidR="00E63C84" w:rsidRPr="00732FA6">
        <w:rPr>
          <w:rFonts w:ascii="Times New Roman" w:hAnsi="Times New Roman" w:cs="Times New Roman"/>
          <w:sz w:val="24"/>
          <w:szCs w:val="24"/>
        </w:rPr>
        <w:t>enfatiza</w:t>
      </w:r>
      <w:r w:rsidR="008418D3" w:rsidRPr="00732FA6">
        <w:rPr>
          <w:rFonts w:ascii="Times New Roman" w:hAnsi="Times New Roman" w:cs="Times New Roman"/>
          <w:sz w:val="24"/>
          <w:szCs w:val="24"/>
        </w:rPr>
        <w:t>r</w:t>
      </w:r>
      <w:r w:rsidR="00E63C84" w:rsidRPr="00732FA6">
        <w:rPr>
          <w:rFonts w:ascii="Times New Roman" w:hAnsi="Times New Roman" w:cs="Times New Roman"/>
          <w:sz w:val="24"/>
          <w:szCs w:val="24"/>
        </w:rPr>
        <w:t xml:space="preserve"> la significación </w:t>
      </w:r>
      <w:r w:rsidR="008418D3" w:rsidRPr="00732FA6">
        <w:rPr>
          <w:rFonts w:ascii="Times New Roman" w:hAnsi="Times New Roman" w:cs="Times New Roman"/>
          <w:sz w:val="24"/>
          <w:szCs w:val="24"/>
        </w:rPr>
        <w:t>a partir de</w:t>
      </w:r>
      <w:r w:rsidR="00E63C84" w:rsidRPr="00732FA6">
        <w:rPr>
          <w:rFonts w:ascii="Times New Roman" w:hAnsi="Times New Roman" w:cs="Times New Roman"/>
          <w:sz w:val="24"/>
          <w:szCs w:val="24"/>
        </w:rPr>
        <w:t xml:space="preserve"> la configuración misma del mensaje, </w:t>
      </w:r>
      <w:r w:rsidR="008418D3" w:rsidRPr="00732FA6">
        <w:rPr>
          <w:rFonts w:ascii="Times New Roman" w:hAnsi="Times New Roman" w:cs="Times New Roman"/>
          <w:sz w:val="24"/>
          <w:szCs w:val="24"/>
        </w:rPr>
        <w:t>desde</w:t>
      </w:r>
      <w:r w:rsidR="00E63C84" w:rsidRPr="00732FA6">
        <w:rPr>
          <w:rFonts w:ascii="Times New Roman" w:hAnsi="Times New Roman" w:cs="Times New Roman"/>
          <w:sz w:val="24"/>
          <w:szCs w:val="24"/>
        </w:rPr>
        <w:t xml:space="preserve"> exploraciones únicas y </w:t>
      </w:r>
      <w:r w:rsidR="008418D3" w:rsidRPr="00732FA6">
        <w:rPr>
          <w:rFonts w:ascii="Times New Roman" w:hAnsi="Times New Roman" w:cs="Times New Roman"/>
          <w:sz w:val="24"/>
          <w:szCs w:val="24"/>
        </w:rPr>
        <w:t>una</w:t>
      </w:r>
      <w:r w:rsidR="00E63C84" w:rsidRPr="00732FA6">
        <w:rPr>
          <w:rFonts w:ascii="Times New Roman" w:hAnsi="Times New Roman" w:cs="Times New Roman"/>
          <w:sz w:val="24"/>
          <w:szCs w:val="24"/>
        </w:rPr>
        <w:t xml:space="preserve"> comunicación directa de las formas poco o nada convencionales, que transmiten la confusión, el caos y el sentimiento de rebelión del autor.</w:t>
      </w:r>
      <w:r w:rsidR="00573F04" w:rsidRPr="00732FA6">
        <w:rPr>
          <w:rFonts w:ascii="Times New Roman" w:hAnsi="Times New Roman" w:cs="Times New Roman"/>
          <w:sz w:val="24"/>
          <w:szCs w:val="24"/>
        </w:rPr>
        <w:t xml:space="preserve"> La interpretación de la obra futurista </w:t>
      </w:r>
      <w:r w:rsidR="008418D3" w:rsidRPr="00732FA6">
        <w:rPr>
          <w:rFonts w:ascii="Times New Roman" w:hAnsi="Times New Roman" w:cs="Times New Roman"/>
          <w:sz w:val="24"/>
          <w:szCs w:val="24"/>
        </w:rPr>
        <w:t>se</w:t>
      </w:r>
      <w:r w:rsidR="00573F04" w:rsidRPr="00732FA6">
        <w:rPr>
          <w:rFonts w:ascii="Times New Roman" w:hAnsi="Times New Roman" w:cs="Times New Roman"/>
          <w:sz w:val="24"/>
          <w:szCs w:val="24"/>
        </w:rPr>
        <w:t xml:space="preserve"> </w:t>
      </w:r>
      <w:r w:rsidR="008418D3" w:rsidRPr="00732FA6">
        <w:rPr>
          <w:rFonts w:ascii="Times New Roman" w:hAnsi="Times New Roman" w:cs="Times New Roman"/>
          <w:sz w:val="24"/>
          <w:szCs w:val="24"/>
        </w:rPr>
        <w:t>puede dar</w:t>
      </w:r>
      <w:r w:rsidR="00573F04" w:rsidRPr="00732FA6">
        <w:rPr>
          <w:rFonts w:ascii="Times New Roman" w:hAnsi="Times New Roman" w:cs="Times New Roman"/>
          <w:sz w:val="24"/>
          <w:szCs w:val="24"/>
        </w:rPr>
        <w:t xml:space="preserve"> desde y solo desde la </w:t>
      </w:r>
      <w:r w:rsidR="00C07BE8" w:rsidRPr="00732FA6">
        <w:rPr>
          <w:rFonts w:ascii="Times New Roman" w:hAnsi="Times New Roman" w:cs="Times New Roman"/>
          <w:sz w:val="24"/>
          <w:szCs w:val="24"/>
        </w:rPr>
        <w:t xml:space="preserve">la </w:t>
      </w:r>
      <w:r w:rsidR="00573F04" w:rsidRPr="00732FA6">
        <w:rPr>
          <w:rFonts w:ascii="Times New Roman" w:hAnsi="Times New Roman" w:cs="Times New Roman"/>
          <w:sz w:val="24"/>
          <w:szCs w:val="24"/>
        </w:rPr>
        <w:t xml:space="preserve">configuración visual atípica y </w:t>
      </w:r>
      <w:r w:rsidR="008418D3" w:rsidRPr="00732FA6">
        <w:rPr>
          <w:rFonts w:ascii="Times New Roman" w:hAnsi="Times New Roman" w:cs="Times New Roman"/>
          <w:sz w:val="24"/>
          <w:szCs w:val="24"/>
        </w:rPr>
        <w:t xml:space="preserve">libre </w:t>
      </w:r>
      <w:r w:rsidR="00573F04" w:rsidRPr="00732FA6">
        <w:rPr>
          <w:rFonts w:ascii="Times New Roman" w:hAnsi="Times New Roman" w:cs="Times New Roman"/>
          <w:sz w:val="24"/>
          <w:szCs w:val="24"/>
        </w:rPr>
        <w:t xml:space="preserve">del mensaje, que se corresponde con el contenido </w:t>
      </w:r>
      <w:r w:rsidR="00685970" w:rsidRPr="00732FA6">
        <w:rPr>
          <w:rFonts w:ascii="Times New Roman" w:hAnsi="Times New Roman" w:cs="Times New Roman"/>
          <w:sz w:val="24"/>
          <w:szCs w:val="24"/>
        </w:rPr>
        <w:t>agresivo</w:t>
      </w:r>
      <w:r w:rsidR="00573F04" w:rsidRPr="00732FA6">
        <w:rPr>
          <w:rFonts w:ascii="Times New Roman" w:hAnsi="Times New Roman" w:cs="Times New Roman"/>
          <w:sz w:val="24"/>
          <w:szCs w:val="24"/>
        </w:rPr>
        <w:t xml:space="preserve"> y desafiante de </w:t>
      </w:r>
      <w:r w:rsidR="008418D3" w:rsidRPr="00732FA6">
        <w:rPr>
          <w:rFonts w:ascii="Times New Roman" w:hAnsi="Times New Roman" w:cs="Times New Roman"/>
          <w:sz w:val="24"/>
          <w:szCs w:val="24"/>
        </w:rPr>
        <w:t>las consignas</w:t>
      </w:r>
      <w:r w:rsidR="00573F04" w:rsidRPr="00732FA6">
        <w:rPr>
          <w:rFonts w:ascii="Times New Roman" w:hAnsi="Times New Roman" w:cs="Times New Roman"/>
          <w:sz w:val="24"/>
          <w:szCs w:val="24"/>
        </w:rPr>
        <w:t xml:space="preserve"> </w:t>
      </w:r>
      <w:r w:rsidR="008418D3" w:rsidRPr="00732FA6">
        <w:rPr>
          <w:rFonts w:ascii="Times New Roman" w:hAnsi="Times New Roman" w:cs="Times New Roman"/>
          <w:sz w:val="24"/>
          <w:szCs w:val="24"/>
        </w:rPr>
        <w:t>representada</w:t>
      </w:r>
      <w:r w:rsidR="00573F04" w:rsidRPr="00732FA6">
        <w:rPr>
          <w:rFonts w:ascii="Times New Roman" w:hAnsi="Times New Roman" w:cs="Times New Roman"/>
          <w:sz w:val="24"/>
          <w:szCs w:val="24"/>
        </w:rPr>
        <w:t>s</w:t>
      </w:r>
      <w:r w:rsidR="008418D3" w:rsidRPr="00732FA6">
        <w:rPr>
          <w:rFonts w:ascii="Times New Roman" w:hAnsi="Times New Roman" w:cs="Times New Roman"/>
          <w:sz w:val="24"/>
          <w:szCs w:val="24"/>
        </w:rPr>
        <w:t>.</w:t>
      </w:r>
      <w:r w:rsidR="00C95893" w:rsidRPr="00732FA6">
        <w:rPr>
          <w:rFonts w:ascii="Times New Roman" w:hAnsi="Times New Roman" w:cs="Times New Roman"/>
          <w:sz w:val="24"/>
          <w:szCs w:val="24"/>
          <w:lang w:val="es-MX"/>
        </w:rPr>
        <w:t xml:space="preserve"> </w:t>
      </w:r>
    </w:p>
    <w:p w14:paraId="3604A235" w14:textId="77777777" w:rsidR="00107651" w:rsidRDefault="00107651" w:rsidP="00F1111A">
      <w:pPr>
        <w:pStyle w:val="Prrafodelista"/>
        <w:widowControl w:val="0"/>
        <w:autoSpaceDE w:val="0"/>
        <w:autoSpaceDN w:val="0"/>
        <w:adjustRightInd w:val="0"/>
        <w:spacing w:line="360" w:lineRule="auto"/>
        <w:ind w:left="0"/>
        <w:jc w:val="both"/>
        <w:rPr>
          <w:rFonts w:ascii="Times New Roman" w:hAnsi="Times New Roman" w:cs="Times New Roman"/>
          <w:b/>
          <w:sz w:val="24"/>
          <w:szCs w:val="24"/>
        </w:rPr>
      </w:pPr>
    </w:p>
    <w:p w14:paraId="7817653D" w14:textId="36C17079" w:rsidR="00546333" w:rsidRPr="007F5908" w:rsidRDefault="004565C8" w:rsidP="00C36BB3">
      <w:pPr>
        <w:pStyle w:val="Prrafodelista"/>
        <w:widowControl w:val="0"/>
        <w:autoSpaceDE w:val="0"/>
        <w:autoSpaceDN w:val="0"/>
        <w:adjustRightInd w:val="0"/>
        <w:spacing w:line="360" w:lineRule="auto"/>
        <w:ind w:left="0"/>
        <w:jc w:val="center"/>
        <w:rPr>
          <w:rFonts w:ascii="Times New Roman" w:hAnsi="Times New Roman" w:cs="Times New Roman"/>
          <w:b/>
          <w:sz w:val="32"/>
          <w:szCs w:val="32"/>
        </w:rPr>
      </w:pPr>
      <w:r w:rsidRPr="007F5908">
        <w:rPr>
          <w:rFonts w:ascii="Times New Roman" w:hAnsi="Times New Roman" w:cs="Times New Roman"/>
          <w:b/>
          <w:sz w:val="32"/>
          <w:szCs w:val="32"/>
        </w:rPr>
        <w:t>Conclusiones</w:t>
      </w:r>
    </w:p>
    <w:p w14:paraId="5D851973" w14:textId="5E624A98" w:rsidR="00546333" w:rsidRPr="00732FA6" w:rsidRDefault="008F660C" w:rsidP="007F5908">
      <w:pPr>
        <w:pStyle w:val="Prrafodelista"/>
        <w:widowControl w:val="0"/>
        <w:autoSpaceDE w:val="0"/>
        <w:autoSpaceDN w:val="0"/>
        <w:adjustRightInd w:val="0"/>
        <w:spacing w:line="360" w:lineRule="auto"/>
        <w:ind w:left="0" w:firstLine="720"/>
        <w:jc w:val="both"/>
        <w:rPr>
          <w:rFonts w:ascii="Times New Roman" w:hAnsi="Times New Roman" w:cs="Times New Roman"/>
          <w:sz w:val="24"/>
          <w:szCs w:val="24"/>
        </w:rPr>
      </w:pPr>
      <w:r w:rsidRPr="00732FA6">
        <w:rPr>
          <w:rFonts w:ascii="Times New Roman" w:hAnsi="Times New Roman" w:cs="Times New Roman"/>
          <w:sz w:val="24"/>
          <w:szCs w:val="24"/>
        </w:rPr>
        <w:t xml:space="preserve">Una vez realizada </w:t>
      </w:r>
      <w:r w:rsidR="00E34C1A">
        <w:rPr>
          <w:rFonts w:ascii="Times New Roman" w:hAnsi="Times New Roman" w:cs="Times New Roman"/>
          <w:sz w:val="24"/>
          <w:szCs w:val="24"/>
          <w:lang w:val="es-ES"/>
        </w:rPr>
        <w:t>—</w:t>
      </w:r>
      <w:r w:rsidR="004D3A51" w:rsidRPr="00732FA6">
        <w:rPr>
          <w:rFonts w:ascii="Times New Roman" w:hAnsi="Times New Roman" w:cs="Times New Roman"/>
          <w:sz w:val="24"/>
          <w:szCs w:val="24"/>
        </w:rPr>
        <w:t>según la metodología descrita</w:t>
      </w:r>
      <w:r w:rsidR="00E34C1A">
        <w:rPr>
          <w:rFonts w:ascii="Times New Roman" w:hAnsi="Times New Roman" w:cs="Times New Roman"/>
          <w:sz w:val="24"/>
          <w:szCs w:val="24"/>
          <w:lang w:val="es-ES"/>
        </w:rPr>
        <w:t>—</w:t>
      </w:r>
      <w:r w:rsidR="00E34C1A" w:rsidRPr="00732FA6">
        <w:rPr>
          <w:rFonts w:ascii="Times New Roman" w:hAnsi="Times New Roman" w:cs="Times New Roman"/>
          <w:sz w:val="24"/>
          <w:szCs w:val="24"/>
        </w:rPr>
        <w:t xml:space="preserve"> </w:t>
      </w:r>
      <w:r w:rsidR="004411B2" w:rsidRPr="00732FA6">
        <w:rPr>
          <w:rFonts w:ascii="Times New Roman" w:hAnsi="Times New Roman" w:cs="Times New Roman"/>
          <w:sz w:val="24"/>
          <w:szCs w:val="24"/>
        </w:rPr>
        <w:t xml:space="preserve">tanto </w:t>
      </w:r>
      <w:r w:rsidR="004D3A51" w:rsidRPr="00732FA6">
        <w:rPr>
          <w:rFonts w:ascii="Times New Roman" w:hAnsi="Times New Roman" w:cs="Times New Roman"/>
          <w:sz w:val="24"/>
          <w:szCs w:val="24"/>
        </w:rPr>
        <w:t>la exposición de las características de cada un</w:t>
      </w:r>
      <w:r w:rsidR="004411B2" w:rsidRPr="00732FA6">
        <w:rPr>
          <w:rFonts w:ascii="Times New Roman" w:hAnsi="Times New Roman" w:cs="Times New Roman"/>
          <w:sz w:val="24"/>
          <w:szCs w:val="24"/>
        </w:rPr>
        <w:t>a de las funciones de Jakobson como</w:t>
      </w:r>
      <w:r w:rsidR="004D3A51" w:rsidRPr="00732FA6">
        <w:rPr>
          <w:rFonts w:ascii="Times New Roman" w:hAnsi="Times New Roman" w:cs="Times New Roman"/>
          <w:sz w:val="24"/>
          <w:szCs w:val="24"/>
        </w:rPr>
        <w:t xml:space="preserve"> </w:t>
      </w:r>
      <w:r w:rsidR="004411B2" w:rsidRPr="00732FA6">
        <w:rPr>
          <w:rFonts w:ascii="Times New Roman" w:hAnsi="Times New Roman" w:cs="Times New Roman"/>
          <w:sz w:val="24"/>
          <w:szCs w:val="24"/>
        </w:rPr>
        <w:t>su contrastación</w:t>
      </w:r>
      <w:r w:rsidR="004D3A51" w:rsidRPr="00732FA6">
        <w:rPr>
          <w:rFonts w:ascii="Times New Roman" w:hAnsi="Times New Roman" w:cs="Times New Roman"/>
          <w:sz w:val="24"/>
          <w:szCs w:val="24"/>
        </w:rPr>
        <w:t xml:space="preserve"> con las obras seleccionadas se ha</w:t>
      </w:r>
      <w:r w:rsidR="00F007C9" w:rsidRPr="00732FA6">
        <w:rPr>
          <w:rFonts w:ascii="Times New Roman" w:hAnsi="Times New Roman" w:cs="Times New Roman"/>
          <w:sz w:val="24"/>
          <w:szCs w:val="24"/>
        </w:rPr>
        <w:t>n</w:t>
      </w:r>
      <w:r w:rsidR="004D3A51" w:rsidRPr="00732FA6">
        <w:rPr>
          <w:rFonts w:ascii="Times New Roman" w:hAnsi="Times New Roman" w:cs="Times New Roman"/>
          <w:sz w:val="24"/>
          <w:szCs w:val="24"/>
        </w:rPr>
        <w:t xml:space="preserve"> podido establecer algunas </w:t>
      </w:r>
      <w:r w:rsidR="00A44364" w:rsidRPr="00732FA6">
        <w:rPr>
          <w:rFonts w:ascii="Times New Roman" w:hAnsi="Times New Roman" w:cs="Times New Roman"/>
          <w:sz w:val="24"/>
          <w:szCs w:val="24"/>
        </w:rPr>
        <w:t>conclusiones</w:t>
      </w:r>
      <w:r w:rsidR="004D3A51" w:rsidRPr="00732FA6">
        <w:rPr>
          <w:rFonts w:ascii="Times New Roman" w:hAnsi="Times New Roman" w:cs="Times New Roman"/>
          <w:sz w:val="24"/>
          <w:szCs w:val="24"/>
        </w:rPr>
        <w:t xml:space="preserve"> </w:t>
      </w:r>
      <w:r w:rsidR="008D632D" w:rsidRPr="00732FA6">
        <w:rPr>
          <w:rFonts w:ascii="Times New Roman" w:hAnsi="Times New Roman" w:cs="Times New Roman"/>
          <w:sz w:val="24"/>
          <w:szCs w:val="24"/>
        </w:rPr>
        <w:t>que permiten evaluar</w:t>
      </w:r>
      <w:r w:rsidR="004D3A51" w:rsidRPr="00732FA6">
        <w:rPr>
          <w:rFonts w:ascii="Times New Roman" w:hAnsi="Times New Roman" w:cs="Times New Roman"/>
          <w:sz w:val="24"/>
          <w:szCs w:val="24"/>
        </w:rPr>
        <w:t xml:space="preserve"> la pertinencia</w:t>
      </w:r>
      <w:r w:rsidR="008D632D" w:rsidRPr="00732FA6">
        <w:rPr>
          <w:rFonts w:ascii="Times New Roman" w:hAnsi="Times New Roman" w:cs="Times New Roman"/>
          <w:sz w:val="24"/>
          <w:szCs w:val="24"/>
        </w:rPr>
        <w:t xml:space="preserve"> y utilidad del modelo propuesto</w:t>
      </w:r>
      <w:r w:rsidR="00C95893" w:rsidRPr="00732FA6">
        <w:rPr>
          <w:rFonts w:ascii="Times New Roman" w:hAnsi="Times New Roman" w:cs="Times New Roman"/>
          <w:sz w:val="24"/>
          <w:szCs w:val="24"/>
        </w:rPr>
        <w:t>:</w:t>
      </w:r>
    </w:p>
    <w:p w14:paraId="0EFA0857" w14:textId="7BD47FC2" w:rsidR="00546333" w:rsidRPr="00732FA6" w:rsidRDefault="008F660C" w:rsidP="007F5908">
      <w:pPr>
        <w:pStyle w:val="Prrafodelista"/>
        <w:widowControl w:val="0"/>
        <w:autoSpaceDE w:val="0"/>
        <w:autoSpaceDN w:val="0"/>
        <w:adjustRightInd w:val="0"/>
        <w:spacing w:line="360" w:lineRule="auto"/>
        <w:ind w:left="0" w:firstLine="720"/>
        <w:jc w:val="both"/>
        <w:rPr>
          <w:rFonts w:ascii="Times New Roman" w:hAnsi="Times New Roman" w:cs="Times New Roman"/>
          <w:sz w:val="24"/>
          <w:szCs w:val="24"/>
        </w:rPr>
      </w:pPr>
      <w:r w:rsidRPr="00732FA6">
        <w:rPr>
          <w:rFonts w:ascii="Times New Roman" w:hAnsi="Times New Roman" w:cs="Times New Roman"/>
          <w:sz w:val="24"/>
          <w:szCs w:val="24"/>
        </w:rPr>
        <w:t>Primeramente, es</w:t>
      </w:r>
      <w:r w:rsidR="0029631B" w:rsidRPr="00732FA6">
        <w:rPr>
          <w:rFonts w:ascii="Times New Roman" w:hAnsi="Times New Roman" w:cs="Times New Roman"/>
          <w:sz w:val="24"/>
          <w:szCs w:val="24"/>
        </w:rPr>
        <w:t xml:space="preserve"> esencial </w:t>
      </w:r>
      <w:r w:rsidRPr="00732FA6">
        <w:rPr>
          <w:rFonts w:ascii="Times New Roman" w:hAnsi="Times New Roman" w:cs="Times New Roman"/>
          <w:sz w:val="24"/>
          <w:szCs w:val="24"/>
        </w:rPr>
        <w:t>reconocer que</w:t>
      </w:r>
      <w:r w:rsidR="008D632D" w:rsidRPr="00732FA6">
        <w:rPr>
          <w:rFonts w:ascii="Times New Roman" w:hAnsi="Times New Roman" w:cs="Times New Roman"/>
          <w:sz w:val="24"/>
          <w:szCs w:val="24"/>
        </w:rPr>
        <w:t xml:space="preserve"> </w:t>
      </w:r>
      <w:r w:rsidR="003164BB" w:rsidRPr="00732FA6">
        <w:rPr>
          <w:rFonts w:ascii="Times New Roman" w:hAnsi="Times New Roman" w:cs="Times New Roman"/>
          <w:sz w:val="24"/>
          <w:szCs w:val="24"/>
        </w:rPr>
        <w:t xml:space="preserve">la </w:t>
      </w:r>
      <w:r w:rsidR="008D632D" w:rsidRPr="00732FA6">
        <w:rPr>
          <w:rFonts w:ascii="Times New Roman" w:hAnsi="Times New Roman" w:cs="Times New Roman"/>
          <w:sz w:val="24"/>
          <w:szCs w:val="24"/>
        </w:rPr>
        <w:t xml:space="preserve">sistematización teórica en el estudio de la obra de arte </w:t>
      </w:r>
      <w:r w:rsidR="00F007C9" w:rsidRPr="00732FA6">
        <w:rPr>
          <w:rFonts w:ascii="Times New Roman" w:hAnsi="Times New Roman" w:cs="Times New Roman"/>
          <w:sz w:val="24"/>
          <w:szCs w:val="24"/>
        </w:rPr>
        <w:t xml:space="preserve">acerca la tarea del investigador a </w:t>
      </w:r>
      <w:r w:rsidR="008D632D" w:rsidRPr="00732FA6">
        <w:rPr>
          <w:rFonts w:ascii="Times New Roman" w:hAnsi="Times New Roman" w:cs="Times New Roman"/>
          <w:sz w:val="24"/>
          <w:szCs w:val="24"/>
        </w:rPr>
        <w:t xml:space="preserve">una valoración más puntual </w:t>
      </w:r>
      <w:r w:rsidR="00101CEF" w:rsidRPr="00732FA6">
        <w:rPr>
          <w:rFonts w:ascii="Times New Roman" w:hAnsi="Times New Roman" w:cs="Times New Roman"/>
          <w:sz w:val="24"/>
          <w:szCs w:val="24"/>
        </w:rPr>
        <w:t xml:space="preserve">de sus vías de </w:t>
      </w:r>
      <w:r w:rsidR="003164BB" w:rsidRPr="00732FA6">
        <w:rPr>
          <w:rFonts w:ascii="Times New Roman" w:hAnsi="Times New Roman" w:cs="Times New Roman"/>
          <w:sz w:val="24"/>
          <w:szCs w:val="24"/>
        </w:rPr>
        <w:t xml:space="preserve">exploración semiótica. </w:t>
      </w:r>
      <w:r w:rsidR="00397D66" w:rsidRPr="00732FA6">
        <w:rPr>
          <w:rFonts w:ascii="Times New Roman" w:hAnsi="Times New Roman" w:cs="Times New Roman"/>
          <w:sz w:val="24"/>
          <w:szCs w:val="24"/>
        </w:rPr>
        <w:t>E</w:t>
      </w:r>
      <w:r w:rsidR="00101CEF" w:rsidRPr="00732FA6">
        <w:rPr>
          <w:rFonts w:ascii="Times New Roman" w:hAnsi="Times New Roman" w:cs="Times New Roman"/>
          <w:sz w:val="24"/>
          <w:szCs w:val="24"/>
        </w:rPr>
        <w:t>s muy</w:t>
      </w:r>
      <w:r w:rsidR="0029631B" w:rsidRPr="00732FA6">
        <w:rPr>
          <w:rFonts w:ascii="Times New Roman" w:hAnsi="Times New Roman" w:cs="Times New Roman"/>
          <w:sz w:val="24"/>
          <w:szCs w:val="24"/>
        </w:rPr>
        <w:t xml:space="preserve"> importante </w:t>
      </w:r>
      <w:r w:rsidR="003164BB" w:rsidRPr="00732FA6">
        <w:rPr>
          <w:rFonts w:ascii="Times New Roman" w:hAnsi="Times New Roman" w:cs="Times New Roman"/>
          <w:sz w:val="24"/>
          <w:szCs w:val="24"/>
        </w:rPr>
        <w:t xml:space="preserve">acometer esta tarea </w:t>
      </w:r>
      <w:r w:rsidR="00101CEF" w:rsidRPr="00732FA6">
        <w:rPr>
          <w:rFonts w:ascii="Times New Roman" w:hAnsi="Times New Roman" w:cs="Times New Roman"/>
          <w:sz w:val="24"/>
          <w:szCs w:val="24"/>
        </w:rPr>
        <w:t xml:space="preserve">con fines específicos y </w:t>
      </w:r>
      <w:r w:rsidR="003164BB" w:rsidRPr="00732FA6">
        <w:rPr>
          <w:rFonts w:ascii="Times New Roman" w:hAnsi="Times New Roman" w:cs="Times New Roman"/>
          <w:sz w:val="24"/>
          <w:szCs w:val="24"/>
        </w:rPr>
        <w:t>a partir de métodos y modelos coherentes</w:t>
      </w:r>
      <w:r w:rsidR="00101CEF" w:rsidRPr="00732FA6">
        <w:rPr>
          <w:rFonts w:ascii="Times New Roman" w:hAnsi="Times New Roman" w:cs="Times New Roman"/>
          <w:sz w:val="24"/>
          <w:szCs w:val="24"/>
        </w:rPr>
        <w:t xml:space="preserve"> que se hayan sometido al análisis del lenguaje desde sus diversas manifestaciones. </w:t>
      </w:r>
      <w:r w:rsidR="00397D66" w:rsidRPr="00732FA6">
        <w:rPr>
          <w:rFonts w:ascii="Times New Roman" w:hAnsi="Times New Roman" w:cs="Times New Roman"/>
          <w:sz w:val="24"/>
          <w:szCs w:val="24"/>
        </w:rPr>
        <w:t xml:space="preserve">Ese es </w:t>
      </w:r>
      <w:r w:rsidR="005C31C4" w:rsidRPr="00732FA6">
        <w:rPr>
          <w:rFonts w:ascii="Times New Roman" w:hAnsi="Times New Roman" w:cs="Times New Roman"/>
          <w:sz w:val="24"/>
          <w:szCs w:val="24"/>
        </w:rPr>
        <w:t>el</w:t>
      </w:r>
      <w:r w:rsidR="00397D66" w:rsidRPr="00732FA6">
        <w:rPr>
          <w:rFonts w:ascii="Times New Roman" w:hAnsi="Times New Roman" w:cs="Times New Roman"/>
          <w:sz w:val="24"/>
          <w:szCs w:val="24"/>
        </w:rPr>
        <w:t xml:space="preserve"> principal aporte del</w:t>
      </w:r>
      <w:r w:rsidR="005C31C4" w:rsidRPr="00732FA6">
        <w:rPr>
          <w:rFonts w:ascii="Times New Roman" w:hAnsi="Times New Roman" w:cs="Times New Roman"/>
          <w:sz w:val="24"/>
          <w:szCs w:val="24"/>
        </w:rPr>
        <w:t xml:space="preserve"> </w:t>
      </w:r>
      <w:r w:rsidR="00CD37ED" w:rsidRPr="00732FA6">
        <w:rPr>
          <w:rFonts w:ascii="Times New Roman" w:hAnsi="Times New Roman" w:cs="Times New Roman"/>
          <w:sz w:val="24"/>
          <w:szCs w:val="24"/>
        </w:rPr>
        <w:t xml:space="preserve">modelo de </w:t>
      </w:r>
      <w:r w:rsidR="004411B2" w:rsidRPr="00732FA6">
        <w:rPr>
          <w:rFonts w:ascii="Times New Roman" w:hAnsi="Times New Roman" w:cs="Times New Roman"/>
          <w:sz w:val="24"/>
          <w:szCs w:val="24"/>
        </w:rPr>
        <w:t>Roma</w:t>
      </w:r>
      <w:r w:rsidR="005C31C4" w:rsidRPr="00732FA6">
        <w:rPr>
          <w:rFonts w:ascii="Times New Roman" w:hAnsi="Times New Roman" w:cs="Times New Roman"/>
          <w:sz w:val="24"/>
          <w:szCs w:val="24"/>
        </w:rPr>
        <w:t xml:space="preserve">n </w:t>
      </w:r>
      <w:r w:rsidR="003E085F" w:rsidRPr="00732FA6">
        <w:rPr>
          <w:rFonts w:ascii="Times New Roman" w:hAnsi="Times New Roman" w:cs="Times New Roman"/>
          <w:sz w:val="24"/>
          <w:szCs w:val="24"/>
        </w:rPr>
        <w:t>Jakobson</w:t>
      </w:r>
      <w:r w:rsidR="00397D66" w:rsidRPr="00732FA6">
        <w:rPr>
          <w:rFonts w:ascii="Times New Roman" w:hAnsi="Times New Roman" w:cs="Times New Roman"/>
          <w:sz w:val="24"/>
          <w:szCs w:val="24"/>
        </w:rPr>
        <w:t>,</w:t>
      </w:r>
      <w:r w:rsidR="003E085F" w:rsidRPr="00732FA6">
        <w:rPr>
          <w:rFonts w:ascii="Times New Roman" w:hAnsi="Times New Roman" w:cs="Times New Roman"/>
          <w:sz w:val="24"/>
          <w:szCs w:val="24"/>
        </w:rPr>
        <w:t xml:space="preserve"> </w:t>
      </w:r>
      <w:r w:rsidR="005C31C4" w:rsidRPr="00732FA6">
        <w:rPr>
          <w:rFonts w:ascii="Times New Roman" w:hAnsi="Times New Roman" w:cs="Times New Roman"/>
          <w:sz w:val="24"/>
          <w:szCs w:val="24"/>
        </w:rPr>
        <w:t>pues</w:t>
      </w:r>
      <w:r w:rsidR="00E15632" w:rsidRPr="00732FA6">
        <w:rPr>
          <w:rFonts w:ascii="Times New Roman" w:hAnsi="Times New Roman" w:cs="Times New Roman"/>
          <w:sz w:val="24"/>
          <w:szCs w:val="24"/>
        </w:rPr>
        <w:t xml:space="preserve"> permite la </w:t>
      </w:r>
      <w:r w:rsidR="00397D66" w:rsidRPr="00732FA6">
        <w:rPr>
          <w:rFonts w:ascii="Times New Roman" w:hAnsi="Times New Roman" w:cs="Times New Roman"/>
          <w:sz w:val="24"/>
          <w:szCs w:val="24"/>
        </w:rPr>
        <w:t>distinción y organizac</w:t>
      </w:r>
      <w:r w:rsidR="00C95893" w:rsidRPr="00732FA6">
        <w:rPr>
          <w:rFonts w:ascii="Times New Roman" w:hAnsi="Times New Roman" w:cs="Times New Roman"/>
          <w:sz w:val="24"/>
          <w:szCs w:val="24"/>
          <w:lang w:val="es-MX"/>
        </w:rPr>
        <w:t>i</w:t>
      </w:r>
      <w:r w:rsidR="005C31C4" w:rsidRPr="00732FA6">
        <w:rPr>
          <w:rFonts w:ascii="Times New Roman" w:hAnsi="Times New Roman" w:cs="Times New Roman"/>
          <w:sz w:val="24"/>
          <w:szCs w:val="24"/>
        </w:rPr>
        <w:t>ón</w:t>
      </w:r>
      <w:r w:rsidR="00CD37ED" w:rsidRPr="00732FA6">
        <w:rPr>
          <w:rFonts w:ascii="Times New Roman" w:hAnsi="Times New Roman" w:cs="Times New Roman"/>
          <w:sz w:val="24"/>
          <w:szCs w:val="24"/>
        </w:rPr>
        <w:t xml:space="preserve"> de todos los factores o elementos del proceso comunicativo,</w:t>
      </w:r>
      <w:r w:rsidR="00805E5A" w:rsidRPr="00732FA6">
        <w:rPr>
          <w:rFonts w:ascii="Times New Roman" w:hAnsi="Times New Roman" w:cs="Times New Roman"/>
          <w:sz w:val="24"/>
          <w:szCs w:val="24"/>
        </w:rPr>
        <w:t xml:space="preserve"> que son</w:t>
      </w:r>
      <w:r w:rsidR="005C31C4" w:rsidRPr="00732FA6">
        <w:rPr>
          <w:rFonts w:ascii="Times New Roman" w:hAnsi="Times New Roman" w:cs="Times New Roman"/>
          <w:sz w:val="24"/>
          <w:szCs w:val="24"/>
        </w:rPr>
        <w:t xml:space="preserve"> traspolados </w:t>
      </w:r>
      <w:r w:rsidR="00805E5A" w:rsidRPr="00732FA6">
        <w:rPr>
          <w:rFonts w:ascii="Times New Roman" w:hAnsi="Times New Roman" w:cs="Times New Roman"/>
          <w:sz w:val="24"/>
          <w:szCs w:val="24"/>
        </w:rPr>
        <w:t>al mensaje visual del texto en las artes.</w:t>
      </w:r>
    </w:p>
    <w:p w14:paraId="03906B5A" w14:textId="06E7178C" w:rsidR="00546333" w:rsidRDefault="000D46AE" w:rsidP="007F5908">
      <w:pPr>
        <w:pStyle w:val="Prrafodelista"/>
        <w:widowControl w:val="0"/>
        <w:autoSpaceDE w:val="0"/>
        <w:autoSpaceDN w:val="0"/>
        <w:adjustRightInd w:val="0"/>
        <w:spacing w:line="360" w:lineRule="auto"/>
        <w:ind w:left="0" w:firstLine="720"/>
        <w:jc w:val="both"/>
        <w:rPr>
          <w:rFonts w:ascii="Times New Roman" w:hAnsi="Times New Roman" w:cs="Times New Roman"/>
          <w:sz w:val="24"/>
          <w:szCs w:val="24"/>
        </w:rPr>
      </w:pPr>
      <w:r w:rsidRPr="00732FA6">
        <w:rPr>
          <w:rFonts w:ascii="Times New Roman" w:hAnsi="Times New Roman" w:cs="Times New Roman"/>
          <w:sz w:val="24"/>
          <w:szCs w:val="24"/>
        </w:rPr>
        <w:t>El hallazg</w:t>
      </w:r>
      <w:r w:rsidR="00895A10" w:rsidRPr="00732FA6">
        <w:rPr>
          <w:rFonts w:ascii="Times New Roman" w:hAnsi="Times New Roman" w:cs="Times New Roman"/>
          <w:sz w:val="24"/>
          <w:szCs w:val="24"/>
        </w:rPr>
        <w:t xml:space="preserve">o </w:t>
      </w:r>
      <w:r w:rsidR="00E15632" w:rsidRPr="00732FA6">
        <w:rPr>
          <w:rFonts w:ascii="Times New Roman" w:hAnsi="Times New Roman" w:cs="Times New Roman"/>
          <w:sz w:val="24"/>
          <w:szCs w:val="24"/>
        </w:rPr>
        <w:t>principal</w:t>
      </w:r>
      <w:r w:rsidR="00895A10" w:rsidRPr="00732FA6">
        <w:rPr>
          <w:rFonts w:ascii="Times New Roman" w:hAnsi="Times New Roman" w:cs="Times New Roman"/>
          <w:sz w:val="24"/>
          <w:szCs w:val="24"/>
        </w:rPr>
        <w:t xml:space="preserve"> que arroja el estudio es que prácticamente cualquier manifestación </w:t>
      </w:r>
      <w:r w:rsidR="00805E5A" w:rsidRPr="00732FA6">
        <w:rPr>
          <w:rFonts w:ascii="Times New Roman" w:hAnsi="Times New Roman" w:cs="Times New Roman"/>
          <w:sz w:val="24"/>
          <w:szCs w:val="24"/>
        </w:rPr>
        <w:t>artística</w:t>
      </w:r>
      <w:r w:rsidR="00895A10" w:rsidRPr="00732FA6">
        <w:rPr>
          <w:rFonts w:ascii="Times New Roman" w:hAnsi="Times New Roman" w:cs="Times New Roman"/>
          <w:sz w:val="24"/>
          <w:szCs w:val="24"/>
        </w:rPr>
        <w:t>, perteneciente a cualquier momento histórico o categoría previa de clasificación,</w:t>
      </w:r>
      <w:r w:rsidRPr="00732FA6">
        <w:rPr>
          <w:rFonts w:ascii="Times New Roman" w:hAnsi="Times New Roman" w:cs="Times New Roman"/>
          <w:sz w:val="24"/>
          <w:szCs w:val="24"/>
        </w:rPr>
        <w:t xml:space="preserve"> es susceptible de ser analizada</w:t>
      </w:r>
      <w:r w:rsidR="00895A10" w:rsidRPr="00732FA6">
        <w:rPr>
          <w:rFonts w:ascii="Times New Roman" w:hAnsi="Times New Roman" w:cs="Times New Roman"/>
          <w:sz w:val="24"/>
          <w:szCs w:val="24"/>
        </w:rPr>
        <w:t xml:space="preserve"> a través del método de las funciones</w:t>
      </w:r>
      <w:r w:rsidRPr="00732FA6">
        <w:rPr>
          <w:rFonts w:ascii="Times New Roman" w:hAnsi="Times New Roman" w:cs="Times New Roman"/>
          <w:sz w:val="24"/>
          <w:szCs w:val="24"/>
        </w:rPr>
        <w:t xml:space="preserve"> del lenguaje, pues en todas ella</w:t>
      </w:r>
      <w:r w:rsidR="00895A10" w:rsidRPr="00732FA6">
        <w:rPr>
          <w:rFonts w:ascii="Times New Roman" w:hAnsi="Times New Roman" w:cs="Times New Roman"/>
          <w:sz w:val="24"/>
          <w:szCs w:val="24"/>
        </w:rPr>
        <w:t xml:space="preserve">s se pueden identificar los mismos elementos </w:t>
      </w:r>
      <w:r w:rsidRPr="00732FA6">
        <w:rPr>
          <w:rFonts w:ascii="Times New Roman" w:hAnsi="Times New Roman" w:cs="Times New Roman"/>
          <w:sz w:val="24"/>
          <w:szCs w:val="24"/>
        </w:rPr>
        <w:t>que son constantes en</w:t>
      </w:r>
      <w:r w:rsidR="00895A10" w:rsidRPr="00732FA6">
        <w:rPr>
          <w:rFonts w:ascii="Times New Roman" w:hAnsi="Times New Roman" w:cs="Times New Roman"/>
          <w:sz w:val="24"/>
          <w:szCs w:val="24"/>
        </w:rPr>
        <w:t xml:space="preserve"> </w:t>
      </w:r>
      <w:r w:rsidRPr="00732FA6">
        <w:rPr>
          <w:rFonts w:ascii="Times New Roman" w:hAnsi="Times New Roman" w:cs="Times New Roman"/>
          <w:sz w:val="24"/>
          <w:szCs w:val="24"/>
        </w:rPr>
        <w:t>un discurso visual</w:t>
      </w:r>
      <w:r w:rsidR="00895A10" w:rsidRPr="00732FA6">
        <w:rPr>
          <w:rFonts w:ascii="Times New Roman" w:hAnsi="Times New Roman" w:cs="Times New Roman"/>
          <w:sz w:val="24"/>
          <w:szCs w:val="24"/>
        </w:rPr>
        <w:t>, y se puede también encontrar una prevalencia de alguno</w:t>
      </w:r>
      <w:r w:rsidR="00E15632" w:rsidRPr="00732FA6">
        <w:rPr>
          <w:rFonts w:ascii="Times New Roman" w:hAnsi="Times New Roman" w:cs="Times New Roman"/>
          <w:sz w:val="24"/>
          <w:szCs w:val="24"/>
        </w:rPr>
        <w:t xml:space="preserve"> de ellos </w:t>
      </w:r>
      <w:r w:rsidR="00895A10" w:rsidRPr="00732FA6">
        <w:rPr>
          <w:rFonts w:ascii="Times New Roman" w:hAnsi="Times New Roman" w:cs="Times New Roman"/>
          <w:sz w:val="24"/>
          <w:szCs w:val="24"/>
        </w:rPr>
        <w:t>como elemento decisivo del mensaje.</w:t>
      </w:r>
    </w:p>
    <w:p w14:paraId="6A7F01C4" w14:textId="604F3A66" w:rsidR="003C5135" w:rsidRDefault="003C5135" w:rsidP="007F5908">
      <w:pPr>
        <w:pStyle w:val="Prrafodelista"/>
        <w:widowControl w:val="0"/>
        <w:autoSpaceDE w:val="0"/>
        <w:autoSpaceDN w:val="0"/>
        <w:adjustRightInd w:val="0"/>
        <w:spacing w:line="360" w:lineRule="auto"/>
        <w:ind w:left="0" w:firstLine="720"/>
        <w:jc w:val="both"/>
        <w:rPr>
          <w:rFonts w:ascii="Times New Roman" w:hAnsi="Times New Roman" w:cs="Times New Roman"/>
          <w:sz w:val="24"/>
          <w:szCs w:val="24"/>
        </w:rPr>
      </w:pPr>
    </w:p>
    <w:p w14:paraId="5A803F88" w14:textId="77777777" w:rsidR="00745BE9" w:rsidRPr="00732FA6" w:rsidRDefault="00745BE9" w:rsidP="007F5908">
      <w:pPr>
        <w:pStyle w:val="Prrafodelista"/>
        <w:widowControl w:val="0"/>
        <w:autoSpaceDE w:val="0"/>
        <w:autoSpaceDN w:val="0"/>
        <w:adjustRightInd w:val="0"/>
        <w:spacing w:line="360" w:lineRule="auto"/>
        <w:ind w:left="0" w:firstLine="720"/>
        <w:jc w:val="both"/>
        <w:rPr>
          <w:rFonts w:ascii="Times New Roman" w:hAnsi="Times New Roman" w:cs="Times New Roman"/>
          <w:sz w:val="24"/>
          <w:szCs w:val="24"/>
        </w:rPr>
      </w:pPr>
    </w:p>
    <w:p w14:paraId="0A20C5F2" w14:textId="098F6E7E" w:rsidR="00F73D94" w:rsidRDefault="00980D59" w:rsidP="007F5908">
      <w:pPr>
        <w:pStyle w:val="Prrafodelista"/>
        <w:widowControl w:val="0"/>
        <w:autoSpaceDE w:val="0"/>
        <w:autoSpaceDN w:val="0"/>
        <w:adjustRightInd w:val="0"/>
        <w:spacing w:line="360" w:lineRule="auto"/>
        <w:ind w:left="0" w:firstLine="709"/>
        <w:jc w:val="both"/>
        <w:rPr>
          <w:rFonts w:ascii="Times New Roman" w:hAnsi="Times New Roman" w:cs="Times New Roman"/>
          <w:sz w:val="24"/>
          <w:szCs w:val="24"/>
          <w:lang w:val="es-MX"/>
        </w:rPr>
      </w:pPr>
      <w:r w:rsidRPr="00732FA6">
        <w:rPr>
          <w:rFonts w:ascii="Times New Roman" w:hAnsi="Times New Roman" w:cs="Times New Roman"/>
          <w:sz w:val="24"/>
          <w:szCs w:val="24"/>
        </w:rPr>
        <w:lastRenderedPageBreak/>
        <w:t>Por otro lado, la escasez</w:t>
      </w:r>
      <w:r w:rsidR="00C120F3" w:rsidRPr="00732FA6">
        <w:rPr>
          <w:rFonts w:ascii="Times New Roman" w:hAnsi="Times New Roman" w:cs="Times New Roman"/>
          <w:sz w:val="24"/>
          <w:szCs w:val="24"/>
        </w:rPr>
        <w:t xml:space="preserve"> </w:t>
      </w:r>
      <w:r w:rsidR="0004449D" w:rsidRPr="00732FA6">
        <w:rPr>
          <w:rFonts w:ascii="Times New Roman" w:hAnsi="Times New Roman" w:cs="Times New Roman"/>
          <w:sz w:val="24"/>
          <w:szCs w:val="24"/>
        </w:rPr>
        <w:t>de</w:t>
      </w:r>
      <w:r w:rsidR="00C120F3" w:rsidRPr="00732FA6">
        <w:rPr>
          <w:rFonts w:ascii="Times New Roman" w:hAnsi="Times New Roman" w:cs="Times New Roman"/>
          <w:sz w:val="24"/>
          <w:szCs w:val="24"/>
        </w:rPr>
        <w:t xml:space="preserve"> instrumentos existentes para la tarea de la tipificación del texto como recurso expresivo del arte</w:t>
      </w:r>
      <w:r w:rsidR="00E34C1A">
        <w:rPr>
          <w:rFonts w:ascii="Times New Roman" w:hAnsi="Times New Roman" w:cs="Times New Roman"/>
          <w:sz w:val="24"/>
          <w:szCs w:val="24"/>
          <w:lang w:val="es-ES"/>
        </w:rPr>
        <w:t xml:space="preserve"> </w:t>
      </w:r>
      <w:r w:rsidR="003E085F" w:rsidRPr="00732FA6">
        <w:rPr>
          <w:rFonts w:ascii="Times New Roman" w:hAnsi="Times New Roman" w:cs="Times New Roman"/>
          <w:sz w:val="24"/>
          <w:szCs w:val="24"/>
        </w:rPr>
        <w:t xml:space="preserve">permite a la exploración aquí presentada abrir la discusión en torno </w:t>
      </w:r>
      <w:r w:rsidR="00805E5A" w:rsidRPr="00732FA6">
        <w:rPr>
          <w:rFonts w:ascii="Times New Roman" w:hAnsi="Times New Roman" w:cs="Times New Roman"/>
          <w:sz w:val="24"/>
          <w:szCs w:val="24"/>
        </w:rPr>
        <w:t>a</w:t>
      </w:r>
      <w:r w:rsidR="003E085F" w:rsidRPr="00732FA6">
        <w:rPr>
          <w:rFonts w:ascii="Times New Roman" w:hAnsi="Times New Roman" w:cs="Times New Roman"/>
          <w:sz w:val="24"/>
          <w:szCs w:val="24"/>
        </w:rPr>
        <w:t xml:space="preserve"> ese tópico, </w:t>
      </w:r>
      <w:r w:rsidR="00C120F3" w:rsidRPr="00732FA6">
        <w:rPr>
          <w:rFonts w:ascii="Times New Roman" w:hAnsi="Times New Roman" w:cs="Times New Roman"/>
          <w:sz w:val="24"/>
          <w:szCs w:val="24"/>
        </w:rPr>
        <w:t xml:space="preserve">al margen de </w:t>
      </w:r>
      <w:r w:rsidRPr="00732FA6">
        <w:rPr>
          <w:rFonts w:ascii="Times New Roman" w:hAnsi="Times New Roman" w:cs="Times New Roman"/>
          <w:sz w:val="24"/>
          <w:szCs w:val="24"/>
        </w:rPr>
        <w:t>que pudiera</w:t>
      </w:r>
      <w:r w:rsidR="003E085F" w:rsidRPr="00732FA6">
        <w:rPr>
          <w:rFonts w:ascii="Times New Roman" w:hAnsi="Times New Roman" w:cs="Times New Roman"/>
          <w:sz w:val="24"/>
          <w:szCs w:val="24"/>
        </w:rPr>
        <w:t xml:space="preserve"> considerar</w:t>
      </w:r>
      <w:r w:rsidRPr="00732FA6">
        <w:rPr>
          <w:rFonts w:ascii="Times New Roman" w:hAnsi="Times New Roman" w:cs="Times New Roman"/>
          <w:sz w:val="24"/>
          <w:szCs w:val="24"/>
        </w:rPr>
        <w:t>se</w:t>
      </w:r>
      <w:r w:rsidR="003E085F" w:rsidRPr="00732FA6">
        <w:rPr>
          <w:rFonts w:ascii="Times New Roman" w:hAnsi="Times New Roman" w:cs="Times New Roman"/>
          <w:sz w:val="24"/>
          <w:szCs w:val="24"/>
        </w:rPr>
        <w:t xml:space="preserve"> apenas un primer acercamiento </w:t>
      </w:r>
      <w:r w:rsidR="005D6E05">
        <w:rPr>
          <w:rFonts w:ascii="Times New Roman" w:hAnsi="Times New Roman" w:cs="Times New Roman"/>
          <w:sz w:val="24"/>
          <w:szCs w:val="24"/>
          <w:lang w:val="es-ES"/>
        </w:rPr>
        <w:t>capaz de</w:t>
      </w:r>
      <w:r w:rsidR="003E085F" w:rsidRPr="00732FA6">
        <w:rPr>
          <w:rFonts w:ascii="Times New Roman" w:hAnsi="Times New Roman" w:cs="Times New Roman"/>
          <w:sz w:val="24"/>
          <w:szCs w:val="24"/>
        </w:rPr>
        <w:t xml:space="preserve"> sopesar la </w:t>
      </w:r>
      <w:r w:rsidR="00C120F3" w:rsidRPr="00732FA6">
        <w:rPr>
          <w:rFonts w:ascii="Times New Roman" w:hAnsi="Times New Roman" w:cs="Times New Roman"/>
          <w:sz w:val="24"/>
          <w:szCs w:val="24"/>
        </w:rPr>
        <w:t>complejidad del fenómeno</w:t>
      </w:r>
      <w:r w:rsidRPr="00732FA6">
        <w:rPr>
          <w:rFonts w:ascii="Times New Roman" w:hAnsi="Times New Roman" w:cs="Times New Roman"/>
          <w:sz w:val="24"/>
          <w:szCs w:val="24"/>
        </w:rPr>
        <w:t xml:space="preserve">, lo que deja abierta la oportunidad de </w:t>
      </w:r>
      <w:r w:rsidR="00C120F3" w:rsidRPr="00732FA6">
        <w:rPr>
          <w:rFonts w:ascii="Times New Roman" w:hAnsi="Times New Roman" w:cs="Times New Roman"/>
          <w:sz w:val="24"/>
          <w:szCs w:val="24"/>
        </w:rPr>
        <w:t xml:space="preserve">otras exploraciones subsecuentes y </w:t>
      </w:r>
      <w:r w:rsidR="00F531C1" w:rsidRPr="00732FA6">
        <w:rPr>
          <w:rFonts w:ascii="Times New Roman" w:hAnsi="Times New Roman" w:cs="Times New Roman"/>
          <w:sz w:val="24"/>
          <w:szCs w:val="24"/>
        </w:rPr>
        <w:t xml:space="preserve">con alcances </w:t>
      </w:r>
      <w:r w:rsidR="0004449D" w:rsidRPr="00732FA6">
        <w:rPr>
          <w:rFonts w:ascii="Times New Roman" w:hAnsi="Times New Roman" w:cs="Times New Roman"/>
          <w:sz w:val="24"/>
          <w:szCs w:val="24"/>
        </w:rPr>
        <w:t>potencialmente complementario</w:t>
      </w:r>
      <w:r w:rsidR="00C120F3" w:rsidRPr="00732FA6">
        <w:rPr>
          <w:rFonts w:ascii="Times New Roman" w:hAnsi="Times New Roman" w:cs="Times New Roman"/>
          <w:sz w:val="24"/>
          <w:szCs w:val="24"/>
        </w:rPr>
        <w:t xml:space="preserve">s </w:t>
      </w:r>
      <w:r w:rsidR="00F531C1" w:rsidRPr="00732FA6">
        <w:rPr>
          <w:rFonts w:ascii="Times New Roman" w:hAnsi="Times New Roman" w:cs="Times New Roman"/>
          <w:sz w:val="24"/>
          <w:szCs w:val="24"/>
        </w:rPr>
        <w:t>a los de este trabajo</w:t>
      </w:r>
      <w:r w:rsidR="00C120F3" w:rsidRPr="00732FA6">
        <w:rPr>
          <w:rFonts w:ascii="Times New Roman" w:hAnsi="Times New Roman" w:cs="Times New Roman"/>
          <w:sz w:val="24"/>
          <w:szCs w:val="24"/>
        </w:rPr>
        <w:t>, a fin de contribuir a la consolidación d</w:t>
      </w:r>
      <w:r w:rsidR="0004449D" w:rsidRPr="00732FA6">
        <w:rPr>
          <w:rFonts w:ascii="Times New Roman" w:hAnsi="Times New Roman" w:cs="Times New Roman"/>
          <w:sz w:val="24"/>
          <w:szCs w:val="24"/>
        </w:rPr>
        <w:t xml:space="preserve">e un aparato teórico que pueda irse robusteciendo. </w:t>
      </w:r>
      <w:r w:rsidR="0014442D" w:rsidRPr="00732FA6">
        <w:rPr>
          <w:rFonts w:ascii="Times New Roman" w:hAnsi="Times New Roman" w:cs="Times New Roman"/>
          <w:sz w:val="24"/>
          <w:szCs w:val="24"/>
        </w:rPr>
        <w:t>Finalmente, l</w:t>
      </w:r>
      <w:r w:rsidR="00B36BF6" w:rsidRPr="00732FA6">
        <w:rPr>
          <w:rFonts w:ascii="Times New Roman" w:hAnsi="Times New Roman" w:cs="Times New Roman"/>
          <w:sz w:val="24"/>
          <w:szCs w:val="24"/>
        </w:rPr>
        <w:t xml:space="preserve">a expectativa del presente trabajo es que </w:t>
      </w:r>
      <w:r w:rsidR="0014442D" w:rsidRPr="00732FA6">
        <w:rPr>
          <w:rFonts w:ascii="Times New Roman" w:hAnsi="Times New Roman" w:cs="Times New Roman"/>
          <w:sz w:val="24"/>
          <w:szCs w:val="24"/>
        </w:rPr>
        <w:t>la tipología derivada del método utilizado permita</w:t>
      </w:r>
      <w:r w:rsidR="00B36BF6" w:rsidRPr="00732FA6">
        <w:rPr>
          <w:rFonts w:ascii="Times New Roman" w:hAnsi="Times New Roman" w:cs="Times New Roman"/>
          <w:sz w:val="24"/>
          <w:szCs w:val="24"/>
        </w:rPr>
        <w:t xml:space="preserve"> la suficiente claridad para seguir utilizándose en </w:t>
      </w:r>
      <w:r w:rsidR="0014442D" w:rsidRPr="00732FA6">
        <w:rPr>
          <w:rFonts w:ascii="Times New Roman" w:hAnsi="Times New Roman" w:cs="Times New Roman"/>
          <w:sz w:val="24"/>
          <w:szCs w:val="24"/>
        </w:rPr>
        <w:t>análisis</w:t>
      </w:r>
      <w:r w:rsidR="00B36BF6" w:rsidRPr="00732FA6">
        <w:rPr>
          <w:rFonts w:ascii="Times New Roman" w:hAnsi="Times New Roman" w:cs="Times New Roman"/>
          <w:sz w:val="24"/>
          <w:szCs w:val="24"/>
        </w:rPr>
        <w:t xml:space="preserve"> </w:t>
      </w:r>
      <w:r w:rsidR="00426111" w:rsidRPr="00732FA6">
        <w:rPr>
          <w:rFonts w:ascii="Times New Roman" w:hAnsi="Times New Roman" w:cs="Times New Roman"/>
          <w:sz w:val="24"/>
          <w:szCs w:val="24"/>
        </w:rPr>
        <w:t xml:space="preserve">semióticos de índole similar </w:t>
      </w:r>
      <w:r w:rsidR="00B36BF6" w:rsidRPr="00732FA6">
        <w:rPr>
          <w:rFonts w:ascii="Times New Roman" w:hAnsi="Times New Roman" w:cs="Times New Roman"/>
          <w:sz w:val="24"/>
          <w:szCs w:val="24"/>
        </w:rPr>
        <w:t>y que pueda vincularse con otras investigaciones del mismo orden para enriquecer los recursos teóricos del investigador en el campo del arte</w:t>
      </w:r>
      <w:r w:rsidR="00177F09" w:rsidRPr="00732FA6">
        <w:rPr>
          <w:rFonts w:ascii="Times New Roman" w:hAnsi="Times New Roman" w:cs="Times New Roman"/>
          <w:sz w:val="24"/>
          <w:szCs w:val="24"/>
        </w:rPr>
        <w:t>,</w:t>
      </w:r>
      <w:r w:rsidR="00B36BF6" w:rsidRPr="00732FA6">
        <w:rPr>
          <w:rFonts w:ascii="Times New Roman" w:hAnsi="Times New Roman" w:cs="Times New Roman"/>
          <w:sz w:val="24"/>
          <w:szCs w:val="24"/>
        </w:rPr>
        <w:t xml:space="preserve"> la semiótica</w:t>
      </w:r>
      <w:r w:rsidR="00177F09" w:rsidRPr="00732FA6">
        <w:rPr>
          <w:rFonts w:ascii="Times New Roman" w:hAnsi="Times New Roman" w:cs="Times New Roman"/>
          <w:sz w:val="24"/>
          <w:szCs w:val="24"/>
        </w:rPr>
        <w:t xml:space="preserve"> y la tipografía</w:t>
      </w:r>
      <w:r w:rsidR="00B36BF6" w:rsidRPr="00732FA6">
        <w:rPr>
          <w:rFonts w:ascii="Times New Roman" w:hAnsi="Times New Roman" w:cs="Times New Roman"/>
          <w:sz w:val="24"/>
          <w:szCs w:val="24"/>
        </w:rPr>
        <w:t>.</w:t>
      </w:r>
      <w:r w:rsidR="007D2185" w:rsidRPr="00732FA6">
        <w:rPr>
          <w:rFonts w:ascii="Times New Roman" w:hAnsi="Times New Roman" w:cs="Times New Roman"/>
          <w:sz w:val="24"/>
          <w:szCs w:val="24"/>
          <w:lang w:val="es-MX"/>
        </w:rPr>
        <w:t xml:space="preserve"> </w:t>
      </w:r>
    </w:p>
    <w:p w14:paraId="73C06B08" w14:textId="77777777" w:rsidR="00107651" w:rsidRPr="00732FA6" w:rsidRDefault="00107651" w:rsidP="00F1111A">
      <w:pPr>
        <w:pStyle w:val="Prrafodelista"/>
        <w:widowControl w:val="0"/>
        <w:autoSpaceDE w:val="0"/>
        <w:autoSpaceDN w:val="0"/>
        <w:adjustRightInd w:val="0"/>
        <w:spacing w:line="360" w:lineRule="auto"/>
        <w:ind w:left="0"/>
        <w:jc w:val="both"/>
        <w:rPr>
          <w:rFonts w:ascii="Times New Roman" w:hAnsi="Times New Roman" w:cs="Times New Roman"/>
          <w:sz w:val="24"/>
          <w:szCs w:val="24"/>
          <w:lang w:val="es-MX"/>
        </w:rPr>
      </w:pPr>
    </w:p>
    <w:p w14:paraId="1048C602" w14:textId="77777777" w:rsidR="008E7759" w:rsidRPr="008E7759" w:rsidRDefault="008E7759" w:rsidP="008E7759">
      <w:pPr>
        <w:spacing w:line="360" w:lineRule="auto"/>
        <w:jc w:val="both"/>
        <w:rPr>
          <w:rFonts w:asciiTheme="majorHAnsi" w:hAnsiTheme="majorHAnsi" w:cstheme="majorHAnsi"/>
          <w:b/>
          <w:bCs/>
          <w:sz w:val="28"/>
          <w:szCs w:val="28"/>
        </w:rPr>
      </w:pPr>
      <w:r w:rsidRPr="008E7759">
        <w:rPr>
          <w:rFonts w:asciiTheme="majorHAnsi" w:hAnsiTheme="majorHAnsi" w:cstheme="majorHAnsi"/>
          <w:b/>
          <w:bCs/>
          <w:sz w:val="28"/>
          <w:szCs w:val="28"/>
        </w:rPr>
        <w:t>Referencias</w:t>
      </w:r>
    </w:p>
    <w:p w14:paraId="52E0FF5C" w14:textId="77777777" w:rsidR="008E7759" w:rsidRPr="008E7759" w:rsidRDefault="008E7759" w:rsidP="008E7759">
      <w:pPr>
        <w:spacing w:line="360" w:lineRule="auto"/>
        <w:ind w:left="709" w:hanging="709"/>
        <w:jc w:val="both"/>
        <w:rPr>
          <w:rFonts w:ascii="Times New Roman" w:hAnsi="Times New Roman" w:cs="Times New Roman"/>
          <w:sz w:val="24"/>
          <w:szCs w:val="24"/>
        </w:rPr>
      </w:pPr>
      <w:r w:rsidRPr="008E7759">
        <w:rPr>
          <w:rFonts w:ascii="Times New Roman" w:hAnsi="Times New Roman" w:cs="Times New Roman"/>
          <w:sz w:val="24"/>
          <w:szCs w:val="24"/>
        </w:rPr>
        <w:t>Aicher, O. (2004). Tipografía. Valencia, España: Campgràfic.</w:t>
      </w:r>
    </w:p>
    <w:p w14:paraId="1CB154F3" w14:textId="77777777" w:rsidR="008E7759" w:rsidRPr="008E7759" w:rsidRDefault="008E7759" w:rsidP="008E7759">
      <w:pPr>
        <w:spacing w:line="360" w:lineRule="auto"/>
        <w:ind w:left="709" w:hanging="709"/>
        <w:jc w:val="both"/>
        <w:rPr>
          <w:rFonts w:ascii="Times New Roman" w:hAnsi="Times New Roman" w:cs="Times New Roman"/>
          <w:sz w:val="24"/>
          <w:szCs w:val="24"/>
        </w:rPr>
      </w:pPr>
      <w:r w:rsidRPr="008E7759">
        <w:rPr>
          <w:rFonts w:ascii="Times New Roman" w:hAnsi="Times New Roman" w:cs="Times New Roman"/>
          <w:sz w:val="24"/>
          <w:szCs w:val="24"/>
        </w:rPr>
        <w:t>Bringhurst, R. (2014). Los elementos del estilo tipográfico. México: Fondo de Cultura Económica.</w:t>
      </w:r>
    </w:p>
    <w:p w14:paraId="66CA410C" w14:textId="77777777" w:rsidR="008E7759" w:rsidRPr="008E7759" w:rsidRDefault="008E7759" w:rsidP="008E7759">
      <w:pPr>
        <w:spacing w:line="360" w:lineRule="auto"/>
        <w:ind w:left="709" w:hanging="709"/>
        <w:jc w:val="both"/>
        <w:rPr>
          <w:rFonts w:ascii="Times New Roman" w:hAnsi="Times New Roman" w:cs="Times New Roman"/>
          <w:sz w:val="24"/>
          <w:szCs w:val="24"/>
        </w:rPr>
      </w:pPr>
      <w:r w:rsidRPr="008E7759">
        <w:rPr>
          <w:rFonts w:ascii="Times New Roman" w:hAnsi="Times New Roman" w:cs="Times New Roman"/>
          <w:sz w:val="24"/>
          <w:szCs w:val="24"/>
        </w:rPr>
        <w:t>Foucault, M. (1968). Las palabras y las cosas. México: Siglo XXI.</w:t>
      </w:r>
    </w:p>
    <w:p w14:paraId="782E5AA6" w14:textId="77777777" w:rsidR="008E7759" w:rsidRPr="008E7759" w:rsidRDefault="008E7759" w:rsidP="008E7759">
      <w:pPr>
        <w:spacing w:line="360" w:lineRule="auto"/>
        <w:ind w:left="709" w:hanging="709"/>
        <w:jc w:val="both"/>
        <w:rPr>
          <w:rFonts w:ascii="Times New Roman" w:hAnsi="Times New Roman" w:cs="Times New Roman"/>
          <w:sz w:val="24"/>
          <w:szCs w:val="24"/>
        </w:rPr>
      </w:pPr>
      <w:r w:rsidRPr="008E7759">
        <w:rPr>
          <w:rFonts w:ascii="Times New Roman" w:hAnsi="Times New Roman" w:cs="Times New Roman"/>
          <w:sz w:val="24"/>
          <w:szCs w:val="24"/>
        </w:rPr>
        <w:t>Hoeks, H. and Lentjes, E. (2015). The triumph of typography. Arnhem, Netherlands: ArtEZ Press.</w:t>
      </w:r>
    </w:p>
    <w:p w14:paraId="255884B9" w14:textId="77777777" w:rsidR="008E7759" w:rsidRPr="008E7759" w:rsidRDefault="008E7759" w:rsidP="008E7759">
      <w:pPr>
        <w:spacing w:line="360" w:lineRule="auto"/>
        <w:ind w:left="709" w:hanging="709"/>
        <w:jc w:val="both"/>
        <w:rPr>
          <w:rFonts w:ascii="Times New Roman" w:hAnsi="Times New Roman" w:cs="Times New Roman"/>
          <w:sz w:val="24"/>
          <w:szCs w:val="24"/>
        </w:rPr>
      </w:pPr>
      <w:r w:rsidRPr="008E7759">
        <w:rPr>
          <w:rFonts w:ascii="Times New Roman" w:hAnsi="Times New Roman" w:cs="Times New Roman"/>
          <w:sz w:val="24"/>
          <w:szCs w:val="24"/>
        </w:rPr>
        <w:t>Jakobson, R. (1984). Ensayos de lingüística general. Barcelona, España: Ariel.</w:t>
      </w:r>
    </w:p>
    <w:p w14:paraId="4FE86EC5" w14:textId="77777777" w:rsidR="008E7759" w:rsidRPr="008E7759" w:rsidRDefault="008E7759" w:rsidP="008E7759">
      <w:pPr>
        <w:spacing w:line="360" w:lineRule="auto"/>
        <w:ind w:left="709" w:hanging="709"/>
        <w:jc w:val="both"/>
        <w:rPr>
          <w:rFonts w:ascii="Times New Roman" w:hAnsi="Times New Roman" w:cs="Times New Roman"/>
          <w:sz w:val="24"/>
          <w:szCs w:val="24"/>
        </w:rPr>
      </w:pPr>
      <w:r w:rsidRPr="008E7759">
        <w:rPr>
          <w:rFonts w:ascii="Times New Roman" w:hAnsi="Times New Roman" w:cs="Times New Roman"/>
          <w:sz w:val="24"/>
          <w:szCs w:val="24"/>
        </w:rPr>
        <w:t>Jakobson, R. y Devoto, G. (2009). La institucionalidad lingïística. México: Rafael O. Villegas.</w:t>
      </w:r>
    </w:p>
    <w:p w14:paraId="22EE52EF" w14:textId="77777777" w:rsidR="008E7759" w:rsidRPr="008E7759" w:rsidRDefault="008E7759" w:rsidP="008E7759">
      <w:pPr>
        <w:spacing w:line="360" w:lineRule="auto"/>
        <w:ind w:left="709" w:hanging="709"/>
        <w:jc w:val="both"/>
        <w:rPr>
          <w:rFonts w:ascii="Times New Roman" w:hAnsi="Times New Roman" w:cs="Times New Roman"/>
          <w:sz w:val="24"/>
          <w:szCs w:val="24"/>
        </w:rPr>
      </w:pPr>
      <w:r w:rsidRPr="008E7759">
        <w:rPr>
          <w:rFonts w:ascii="Times New Roman" w:hAnsi="Times New Roman" w:cs="Times New Roman"/>
          <w:sz w:val="24"/>
          <w:szCs w:val="24"/>
        </w:rPr>
        <w:t>Lupton , E. y Miller, A. (2015). Teoría visible. México: Ars Optika.</w:t>
      </w:r>
    </w:p>
    <w:p w14:paraId="2BF06CB9" w14:textId="77777777" w:rsidR="008E7759" w:rsidRPr="008E7759" w:rsidRDefault="008E7759" w:rsidP="008E7759">
      <w:pPr>
        <w:spacing w:line="360" w:lineRule="auto"/>
        <w:ind w:left="709" w:hanging="709"/>
        <w:jc w:val="both"/>
        <w:rPr>
          <w:rFonts w:ascii="Times New Roman" w:hAnsi="Times New Roman" w:cs="Times New Roman"/>
          <w:sz w:val="24"/>
          <w:szCs w:val="24"/>
        </w:rPr>
      </w:pPr>
      <w:r w:rsidRPr="008E7759">
        <w:rPr>
          <w:rFonts w:ascii="Times New Roman" w:hAnsi="Times New Roman" w:cs="Times New Roman"/>
          <w:sz w:val="24"/>
          <w:szCs w:val="24"/>
        </w:rPr>
        <w:t>Martín, J. L. y Mas, M. (2009). Manual de tipografía (7.a ed.). Valencia, España: campgràfic.</w:t>
      </w:r>
    </w:p>
    <w:p w14:paraId="4187BD23" w14:textId="77777777" w:rsidR="008E7759" w:rsidRPr="008E7759" w:rsidRDefault="008E7759" w:rsidP="008E7759">
      <w:pPr>
        <w:spacing w:line="360" w:lineRule="auto"/>
        <w:ind w:left="709" w:hanging="709"/>
        <w:jc w:val="both"/>
        <w:rPr>
          <w:rFonts w:ascii="Times New Roman" w:hAnsi="Times New Roman" w:cs="Times New Roman"/>
          <w:sz w:val="24"/>
          <w:szCs w:val="24"/>
        </w:rPr>
      </w:pPr>
      <w:r w:rsidRPr="008E7759">
        <w:rPr>
          <w:rFonts w:ascii="Times New Roman" w:hAnsi="Times New Roman" w:cs="Times New Roman"/>
          <w:sz w:val="24"/>
          <w:szCs w:val="24"/>
        </w:rPr>
        <w:t>Ong, W. (2016). Oralidad y escritura. México: Fondo de Cultura Económica.</w:t>
      </w:r>
    </w:p>
    <w:p w14:paraId="0F6FCFF2" w14:textId="77777777" w:rsidR="008E7759" w:rsidRPr="008E7759" w:rsidRDefault="008E7759" w:rsidP="008E7759">
      <w:pPr>
        <w:spacing w:line="360" w:lineRule="auto"/>
        <w:ind w:left="709" w:hanging="709"/>
        <w:jc w:val="both"/>
        <w:rPr>
          <w:rFonts w:ascii="Times New Roman" w:hAnsi="Times New Roman" w:cs="Times New Roman"/>
          <w:sz w:val="24"/>
          <w:szCs w:val="24"/>
        </w:rPr>
      </w:pPr>
      <w:r w:rsidRPr="008E7759">
        <w:rPr>
          <w:rFonts w:ascii="Times New Roman" w:hAnsi="Times New Roman" w:cs="Times New Roman"/>
          <w:sz w:val="24"/>
          <w:szCs w:val="24"/>
        </w:rPr>
        <w:t>Pelta, R. (2012). Cuando la letra puede cambiar el mundo. Futurismo, Dadá y tipos. Monográfica, (2). Recuperado de http://www.monografica.org/02/Art%C3%ADculo/3201.</w:t>
      </w:r>
    </w:p>
    <w:p w14:paraId="5A3AC65F" w14:textId="77777777" w:rsidR="008E7759" w:rsidRPr="008E7759" w:rsidRDefault="008E7759" w:rsidP="008E7759">
      <w:pPr>
        <w:spacing w:line="360" w:lineRule="auto"/>
        <w:ind w:left="709" w:hanging="709"/>
        <w:jc w:val="both"/>
        <w:rPr>
          <w:rFonts w:ascii="Times New Roman" w:hAnsi="Times New Roman" w:cs="Times New Roman"/>
          <w:sz w:val="24"/>
          <w:szCs w:val="24"/>
        </w:rPr>
      </w:pPr>
      <w:r w:rsidRPr="008E7759">
        <w:rPr>
          <w:rFonts w:ascii="Times New Roman" w:hAnsi="Times New Roman" w:cs="Times New Roman"/>
          <w:sz w:val="24"/>
          <w:szCs w:val="24"/>
        </w:rPr>
        <w:t>Satué, E. (2007). Arte en la tipografía y tipografía en el arte. Madrid, España: Siruela.</w:t>
      </w:r>
    </w:p>
    <w:p w14:paraId="1BD91A4F" w14:textId="77777777" w:rsidR="008E7759" w:rsidRPr="008E7759" w:rsidRDefault="008E7759" w:rsidP="008E7759">
      <w:pPr>
        <w:spacing w:line="360" w:lineRule="auto"/>
        <w:ind w:left="709" w:hanging="709"/>
        <w:jc w:val="both"/>
        <w:rPr>
          <w:rFonts w:ascii="Times New Roman" w:hAnsi="Times New Roman" w:cs="Times New Roman"/>
          <w:sz w:val="24"/>
          <w:szCs w:val="24"/>
        </w:rPr>
      </w:pPr>
      <w:r w:rsidRPr="008E7759">
        <w:rPr>
          <w:rFonts w:ascii="Times New Roman" w:hAnsi="Times New Roman" w:cs="Times New Roman"/>
          <w:sz w:val="24"/>
          <w:szCs w:val="24"/>
        </w:rPr>
        <w:t>Sesma, M. (2004). Tipografismo. Barcelona, España: Gustavo Gili.</w:t>
      </w:r>
    </w:p>
    <w:p w14:paraId="72D2FC79" w14:textId="77777777" w:rsidR="008E7759" w:rsidRPr="008E7759" w:rsidRDefault="008E7759" w:rsidP="008E7759">
      <w:pPr>
        <w:spacing w:line="360" w:lineRule="auto"/>
        <w:ind w:left="709" w:hanging="709"/>
        <w:jc w:val="both"/>
        <w:rPr>
          <w:rFonts w:ascii="Times New Roman" w:hAnsi="Times New Roman" w:cs="Times New Roman"/>
          <w:sz w:val="24"/>
          <w:szCs w:val="24"/>
        </w:rPr>
      </w:pPr>
      <w:r w:rsidRPr="008E7759">
        <w:rPr>
          <w:rFonts w:ascii="Times New Roman" w:hAnsi="Times New Roman" w:cs="Times New Roman"/>
          <w:sz w:val="24"/>
          <w:szCs w:val="24"/>
        </w:rPr>
        <w:t>Zamora, F. (2013). Filosofía de la imagen. Ciudad de México, México: UNAM.</w:t>
      </w:r>
    </w:p>
    <w:p w14:paraId="265688D7" w14:textId="187702EA" w:rsidR="00F73D94" w:rsidRPr="00732FA6" w:rsidRDefault="00F73D94" w:rsidP="007F5908">
      <w:pPr>
        <w:spacing w:line="360" w:lineRule="auto"/>
        <w:jc w:val="both"/>
      </w:pPr>
      <w:bookmarkStart w:id="0" w:name="_GoBack"/>
      <w:bookmarkEnd w:id="0"/>
    </w:p>
    <w:sectPr w:rsidR="00F73D94" w:rsidRPr="00732FA6" w:rsidSect="00745BE9">
      <w:headerReference w:type="default" r:id="rId28"/>
      <w:footerReference w:type="default" r:id="rId29"/>
      <w:pgSz w:w="11909" w:h="16834"/>
      <w:pgMar w:top="1440" w:right="1440" w:bottom="1135" w:left="1418" w:header="0"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D682A8" w14:textId="77777777" w:rsidR="004469CF" w:rsidRDefault="004469CF" w:rsidP="008003F4">
      <w:pPr>
        <w:spacing w:line="240" w:lineRule="auto"/>
      </w:pPr>
      <w:r>
        <w:separator/>
      </w:r>
    </w:p>
  </w:endnote>
  <w:endnote w:type="continuationSeparator" w:id="0">
    <w:p w14:paraId="2E4BB393" w14:textId="77777777" w:rsidR="004469CF" w:rsidRDefault="004469CF" w:rsidP="008003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94D38" w14:textId="04C2EF8B" w:rsidR="00963980" w:rsidRPr="007F5908" w:rsidRDefault="00963980">
    <w:pPr>
      <w:pStyle w:val="Piedepgina"/>
      <w:rPr>
        <w:lang w:val="es-MX"/>
      </w:rPr>
    </w:pPr>
    <w:r>
      <w:rPr>
        <w:lang w:val="es-MX"/>
      </w:rPr>
      <w:t xml:space="preserve">      </w:t>
    </w:r>
    <w:r w:rsidR="00745BE9">
      <w:rPr>
        <w:lang w:val="es-MX"/>
      </w:rPr>
      <w:t xml:space="preserve">    </w:t>
    </w:r>
    <w:r w:rsidR="00745BE9">
      <w:rPr>
        <w:noProof/>
      </w:rPr>
      <w:drawing>
        <wp:inline distT="0" distB="0" distL="0" distR="0" wp14:anchorId="4612A9AF" wp14:editId="55047ACF">
          <wp:extent cx="1600200" cy="419100"/>
          <wp:effectExtent l="0" t="0" r="0" b="0"/>
          <wp:docPr id="32" name="Imagen 32"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Pr>
        <w:lang w:val="es-MX"/>
      </w:rPr>
      <w:t xml:space="preserve">             </w:t>
    </w:r>
    <w:r w:rsidRPr="007F5908">
      <w:rPr>
        <w:rFonts w:asciiTheme="majorHAnsi" w:hAnsiTheme="majorHAnsi" w:cstheme="majorHAnsi"/>
        <w:b/>
      </w:rPr>
      <w:t>Vol. 8, Núm. 16          Julio - Diciembre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3F842B" w14:textId="77777777" w:rsidR="004469CF" w:rsidRDefault="004469CF" w:rsidP="008003F4">
      <w:pPr>
        <w:spacing w:line="240" w:lineRule="auto"/>
      </w:pPr>
      <w:r>
        <w:separator/>
      </w:r>
    </w:p>
  </w:footnote>
  <w:footnote w:type="continuationSeparator" w:id="0">
    <w:p w14:paraId="5743635E" w14:textId="77777777" w:rsidR="004469CF" w:rsidRDefault="004469CF" w:rsidP="008003F4">
      <w:pPr>
        <w:spacing w:line="240" w:lineRule="auto"/>
      </w:pPr>
      <w:r>
        <w:continuationSeparator/>
      </w:r>
    </w:p>
  </w:footnote>
  <w:footnote w:id="1">
    <w:p w14:paraId="148C3106" w14:textId="108AA97F" w:rsidR="00963980" w:rsidRPr="007F5908" w:rsidRDefault="00963980" w:rsidP="007F5908">
      <w:pPr>
        <w:pStyle w:val="Textonotapie"/>
        <w:jc w:val="both"/>
        <w:rPr>
          <w:rFonts w:ascii="Times New Roman" w:hAnsi="Times New Roman" w:cs="Times New Roman"/>
          <w:sz w:val="20"/>
          <w:szCs w:val="20"/>
          <w:lang w:val="es-ES_tradnl"/>
        </w:rPr>
      </w:pPr>
      <w:r w:rsidRPr="007F5908">
        <w:rPr>
          <w:rStyle w:val="Refdenotaalpie"/>
          <w:rFonts w:ascii="Times New Roman" w:hAnsi="Times New Roman" w:cs="Times New Roman"/>
          <w:sz w:val="20"/>
          <w:szCs w:val="20"/>
        </w:rPr>
        <w:footnoteRef/>
      </w:r>
      <w:r w:rsidRPr="007F5908">
        <w:rPr>
          <w:rFonts w:ascii="Times New Roman" w:hAnsi="Times New Roman" w:cs="Times New Roman"/>
          <w:sz w:val="20"/>
          <w:szCs w:val="20"/>
        </w:rPr>
        <w:t xml:space="preserve"> </w:t>
      </w:r>
      <w:r w:rsidRPr="007F5908">
        <w:rPr>
          <w:rFonts w:ascii="Times New Roman" w:hAnsi="Times New Roman" w:cs="Times New Roman"/>
          <w:sz w:val="20"/>
          <w:szCs w:val="20"/>
          <w:lang w:val="es-ES_tradnl"/>
        </w:rPr>
        <w:t xml:space="preserve">Jakobson inicia con esta pregunta la conferencia “Lingüística y Poética”, dictada en 1958 en el Congreso de Lingüística de la Universidad de Indiana, cuyo contenido recoge su libro </w:t>
      </w:r>
      <w:r w:rsidRPr="007F5908">
        <w:rPr>
          <w:rFonts w:ascii="Times New Roman" w:hAnsi="Times New Roman" w:cs="Times New Roman"/>
          <w:i/>
          <w:sz w:val="20"/>
          <w:szCs w:val="20"/>
          <w:lang w:val="es-ES_tradnl"/>
        </w:rPr>
        <w:t>Ensayos de lingüística general</w:t>
      </w:r>
      <w:r w:rsidRPr="007F5908">
        <w:rPr>
          <w:rFonts w:ascii="Times New Roman" w:hAnsi="Times New Roman" w:cs="Times New Roman"/>
          <w:sz w:val="20"/>
          <w:szCs w:val="20"/>
          <w:lang w:val="es-ES_tradnl"/>
        </w:rPr>
        <w:t>, obra clave para esta investigación</w:t>
      </w:r>
    </w:p>
  </w:footnote>
  <w:footnote w:id="2">
    <w:p w14:paraId="1DACE8B7" w14:textId="1A3C0F76" w:rsidR="00963980" w:rsidRPr="007F5908" w:rsidRDefault="00963980" w:rsidP="007F5908">
      <w:pPr>
        <w:pStyle w:val="Textonotapie"/>
        <w:jc w:val="both"/>
        <w:rPr>
          <w:rFonts w:ascii="Times New Roman" w:hAnsi="Times New Roman" w:cs="Times New Roman"/>
          <w:sz w:val="20"/>
          <w:szCs w:val="20"/>
          <w:lang w:val="es-ES_tradnl"/>
        </w:rPr>
      </w:pPr>
      <w:r w:rsidRPr="007F5908">
        <w:rPr>
          <w:rStyle w:val="Refdenotaalpie"/>
          <w:rFonts w:ascii="Times New Roman" w:hAnsi="Times New Roman" w:cs="Times New Roman"/>
          <w:sz w:val="20"/>
          <w:szCs w:val="20"/>
        </w:rPr>
        <w:footnoteRef/>
      </w:r>
      <w:r w:rsidRPr="007F5908">
        <w:rPr>
          <w:rFonts w:ascii="Times New Roman" w:hAnsi="Times New Roman" w:cs="Times New Roman"/>
          <w:sz w:val="20"/>
          <w:szCs w:val="20"/>
        </w:rPr>
        <w:t xml:space="preserve"> </w:t>
      </w:r>
      <w:r w:rsidRPr="007F5908">
        <w:rPr>
          <w:rFonts w:ascii="Times New Roman" w:hAnsi="Times New Roman" w:cs="Times New Roman"/>
          <w:sz w:val="20"/>
          <w:szCs w:val="20"/>
          <w:lang w:val="es-ES_tradnl"/>
        </w:rPr>
        <w:t xml:space="preserve">Tomada del libro </w:t>
      </w:r>
      <w:r w:rsidRPr="007F5908">
        <w:rPr>
          <w:rFonts w:ascii="Times New Roman" w:hAnsi="Times New Roman" w:cs="Times New Roman"/>
          <w:i/>
          <w:sz w:val="20"/>
          <w:szCs w:val="20"/>
          <w:lang w:val="es-ES_tradnl"/>
        </w:rPr>
        <w:t>Los elementos del estilo tipográfico</w:t>
      </w:r>
      <w:r w:rsidRPr="007F5908">
        <w:rPr>
          <w:rFonts w:ascii="Times New Roman" w:hAnsi="Times New Roman" w:cs="Times New Roman"/>
          <w:sz w:val="20"/>
          <w:szCs w:val="20"/>
          <w:lang w:val="es-ES_tradnl"/>
        </w:rPr>
        <w:t xml:space="preserve"> (</w:t>
      </w:r>
      <w:proofErr w:type="spellStart"/>
      <w:r w:rsidRPr="00C926F9">
        <w:rPr>
          <w:rFonts w:ascii="Times New Roman" w:hAnsi="Times New Roman" w:cs="Times New Roman"/>
          <w:sz w:val="20"/>
          <w:szCs w:val="20"/>
          <w:lang w:val="es-ES_tradnl"/>
        </w:rPr>
        <w:t>Bringhurst</w:t>
      </w:r>
      <w:proofErr w:type="spellEnd"/>
      <w:r>
        <w:rPr>
          <w:rFonts w:ascii="Times New Roman" w:hAnsi="Times New Roman" w:cs="Times New Roman"/>
          <w:sz w:val="20"/>
          <w:szCs w:val="20"/>
          <w:lang w:val="es-ES_tradnl"/>
        </w:rPr>
        <w:t>, 2014,</w:t>
      </w:r>
      <w:r w:rsidRPr="00C926F9">
        <w:rPr>
          <w:rFonts w:ascii="Times New Roman" w:hAnsi="Times New Roman" w:cs="Times New Roman"/>
          <w:sz w:val="20"/>
          <w:szCs w:val="20"/>
          <w:lang w:val="es-ES_tradnl"/>
        </w:rPr>
        <w:t xml:space="preserve"> </w:t>
      </w:r>
      <w:r w:rsidRPr="007F5908">
        <w:rPr>
          <w:rFonts w:ascii="Times New Roman" w:hAnsi="Times New Roman" w:cs="Times New Roman"/>
          <w:sz w:val="20"/>
          <w:szCs w:val="20"/>
          <w:lang w:val="es-ES_tradnl"/>
        </w:rPr>
        <w:t>p. 27).</w:t>
      </w:r>
    </w:p>
  </w:footnote>
  <w:footnote w:id="3">
    <w:p w14:paraId="08662310" w14:textId="77777777" w:rsidR="00963980" w:rsidRPr="00D47A2B" w:rsidRDefault="00963980" w:rsidP="00732FA6">
      <w:pPr>
        <w:pStyle w:val="Textonotapie"/>
        <w:jc w:val="both"/>
        <w:rPr>
          <w:sz w:val="16"/>
          <w:szCs w:val="16"/>
          <w:lang w:val="es-ES_tradnl"/>
        </w:rPr>
      </w:pPr>
      <w:r w:rsidRPr="007F026D">
        <w:rPr>
          <w:rStyle w:val="Refdenotaalpie"/>
          <w:rFonts w:ascii="Times New Roman" w:hAnsi="Times New Roman" w:cs="Times New Roman"/>
          <w:sz w:val="20"/>
          <w:szCs w:val="20"/>
        </w:rPr>
        <w:footnoteRef/>
      </w:r>
      <w:r w:rsidRPr="007F026D">
        <w:rPr>
          <w:rFonts w:ascii="Times New Roman" w:hAnsi="Times New Roman" w:cs="Times New Roman"/>
          <w:sz w:val="20"/>
          <w:szCs w:val="20"/>
        </w:rPr>
        <w:t xml:space="preserve"> </w:t>
      </w:r>
      <w:r w:rsidRPr="007F026D">
        <w:rPr>
          <w:rFonts w:ascii="Times New Roman" w:hAnsi="Times New Roman" w:cs="Times New Roman"/>
          <w:sz w:val="20"/>
          <w:szCs w:val="20"/>
          <w:lang w:val="es-ES_tradnl"/>
        </w:rPr>
        <w:t xml:space="preserve">Se remite en este trabajo a la acepción de </w:t>
      </w:r>
      <w:r w:rsidRPr="007F026D">
        <w:rPr>
          <w:rFonts w:ascii="Times New Roman" w:hAnsi="Times New Roman" w:cs="Times New Roman"/>
          <w:i/>
          <w:sz w:val="20"/>
          <w:szCs w:val="20"/>
          <w:lang w:val="es-ES_tradnl"/>
        </w:rPr>
        <w:t>grafía</w:t>
      </w:r>
      <w:r w:rsidRPr="007F026D">
        <w:rPr>
          <w:rFonts w:ascii="Times New Roman" w:hAnsi="Times New Roman" w:cs="Times New Roman"/>
          <w:sz w:val="20"/>
          <w:szCs w:val="20"/>
          <w:lang w:val="es-ES_tradnl"/>
        </w:rPr>
        <w:t xml:space="preserve"> como forma de representación visual de los sonidos o palabras habladas.</w:t>
      </w:r>
      <w:r w:rsidRPr="00D47A2B">
        <w:rPr>
          <w:sz w:val="16"/>
          <w:szCs w:val="16"/>
          <w:lang w:val="es-ES_tradnl"/>
        </w:rPr>
        <w:t xml:space="preserve"> </w:t>
      </w:r>
    </w:p>
  </w:footnote>
  <w:footnote w:id="4">
    <w:p w14:paraId="749F76DB" w14:textId="198E3B46" w:rsidR="00963980" w:rsidRPr="00527629" w:rsidRDefault="00963980" w:rsidP="00527629">
      <w:pPr>
        <w:pStyle w:val="Textonotapie"/>
        <w:jc w:val="both"/>
        <w:rPr>
          <w:rFonts w:ascii="Times New Roman" w:hAnsi="Times New Roman" w:cs="Times New Roman"/>
          <w:sz w:val="20"/>
          <w:szCs w:val="20"/>
          <w:lang w:val="es-ES_tradnl"/>
        </w:rPr>
      </w:pPr>
      <w:r w:rsidRPr="007F5908">
        <w:rPr>
          <w:rStyle w:val="Refdenotaalpie"/>
          <w:rFonts w:ascii="Times New Roman" w:hAnsi="Times New Roman" w:cs="Times New Roman"/>
          <w:sz w:val="20"/>
          <w:szCs w:val="20"/>
        </w:rPr>
        <w:footnoteRef/>
      </w:r>
      <w:r w:rsidRPr="007F5908">
        <w:rPr>
          <w:rFonts w:ascii="Times New Roman" w:hAnsi="Times New Roman" w:cs="Times New Roman"/>
          <w:sz w:val="20"/>
          <w:szCs w:val="20"/>
        </w:rPr>
        <w:t xml:space="preserve"> </w:t>
      </w:r>
      <w:r w:rsidRPr="007F5908">
        <w:rPr>
          <w:rFonts w:ascii="Times New Roman" w:hAnsi="Times New Roman" w:cs="Times New Roman"/>
          <w:sz w:val="20"/>
          <w:szCs w:val="20"/>
          <w:lang w:val="es-ES_tradnl"/>
        </w:rPr>
        <w:t xml:space="preserve">Asociados al concepto </w:t>
      </w:r>
      <w:proofErr w:type="spellStart"/>
      <w:r w:rsidRPr="007F5908">
        <w:rPr>
          <w:rFonts w:ascii="Times New Roman" w:hAnsi="Times New Roman" w:cs="Times New Roman"/>
          <w:i/>
          <w:sz w:val="20"/>
          <w:szCs w:val="20"/>
          <w:lang w:val="es-ES_tradnl"/>
        </w:rPr>
        <w:t>tipografismo</w:t>
      </w:r>
      <w:proofErr w:type="spellEnd"/>
      <w:r w:rsidRPr="007F5908">
        <w:rPr>
          <w:rFonts w:ascii="Times New Roman" w:hAnsi="Times New Roman" w:cs="Times New Roman"/>
          <w:sz w:val="20"/>
          <w:szCs w:val="20"/>
          <w:lang w:val="es-ES_tradnl"/>
        </w:rPr>
        <w:t xml:space="preserve"> </w:t>
      </w:r>
      <w:r w:rsidRPr="00527629">
        <w:rPr>
          <w:rFonts w:ascii="Times New Roman" w:hAnsi="Times New Roman" w:cs="Times New Roman"/>
          <w:sz w:val="20"/>
          <w:szCs w:val="20"/>
          <w:lang w:val="es-ES_tradnl"/>
        </w:rPr>
        <w:t>propuesto por Manuel Sesma (2014)</w:t>
      </w:r>
      <w:r>
        <w:rPr>
          <w:rFonts w:ascii="Times New Roman" w:hAnsi="Times New Roman" w:cs="Times New Roman"/>
          <w:sz w:val="20"/>
          <w:szCs w:val="20"/>
          <w:lang w:val="es-ES_tradnl"/>
        </w:rPr>
        <w:t>, quien lo utiliza para referirse</w:t>
      </w:r>
      <w:r w:rsidRPr="00527629">
        <w:rPr>
          <w:rFonts w:ascii="Times New Roman" w:hAnsi="Times New Roman" w:cs="Times New Roman"/>
          <w:sz w:val="20"/>
          <w:szCs w:val="20"/>
          <w:lang w:val="es-ES_tradnl"/>
        </w:rPr>
        <w:t xml:space="preserve"> al potencial expresivo provisto por la forma gráfica particular de la palabra escrita, y que define como “la </w:t>
      </w:r>
      <w:proofErr w:type="spellStart"/>
      <w:r w:rsidRPr="00527629">
        <w:rPr>
          <w:rFonts w:ascii="Times New Roman" w:hAnsi="Times New Roman" w:cs="Times New Roman"/>
          <w:sz w:val="20"/>
          <w:szCs w:val="20"/>
          <w:lang w:val="es-ES_tradnl"/>
        </w:rPr>
        <w:t>semantografía</w:t>
      </w:r>
      <w:proofErr w:type="spellEnd"/>
      <w:r w:rsidRPr="00527629">
        <w:rPr>
          <w:rFonts w:ascii="Times New Roman" w:hAnsi="Times New Roman" w:cs="Times New Roman"/>
          <w:sz w:val="20"/>
          <w:szCs w:val="20"/>
          <w:lang w:val="es-ES_tradnl"/>
        </w:rPr>
        <w:t xml:space="preserve"> de la letra, es decir, un campo en el que se puede analizar el significado de su función simbólica y de los indicios que distinguen unos </w:t>
      </w:r>
      <w:proofErr w:type="spellStart"/>
      <w:r w:rsidRPr="00527629">
        <w:rPr>
          <w:rFonts w:ascii="Times New Roman" w:hAnsi="Times New Roman" w:cs="Times New Roman"/>
          <w:sz w:val="20"/>
          <w:szCs w:val="20"/>
          <w:lang w:val="es-ES_tradnl"/>
        </w:rPr>
        <w:t>tipografismos</w:t>
      </w:r>
      <w:proofErr w:type="spellEnd"/>
      <w:r w:rsidRPr="00527629">
        <w:rPr>
          <w:rFonts w:ascii="Times New Roman" w:hAnsi="Times New Roman" w:cs="Times New Roman"/>
          <w:sz w:val="20"/>
          <w:szCs w:val="20"/>
          <w:lang w:val="es-ES_tradnl"/>
        </w:rPr>
        <w:t xml:space="preserve"> de otros” (p. 18).</w:t>
      </w:r>
    </w:p>
    <w:p w14:paraId="386374C0" w14:textId="249FB3BC" w:rsidR="00963980" w:rsidRPr="00D47A2B" w:rsidRDefault="00963980">
      <w:pPr>
        <w:pStyle w:val="Textonotapie"/>
        <w:rPr>
          <w:sz w:val="16"/>
          <w:szCs w:val="16"/>
          <w:lang w:val="es-ES_tradnl"/>
        </w:rPr>
      </w:pPr>
    </w:p>
  </w:footnote>
  <w:footnote w:id="5">
    <w:p w14:paraId="385571CF" w14:textId="37449335" w:rsidR="00963980" w:rsidRPr="007F5908" w:rsidRDefault="00963980" w:rsidP="00EB1AF5">
      <w:pPr>
        <w:pStyle w:val="Textonotapie"/>
        <w:rPr>
          <w:rFonts w:ascii="Times New Roman" w:hAnsi="Times New Roman" w:cs="Times New Roman"/>
          <w:sz w:val="20"/>
          <w:szCs w:val="20"/>
          <w:lang w:val="es-MX"/>
        </w:rPr>
      </w:pPr>
      <w:r w:rsidRPr="007F5908">
        <w:rPr>
          <w:rStyle w:val="Refdenotaalpie"/>
          <w:rFonts w:ascii="Times New Roman" w:hAnsi="Times New Roman" w:cs="Times New Roman"/>
          <w:sz w:val="20"/>
          <w:szCs w:val="20"/>
        </w:rPr>
        <w:footnoteRef/>
      </w:r>
      <w:r w:rsidRPr="007F5908">
        <w:rPr>
          <w:rFonts w:ascii="Times New Roman" w:hAnsi="Times New Roman" w:cs="Times New Roman"/>
          <w:sz w:val="20"/>
          <w:szCs w:val="20"/>
        </w:rPr>
        <w:t xml:space="preserve"> </w:t>
      </w:r>
      <w:r w:rsidRPr="007F5908">
        <w:rPr>
          <w:rFonts w:ascii="Times New Roman" w:hAnsi="Times New Roman" w:cs="Times New Roman"/>
          <w:sz w:val="20"/>
          <w:szCs w:val="20"/>
          <w:lang w:val="es-MX"/>
        </w:rPr>
        <w:t>“The LOVE Sculpture is the culmination of ten years of work based on the original premise that the word is an appropriated and usable element of art</w:t>
      </w:r>
      <w:r>
        <w:rPr>
          <w:rFonts w:ascii="Times New Roman" w:hAnsi="Times New Roman" w:cs="Times New Roman"/>
          <w:sz w:val="20"/>
          <w:szCs w:val="20"/>
          <w:lang w:val="es-MX"/>
        </w:rPr>
        <w:t>”</w:t>
      </w:r>
      <w:r w:rsidRPr="007F5908">
        <w:rPr>
          <w:rFonts w:ascii="Times New Roman" w:hAnsi="Times New Roman" w:cs="Times New Roman"/>
          <w:sz w:val="20"/>
          <w:szCs w:val="20"/>
          <w:lang w:val="es-MX"/>
        </w:rPr>
        <w:t xml:space="preserve">. </w:t>
      </w:r>
      <w:r w:rsidRPr="007F5908">
        <w:rPr>
          <w:rFonts w:ascii="Times New Roman" w:hAnsi="Times New Roman" w:cs="Times New Roman"/>
          <w:sz w:val="20"/>
          <w:szCs w:val="20"/>
        </w:rPr>
        <w:t xml:space="preserve">Publicado en </w:t>
      </w:r>
      <w:r w:rsidRPr="007F5908">
        <w:rPr>
          <w:rFonts w:ascii="Times New Roman" w:hAnsi="Times New Roman" w:cs="Times New Roman"/>
          <w:i/>
          <w:sz w:val="20"/>
          <w:szCs w:val="20"/>
        </w:rPr>
        <w:t>Art Now</w:t>
      </w:r>
      <w:r w:rsidRPr="007F5908">
        <w:rPr>
          <w:rFonts w:ascii="Times New Roman" w:hAnsi="Times New Roman" w:cs="Times New Roman"/>
          <w:sz w:val="20"/>
          <w:szCs w:val="20"/>
        </w:rPr>
        <w:t xml:space="preserve">: New York, marzo de 1969.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DBB5A" w14:textId="77777777" w:rsidR="00963980" w:rsidRDefault="00963980">
    <w:pPr>
      <w:pStyle w:val="Encabezado"/>
    </w:pPr>
  </w:p>
  <w:p w14:paraId="382BE4AD" w14:textId="41BB51CB" w:rsidR="00963980" w:rsidRDefault="00963980">
    <w:pPr>
      <w:pStyle w:val="Encabezado"/>
    </w:pPr>
    <w:r>
      <w:rPr>
        <w:noProof/>
        <w:lang w:val="es-ES" w:eastAsia="es-ES"/>
      </w:rPr>
      <w:drawing>
        <wp:inline distT="0" distB="0" distL="0" distR="0" wp14:anchorId="317C08F4" wp14:editId="7E703EEB">
          <wp:extent cx="5400040" cy="662227"/>
          <wp:effectExtent l="0" t="0" r="0" b="508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6222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B0EB5"/>
    <w:multiLevelType w:val="hybridMultilevel"/>
    <w:tmpl w:val="12EC4816"/>
    <w:lvl w:ilvl="0" w:tplc="C7E8A600">
      <w:start w:val="1"/>
      <w:numFmt w:val="decimal"/>
      <w:lvlText w:val="%1)"/>
      <w:lvlJc w:val="left"/>
      <w:pPr>
        <w:ind w:left="720" w:hanging="360"/>
      </w:pPr>
      <w:rPr>
        <w:rFonts w:hint="default"/>
        <w:i/>
        <w:iCs/>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8291ED9"/>
    <w:multiLevelType w:val="hybridMultilevel"/>
    <w:tmpl w:val="55C020D6"/>
    <w:lvl w:ilvl="0" w:tplc="02DC298E">
      <w:start w:val="8"/>
      <w:numFmt w:val="decimal"/>
      <w:lvlText w:val="%1)"/>
      <w:lvlJc w:val="left"/>
      <w:pPr>
        <w:ind w:left="720" w:hanging="360"/>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CCD1410"/>
    <w:multiLevelType w:val="hybridMultilevel"/>
    <w:tmpl w:val="D32E1ACE"/>
    <w:lvl w:ilvl="0" w:tplc="82AEDA72">
      <w:start w:val="1"/>
      <w:numFmt w:val="decimal"/>
      <w:lvlText w:val="%1)"/>
      <w:lvlJc w:val="left"/>
      <w:pPr>
        <w:ind w:left="760" w:hanging="40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F76321F"/>
    <w:multiLevelType w:val="hybridMultilevel"/>
    <w:tmpl w:val="0D48C9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7E46382"/>
    <w:multiLevelType w:val="hybridMultilevel"/>
    <w:tmpl w:val="0100AE2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7F852D2"/>
    <w:multiLevelType w:val="hybridMultilevel"/>
    <w:tmpl w:val="9D74DEDE"/>
    <w:lvl w:ilvl="0" w:tplc="66DC631E">
      <w:start w:val="1"/>
      <w:numFmt w:val="decimal"/>
      <w:lvlText w:val="%1)"/>
      <w:lvlJc w:val="left"/>
      <w:pPr>
        <w:ind w:left="720" w:hanging="360"/>
      </w:pPr>
      <w:rPr>
        <w:rFonts w:hint="default"/>
        <w:i/>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BA86BDA"/>
    <w:multiLevelType w:val="hybridMultilevel"/>
    <w:tmpl w:val="FEE2F060"/>
    <w:lvl w:ilvl="0" w:tplc="040A0011">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7" w15:restartNumberingAfterBreak="0">
    <w:nsid w:val="3C817451"/>
    <w:multiLevelType w:val="hybridMultilevel"/>
    <w:tmpl w:val="F3F23C18"/>
    <w:lvl w:ilvl="0" w:tplc="02DC298E">
      <w:start w:val="8"/>
      <w:numFmt w:val="decimal"/>
      <w:lvlText w:val="%1)"/>
      <w:lvlJc w:val="left"/>
      <w:pPr>
        <w:ind w:left="720" w:hanging="360"/>
      </w:pPr>
      <w:rPr>
        <w:rFonts w:hint="default"/>
        <w:i/>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963259F"/>
    <w:multiLevelType w:val="hybridMultilevel"/>
    <w:tmpl w:val="1A7EA75A"/>
    <w:lvl w:ilvl="0" w:tplc="9EE2BAE6">
      <w:start w:val="1"/>
      <w:numFmt w:val="decimal"/>
      <w:lvlText w:val="%1)"/>
      <w:lvlJc w:val="left"/>
      <w:pPr>
        <w:ind w:left="720" w:hanging="360"/>
      </w:pPr>
      <w:rPr>
        <w:rFonts w:hint="default"/>
        <w:i/>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9AA5049"/>
    <w:multiLevelType w:val="hybridMultilevel"/>
    <w:tmpl w:val="837EF5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9BB517D"/>
    <w:multiLevelType w:val="hybridMultilevel"/>
    <w:tmpl w:val="C88C23E4"/>
    <w:lvl w:ilvl="0" w:tplc="086EE658">
      <w:start w:val="3"/>
      <w:numFmt w:val="decimal"/>
      <w:lvlText w:val="%1)"/>
      <w:lvlJc w:val="left"/>
      <w:pPr>
        <w:ind w:left="720" w:hanging="360"/>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DA464C0"/>
    <w:multiLevelType w:val="hybridMultilevel"/>
    <w:tmpl w:val="D0A021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6930C53"/>
    <w:multiLevelType w:val="hybridMultilevel"/>
    <w:tmpl w:val="F88220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C7B2C3D"/>
    <w:multiLevelType w:val="hybridMultilevel"/>
    <w:tmpl w:val="8B54B6CA"/>
    <w:lvl w:ilvl="0" w:tplc="E08275EC">
      <w:start w:val="3"/>
      <w:numFmt w:val="decimal"/>
      <w:lvlText w:val="%1)"/>
      <w:lvlJc w:val="left"/>
      <w:pPr>
        <w:ind w:left="720" w:hanging="360"/>
      </w:pPr>
      <w:rPr>
        <w:rFonts w:hint="default"/>
        <w:i/>
        <w:iCs/>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F13302E"/>
    <w:multiLevelType w:val="multilevel"/>
    <w:tmpl w:val="065E8294"/>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6017006"/>
    <w:multiLevelType w:val="hybridMultilevel"/>
    <w:tmpl w:val="B790A2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B8B06A1"/>
    <w:multiLevelType w:val="hybridMultilevel"/>
    <w:tmpl w:val="DCD42C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AB83957"/>
    <w:multiLevelType w:val="hybridMultilevel"/>
    <w:tmpl w:val="9F4839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1"/>
  </w:num>
  <w:num w:numId="2">
    <w:abstractNumId w:val="2"/>
  </w:num>
  <w:num w:numId="3">
    <w:abstractNumId w:val="5"/>
  </w:num>
  <w:num w:numId="4">
    <w:abstractNumId w:val="4"/>
  </w:num>
  <w:num w:numId="5">
    <w:abstractNumId w:val="17"/>
  </w:num>
  <w:num w:numId="6">
    <w:abstractNumId w:val="8"/>
  </w:num>
  <w:num w:numId="7">
    <w:abstractNumId w:val="13"/>
  </w:num>
  <w:num w:numId="8">
    <w:abstractNumId w:val="3"/>
  </w:num>
  <w:num w:numId="9">
    <w:abstractNumId w:val="0"/>
  </w:num>
  <w:num w:numId="10">
    <w:abstractNumId w:val="15"/>
  </w:num>
  <w:num w:numId="11">
    <w:abstractNumId w:val="12"/>
  </w:num>
  <w:num w:numId="12">
    <w:abstractNumId w:val="16"/>
  </w:num>
  <w:num w:numId="13">
    <w:abstractNumId w:val="7"/>
  </w:num>
  <w:num w:numId="14">
    <w:abstractNumId w:val="14"/>
  </w:num>
  <w:num w:numId="15">
    <w:abstractNumId w:val="9"/>
  </w:num>
  <w:num w:numId="16">
    <w:abstractNumId w:val="6"/>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782B"/>
    <w:rsid w:val="00000F15"/>
    <w:rsid w:val="00001B54"/>
    <w:rsid w:val="00007F86"/>
    <w:rsid w:val="00014593"/>
    <w:rsid w:val="00015FCE"/>
    <w:rsid w:val="000261FD"/>
    <w:rsid w:val="000274A1"/>
    <w:rsid w:val="00027625"/>
    <w:rsid w:val="000347B2"/>
    <w:rsid w:val="000347BC"/>
    <w:rsid w:val="00036563"/>
    <w:rsid w:val="00040E4B"/>
    <w:rsid w:val="0004449D"/>
    <w:rsid w:val="00044E3D"/>
    <w:rsid w:val="000475F2"/>
    <w:rsid w:val="000544B4"/>
    <w:rsid w:val="00055961"/>
    <w:rsid w:val="00056979"/>
    <w:rsid w:val="00057610"/>
    <w:rsid w:val="00063D6B"/>
    <w:rsid w:val="00066999"/>
    <w:rsid w:val="00080CDA"/>
    <w:rsid w:val="00082513"/>
    <w:rsid w:val="00082CD2"/>
    <w:rsid w:val="00082DD1"/>
    <w:rsid w:val="00083187"/>
    <w:rsid w:val="00086F25"/>
    <w:rsid w:val="0009136B"/>
    <w:rsid w:val="000919DD"/>
    <w:rsid w:val="0009429E"/>
    <w:rsid w:val="0009454E"/>
    <w:rsid w:val="000956A9"/>
    <w:rsid w:val="000A33A8"/>
    <w:rsid w:val="000A4D22"/>
    <w:rsid w:val="000A7078"/>
    <w:rsid w:val="000B1EB2"/>
    <w:rsid w:val="000C1486"/>
    <w:rsid w:val="000C2DAB"/>
    <w:rsid w:val="000D0B4A"/>
    <w:rsid w:val="000D46AE"/>
    <w:rsid w:val="000D5856"/>
    <w:rsid w:val="000E0112"/>
    <w:rsid w:val="000E1B77"/>
    <w:rsid w:val="000E2416"/>
    <w:rsid w:val="000E6DBD"/>
    <w:rsid w:val="000F0067"/>
    <w:rsid w:val="000F0F0E"/>
    <w:rsid w:val="000F4CA0"/>
    <w:rsid w:val="000F4FE3"/>
    <w:rsid w:val="000F7BC8"/>
    <w:rsid w:val="00101CEF"/>
    <w:rsid w:val="00106354"/>
    <w:rsid w:val="00106AED"/>
    <w:rsid w:val="00107651"/>
    <w:rsid w:val="0010791F"/>
    <w:rsid w:val="00111D26"/>
    <w:rsid w:val="00111F46"/>
    <w:rsid w:val="00112A85"/>
    <w:rsid w:val="00125348"/>
    <w:rsid w:val="001271B4"/>
    <w:rsid w:val="0013012C"/>
    <w:rsid w:val="001336A5"/>
    <w:rsid w:val="00135518"/>
    <w:rsid w:val="00143FCF"/>
    <w:rsid w:val="0014442D"/>
    <w:rsid w:val="00145EA8"/>
    <w:rsid w:val="00147B5C"/>
    <w:rsid w:val="001508E7"/>
    <w:rsid w:val="00152448"/>
    <w:rsid w:val="001614F9"/>
    <w:rsid w:val="00163FE0"/>
    <w:rsid w:val="00164789"/>
    <w:rsid w:val="00164999"/>
    <w:rsid w:val="00164B74"/>
    <w:rsid w:val="001655B6"/>
    <w:rsid w:val="00172132"/>
    <w:rsid w:val="00172D9C"/>
    <w:rsid w:val="001763F0"/>
    <w:rsid w:val="001763FB"/>
    <w:rsid w:val="00176F7A"/>
    <w:rsid w:val="00177F09"/>
    <w:rsid w:val="00181F65"/>
    <w:rsid w:val="00182AD5"/>
    <w:rsid w:val="00183B2A"/>
    <w:rsid w:val="00183BBD"/>
    <w:rsid w:val="00187AAF"/>
    <w:rsid w:val="00192F4F"/>
    <w:rsid w:val="00196854"/>
    <w:rsid w:val="001A076D"/>
    <w:rsid w:val="001A0FBC"/>
    <w:rsid w:val="001A1A75"/>
    <w:rsid w:val="001A3CAA"/>
    <w:rsid w:val="001A404B"/>
    <w:rsid w:val="001A6F07"/>
    <w:rsid w:val="001A7B14"/>
    <w:rsid w:val="001B088C"/>
    <w:rsid w:val="001B2F06"/>
    <w:rsid w:val="001C0AE6"/>
    <w:rsid w:val="001C0BB4"/>
    <w:rsid w:val="001C4974"/>
    <w:rsid w:val="001C4AFD"/>
    <w:rsid w:val="001C67C6"/>
    <w:rsid w:val="001D38A8"/>
    <w:rsid w:val="001D5A3A"/>
    <w:rsid w:val="001D6845"/>
    <w:rsid w:val="001D7F7D"/>
    <w:rsid w:val="001E0202"/>
    <w:rsid w:val="001E1DB3"/>
    <w:rsid w:val="001E782B"/>
    <w:rsid w:val="001F011E"/>
    <w:rsid w:val="001F0D3D"/>
    <w:rsid w:val="001F0DFD"/>
    <w:rsid w:val="001F252E"/>
    <w:rsid w:val="001F2848"/>
    <w:rsid w:val="001F6F72"/>
    <w:rsid w:val="001F74FB"/>
    <w:rsid w:val="00205AE5"/>
    <w:rsid w:val="00205B3E"/>
    <w:rsid w:val="002114F7"/>
    <w:rsid w:val="0021170C"/>
    <w:rsid w:val="002134FC"/>
    <w:rsid w:val="002138B9"/>
    <w:rsid w:val="00213A97"/>
    <w:rsid w:val="00215D8C"/>
    <w:rsid w:val="00217DBC"/>
    <w:rsid w:val="0022074C"/>
    <w:rsid w:val="0022312C"/>
    <w:rsid w:val="00223F80"/>
    <w:rsid w:val="00224611"/>
    <w:rsid w:val="0022526E"/>
    <w:rsid w:val="0022646A"/>
    <w:rsid w:val="0023719C"/>
    <w:rsid w:val="00243788"/>
    <w:rsid w:val="00243A57"/>
    <w:rsid w:val="002457BB"/>
    <w:rsid w:val="00251529"/>
    <w:rsid w:val="00251855"/>
    <w:rsid w:val="00251D28"/>
    <w:rsid w:val="00252408"/>
    <w:rsid w:val="00252766"/>
    <w:rsid w:val="00252B24"/>
    <w:rsid w:val="00253244"/>
    <w:rsid w:val="002549F5"/>
    <w:rsid w:val="0026026A"/>
    <w:rsid w:val="00264456"/>
    <w:rsid w:val="00267450"/>
    <w:rsid w:val="002753B6"/>
    <w:rsid w:val="00276183"/>
    <w:rsid w:val="00276B1C"/>
    <w:rsid w:val="00285814"/>
    <w:rsid w:val="002859B4"/>
    <w:rsid w:val="00286761"/>
    <w:rsid w:val="00292393"/>
    <w:rsid w:val="00293977"/>
    <w:rsid w:val="00295B53"/>
    <w:rsid w:val="0029631B"/>
    <w:rsid w:val="002A177A"/>
    <w:rsid w:val="002A1C24"/>
    <w:rsid w:val="002A2B45"/>
    <w:rsid w:val="002B0AE7"/>
    <w:rsid w:val="002B1C35"/>
    <w:rsid w:val="002B7027"/>
    <w:rsid w:val="002B7EB0"/>
    <w:rsid w:val="002C1ADE"/>
    <w:rsid w:val="002C25A0"/>
    <w:rsid w:val="002C48DA"/>
    <w:rsid w:val="002C4EA7"/>
    <w:rsid w:val="002C6E01"/>
    <w:rsid w:val="002D1BED"/>
    <w:rsid w:val="002D1D5C"/>
    <w:rsid w:val="002D267A"/>
    <w:rsid w:val="002E1570"/>
    <w:rsid w:val="002E1AB8"/>
    <w:rsid w:val="002E2E9F"/>
    <w:rsid w:val="002E3D7B"/>
    <w:rsid w:val="002E4776"/>
    <w:rsid w:val="002E6506"/>
    <w:rsid w:val="002F270D"/>
    <w:rsid w:val="002F53F6"/>
    <w:rsid w:val="002F7609"/>
    <w:rsid w:val="003033B8"/>
    <w:rsid w:val="0030721A"/>
    <w:rsid w:val="003075EF"/>
    <w:rsid w:val="00310BAB"/>
    <w:rsid w:val="00312468"/>
    <w:rsid w:val="003147D1"/>
    <w:rsid w:val="003159E7"/>
    <w:rsid w:val="003164BB"/>
    <w:rsid w:val="00321848"/>
    <w:rsid w:val="00324A25"/>
    <w:rsid w:val="00324CE4"/>
    <w:rsid w:val="00326B5D"/>
    <w:rsid w:val="00331AC1"/>
    <w:rsid w:val="00332A93"/>
    <w:rsid w:val="003346AC"/>
    <w:rsid w:val="00344182"/>
    <w:rsid w:val="003459A4"/>
    <w:rsid w:val="0035144B"/>
    <w:rsid w:val="00353415"/>
    <w:rsid w:val="003557C9"/>
    <w:rsid w:val="003573F1"/>
    <w:rsid w:val="00363B69"/>
    <w:rsid w:val="003644C0"/>
    <w:rsid w:val="00366523"/>
    <w:rsid w:val="00375746"/>
    <w:rsid w:val="00377E09"/>
    <w:rsid w:val="00381893"/>
    <w:rsid w:val="00387898"/>
    <w:rsid w:val="00395334"/>
    <w:rsid w:val="00397D66"/>
    <w:rsid w:val="00397E7A"/>
    <w:rsid w:val="00397F1E"/>
    <w:rsid w:val="003A12AF"/>
    <w:rsid w:val="003A2699"/>
    <w:rsid w:val="003A4B10"/>
    <w:rsid w:val="003A6474"/>
    <w:rsid w:val="003A7DC5"/>
    <w:rsid w:val="003B1A6D"/>
    <w:rsid w:val="003B1D98"/>
    <w:rsid w:val="003B3339"/>
    <w:rsid w:val="003B4254"/>
    <w:rsid w:val="003B58C3"/>
    <w:rsid w:val="003B7698"/>
    <w:rsid w:val="003C02D7"/>
    <w:rsid w:val="003C1EC1"/>
    <w:rsid w:val="003C2E52"/>
    <w:rsid w:val="003C5135"/>
    <w:rsid w:val="003C77B2"/>
    <w:rsid w:val="003D1185"/>
    <w:rsid w:val="003E085F"/>
    <w:rsid w:val="003E2484"/>
    <w:rsid w:val="003E4B11"/>
    <w:rsid w:val="003E524E"/>
    <w:rsid w:val="00400E15"/>
    <w:rsid w:val="004016BF"/>
    <w:rsid w:val="00402CBB"/>
    <w:rsid w:val="00410572"/>
    <w:rsid w:val="00410A36"/>
    <w:rsid w:val="004144F3"/>
    <w:rsid w:val="004174C9"/>
    <w:rsid w:val="004178BB"/>
    <w:rsid w:val="004206E3"/>
    <w:rsid w:val="00421BC2"/>
    <w:rsid w:val="00425AB0"/>
    <w:rsid w:val="00426111"/>
    <w:rsid w:val="0043344E"/>
    <w:rsid w:val="004411B2"/>
    <w:rsid w:val="0044304F"/>
    <w:rsid w:val="00444CC5"/>
    <w:rsid w:val="004469CF"/>
    <w:rsid w:val="0044771A"/>
    <w:rsid w:val="004516C7"/>
    <w:rsid w:val="00453D52"/>
    <w:rsid w:val="004542DC"/>
    <w:rsid w:val="004547F4"/>
    <w:rsid w:val="00454BAC"/>
    <w:rsid w:val="004565C8"/>
    <w:rsid w:val="0045719A"/>
    <w:rsid w:val="00460308"/>
    <w:rsid w:val="00473938"/>
    <w:rsid w:val="00477902"/>
    <w:rsid w:val="00480EE7"/>
    <w:rsid w:val="004866C8"/>
    <w:rsid w:val="00494691"/>
    <w:rsid w:val="004960EE"/>
    <w:rsid w:val="00496402"/>
    <w:rsid w:val="004A0479"/>
    <w:rsid w:val="004A33B3"/>
    <w:rsid w:val="004A7179"/>
    <w:rsid w:val="004C16F1"/>
    <w:rsid w:val="004C2900"/>
    <w:rsid w:val="004D0E08"/>
    <w:rsid w:val="004D26D2"/>
    <w:rsid w:val="004D374E"/>
    <w:rsid w:val="004D3A51"/>
    <w:rsid w:val="004D3C3C"/>
    <w:rsid w:val="004D3FD1"/>
    <w:rsid w:val="004D4719"/>
    <w:rsid w:val="004D5F57"/>
    <w:rsid w:val="004D66CC"/>
    <w:rsid w:val="004D74A7"/>
    <w:rsid w:val="004E0F09"/>
    <w:rsid w:val="004E2D73"/>
    <w:rsid w:val="004E4213"/>
    <w:rsid w:val="004E53CF"/>
    <w:rsid w:val="004E55D1"/>
    <w:rsid w:val="004E5775"/>
    <w:rsid w:val="004E7573"/>
    <w:rsid w:val="004F3BC3"/>
    <w:rsid w:val="004F5F78"/>
    <w:rsid w:val="00503C1F"/>
    <w:rsid w:val="0050445F"/>
    <w:rsid w:val="005052FB"/>
    <w:rsid w:val="00505852"/>
    <w:rsid w:val="00511726"/>
    <w:rsid w:val="005146DA"/>
    <w:rsid w:val="0051649F"/>
    <w:rsid w:val="0052037D"/>
    <w:rsid w:val="0052088A"/>
    <w:rsid w:val="00522C39"/>
    <w:rsid w:val="00523187"/>
    <w:rsid w:val="005259B9"/>
    <w:rsid w:val="00526B5E"/>
    <w:rsid w:val="00527629"/>
    <w:rsid w:val="0053137C"/>
    <w:rsid w:val="00533063"/>
    <w:rsid w:val="0053318C"/>
    <w:rsid w:val="005355E1"/>
    <w:rsid w:val="00535D93"/>
    <w:rsid w:val="00540A9F"/>
    <w:rsid w:val="00541498"/>
    <w:rsid w:val="005416DE"/>
    <w:rsid w:val="00543050"/>
    <w:rsid w:val="00546333"/>
    <w:rsid w:val="0054764F"/>
    <w:rsid w:val="00553DA6"/>
    <w:rsid w:val="005545D2"/>
    <w:rsid w:val="00556AD5"/>
    <w:rsid w:val="005616A2"/>
    <w:rsid w:val="00562BEC"/>
    <w:rsid w:val="00563BE9"/>
    <w:rsid w:val="00573F04"/>
    <w:rsid w:val="00576F13"/>
    <w:rsid w:val="0058047D"/>
    <w:rsid w:val="00583628"/>
    <w:rsid w:val="00585F57"/>
    <w:rsid w:val="00593F32"/>
    <w:rsid w:val="00596105"/>
    <w:rsid w:val="00597248"/>
    <w:rsid w:val="005973D5"/>
    <w:rsid w:val="005A3349"/>
    <w:rsid w:val="005A534A"/>
    <w:rsid w:val="005B1088"/>
    <w:rsid w:val="005B29F6"/>
    <w:rsid w:val="005B492C"/>
    <w:rsid w:val="005B4CA8"/>
    <w:rsid w:val="005B6FA3"/>
    <w:rsid w:val="005B7E9C"/>
    <w:rsid w:val="005C31C4"/>
    <w:rsid w:val="005D0112"/>
    <w:rsid w:val="005D0E31"/>
    <w:rsid w:val="005D40D1"/>
    <w:rsid w:val="005D6E05"/>
    <w:rsid w:val="005E13C0"/>
    <w:rsid w:val="005E2DFB"/>
    <w:rsid w:val="005E393A"/>
    <w:rsid w:val="005E5293"/>
    <w:rsid w:val="005E541B"/>
    <w:rsid w:val="005F0555"/>
    <w:rsid w:val="005F1D3C"/>
    <w:rsid w:val="005F3B29"/>
    <w:rsid w:val="005F6B10"/>
    <w:rsid w:val="005F6B66"/>
    <w:rsid w:val="005F76D1"/>
    <w:rsid w:val="0060195A"/>
    <w:rsid w:val="00604C78"/>
    <w:rsid w:val="00605C5F"/>
    <w:rsid w:val="006158DD"/>
    <w:rsid w:val="00616BC5"/>
    <w:rsid w:val="00616FD5"/>
    <w:rsid w:val="00617686"/>
    <w:rsid w:val="006219D9"/>
    <w:rsid w:val="00624945"/>
    <w:rsid w:val="006252BB"/>
    <w:rsid w:val="00627E13"/>
    <w:rsid w:val="00632C9D"/>
    <w:rsid w:val="00632D15"/>
    <w:rsid w:val="00633EB3"/>
    <w:rsid w:val="00636726"/>
    <w:rsid w:val="006377E7"/>
    <w:rsid w:val="006402BF"/>
    <w:rsid w:val="006427EB"/>
    <w:rsid w:val="00642C66"/>
    <w:rsid w:val="00642CAE"/>
    <w:rsid w:val="0064739C"/>
    <w:rsid w:val="00655FEB"/>
    <w:rsid w:val="00660F30"/>
    <w:rsid w:val="00663251"/>
    <w:rsid w:val="006730C5"/>
    <w:rsid w:val="0067656D"/>
    <w:rsid w:val="00676D46"/>
    <w:rsid w:val="006827A2"/>
    <w:rsid w:val="0068393F"/>
    <w:rsid w:val="00685970"/>
    <w:rsid w:val="00687B1B"/>
    <w:rsid w:val="00690701"/>
    <w:rsid w:val="00693484"/>
    <w:rsid w:val="00693EA3"/>
    <w:rsid w:val="00696240"/>
    <w:rsid w:val="00696D6E"/>
    <w:rsid w:val="00697422"/>
    <w:rsid w:val="006A1ECF"/>
    <w:rsid w:val="006A2D41"/>
    <w:rsid w:val="006A5263"/>
    <w:rsid w:val="006B0808"/>
    <w:rsid w:val="006B0D07"/>
    <w:rsid w:val="006B255E"/>
    <w:rsid w:val="006B2FA3"/>
    <w:rsid w:val="006C1C64"/>
    <w:rsid w:val="006C4112"/>
    <w:rsid w:val="006C4A33"/>
    <w:rsid w:val="006C4A74"/>
    <w:rsid w:val="006C60E3"/>
    <w:rsid w:val="006D2F17"/>
    <w:rsid w:val="006D3157"/>
    <w:rsid w:val="006D55C9"/>
    <w:rsid w:val="006E1CEA"/>
    <w:rsid w:val="006E1FC5"/>
    <w:rsid w:val="006E20BD"/>
    <w:rsid w:val="006E2147"/>
    <w:rsid w:val="006E621B"/>
    <w:rsid w:val="006F0965"/>
    <w:rsid w:val="006F10D2"/>
    <w:rsid w:val="006F3AB5"/>
    <w:rsid w:val="006F59CD"/>
    <w:rsid w:val="00702D60"/>
    <w:rsid w:val="00705207"/>
    <w:rsid w:val="00714489"/>
    <w:rsid w:val="00714B01"/>
    <w:rsid w:val="00722EFF"/>
    <w:rsid w:val="00723E0C"/>
    <w:rsid w:val="00732968"/>
    <w:rsid w:val="00732FA6"/>
    <w:rsid w:val="00737F95"/>
    <w:rsid w:val="007437C5"/>
    <w:rsid w:val="00744101"/>
    <w:rsid w:val="00745BE9"/>
    <w:rsid w:val="00746072"/>
    <w:rsid w:val="00755D8E"/>
    <w:rsid w:val="00756950"/>
    <w:rsid w:val="0076147A"/>
    <w:rsid w:val="0076313C"/>
    <w:rsid w:val="0077136D"/>
    <w:rsid w:val="007721AA"/>
    <w:rsid w:val="00773BF1"/>
    <w:rsid w:val="00774B7E"/>
    <w:rsid w:val="00774DC3"/>
    <w:rsid w:val="007768A0"/>
    <w:rsid w:val="00780E2D"/>
    <w:rsid w:val="0078122D"/>
    <w:rsid w:val="007831AB"/>
    <w:rsid w:val="007843CB"/>
    <w:rsid w:val="00787635"/>
    <w:rsid w:val="00792027"/>
    <w:rsid w:val="007925BA"/>
    <w:rsid w:val="00793CC0"/>
    <w:rsid w:val="00795C92"/>
    <w:rsid w:val="00797DE8"/>
    <w:rsid w:val="007A0953"/>
    <w:rsid w:val="007A3B78"/>
    <w:rsid w:val="007A7384"/>
    <w:rsid w:val="007B4B5A"/>
    <w:rsid w:val="007B5239"/>
    <w:rsid w:val="007B57D5"/>
    <w:rsid w:val="007C2A3A"/>
    <w:rsid w:val="007C3A8C"/>
    <w:rsid w:val="007C68B9"/>
    <w:rsid w:val="007C7091"/>
    <w:rsid w:val="007D0E3A"/>
    <w:rsid w:val="007D153D"/>
    <w:rsid w:val="007D2185"/>
    <w:rsid w:val="007D24DD"/>
    <w:rsid w:val="007D30F6"/>
    <w:rsid w:val="007D630F"/>
    <w:rsid w:val="007D7B33"/>
    <w:rsid w:val="007E1D73"/>
    <w:rsid w:val="007E2087"/>
    <w:rsid w:val="007E48EC"/>
    <w:rsid w:val="007F57C8"/>
    <w:rsid w:val="007F5908"/>
    <w:rsid w:val="007F6198"/>
    <w:rsid w:val="007F6598"/>
    <w:rsid w:val="007F7D36"/>
    <w:rsid w:val="008003F4"/>
    <w:rsid w:val="008006B0"/>
    <w:rsid w:val="008009F7"/>
    <w:rsid w:val="008043CD"/>
    <w:rsid w:val="00805E5A"/>
    <w:rsid w:val="008066BF"/>
    <w:rsid w:val="00807085"/>
    <w:rsid w:val="00810E2F"/>
    <w:rsid w:val="00812DB3"/>
    <w:rsid w:val="00813AAC"/>
    <w:rsid w:val="00813BEC"/>
    <w:rsid w:val="0081528B"/>
    <w:rsid w:val="00817297"/>
    <w:rsid w:val="008274B8"/>
    <w:rsid w:val="00827FE4"/>
    <w:rsid w:val="008301AB"/>
    <w:rsid w:val="00831139"/>
    <w:rsid w:val="00834D3B"/>
    <w:rsid w:val="00834F81"/>
    <w:rsid w:val="00836CE1"/>
    <w:rsid w:val="0084045D"/>
    <w:rsid w:val="008418D3"/>
    <w:rsid w:val="0084377C"/>
    <w:rsid w:val="00845AB9"/>
    <w:rsid w:val="00845B6E"/>
    <w:rsid w:val="00847FCE"/>
    <w:rsid w:val="008505DC"/>
    <w:rsid w:val="008521B1"/>
    <w:rsid w:val="00854278"/>
    <w:rsid w:val="00857BCA"/>
    <w:rsid w:val="00860F34"/>
    <w:rsid w:val="00866140"/>
    <w:rsid w:val="00866FBC"/>
    <w:rsid w:val="00871022"/>
    <w:rsid w:val="0087174A"/>
    <w:rsid w:val="0088169F"/>
    <w:rsid w:val="00882579"/>
    <w:rsid w:val="0088363D"/>
    <w:rsid w:val="008846AB"/>
    <w:rsid w:val="00886D0E"/>
    <w:rsid w:val="00886F13"/>
    <w:rsid w:val="00887BE8"/>
    <w:rsid w:val="00887C3A"/>
    <w:rsid w:val="00890ED7"/>
    <w:rsid w:val="00890EF0"/>
    <w:rsid w:val="00893E88"/>
    <w:rsid w:val="00895A10"/>
    <w:rsid w:val="00897B5C"/>
    <w:rsid w:val="008A0511"/>
    <w:rsid w:val="008A1033"/>
    <w:rsid w:val="008A6665"/>
    <w:rsid w:val="008A7C59"/>
    <w:rsid w:val="008A7E13"/>
    <w:rsid w:val="008A7E3E"/>
    <w:rsid w:val="008B0D5B"/>
    <w:rsid w:val="008B27ED"/>
    <w:rsid w:val="008B50EF"/>
    <w:rsid w:val="008B6A03"/>
    <w:rsid w:val="008B6AE0"/>
    <w:rsid w:val="008C1DF3"/>
    <w:rsid w:val="008C2B58"/>
    <w:rsid w:val="008C3DC6"/>
    <w:rsid w:val="008C5EA1"/>
    <w:rsid w:val="008C6082"/>
    <w:rsid w:val="008C66AD"/>
    <w:rsid w:val="008D1D85"/>
    <w:rsid w:val="008D632D"/>
    <w:rsid w:val="008E04BE"/>
    <w:rsid w:val="008E230A"/>
    <w:rsid w:val="008E2A57"/>
    <w:rsid w:val="008E7759"/>
    <w:rsid w:val="008F0AA7"/>
    <w:rsid w:val="008F0C47"/>
    <w:rsid w:val="008F2234"/>
    <w:rsid w:val="008F4E6E"/>
    <w:rsid w:val="008F660C"/>
    <w:rsid w:val="008F6AEC"/>
    <w:rsid w:val="00903896"/>
    <w:rsid w:val="00904AED"/>
    <w:rsid w:val="00910562"/>
    <w:rsid w:val="00912C15"/>
    <w:rsid w:val="00922C44"/>
    <w:rsid w:val="009261C8"/>
    <w:rsid w:val="0093113F"/>
    <w:rsid w:val="00936132"/>
    <w:rsid w:val="009421A7"/>
    <w:rsid w:val="009432F0"/>
    <w:rsid w:val="00946536"/>
    <w:rsid w:val="00947E48"/>
    <w:rsid w:val="0095074B"/>
    <w:rsid w:val="0095111C"/>
    <w:rsid w:val="00951BE8"/>
    <w:rsid w:val="00955DBD"/>
    <w:rsid w:val="00963980"/>
    <w:rsid w:val="00963EF7"/>
    <w:rsid w:val="009701A2"/>
    <w:rsid w:val="00972533"/>
    <w:rsid w:val="00972B10"/>
    <w:rsid w:val="009771E7"/>
    <w:rsid w:val="009775DB"/>
    <w:rsid w:val="0098078A"/>
    <w:rsid w:val="00980D59"/>
    <w:rsid w:val="00983FA4"/>
    <w:rsid w:val="0099106E"/>
    <w:rsid w:val="0099773D"/>
    <w:rsid w:val="00997E71"/>
    <w:rsid w:val="009A0881"/>
    <w:rsid w:val="009A1961"/>
    <w:rsid w:val="009A5658"/>
    <w:rsid w:val="009B12F0"/>
    <w:rsid w:val="009C688D"/>
    <w:rsid w:val="009D4F52"/>
    <w:rsid w:val="009D505F"/>
    <w:rsid w:val="009D5102"/>
    <w:rsid w:val="009E61FA"/>
    <w:rsid w:val="009F0E6D"/>
    <w:rsid w:val="009F2931"/>
    <w:rsid w:val="009F3D67"/>
    <w:rsid w:val="009F41FE"/>
    <w:rsid w:val="009F5A93"/>
    <w:rsid w:val="009F6175"/>
    <w:rsid w:val="009F6781"/>
    <w:rsid w:val="009F727E"/>
    <w:rsid w:val="009F7739"/>
    <w:rsid w:val="00A0660F"/>
    <w:rsid w:val="00A0786C"/>
    <w:rsid w:val="00A07B8F"/>
    <w:rsid w:val="00A122B2"/>
    <w:rsid w:val="00A17FB9"/>
    <w:rsid w:val="00A211AC"/>
    <w:rsid w:val="00A2225E"/>
    <w:rsid w:val="00A224F7"/>
    <w:rsid w:val="00A2270A"/>
    <w:rsid w:val="00A23275"/>
    <w:rsid w:val="00A27024"/>
    <w:rsid w:val="00A32595"/>
    <w:rsid w:val="00A32743"/>
    <w:rsid w:val="00A342FF"/>
    <w:rsid w:val="00A34A24"/>
    <w:rsid w:val="00A35BEA"/>
    <w:rsid w:val="00A36536"/>
    <w:rsid w:val="00A4209E"/>
    <w:rsid w:val="00A43C25"/>
    <w:rsid w:val="00A44364"/>
    <w:rsid w:val="00A449D7"/>
    <w:rsid w:val="00A47E36"/>
    <w:rsid w:val="00A525DA"/>
    <w:rsid w:val="00A5400E"/>
    <w:rsid w:val="00A60819"/>
    <w:rsid w:val="00A60C1A"/>
    <w:rsid w:val="00A63400"/>
    <w:rsid w:val="00A64F21"/>
    <w:rsid w:val="00A735EF"/>
    <w:rsid w:val="00A746CA"/>
    <w:rsid w:val="00A75196"/>
    <w:rsid w:val="00A7598C"/>
    <w:rsid w:val="00A75C54"/>
    <w:rsid w:val="00A764F7"/>
    <w:rsid w:val="00A771A1"/>
    <w:rsid w:val="00A77527"/>
    <w:rsid w:val="00A7765D"/>
    <w:rsid w:val="00A81EE5"/>
    <w:rsid w:val="00A835BE"/>
    <w:rsid w:val="00A85131"/>
    <w:rsid w:val="00A8710A"/>
    <w:rsid w:val="00A97428"/>
    <w:rsid w:val="00AA15B4"/>
    <w:rsid w:val="00AA23BE"/>
    <w:rsid w:val="00AA4FD9"/>
    <w:rsid w:val="00AA5FB1"/>
    <w:rsid w:val="00AA671B"/>
    <w:rsid w:val="00AA77A7"/>
    <w:rsid w:val="00AB116B"/>
    <w:rsid w:val="00AB1796"/>
    <w:rsid w:val="00AB58DF"/>
    <w:rsid w:val="00AB7250"/>
    <w:rsid w:val="00AB78C6"/>
    <w:rsid w:val="00AC068A"/>
    <w:rsid w:val="00AC0F42"/>
    <w:rsid w:val="00AC1700"/>
    <w:rsid w:val="00AC7CF4"/>
    <w:rsid w:val="00AD3160"/>
    <w:rsid w:val="00AD5FB5"/>
    <w:rsid w:val="00AD6BED"/>
    <w:rsid w:val="00AD73EA"/>
    <w:rsid w:val="00AD73F7"/>
    <w:rsid w:val="00AE20CC"/>
    <w:rsid w:val="00AE239D"/>
    <w:rsid w:val="00AE5073"/>
    <w:rsid w:val="00AF1389"/>
    <w:rsid w:val="00AF514F"/>
    <w:rsid w:val="00AF5A9A"/>
    <w:rsid w:val="00B00111"/>
    <w:rsid w:val="00B0469B"/>
    <w:rsid w:val="00B05085"/>
    <w:rsid w:val="00B073EF"/>
    <w:rsid w:val="00B14C57"/>
    <w:rsid w:val="00B15D33"/>
    <w:rsid w:val="00B1608C"/>
    <w:rsid w:val="00B167A0"/>
    <w:rsid w:val="00B172B9"/>
    <w:rsid w:val="00B20F24"/>
    <w:rsid w:val="00B271A6"/>
    <w:rsid w:val="00B34625"/>
    <w:rsid w:val="00B347A1"/>
    <w:rsid w:val="00B36BF6"/>
    <w:rsid w:val="00B401D0"/>
    <w:rsid w:val="00B42A32"/>
    <w:rsid w:val="00B456DF"/>
    <w:rsid w:val="00B464BE"/>
    <w:rsid w:val="00B466F6"/>
    <w:rsid w:val="00B543A6"/>
    <w:rsid w:val="00B55120"/>
    <w:rsid w:val="00B558E9"/>
    <w:rsid w:val="00B60E87"/>
    <w:rsid w:val="00B6376E"/>
    <w:rsid w:val="00B67EC0"/>
    <w:rsid w:val="00B7231A"/>
    <w:rsid w:val="00B774B2"/>
    <w:rsid w:val="00B805C0"/>
    <w:rsid w:val="00B82E89"/>
    <w:rsid w:val="00B86AA7"/>
    <w:rsid w:val="00B91676"/>
    <w:rsid w:val="00B92C50"/>
    <w:rsid w:val="00BA2331"/>
    <w:rsid w:val="00BA4E7E"/>
    <w:rsid w:val="00BA5B32"/>
    <w:rsid w:val="00BB0FEC"/>
    <w:rsid w:val="00BB15A3"/>
    <w:rsid w:val="00BB54CF"/>
    <w:rsid w:val="00BC1DC5"/>
    <w:rsid w:val="00BC236E"/>
    <w:rsid w:val="00BC5C97"/>
    <w:rsid w:val="00BC6AC8"/>
    <w:rsid w:val="00BC6E79"/>
    <w:rsid w:val="00BC7167"/>
    <w:rsid w:val="00BD1C32"/>
    <w:rsid w:val="00BD4C6E"/>
    <w:rsid w:val="00BD5E47"/>
    <w:rsid w:val="00BD6407"/>
    <w:rsid w:val="00BE1A88"/>
    <w:rsid w:val="00BE1B34"/>
    <w:rsid w:val="00BE373F"/>
    <w:rsid w:val="00BE5051"/>
    <w:rsid w:val="00BF0247"/>
    <w:rsid w:val="00BF2CD9"/>
    <w:rsid w:val="00BF6261"/>
    <w:rsid w:val="00BF71C8"/>
    <w:rsid w:val="00C019E6"/>
    <w:rsid w:val="00C05CC0"/>
    <w:rsid w:val="00C07BE8"/>
    <w:rsid w:val="00C120F3"/>
    <w:rsid w:val="00C122D5"/>
    <w:rsid w:val="00C124AF"/>
    <w:rsid w:val="00C1320F"/>
    <w:rsid w:val="00C1428D"/>
    <w:rsid w:val="00C15B5B"/>
    <w:rsid w:val="00C16916"/>
    <w:rsid w:val="00C33AF6"/>
    <w:rsid w:val="00C36BB3"/>
    <w:rsid w:val="00C405E1"/>
    <w:rsid w:val="00C41B30"/>
    <w:rsid w:val="00C455A2"/>
    <w:rsid w:val="00C46EC6"/>
    <w:rsid w:val="00C53D30"/>
    <w:rsid w:val="00C56866"/>
    <w:rsid w:val="00C651FC"/>
    <w:rsid w:val="00C7040B"/>
    <w:rsid w:val="00C71E8C"/>
    <w:rsid w:val="00C73244"/>
    <w:rsid w:val="00C7360A"/>
    <w:rsid w:val="00C73EEA"/>
    <w:rsid w:val="00C75944"/>
    <w:rsid w:val="00C8395B"/>
    <w:rsid w:val="00C8612C"/>
    <w:rsid w:val="00C9258C"/>
    <w:rsid w:val="00C926F9"/>
    <w:rsid w:val="00C92CF1"/>
    <w:rsid w:val="00C93AD3"/>
    <w:rsid w:val="00C95893"/>
    <w:rsid w:val="00CA2195"/>
    <w:rsid w:val="00CA2EB7"/>
    <w:rsid w:val="00CA2F03"/>
    <w:rsid w:val="00CA36B1"/>
    <w:rsid w:val="00CA4C3E"/>
    <w:rsid w:val="00CA6C9B"/>
    <w:rsid w:val="00CA7ADA"/>
    <w:rsid w:val="00CC11E1"/>
    <w:rsid w:val="00CC19BF"/>
    <w:rsid w:val="00CC1B08"/>
    <w:rsid w:val="00CC2378"/>
    <w:rsid w:val="00CC3471"/>
    <w:rsid w:val="00CD0337"/>
    <w:rsid w:val="00CD0ACC"/>
    <w:rsid w:val="00CD37ED"/>
    <w:rsid w:val="00CD3942"/>
    <w:rsid w:val="00CD7589"/>
    <w:rsid w:val="00CE519E"/>
    <w:rsid w:val="00CE680D"/>
    <w:rsid w:val="00CE7FC5"/>
    <w:rsid w:val="00CF68CF"/>
    <w:rsid w:val="00CF6C63"/>
    <w:rsid w:val="00D02F04"/>
    <w:rsid w:val="00D034AF"/>
    <w:rsid w:val="00D0418D"/>
    <w:rsid w:val="00D0729C"/>
    <w:rsid w:val="00D07990"/>
    <w:rsid w:val="00D137C6"/>
    <w:rsid w:val="00D1472D"/>
    <w:rsid w:val="00D20015"/>
    <w:rsid w:val="00D21868"/>
    <w:rsid w:val="00D260C1"/>
    <w:rsid w:val="00D27EE2"/>
    <w:rsid w:val="00D31E46"/>
    <w:rsid w:val="00D32599"/>
    <w:rsid w:val="00D3578E"/>
    <w:rsid w:val="00D42F9F"/>
    <w:rsid w:val="00D42FCB"/>
    <w:rsid w:val="00D435FF"/>
    <w:rsid w:val="00D43ED4"/>
    <w:rsid w:val="00D455DA"/>
    <w:rsid w:val="00D46F76"/>
    <w:rsid w:val="00D47A2B"/>
    <w:rsid w:val="00D50F6B"/>
    <w:rsid w:val="00D536F5"/>
    <w:rsid w:val="00D56757"/>
    <w:rsid w:val="00D56CD4"/>
    <w:rsid w:val="00D57750"/>
    <w:rsid w:val="00D61DBB"/>
    <w:rsid w:val="00D64D7C"/>
    <w:rsid w:val="00D65E0D"/>
    <w:rsid w:val="00D70F6D"/>
    <w:rsid w:val="00D71329"/>
    <w:rsid w:val="00D71E29"/>
    <w:rsid w:val="00D73CBF"/>
    <w:rsid w:val="00D7448A"/>
    <w:rsid w:val="00D7523B"/>
    <w:rsid w:val="00D768FB"/>
    <w:rsid w:val="00D82E75"/>
    <w:rsid w:val="00D86EE9"/>
    <w:rsid w:val="00D91438"/>
    <w:rsid w:val="00D92229"/>
    <w:rsid w:val="00D92904"/>
    <w:rsid w:val="00D97DF6"/>
    <w:rsid w:val="00DA04D5"/>
    <w:rsid w:val="00DA12A0"/>
    <w:rsid w:val="00DA1C6D"/>
    <w:rsid w:val="00DA4BD3"/>
    <w:rsid w:val="00DA60D4"/>
    <w:rsid w:val="00DA7973"/>
    <w:rsid w:val="00DB22CD"/>
    <w:rsid w:val="00DB3FC8"/>
    <w:rsid w:val="00DB73E9"/>
    <w:rsid w:val="00DC5E40"/>
    <w:rsid w:val="00DC6F15"/>
    <w:rsid w:val="00DC70E1"/>
    <w:rsid w:val="00DC712C"/>
    <w:rsid w:val="00DD51CB"/>
    <w:rsid w:val="00DD720F"/>
    <w:rsid w:val="00DE0602"/>
    <w:rsid w:val="00DE444B"/>
    <w:rsid w:val="00DE5346"/>
    <w:rsid w:val="00DE5F05"/>
    <w:rsid w:val="00DF1384"/>
    <w:rsid w:val="00DF376B"/>
    <w:rsid w:val="00DF3895"/>
    <w:rsid w:val="00DF41D9"/>
    <w:rsid w:val="00DF55B7"/>
    <w:rsid w:val="00DF7C88"/>
    <w:rsid w:val="00E025B6"/>
    <w:rsid w:val="00E02F71"/>
    <w:rsid w:val="00E062D9"/>
    <w:rsid w:val="00E07517"/>
    <w:rsid w:val="00E11F9D"/>
    <w:rsid w:val="00E15632"/>
    <w:rsid w:val="00E1681A"/>
    <w:rsid w:val="00E17BC5"/>
    <w:rsid w:val="00E23225"/>
    <w:rsid w:val="00E246F9"/>
    <w:rsid w:val="00E26EB1"/>
    <w:rsid w:val="00E27D04"/>
    <w:rsid w:val="00E32B1B"/>
    <w:rsid w:val="00E34C1A"/>
    <w:rsid w:val="00E36315"/>
    <w:rsid w:val="00E36C5A"/>
    <w:rsid w:val="00E377A5"/>
    <w:rsid w:val="00E45428"/>
    <w:rsid w:val="00E47A1A"/>
    <w:rsid w:val="00E5397E"/>
    <w:rsid w:val="00E55BA7"/>
    <w:rsid w:val="00E5620B"/>
    <w:rsid w:val="00E5711B"/>
    <w:rsid w:val="00E63C84"/>
    <w:rsid w:val="00E647F7"/>
    <w:rsid w:val="00E735C4"/>
    <w:rsid w:val="00E86A24"/>
    <w:rsid w:val="00E87006"/>
    <w:rsid w:val="00E9316E"/>
    <w:rsid w:val="00E9529E"/>
    <w:rsid w:val="00E96ADA"/>
    <w:rsid w:val="00E974D0"/>
    <w:rsid w:val="00EA0E3A"/>
    <w:rsid w:val="00EA0F71"/>
    <w:rsid w:val="00EA1892"/>
    <w:rsid w:val="00EA2EB9"/>
    <w:rsid w:val="00EA3612"/>
    <w:rsid w:val="00EA4CD1"/>
    <w:rsid w:val="00EB038D"/>
    <w:rsid w:val="00EB100B"/>
    <w:rsid w:val="00EB111C"/>
    <w:rsid w:val="00EB12DE"/>
    <w:rsid w:val="00EB1AF5"/>
    <w:rsid w:val="00EB21F2"/>
    <w:rsid w:val="00EC56B0"/>
    <w:rsid w:val="00ED1C4E"/>
    <w:rsid w:val="00ED4105"/>
    <w:rsid w:val="00ED4723"/>
    <w:rsid w:val="00ED4911"/>
    <w:rsid w:val="00ED5B9F"/>
    <w:rsid w:val="00ED5E73"/>
    <w:rsid w:val="00ED61DC"/>
    <w:rsid w:val="00ED7896"/>
    <w:rsid w:val="00EE0817"/>
    <w:rsid w:val="00EE2A0D"/>
    <w:rsid w:val="00EF1D08"/>
    <w:rsid w:val="00EF224E"/>
    <w:rsid w:val="00EF42E8"/>
    <w:rsid w:val="00EF5C32"/>
    <w:rsid w:val="00EF7C6C"/>
    <w:rsid w:val="00F007C9"/>
    <w:rsid w:val="00F02325"/>
    <w:rsid w:val="00F039E7"/>
    <w:rsid w:val="00F04C1A"/>
    <w:rsid w:val="00F07B09"/>
    <w:rsid w:val="00F1111A"/>
    <w:rsid w:val="00F11273"/>
    <w:rsid w:val="00F128F9"/>
    <w:rsid w:val="00F17BD0"/>
    <w:rsid w:val="00F20A5C"/>
    <w:rsid w:val="00F20D4F"/>
    <w:rsid w:val="00F303C9"/>
    <w:rsid w:val="00F305E3"/>
    <w:rsid w:val="00F33E02"/>
    <w:rsid w:val="00F43A81"/>
    <w:rsid w:val="00F46917"/>
    <w:rsid w:val="00F5094D"/>
    <w:rsid w:val="00F531C1"/>
    <w:rsid w:val="00F60394"/>
    <w:rsid w:val="00F6493D"/>
    <w:rsid w:val="00F65641"/>
    <w:rsid w:val="00F733FB"/>
    <w:rsid w:val="00F73D94"/>
    <w:rsid w:val="00F777C2"/>
    <w:rsid w:val="00F80B9E"/>
    <w:rsid w:val="00F81E81"/>
    <w:rsid w:val="00F835A9"/>
    <w:rsid w:val="00F90C76"/>
    <w:rsid w:val="00F92B8F"/>
    <w:rsid w:val="00F944C0"/>
    <w:rsid w:val="00F95311"/>
    <w:rsid w:val="00F97DEF"/>
    <w:rsid w:val="00FA2B2E"/>
    <w:rsid w:val="00FA3A63"/>
    <w:rsid w:val="00FA67A2"/>
    <w:rsid w:val="00FB085B"/>
    <w:rsid w:val="00FB1A67"/>
    <w:rsid w:val="00FB4685"/>
    <w:rsid w:val="00FB4AD2"/>
    <w:rsid w:val="00FB6235"/>
    <w:rsid w:val="00FC1249"/>
    <w:rsid w:val="00FD3616"/>
    <w:rsid w:val="00FD7115"/>
    <w:rsid w:val="00FE122A"/>
    <w:rsid w:val="00FE278F"/>
    <w:rsid w:val="00FE5D21"/>
    <w:rsid w:val="00FF25B1"/>
    <w:rsid w:val="00FF2A09"/>
    <w:rsid w:val="00FF304E"/>
    <w:rsid w:val="00FF389F"/>
    <w:rsid w:val="00FF5648"/>
    <w:rsid w:val="00FF5A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EFC2F5"/>
  <w15:docId w15:val="{12D49539-7C7D-4A1F-A683-A8A34908B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uz-Cyrl-UZ"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1"/>
    <w:next w:val="Normal1"/>
    <w:link w:val="Ttulo1Car"/>
    <w:uiPriority w:val="9"/>
    <w:qFormat/>
    <w:pPr>
      <w:keepNext/>
      <w:keepLines/>
      <w:spacing w:before="400" w:after="120"/>
      <w:outlineLvl w:val="0"/>
    </w:pPr>
    <w:rPr>
      <w:sz w:val="40"/>
      <w:szCs w:val="40"/>
    </w:rPr>
  </w:style>
  <w:style w:type="paragraph" w:styleId="Ttulo2">
    <w:name w:val="heading 2"/>
    <w:basedOn w:val="Normal1"/>
    <w:next w:val="Normal1"/>
    <w:pPr>
      <w:keepNext/>
      <w:keepLines/>
      <w:spacing w:before="360" w:after="120"/>
      <w:outlineLvl w:val="1"/>
    </w:pPr>
    <w:rPr>
      <w:sz w:val="32"/>
      <w:szCs w:val="32"/>
    </w:rPr>
  </w:style>
  <w:style w:type="paragraph" w:styleId="Ttulo3">
    <w:name w:val="heading 3"/>
    <w:basedOn w:val="Normal1"/>
    <w:next w:val="Normal1"/>
    <w:pPr>
      <w:keepNext/>
      <w:keepLines/>
      <w:spacing w:before="320" w:after="80"/>
      <w:outlineLvl w:val="2"/>
    </w:pPr>
    <w:rPr>
      <w:color w:val="434343"/>
      <w:sz w:val="28"/>
      <w:szCs w:val="28"/>
    </w:rPr>
  </w:style>
  <w:style w:type="paragraph" w:styleId="Ttulo4">
    <w:name w:val="heading 4"/>
    <w:basedOn w:val="Normal1"/>
    <w:next w:val="Normal1"/>
    <w:pPr>
      <w:keepNext/>
      <w:keepLines/>
      <w:spacing w:before="280" w:after="80"/>
      <w:outlineLvl w:val="3"/>
    </w:pPr>
    <w:rPr>
      <w:color w:val="666666"/>
      <w:sz w:val="24"/>
      <w:szCs w:val="24"/>
    </w:rPr>
  </w:style>
  <w:style w:type="paragraph" w:styleId="Ttulo5">
    <w:name w:val="heading 5"/>
    <w:basedOn w:val="Normal1"/>
    <w:next w:val="Normal1"/>
    <w:pPr>
      <w:keepNext/>
      <w:keepLines/>
      <w:spacing w:before="240" w:after="80"/>
      <w:outlineLvl w:val="4"/>
    </w:pPr>
    <w:rPr>
      <w:color w:val="666666"/>
    </w:rPr>
  </w:style>
  <w:style w:type="paragraph" w:styleId="Ttulo6">
    <w:name w:val="heading 6"/>
    <w:basedOn w:val="Normal1"/>
    <w:next w:val="Normal1"/>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style>
  <w:style w:type="paragraph" w:styleId="Ttulo">
    <w:name w:val="Title"/>
    <w:basedOn w:val="Normal1"/>
    <w:next w:val="Normal1"/>
    <w:pPr>
      <w:keepNext/>
      <w:keepLines/>
      <w:spacing w:after="60"/>
    </w:pPr>
    <w:rPr>
      <w:sz w:val="52"/>
      <w:szCs w:val="52"/>
    </w:rPr>
  </w:style>
  <w:style w:type="paragraph" w:styleId="Subttulo">
    <w:name w:val="Subtitle"/>
    <w:basedOn w:val="Normal1"/>
    <w:next w:val="Normal1"/>
    <w:pPr>
      <w:keepNext/>
      <w:keepLines/>
      <w:spacing w:after="320"/>
    </w:pPr>
    <w:rPr>
      <w:color w:val="666666"/>
      <w:sz w:val="30"/>
      <w:szCs w:val="30"/>
    </w:rPr>
  </w:style>
  <w:style w:type="paragraph" w:styleId="Textonotapie">
    <w:name w:val="footnote text"/>
    <w:basedOn w:val="Normal"/>
    <w:link w:val="TextonotapieCar"/>
    <w:uiPriority w:val="99"/>
    <w:unhideWhenUsed/>
    <w:rsid w:val="008003F4"/>
    <w:pPr>
      <w:spacing w:line="240" w:lineRule="auto"/>
    </w:pPr>
    <w:rPr>
      <w:sz w:val="24"/>
      <w:szCs w:val="24"/>
    </w:rPr>
  </w:style>
  <w:style w:type="character" w:customStyle="1" w:styleId="TextonotapieCar">
    <w:name w:val="Texto nota pie Car"/>
    <w:basedOn w:val="Fuentedeprrafopredeter"/>
    <w:link w:val="Textonotapie"/>
    <w:uiPriority w:val="99"/>
    <w:rsid w:val="008003F4"/>
    <w:rPr>
      <w:sz w:val="24"/>
      <w:szCs w:val="24"/>
    </w:rPr>
  </w:style>
  <w:style w:type="character" w:styleId="Refdenotaalpie">
    <w:name w:val="footnote reference"/>
    <w:basedOn w:val="Fuentedeprrafopredeter"/>
    <w:uiPriority w:val="99"/>
    <w:unhideWhenUsed/>
    <w:rsid w:val="008003F4"/>
    <w:rPr>
      <w:vertAlign w:val="superscript"/>
    </w:rPr>
  </w:style>
  <w:style w:type="paragraph" w:styleId="Prrafodelista">
    <w:name w:val="List Paragraph"/>
    <w:basedOn w:val="Normal"/>
    <w:uiPriority w:val="34"/>
    <w:qFormat/>
    <w:rsid w:val="0013012C"/>
    <w:pPr>
      <w:ind w:left="720"/>
      <w:contextualSpacing/>
    </w:pPr>
  </w:style>
  <w:style w:type="paragraph" w:styleId="Textodeglobo">
    <w:name w:val="Balloon Text"/>
    <w:basedOn w:val="Normal"/>
    <w:link w:val="TextodegloboCar"/>
    <w:uiPriority w:val="99"/>
    <w:semiHidden/>
    <w:unhideWhenUsed/>
    <w:rsid w:val="00FB6235"/>
    <w:pPr>
      <w:spacing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B6235"/>
    <w:rPr>
      <w:rFonts w:ascii="Lucida Grande" w:hAnsi="Lucida Grande" w:cs="Lucida Grande"/>
      <w:sz w:val="18"/>
      <w:szCs w:val="18"/>
    </w:rPr>
  </w:style>
  <w:style w:type="character" w:styleId="Refdecomentario">
    <w:name w:val="annotation reference"/>
    <w:basedOn w:val="Fuentedeprrafopredeter"/>
    <w:uiPriority w:val="99"/>
    <w:semiHidden/>
    <w:unhideWhenUsed/>
    <w:rsid w:val="00593F32"/>
    <w:rPr>
      <w:sz w:val="18"/>
      <w:szCs w:val="18"/>
    </w:rPr>
  </w:style>
  <w:style w:type="paragraph" w:styleId="Textocomentario">
    <w:name w:val="annotation text"/>
    <w:basedOn w:val="Normal"/>
    <w:link w:val="TextocomentarioCar"/>
    <w:uiPriority w:val="99"/>
    <w:semiHidden/>
    <w:unhideWhenUsed/>
    <w:rsid w:val="00593F32"/>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593F32"/>
    <w:rPr>
      <w:sz w:val="24"/>
      <w:szCs w:val="24"/>
    </w:rPr>
  </w:style>
  <w:style w:type="paragraph" w:styleId="Asuntodelcomentario">
    <w:name w:val="annotation subject"/>
    <w:basedOn w:val="Textocomentario"/>
    <w:next w:val="Textocomentario"/>
    <w:link w:val="AsuntodelcomentarioCar"/>
    <w:uiPriority w:val="99"/>
    <w:semiHidden/>
    <w:unhideWhenUsed/>
    <w:rsid w:val="00593F32"/>
    <w:rPr>
      <w:b/>
      <w:bCs/>
      <w:sz w:val="20"/>
      <w:szCs w:val="20"/>
    </w:rPr>
  </w:style>
  <w:style w:type="character" w:customStyle="1" w:styleId="AsuntodelcomentarioCar">
    <w:name w:val="Asunto del comentario Car"/>
    <w:basedOn w:val="TextocomentarioCar"/>
    <w:link w:val="Asuntodelcomentario"/>
    <w:uiPriority w:val="99"/>
    <w:semiHidden/>
    <w:rsid w:val="00593F32"/>
    <w:rPr>
      <w:b/>
      <w:bCs/>
      <w:sz w:val="20"/>
      <w:szCs w:val="20"/>
    </w:rPr>
  </w:style>
  <w:style w:type="table" w:styleId="Tablaconcuadrcula">
    <w:name w:val="Table Grid"/>
    <w:basedOn w:val="Tablanormal"/>
    <w:uiPriority w:val="59"/>
    <w:rsid w:val="00FE12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5397E"/>
    <w:rPr>
      <w:color w:val="0000FF" w:themeColor="hyperlink"/>
      <w:u w:val="single"/>
    </w:rPr>
  </w:style>
  <w:style w:type="paragraph" w:styleId="Encabezado">
    <w:name w:val="header"/>
    <w:basedOn w:val="Normal"/>
    <w:link w:val="EncabezadoCar"/>
    <w:uiPriority w:val="99"/>
    <w:unhideWhenUsed/>
    <w:rsid w:val="004D0E08"/>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4D0E08"/>
  </w:style>
  <w:style w:type="paragraph" w:styleId="Piedepgina">
    <w:name w:val="footer"/>
    <w:basedOn w:val="Normal"/>
    <w:link w:val="PiedepginaCar"/>
    <w:uiPriority w:val="99"/>
    <w:unhideWhenUsed/>
    <w:rsid w:val="004D0E08"/>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4D0E08"/>
  </w:style>
  <w:style w:type="character" w:styleId="Hipervnculovisitado">
    <w:name w:val="FollowedHyperlink"/>
    <w:basedOn w:val="Fuentedeprrafopredeter"/>
    <w:uiPriority w:val="99"/>
    <w:semiHidden/>
    <w:unhideWhenUsed/>
    <w:rsid w:val="002457BB"/>
    <w:rPr>
      <w:color w:val="800080" w:themeColor="followedHyperlink"/>
      <w:u w:val="single"/>
    </w:rPr>
  </w:style>
  <w:style w:type="character" w:customStyle="1" w:styleId="Ttulo1Car">
    <w:name w:val="Título 1 Car"/>
    <w:basedOn w:val="Fuentedeprrafopredeter"/>
    <w:link w:val="Ttulo1"/>
    <w:uiPriority w:val="9"/>
    <w:rsid w:val="0068393F"/>
    <w:rPr>
      <w:sz w:val="40"/>
      <w:szCs w:val="40"/>
    </w:rPr>
  </w:style>
  <w:style w:type="paragraph" w:styleId="Bibliografa">
    <w:name w:val="Bibliography"/>
    <w:basedOn w:val="Normal"/>
    <w:next w:val="Normal"/>
    <w:uiPriority w:val="37"/>
    <w:unhideWhenUsed/>
    <w:rsid w:val="0068393F"/>
  </w:style>
  <w:style w:type="paragraph" w:styleId="HTMLconformatoprevio">
    <w:name w:val="HTML Preformatted"/>
    <w:basedOn w:val="Normal"/>
    <w:link w:val="HTMLconformatoprevioCar"/>
    <w:uiPriority w:val="99"/>
    <w:unhideWhenUsed/>
    <w:rsid w:val="007F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s-VE" w:eastAsia="es-ES"/>
    </w:rPr>
  </w:style>
  <w:style w:type="character" w:customStyle="1" w:styleId="HTMLconformatoprevioCar">
    <w:name w:val="HTML con formato previo Car"/>
    <w:basedOn w:val="Fuentedeprrafopredeter"/>
    <w:link w:val="HTMLconformatoprevio"/>
    <w:uiPriority w:val="99"/>
    <w:rsid w:val="007F5908"/>
    <w:rPr>
      <w:rFonts w:ascii="Courier New" w:eastAsia="Times New Roman" w:hAnsi="Courier New" w:cs="Courier New"/>
      <w:sz w:val="20"/>
      <w:szCs w:val="20"/>
      <w:lang w:val="es-V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30395">
      <w:bodyDiv w:val="1"/>
      <w:marLeft w:val="0"/>
      <w:marRight w:val="0"/>
      <w:marTop w:val="0"/>
      <w:marBottom w:val="0"/>
      <w:divBdr>
        <w:top w:val="none" w:sz="0" w:space="0" w:color="auto"/>
        <w:left w:val="none" w:sz="0" w:space="0" w:color="auto"/>
        <w:bottom w:val="none" w:sz="0" w:space="0" w:color="auto"/>
        <w:right w:val="none" w:sz="0" w:space="0" w:color="auto"/>
      </w:divBdr>
    </w:div>
    <w:div w:id="139003472">
      <w:bodyDiv w:val="1"/>
      <w:marLeft w:val="0"/>
      <w:marRight w:val="0"/>
      <w:marTop w:val="0"/>
      <w:marBottom w:val="0"/>
      <w:divBdr>
        <w:top w:val="none" w:sz="0" w:space="0" w:color="auto"/>
        <w:left w:val="none" w:sz="0" w:space="0" w:color="auto"/>
        <w:bottom w:val="none" w:sz="0" w:space="0" w:color="auto"/>
        <w:right w:val="none" w:sz="0" w:space="0" w:color="auto"/>
      </w:divBdr>
    </w:div>
    <w:div w:id="144863434">
      <w:bodyDiv w:val="1"/>
      <w:marLeft w:val="0"/>
      <w:marRight w:val="0"/>
      <w:marTop w:val="0"/>
      <w:marBottom w:val="0"/>
      <w:divBdr>
        <w:top w:val="none" w:sz="0" w:space="0" w:color="auto"/>
        <w:left w:val="none" w:sz="0" w:space="0" w:color="auto"/>
        <w:bottom w:val="none" w:sz="0" w:space="0" w:color="auto"/>
        <w:right w:val="none" w:sz="0" w:space="0" w:color="auto"/>
      </w:divBdr>
    </w:div>
    <w:div w:id="159121717">
      <w:bodyDiv w:val="1"/>
      <w:marLeft w:val="0"/>
      <w:marRight w:val="0"/>
      <w:marTop w:val="0"/>
      <w:marBottom w:val="0"/>
      <w:divBdr>
        <w:top w:val="none" w:sz="0" w:space="0" w:color="auto"/>
        <w:left w:val="none" w:sz="0" w:space="0" w:color="auto"/>
        <w:bottom w:val="none" w:sz="0" w:space="0" w:color="auto"/>
        <w:right w:val="none" w:sz="0" w:space="0" w:color="auto"/>
      </w:divBdr>
    </w:div>
    <w:div w:id="172765698">
      <w:bodyDiv w:val="1"/>
      <w:marLeft w:val="0"/>
      <w:marRight w:val="0"/>
      <w:marTop w:val="0"/>
      <w:marBottom w:val="0"/>
      <w:divBdr>
        <w:top w:val="none" w:sz="0" w:space="0" w:color="auto"/>
        <w:left w:val="none" w:sz="0" w:space="0" w:color="auto"/>
        <w:bottom w:val="none" w:sz="0" w:space="0" w:color="auto"/>
        <w:right w:val="none" w:sz="0" w:space="0" w:color="auto"/>
      </w:divBdr>
    </w:div>
    <w:div w:id="177625476">
      <w:bodyDiv w:val="1"/>
      <w:marLeft w:val="0"/>
      <w:marRight w:val="0"/>
      <w:marTop w:val="0"/>
      <w:marBottom w:val="0"/>
      <w:divBdr>
        <w:top w:val="none" w:sz="0" w:space="0" w:color="auto"/>
        <w:left w:val="none" w:sz="0" w:space="0" w:color="auto"/>
        <w:bottom w:val="none" w:sz="0" w:space="0" w:color="auto"/>
        <w:right w:val="none" w:sz="0" w:space="0" w:color="auto"/>
      </w:divBdr>
    </w:div>
    <w:div w:id="254289581">
      <w:bodyDiv w:val="1"/>
      <w:marLeft w:val="0"/>
      <w:marRight w:val="0"/>
      <w:marTop w:val="0"/>
      <w:marBottom w:val="0"/>
      <w:divBdr>
        <w:top w:val="none" w:sz="0" w:space="0" w:color="auto"/>
        <w:left w:val="none" w:sz="0" w:space="0" w:color="auto"/>
        <w:bottom w:val="none" w:sz="0" w:space="0" w:color="auto"/>
        <w:right w:val="none" w:sz="0" w:space="0" w:color="auto"/>
      </w:divBdr>
    </w:div>
    <w:div w:id="317391527">
      <w:bodyDiv w:val="1"/>
      <w:marLeft w:val="0"/>
      <w:marRight w:val="0"/>
      <w:marTop w:val="0"/>
      <w:marBottom w:val="0"/>
      <w:divBdr>
        <w:top w:val="none" w:sz="0" w:space="0" w:color="auto"/>
        <w:left w:val="none" w:sz="0" w:space="0" w:color="auto"/>
        <w:bottom w:val="none" w:sz="0" w:space="0" w:color="auto"/>
        <w:right w:val="none" w:sz="0" w:space="0" w:color="auto"/>
      </w:divBdr>
    </w:div>
    <w:div w:id="406463757">
      <w:bodyDiv w:val="1"/>
      <w:marLeft w:val="0"/>
      <w:marRight w:val="0"/>
      <w:marTop w:val="0"/>
      <w:marBottom w:val="0"/>
      <w:divBdr>
        <w:top w:val="none" w:sz="0" w:space="0" w:color="auto"/>
        <w:left w:val="none" w:sz="0" w:space="0" w:color="auto"/>
        <w:bottom w:val="none" w:sz="0" w:space="0" w:color="auto"/>
        <w:right w:val="none" w:sz="0" w:space="0" w:color="auto"/>
      </w:divBdr>
    </w:div>
    <w:div w:id="423843069">
      <w:bodyDiv w:val="1"/>
      <w:marLeft w:val="0"/>
      <w:marRight w:val="0"/>
      <w:marTop w:val="0"/>
      <w:marBottom w:val="0"/>
      <w:divBdr>
        <w:top w:val="none" w:sz="0" w:space="0" w:color="auto"/>
        <w:left w:val="none" w:sz="0" w:space="0" w:color="auto"/>
        <w:bottom w:val="none" w:sz="0" w:space="0" w:color="auto"/>
        <w:right w:val="none" w:sz="0" w:space="0" w:color="auto"/>
      </w:divBdr>
    </w:div>
    <w:div w:id="430931077">
      <w:bodyDiv w:val="1"/>
      <w:marLeft w:val="0"/>
      <w:marRight w:val="0"/>
      <w:marTop w:val="0"/>
      <w:marBottom w:val="0"/>
      <w:divBdr>
        <w:top w:val="none" w:sz="0" w:space="0" w:color="auto"/>
        <w:left w:val="none" w:sz="0" w:space="0" w:color="auto"/>
        <w:bottom w:val="none" w:sz="0" w:space="0" w:color="auto"/>
        <w:right w:val="none" w:sz="0" w:space="0" w:color="auto"/>
      </w:divBdr>
    </w:div>
    <w:div w:id="476191064">
      <w:bodyDiv w:val="1"/>
      <w:marLeft w:val="0"/>
      <w:marRight w:val="0"/>
      <w:marTop w:val="0"/>
      <w:marBottom w:val="0"/>
      <w:divBdr>
        <w:top w:val="none" w:sz="0" w:space="0" w:color="auto"/>
        <w:left w:val="none" w:sz="0" w:space="0" w:color="auto"/>
        <w:bottom w:val="none" w:sz="0" w:space="0" w:color="auto"/>
        <w:right w:val="none" w:sz="0" w:space="0" w:color="auto"/>
      </w:divBdr>
    </w:div>
    <w:div w:id="539438819">
      <w:bodyDiv w:val="1"/>
      <w:marLeft w:val="0"/>
      <w:marRight w:val="0"/>
      <w:marTop w:val="0"/>
      <w:marBottom w:val="0"/>
      <w:divBdr>
        <w:top w:val="none" w:sz="0" w:space="0" w:color="auto"/>
        <w:left w:val="none" w:sz="0" w:space="0" w:color="auto"/>
        <w:bottom w:val="none" w:sz="0" w:space="0" w:color="auto"/>
        <w:right w:val="none" w:sz="0" w:space="0" w:color="auto"/>
      </w:divBdr>
    </w:div>
    <w:div w:id="555896735">
      <w:bodyDiv w:val="1"/>
      <w:marLeft w:val="0"/>
      <w:marRight w:val="0"/>
      <w:marTop w:val="0"/>
      <w:marBottom w:val="0"/>
      <w:divBdr>
        <w:top w:val="none" w:sz="0" w:space="0" w:color="auto"/>
        <w:left w:val="none" w:sz="0" w:space="0" w:color="auto"/>
        <w:bottom w:val="none" w:sz="0" w:space="0" w:color="auto"/>
        <w:right w:val="none" w:sz="0" w:space="0" w:color="auto"/>
      </w:divBdr>
    </w:div>
    <w:div w:id="582958351">
      <w:bodyDiv w:val="1"/>
      <w:marLeft w:val="0"/>
      <w:marRight w:val="0"/>
      <w:marTop w:val="0"/>
      <w:marBottom w:val="0"/>
      <w:divBdr>
        <w:top w:val="none" w:sz="0" w:space="0" w:color="auto"/>
        <w:left w:val="none" w:sz="0" w:space="0" w:color="auto"/>
        <w:bottom w:val="none" w:sz="0" w:space="0" w:color="auto"/>
        <w:right w:val="none" w:sz="0" w:space="0" w:color="auto"/>
      </w:divBdr>
    </w:div>
    <w:div w:id="628584742">
      <w:bodyDiv w:val="1"/>
      <w:marLeft w:val="0"/>
      <w:marRight w:val="0"/>
      <w:marTop w:val="0"/>
      <w:marBottom w:val="0"/>
      <w:divBdr>
        <w:top w:val="none" w:sz="0" w:space="0" w:color="auto"/>
        <w:left w:val="none" w:sz="0" w:space="0" w:color="auto"/>
        <w:bottom w:val="none" w:sz="0" w:space="0" w:color="auto"/>
        <w:right w:val="none" w:sz="0" w:space="0" w:color="auto"/>
      </w:divBdr>
    </w:div>
    <w:div w:id="791361334">
      <w:bodyDiv w:val="1"/>
      <w:marLeft w:val="0"/>
      <w:marRight w:val="0"/>
      <w:marTop w:val="0"/>
      <w:marBottom w:val="0"/>
      <w:divBdr>
        <w:top w:val="none" w:sz="0" w:space="0" w:color="auto"/>
        <w:left w:val="none" w:sz="0" w:space="0" w:color="auto"/>
        <w:bottom w:val="none" w:sz="0" w:space="0" w:color="auto"/>
        <w:right w:val="none" w:sz="0" w:space="0" w:color="auto"/>
      </w:divBdr>
    </w:div>
    <w:div w:id="796874742">
      <w:bodyDiv w:val="1"/>
      <w:marLeft w:val="0"/>
      <w:marRight w:val="0"/>
      <w:marTop w:val="0"/>
      <w:marBottom w:val="0"/>
      <w:divBdr>
        <w:top w:val="none" w:sz="0" w:space="0" w:color="auto"/>
        <w:left w:val="none" w:sz="0" w:space="0" w:color="auto"/>
        <w:bottom w:val="none" w:sz="0" w:space="0" w:color="auto"/>
        <w:right w:val="none" w:sz="0" w:space="0" w:color="auto"/>
      </w:divBdr>
    </w:div>
    <w:div w:id="826826804">
      <w:bodyDiv w:val="1"/>
      <w:marLeft w:val="0"/>
      <w:marRight w:val="0"/>
      <w:marTop w:val="0"/>
      <w:marBottom w:val="0"/>
      <w:divBdr>
        <w:top w:val="none" w:sz="0" w:space="0" w:color="auto"/>
        <w:left w:val="none" w:sz="0" w:space="0" w:color="auto"/>
        <w:bottom w:val="none" w:sz="0" w:space="0" w:color="auto"/>
        <w:right w:val="none" w:sz="0" w:space="0" w:color="auto"/>
      </w:divBdr>
    </w:div>
    <w:div w:id="877159357">
      <w:bodyDiv w:val="1"/>
      <w:marLeft w:val="0"/>
      <w:marRight w:val="0"/>
      <w:marTop w:val="0"/>
      <w:marBottom w:val="0"/>
      <w:divBdr>
        <w:top w:val="none" w:sz="0" w:space="0" w:color="auto"/>
        <w:left w:val="none" w:sz="0" w:space="0" w:color="auto"/>
        <w:bottom w:val="none" w:sz="0" w:space="0" w:color="auto"/>
        <w:right w:val="none" w:sz="0" w:space="0" w:color="auto"/>
      </w:divBdr>
    </w:div>
    <w:div w:id="901404436">
      <w:bodyDiv w:val="1"/>
      <w:marLeft w:val="0"/>
      <w:marRight w:val="0"/>
      <w:marTop w:val="0"/>
      <w:marBottom w:val="0"/>
      <w:divBdr>
        <w:top w:val="none" w:sz="0" w:space="0" w:color="auto"/>
        <w:left w:val="none" w:sz="0" w:space="0" w:color="auto"/>
        <w:bottom w:val="none" w:sz="0" w:space="0" w:color="auto"/>
        <w:right w:val="none" w:sz="0" w:space="0" w:color="auto"/>
      </w:divBdr>
    </w:div>
    <w:div w:id="944966039">
      <w:bodyDiv w:val="1"/>
      <w:marLeft w:val="0"/>
      <w:marRight w:val="0"/>
      <w:marTop w:val="0"/>
      <w:marBottom w:val="0"/>
      <w:divBdr>
        <w:top w:val="none" w:sz="0" w:space="0" w:color="auto"/>
        <w:left w:val="none" w:sz="0" w:space="0" w:color="auto"/>
        <w:bottom w:val="none" w:sz="0" w:space="0" w:color="auto"/>
        <w:right w:val="none" w:sz="0" w:space="0" w:color="auto"/>
      </w:divBdr>
    </w:div>
    <w:div w:id="980188033">
      <w:bodyDiv w:val="1"/>
      <w:marLeft w:val="0"/>
      <w:marRight w:val="0"/>
      <w:marTop w:val="0"/>
      <w:marBottom w:val="0"/>
      <w:divBdr>
        <w:top w:val="none" w:sz="0" w:space="0" w:color="auto"/>
        <w:left w:val="none" w:sz="0" w:space="0" w:color="auto"/>
        <w:bottom w:val="none" w:sz="0" w:space="0" w:color="auto"/>
        <w:right w:val="none" w:sz="0" w:space="0" w:color="auto"/>
      </w:divBdr>
    </w:div>
    <w:div w:id="984089428">
      <w:bodyDiv w:val="1"/>
      <w:marLeft w:val="0"/>
      <w:marRight w:val="0"/>
      <w:marTop w:val="0"/>
      <w:marBottom w:val="0"/>
      <w:divBdr>
        <w:top w:val="none" w:sz="0" w:space="0" w:color="auto"/>
        <w:left w:val="none" w:sz="0" w:space="0" w:color="auto"/>
        <w:bottom w:val="none" w:sz="0" w:space="0" w:color="auto"/>
        <w:right w:val="none" w:sz="0" w:space="0" w:color="auto"/>
      </w:divBdr>
    </w:div>
    <w:div w:id="1056272150">
      <w:bodyDiv w:val="1"/>
      <w:marLeft w:val="0"/>
      <w:marRight w:val="0"/>
      <w:marTop w:val="0"/>
      <w:marBottom w:val="0"/>
      <w:divBdr>
        <w:top w:val="none" w:sz="0" w:space="0" w:color="auto"/>
        <w:left w:val="none" w:sz="0" w:space="0" w:color="auto"/>
        <w:bottom w:val="none" w:sz="0" w:space="0" w:color="auto"/>
        <w:right w:val="none" w:sz="0" w:space="0" w:color="auto"/>
      </w:divBdr>
    </w:div>
    <w:div w:id="1113785550">
      <w:bodyDiv w:val="1"/>
      <w:marLeft w:val="0"/>
      <w:marRight w:val="0"/>
      <w:marTop w:val="0"/>
      <w:marBottom w:val="0"/>
      <w:divBdr>
        <w:top w:val="none" w:sz="0" w:space="0" w:color="auto"/>
        <w:left w:val="none" w:sz="0" w:space="0" w:color="auto"/>
        <w:bottom w:val="none" w:sz="0" w:space="0" w:color="auto"/>
        <w:right w:val="none" w:sz="0" w:space="0" w:color="auto"/>
      </w:divBdr>
    </w:div>
    <w:div w:id="1127041803">
      <w:bodyDiv w:val="1"/>
      <w:marLeft w:val="0"/>
      <w:marRight w:val="0"/>
      <w:marTop w:val="0"/>
      <w:marBottom w:val="0"/>
      <w:divBdr>
        <w:top w:val="none" w:sz="0" w:space="0" w:color="auto"/>
        <w:left w:val="none" w:sz="0" w:space="0" w:color="auto"/>
        <w:bottom w:val="none" w:sz="0" w:space="0" w:color="auto"/>
        <w:right w:val="none" w:sz="0" w:space="0" w:color="auto"/>
      </w:divBdr>
    </w:div>
    <w:div w:id="1155492604">
      <w:bodyDiv w:val="1"/>
      <w:marLeft w:val="0"/>
      <w:marRight w:val="0"/>
      <w:marTop w:val="0"/>
      <w:marBottom w:val="0"/>
      <w:divBdr>
        <w:top w:val="none" w:sz="0" w:space="0" w:color="auto"/>
        <w:left w:val="none" w:sz="0" w:space="0" w:color="auto"/>
        <w:bottom w:val="none" w:sz="0" w:space="0" w:color="auto"/>
        <w:right w:val="none" w:sz="0" w:space="0" w:color="auto"/>
      </w:divBdr>
    </w:div>
    <w:div w:id="1272124505">
      <w:bodyDiv w:val="1"/>
      <w:marLeft w:val="0"/>
      <w:marRight w:val="0"/>
      <w:marTop w:val="0"/>
      <w:marBottom w:val="0"/>
      <w:divBdr>
        <w:top w:val="none" w:sz="0" w:space="0" w:color="auto"/>
        <w:left w:val="none" w:sz="0" w:space="0" w:color="auto"/>
        <w:bottom w:val="none" w:sz="0" w:space="0" w:color="auto"/>
        <w:right w:val="none" w:sz="0" w:space="0" w:color="auto"/>
      </w:divBdr>
    </w:div>
    <w:div w:id="1337223609">
      <w:bodyDiv w:val="1"/>
      <w:marLeft w:val="0"/>
      <w:marRight w:val="0"/>
      <w:marTop w:val="0"/>
      <w:marBottom w:val="0"/>
      <w:divBdr>
        <w:top w:val="none" w:sz="0" w:space="0" w:color="auto"/>
        <w:left w:val="none" w:sz="0" w:space="0" w:color="auto"/>
        <w:bottom w:val="none" w:sz="0" w:space="0" w:color="auto"/>
        <w:right w:val="none" w:sz="0" w:space="0" w:color="auto"/>
      </w:divBdr>
    </w:div>
    <w:div w:id="1367678707">
      <w:bodyDiv w:val="1"/>
      <w:marLeft w:val="0"/>
      <w:marRight w:val="0"/>
      <w:marTop w:val="0"/>
      <w:marBottom w:val="0"/>
      <w:divBdr>
        <w:top w:val="none" w:sz="0" w:space="0" w:color="auto"/>
        <w:left w:val="none" w:sz="0" w:space="0" w:color="auto"/>
        <w:bottom w:val="none" w:sz="0" w:space="0" w:color="auto"/>
        <w:right w:val="none" w:sz="0" w:space="0" w:color="auto"/>
      </w:divBdr>
    </w:div>
    <w:div w:id="1431774802">
      <w:bodyDiv w:val="1"/>
      <w:marLeft w:val="0"/>
      <w:marRight w:val="0"/>
      <w:marTop w:val="0"/>
      <w:marBottom w:val="0"/>
      <w:divBdr>
        <w:top w:val="none" w:sz="0" w:space="0" w:color="auto"/>
        <w:left w:val="none" w:sz="0" w:space="0" w:color="auto"/>
        <w:bottom w:val="none" w:sz="0" w:space="0" w:color="auto"/>
        <w:right w:val="none" w:sz="0" w:space="0" w:color="auto"/>
      </w:divBdr>
    </w:div>
    <w:div w:id="1654480458">
      <w:bodyDiv w:val="1"/>
      <w:marLeft w:val="0"/>
      <w:marRight w:val="0"/>
      <w:marTop w:val="0"/>
      <w:marBottom w:val="0"/>
      <w:divBdr>
        <w:top w:val="none" w:sz="0" w:space="0" w:color="auto"/>
        <w:left w:val="none" w:sz="0" w:space="0" w:color="auto"/>
        <w:bottom w:val="none" w:sz="0" w:space="0" w:color="auto"/>
        <w:right w:val="none" w:sz="0" w:space="0" w:color="auto"/>
      </w:divBdr>
    </w:div>
    <w:div w:id="1675376858">
      <w:bodyDiv w:val="1"/>
      <w:marLeft w:val="0"/>
      <w:marRight w:val="0"/>
      <w:marTop w:val="0"/>
      <w:marBottom w:val="0"/>
      <w:divBdr>
        <w:top w:val="none" w:sz="0" w:space="0" w:color="auto"/>
        <w:left w:val="none" w:sz="0" w:space="0" w:color="auto"/>
        <w:bottom w:val="none" w:sz="0" w:space="0" w:color="auto"/>
        <w:right w:val="none" w:sz="0" w:space="0" w:color="auto"/>
      </w:divBdr>
    </w:div>
    <w:div w:id="1703629352">
      <w:bodyDiv w:val="1"/>
      <w:marLeft w:val="0"/>
      <w:marRight w:val="0"/>
      <w:marTop w:val="0"/>
      <w:marBottom w:val="0"/>
      <w:divBdr>
        <w:top w:val="none" w:sz="0" w:space="0" w:color="auto"/>
        <w:left w:val="none" w:sz="0" w:space="0" w:color="auto"/>
        <w:bottom w:val="none" w:sz="0" w:space="0" w:color="auto"/>
        <w:right w:val="none" w:sz="0" w:space="0" w:color="auto"/>
      </w:divBdr>
    </w:div>
    <w:div w:id="1799449121">
      <w:bodyDiv w:val="1"/>
      <w:marLeft w:val="0"/>
      <w:marRight w:val="0"/>
      <w:marTop w:val="0"/>
      <w:marBottom w:val="0"/>
      <w:divBdr>
        <w:top w:val="none" w:sz="0" w:space="0" w:color="auto"/>
        <w:left w:val="none" w:sz="0" w:space="0" w:color="auto"/>
        <w:bottom w:val="none" w:sz="0" w:space="0" w:color="auto"/>
        <w:right w:val="none" w:sz="0" w:space="0" w:color="auto"/>
      </w:divBdr>
    </w:div>
    <w:div w:id="1814517721">
      <w:bodyDiv w:val="1"/>
      <w:marLeft w:val="0"/>
      <w:marRight w:val="0"/>
      <w:marTop w:val="0"/>
      <w:marBottom w:val="0"/>
      <w:divBdr>
        <w:top w:val="none" w:sz="0" w:space="0" w:color="auto"/>
        <w:left w:val="none" w:sz="0" w:space="0" w:color="auto"/>
        <w:bottom w:val="none" w:sz="0" w:space="0" w:color="auto"/>
        <w:right w:val="none" w:sz="0" w:space="0" w:color="auto"/>
      </w:divBdr>
    </w:div>
    <w:div w:id="1839079896">
      <w:bodyDiv w:val="1"/>
      <w:marLeft w:val="0"/>
      <w:marRight w:val="0"/>
      <w:marTop w:val="0"/>
      <w:marBottom w:val="0"/>
      <w:divBdr>
        <w:top w:val="none" w:sz="0" w:space="0" w:color="auto"/>
        <w:left w:val="none" w:sz="0" w:space="0" w:color="auto"/>
        <w:bottom w:val="none" w:sz="0" w:space="0" w:color="auto"/>
        <w:right w:val="none" w:sz="0" w:space="0" w:color="auto"/>
      </w:divBdr>
    </w:div>
    <w:div w:id="1945264602">
      <w:bodyDiv w:val="1"/>
      <w:marLeft w:val="0"/>
      <w:marRight w:val="0"/>
      <w:marTop w:val="0"/>
      <w:marBottom w:val="0"/>
      <w:divBdr>
        <w:top w:val="none" w:sz="0" w:space="0" w:color="auto"/>
        <w:left w:val="none" w:sz="0" w:space="0" w:color="auto"/>
        <w:bottom w:val="none" w:sz="0" w:space="0" w:color="auto"/>
        <w:right w:val="none" w:sz="0" w:space="0" w:color="auto"/>
      </w:divBdr>
    </w:div>
    <w:div w:id="1965505027">
      <w:bodyDiv w:val="1"/>
      <w:marLeft w:val="0"/>
      <w:marRight w:val="0"/>
      <w:marTop w:val="0"/>
      <w:marBottom w:val="0"/>
      <w:divBdr>
        <w:top w:val="none" w:sz="0" w:space="0" w:color="auto"/>
        <w:left w:val="none" w:sz="0" w:space="0" w:color="auto"/>
        <w:bottom w:val="none" w:sz="0" w:space="0" w:color="auto"/>
        <w:right w:val="none" w:sz="0" w:space="0" w:color="auto"/>
      </w:divBdr>
    </w:div>
    <w:div w:id="1973780205">
      <w:bodyDiv w:val="1"/>
      <w:marLeft w:val="0"/>
      <w:marRight w:val="0"/>
      <w:marTop w:val="0"/>
      <w:marBottom w:val="0"/>
      <w:divBdr>
        <w:top w:val="none" w:sz="0" w:space="0" w:color="auto"/>
        <w:left w:val="none" w:sz="0" w:space="0" w:color="auto"/>
        <w:bottom w:val="none" w:sz="0" w:space="0" w:color="auto"/>
        <w:right w:val="none" w:sz="0" w:space="0" w:color="auto"/>
      </w:divBdr>
    </w:div>
    <w:div w:id="2018774109">
      <w:bodyDiv w:val="1"/>
      <w:marLeft w:val="0"/>
      <w:marRight w:val="0"/>
      <w:marTop w:val="0"/>
      <w:marBottom w:val="0"/>
      <w:divBdr>
        <w:top w:val="none" w:sz="0" w:space="0" w:color="auto"/>
        <w:left w:val="none" w:sz="0" w:space="0" w:color="auto"/>
        <w:bottom w:val="none" w:sz="0" w:space="0" w:color="auto"/>
        <w:right w:val="none" w:sz="0" w:space="0" w:color="auto"/>
      </w:divBdr>
    </w:div>
    <w:div w:id="2045640901">
      <w:bodyDiv w:val="1"/>
      <w:marLeft w:val="0"/>
      <w:marRight w:val="0"/>
      <w:marTop w:val="0"/>
      <w:marBottom w:val="0"/>
      <w:divBdr>
        <w:top w:val="none" w:sz="0" w:space="0" w:color="auto"/>
        <w:left w:val="none" w:sz="0" w:space="0" w:color="auto"/>
        <w:bottom w:val="none" w:sz="0" w:space="0" w:color="auto"/>
        <w:right w:val="none" w:sz="0" w:space="0" w:color="auto"/>
      </w:divBdr>
    </w:div>
    <w:div w:id="2067795307">
      <w:bodyDiv w:val="1"/>
      <w:marLeft w:val="0"/>
      <w:marRight w:val="0"/>
      <w:marTop w:val="0"/>
      <w:marBottom w:val="0"/>
      <w:divBdr>
        <w:top w:val="none" w:sz="0" w:space="0" w:color="auto"/>
        <w:left w:val="none" w:sz="0" w:space="0" w:color="auto"/>
        <w:bottom w:val="none" w:sz="0" w:space="0" w:color="auto"/>
        <w:right w:val="none" w:sz="0" w:space="0" w:color="auto"/>
      </w:divBdr>
    </w:div>
    <w:div w:id="2083672145">
      <w:bodyDiv w:val="1"/>
      <w:marLeft w:val="0"/>
      <w:marRight w:val="0"/>
      <w:marTop w:val="0"/>
      <w:marBottom w:val="0"/>
      <w:divBdr>
        <w:top w:val="none" w:sz="0" w:space="0" w:color="auto"/>
        <w:left w:val="none" w:sz="0" w:space="0" w:color="auto"/>
        <w:bottom w:val="none" w:sz="0" w:space="0" w:color="auto"/>
        <w:right w:val="none" w:sz="0" w:space="0" w:color="auto"/>
      </w:divBdr>
    </w:div>
    <w:div w:id="2134053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9.jpg"/><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jp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2.png"/></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Zam13</b:Tag>
    <b:SourceType>Book</b:SourceType>
    <b:Guid>{46DC4035-C9CB-7242-ABD4-6859FE5E3E6A}</b:Guid>
    <b:Title>Filosofía de la imagen</b:Title>
    <b:City>México</b:City>
    <b:Publisher>UNAM</b:Publisher>
    <b:Year>2013</b:Year>
    <b:Author>
      <b:Author>
        <b:NameList>
          <b:Person>
            <b:Last>Zamora Águila</b:Last>
            <b:First>Fernando</b:First>
          </b:Person>
        </b:NameList>
      </b:Author>
    </b:Author>
    <b:RefOrder>8</b:RefOrder>
  </b:Source>
  <b:Source>
    <b:Tag>Sat07</b:Tag>
    <b:SourceType>Book</b:SourceType>
    <b:Guid>{03E2D981-E390-154F-A266-DB5148CBE47B}</b:Guid>
    <b:Title>Arte en la tipografía y tipografía en el arte</b:Title>
    <b:City>Madrid</b:City>
    <b:Publisher>Siruela</b:Publisher>
    <b:Year>2007</b:Year>
    <b:Author>
      <b:Author>
        <b:NameList>
          <b:Person>
            <b:Last>Satué</b:Last>
            <b:First>Enric</b:First>
          </b:Person>
        </b:NameList>
      </b:Author>
    </b:Author>
    <b:RefOrder>1</b:RefOrder>
  </b:Source>
  <b:Source>
    <b:Tag>Ses041</b:Tag>
    <b:SourceType>Book</b:SourceType>
    <b:Guid>{0FFCC3CE-8C2B-FB4F-8C61-1C0AF2CAAE98}</b:Guid>
    <b:Title>Tipografismo</b:Title>
    <b:City>Barcelona</b:City>
    <b:Year>2004</b:Year>
    <b:Author>
      <b:Author>
        <b:NameList>
          <b:Person>
            <b:Last>Sesma</b:Last>
            <b:First>Manuel</b:First>
          </b:Person>
        </b:NameList>
      </b:Author>
    </b:Author>
    <b:Publisher>Gustavo Gili</b:Publisher>
    <b:RefOrder>11</b:RefOrder>
  </b:Source>
  <b:Source>
    <b:Tag>Lup151</b:Tag>
    <b:SourceType>Book</b:SourceType>
    <b:Guid>{8DDE6DF1-1321-914E-9392-4A22573E632E}</b:Guid>
    <b:Author>
      <b:Author>
        <b:NameList>
          <b:Person>
            <b:Last>Lupton </b:Last>
            <b:First>Ellen</b:First>
          </b:Person>
          <b:Person>
            <b:Last>Miller</b:Last>
            <b:First>Abbott</b:First>
          </b:Person>
        </b:NameList>
      </b:Author>
    </b:Author>
    <b:Title>Teoría visible</b:Title>
    <b:City>México</b:City>
    <b:Publisher>Ars Optika</b:Publisher>
    <b:Year>2015</b:Year>
    <b:RefOrder>5</b:RefOrder>
  </b:Source>
  <b:Source>
    <b:Tag>Pia66</b:Tag>
    <b:SourceType>Book</b:SourceType>
    <b:Guid>{2BAFA8BD-F793-4545-8497-12A7E5ADF9D6}</b:Guid>
    <b:Title>La psicología, las relaciones interdisciplinarias en el sistema de las ciencias</b:Title>
    <b:City>Paris</b:City>
    <b:Year>1966</b:Year>
    <b:Author>
      <b:Author>
        <b:NameList>
          <b:Person>
            <b:Last>Piaget</b:Last>
            <b:First>Jean</b:First>
          </b:Person>
        </b:NameList>
      </b:Author>
    </b:Author>
    <b:RefOrder>12</b:RefOrder>
  </b:Source>
  <b:Source>
    <b:Tag>Pel123</b:Tag>
    <b:SourceType>DocumentFromInternetSite</b:SourceType>
    <b:Guid>{25ADA916-4152-5E41-9BED-1622D666D9A6}</b:Guid>
    <b:Author>
      <b:Author>
        <b:NameList>
          <b:Person>
            <b:Last>Pelta</b:Last>
            <b:First>Raquel</b:First>
          </b:Person>
        </b:NameList>
      </b:Author>
    </b:Author>
    <b:Title>Monográfica.org. Revista temática de diseño</b:Title>
    <b:InternetSiteTitle>Cuando la letra puede cambiar el mundo. Futurismo, Dadá y tipos</b:InternetSiteTitle>
    <b:Year>2012</b:Year>
    <b:Month>01</b:Month>
    <b:Day>12</b:Day>
    <b:YearAccessed>2018</b:YearAccessed>
    <b:MonthAccessed>noviembre</b:MonthAccessed>
    <b:DayAccessed>1</b:DayAccessed>
    <b:RefOrder>3</b:RefOrder>
  </b:Source>
  <b:Source>
    <b:Tag>Jak</b:Tag>
    <b:SourceType>Book</b:SourceType>
    <b:Guid>{C8DDC1B5-DB06-1943-A564-58F7CB603BA6}</b:Guid>
    <b:Title>La institucionalidad lingïística</b:Title>
    <b:Author>
      <b:Author>
        <b:NameList>
          <b:Person>
            <b:Last>Jakobson</b:Last>
            <b:First>Roman</b:First>
          </b:Person>
          <b:Person>
            <b:Last>Devoto</b:Last>
            <b:First>Giacomo</b:First>
          </b:Person>
        </b:NameList>
      </b:Author>
    </b:Author>
    <b:City>México</b:City>
    <b:Publisher>Rafael O. Villegas</b:Publisher>
    <b:Year>2009</b:Year>
    <b:RefOrder>13</b:RefOrder>
  </b:Source>
  <b:Source>
    <b:Tag>Aic04</b:Tag>
    <b:SourceType>Book</b:SourceType>
    <b:Guid>{0F558116-0B33-014F-969A-3F0810DEF336}</b:Guid>
    <b:Author>
      <b:Author>
        <b:NameList>
          <b:Person>
            <b:Last>Aicher</b:Last>
            <b:First>Otl</b:First>
          </b:Person>
        </b:NameList>
      </b:Author>
    </b:Author>
    <b:Title>Tipografía</b:Title>
    <b:City>Valencia</b:City>
    <b:Publisher>Campgràfic</b:Publisher>
    <b:Year>2004</b:Year>
    <b:RefOrder>2</b:RefOrder>
  </b:Source>
  <b:Source>
    <b:Tag>Jak84</b:Tag>
    <b:SourceType>Book</b:SourceType>
    <b:Guid>{05B51299-2D26-594C-91FD-1F207D27DA51}</b:Guid>
    <b:Title>Ensayos de lingüística general</b:Title>
    <b:City>Barcelona</b:City>
    <b:Publisher>Ariel</b:Publisher>
    <b:Year>1984</b:Year>
    <b:Author>
      <b:Author>
        <b:NameList>
          <b:Person>
            <b:Last>Jakobson</b:Last>
            <b:First>Roman</b:First>
          </b:Person>
        </b:NameList>
      </b:Author>
    </b:Author>
    <b:RefOrder>10</b:RefOrder>
  </b:Source>
  <b:Source>
    <b:Tag>Der00</b:Tag>
    <b:SourceType>Book</b:SourceType>
    <b:Guid>{6B6BCCD0-E902-7C41-A631-FF1DE454B126}</b:Guid>
    <b:Title>De la gramatología</b:Title>
    <b:City>México</b:City>
    <b:Publisher>Siglo XXI Editores</b:Publisher>
    <b:Year>2000</b:Year>
    <b:Author>
      <b:Author>
        <b:NameList>
          <b:Person>
            <b:Last>Derrida</b:Last>
            <b:First>Jaques</b:First>
          </b:Person>
        </b:NameList>
      </b:Author>
    </b:Author>
    <b:RefOrder>4</b:RefOrder>
  </b:Source>
  <b:Source>
    <b:Tag>Mar</b:Tag>
    <b:SourceType>Book</b:SourceType>
    <b:Guid>{76FB590C-FB7C-7043-AD9B-BB4D46183666}</b:Guid>
    <b:Title>Manual de tipografía</b:Title>
    <b:City>Valencia</b:City>
    <b:CountryRegion>España</b:CountryRegion>
    <b:Publisher>campgràfic</b:Publisher>
    <b:Author>
      <b:Author>
        <b:NameList>
          <b:Person>
            <b:Last>Martín Montesinos</b:Last>
            <b:Middle>Luis</b:Middle>
            <b:First>José </b:First>
          </b:Person>
          <b:Person>
            <b:Last>Mas Hurtuna</b:Last>
            <b:First>Montse</b:First>
          </b:Person>
        </b:NameList>
      </b:Author>
    </b:Author>
    <b:RefOrder>14</b:RefOrder>
  </b:Source>
  <b:Source>
    <b:Tag>Ong</b:Tag>
    <b:SourceType>Book</b:SourceType>
    <b:Guid>{D477FAA6-A098-F543-A0D5-D68562610E48}</b:Guid>
    <b:Title>Oralidad y escritura</b:Title>
    <b:City>México</b:City>
    <b:Publisher>Fondo de Cultura Económica</b:Publisher>
    <b:Author>
      <b:Author>
        <b:NameList>
          <b:Person>
            <b:Last>Ong</b:Last>
            <b:First>Walter</b:First>
          </b:Person>
        </b:NameList>
      </b:Author>
    </b:Author>
    <b:Year>2016</b:Year>
    <b:RefOrder>6</b:RefOrder>
  </b:Source>
  <b:Source>
    <b:Tag>Bri142</b:Tag>
    <b:SourceType>Book</b:SourceType>
    <b:Guid>{13DABC46-6ACE-C945-99EA-707FA3AA9087}</b:Guid>
    <b:Title>Los elementos del estilo tipográfico</b:Title>
    <b:City>México</b:City>
    <b:Publisher>Fondo de Cultura Económica</b:Publisher>
    <b:Year>2014</b:Year>
    <b:Author>
      <b:Author>
        <b:NameList>
          <b:Person>
            <b:Last>Bringhurst</b:Last>
            <b:First>Robert</b:First>
          </b:Person>
        </b:NameList>
      </b:Author>
    </b:Author>
    <b:RefOrder>15</b:RefOrder>
  </b:Source>
  <b:Source>
    <b:Tag>Foc68</b:Tag>
    <b:SourceType>Book</b:SourceType>
    <b:Guid>{C324B7EA-F008-3845-B2F0-A0DCCF5251CD}</b:Guid>
    <b:Title>Las palabras y las cosas</b:Title>
    <b:City>México</b:City>
    <b:Publisher>Siglo XXI</b:Publisher>
    <b:Year>1968</b:Year>
    <b:Author>
      <b:Author>
        <b:NameList>
          <b:Person>
            <b:Last>Focault</b:Last>
            <b:First>Michel</b:First>
          </b:Person>
        </b:NameList>
      </b:Author>
    </b:Author>
    <b:RefOrder>7</b:RefOrder>
  </b:Source>
  <b:Source>
    <b:Tag>Hoe15</b:Tag>
    <b:SourceType>Book</b:SourceType>
    <b:Guid>{23F30673-BD47-2F4E-8156-BA6317A4B560}</b:Guid>
    <b:Title>The triumph of typography</b:Title>
    <b:City>Arnhem</b:City>
    <b:Publisher>ArtEZ Press</b:Publisher>
    <b:Year>2015</b:Year>
    <b:Author>
      <b:Author>
        <b:NameList>
          <b:Person>
            <b:Last>Hoeks</b:Last>
            <b:First>Henk</b:First>
          </b:Person>
          <b:Person>
            <b:Last>Lentjes</b:Last>
            <b:First>Ewan</b:First>
          </b:Person>
        </b:NameList>
      </b:Author>
    </b:Author>
    <b:RefOrder>9</b:RefOrder>
  </b:Source>
</b:Sources>
</file>

<file path=customXml/itemProps1.xml><?xml version="1.0" encoding="utf-8"?>
<ds:datastoreItem xmlns:ds="http://schemas.openxmlformats.org/officeDocument/2006/customXml" ds:itemID="{1E92CBDB-EC77-44E5-93DA-84E2CE4ED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28</Pages>
  <Words>7429</Words>
  <Characters>40863</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Tostado</dc:creator>
  <cp:keywords/>
  <dc:description/>
  <cp:lastModifiedBy>elsom</cp:lastModifiedBy>
  <cp:revision>7</cp:revision>
  <cp:lastPrinted>2020-01-17T17:44:00Z</cp:lastPrinted>
  <dcterms:created xsi:type="dcterms:W3CDTF">2020-01-17T16:33:00Z</dcterms:created>
  <dcterms:modified xsi:type="dcterms:W3CDTF">2020-03-25T16:01:00Z</dcterms:modified>
</cp:coreProperties>
</file>