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2F479" w14:textId="6B0F5AF3" w:rsidR="003C74EF" w:rsidRPr="00D6387E" w:rsidRDefault="00D6387E" w:rsidP="00D6387E">
      <w:pPr>
        <w:pStyle w:val="Ttulo1"/>
        <w:spacing w:before="240"/>
        <w:ind w:right="48"/>
        <w:jc w:val="right"/>
        <w:rPr>
          <w:i/>
          <w:szCs w:val="20"/>
        </w:rPr>
      </w:pPr>
      <w:r w:rsidRPr="00D6387E">
        <w:rPr>
          <w:i/>
          <w:szCs w:val="20"/>
        </w:rPr>
        <w:t>https://doi.org/10.23913/ricsh.v8i16.175</w:t>
      </w:r>
    </w:p>
    <w:p w14:paraId="1649A0D9" w14:textId="49D8740A" w:rsidR="003C74EF" w:rsidRDefault="003C74EF" w:rsidP="003C74EF">
      <w:pPr>
        <w:pStyle w:val="Ttulo1"/>
        <w:spacing w:before="240" w:after="240" w:line="240" w:lineRule="auto"/>
        <w:ind w:right="48"/>
        <w:jc w:val="right"/>
        <w:rPr>
          <w:rFonts w:cs="Times New Roman"/>
          <w:sz w:val="32"/>
        </w:rPr>
      </w:pPr>
      <w:r w:rsidRPr="009D795A">
        <w:rPr>
          <w:i/>
          <w:szCs w:val="20"/>
        </w:rPr>
        <w:t>Artículos Científicos</w:t>
      </w:r>
    </w:p>
    <w:p w14:paraId="23828DBA" w14:textId="429A7ABA" w:rsidR="006251D4" w:rsidRPr="003C74EF" w:rsidRDefault="006251D4" w:rsidP="003C74EF">
      <w:pPr>
        <w:pStyle w:val="Ttulo1"/>
        <w:spacing w:line="276" w:lineRule="auto"/>
        <w:ind w:right="48"/>
        <w:jc w:val="right"/>
        <w:rPr>
          <w:rFonts w:ascii="Calibri" w:eastAsia="Times New Roman" w:hAnsi="Calibri" w:cs="Calibri"/>
          <w:bCs/>
          <w:color w:val="000000"/>
          <w:sz w:val="36"/>
          <w:szCs w:val="36"/>
          <w:lang w:eastAsia="es-MX"/>
        </w:rPr>
      </w:pPr>
      <w:r w:rsidRPr="003C74EF">
        <w:rPr>
          <w:rFonts w:ascii="Calibri" w:eastAsia="Times New Roman" w:hAnsi="Calibri" w:cs="Calibri"/>
          <w:bCs/>
          <w:color w:val="000000"/>
          <w:sz w:val="36"/>
          <w:szCs w:val="36"/>
          <w:lang w:eastAsia="es-MX"/>
        </w:rPr>
        <w:t xml:space="preserve">La capacidad de acción como </w:t>
      </w:r>
      <w:r w:rsidR="00CC3571" w:rsidRPr="003C74EF">
        <w:rPr>
          <w:rFonts w:ascii="Calibri" w:eastAsia="Times New Roman" w:hAnsi="Calibri" w:cs="Calibri"/>
          <w:bCs/>
          <w:color w:val="000000"/>
          <w:sz w:val="36"/>
          <w:szCs w:val="36"/>
          <w:lang w:eastAsia="es-MX"/>
        </w:rPr>
        <w:t xml:space="preserve">formadores </w:t>
      </w:r>
      <w:r w:rsidRPr="003C74EF">
        <w:rPr>
          <w:rFonts w:ascii="Calibri" w:eastAsia="Times New Roman" w:hAnsi="Calibri" w:cs="Calibri"/>
          <w:bCs/>
          <w:color w:val="000000"/>
          <w:sz w:val="36"/>
          <w:szCs w:val="36"/>
          <w:lang w:eastAsia="es-MX"/>
        </w:rPr>
        <w:t>ambientalista</w:t>
      </w:r>
      <w:r w:rsidR="00CC3571" w:rsidRPr="003C74EF">
        <w:rPr>
          <w:rFonts w:ascii="Calibri" w:eastAsia="Times New Roman" w:hAnsi="Calibri" w:cs="Calibri"/>
          <w:bCs/>
          <w:color w:val="000000"/>
          <w:sz w:val="36"/>
          <w:szCs w:val="36"/>
          <w:lang w:eastAsia="es-MX"/>
        </w:rPr>
        <w:t>s</w:t>
      </w:r>
      <w:r w:rsidRPr="003C74EF">
        <w:rPr>
          <w:rFonts w:ascii="Calibri" w:eastAsia="Times New Roman" w:hAnsi="Calibri" w:cs="Calibri"/>
          <w:bCs/>
          <w:color w:val="000000"/>
          <w:sz w:val="36"/>
          <w:szCs w:val="36"/>
          <w:lang w:eastAsia="es-MX"/>
        </w:rPr>
        <w:t xml:space="preserve"> de universitarios</w:t>
      </w:r>
    </w:p>
    <w:p w14:paraId="616577FF" w14:textId="3A440AB2" w:rsidR="00352D19" w:rsidRPr="000F36B8" w:rsidRDefault="003C74EF" w:rsidP="003C74EF">
      <w:pPr>
        <w:pStyle w:val="Ttulo1"/>
        <w:spacing w:line="276" w:lineRule="auto"/>
        <w:ind w:right="48"/>
        <w:jc w:val="right"/>
        <w:rPr>
          <w:rFonts w:ascii="Calibri" w:eastAsia="Times New Roman" w:hAnsi="Calibri" w:cs="Calibri"/>
          <w:bCs/>
          <w:color w:val="000000"/>
          <w:sz w:val="36"/>
          <w:szCs w:val="36"/>
          <w:lang w:val="en-US" w:eastAsia="es-MX"/>
        </w:rPr>
      </w:pPr>
      <w:r w:rsidRPr="000F36B8">
        <w:rPr>
          <w:rFonts w:ascii="Calibri" w:eastAsia="Times New Roman" w:hAnsi="Calibri" w:cs="Calibri"/>
          <w:bCs/>
          <w:color w:val="000000"/>
          <w:sz w:val="36"/>
          <w:szCs w:val="36"/>
          <w:lang w:val="en-US" w:eastAsia="es-MX"/>
        </w:rPr>
        <w:br/>
      </w:r>
      <w:r w:rsidR="00352D19" w:rsidRPr="000F36B8">
        <w:rPr>
          <w:rFonts w:ascii="Calibri" w:eastAsia="Times New Roman" w:hAnsi="Calibri" w:cs="Calibri"/>
          <w:bCs/>
          <w:color w:val="000000"/>
          <w:sz w:val="36"/>
          <w:szCs w:val="36"/>
          <w:lang w:val="en-US" w:eastAsia="es-MX"/>
        </w:rPr>
        <w:t xml:space="preserve">The </w:t>
      </w:r>
      <w:r w:rsidR="00C74B27" w:rsidRPr="000F36B8">
        <w:rPr>
          <w:rFonts w:ascii="Calibri" w:eastAsia="Times New Roman" w:hAnsi="Calibri" w:cs="Calibri"/>
          <w:bCs/>
          <w:color w:val="000000"/>
          <w:sz w:val="36"/>
          <w:szCs w:val="36"/>
          <w:lang w:val="en-US" w:eastAsia="es-MX"/>
        </w:rPr>
        <w:t>Ability to Act as an Environmental Educator for University Students</w:t>
      </w:r>
    </w:p>
    <w:p w14:paraId="1546A1A5" w14:textId="77777777" w:rsidR="003C74EF" w:rsidRPr="000F36B8" w:rsidRDefault="003C74EF" w:rsidP="003C74EF">
      <w:pPr>
        <w:rPr>
          <w:lang w:val="en-US" w:eastAsia="es-MX"/>
        </w:rPr>
      </w:pPr>
    </w:p>
    <w:p w14:paraId="51B3F5CE" w14:textId="46CC7944" w:rsidR="003C74EF" w:rsidRPr="003C74EF" w:rsidRDefault="003C74EF" w:rsidP="003C74EF">
      <w:pPr>
        <w:spacing w:line="276" w:lineRule="auto"/>
        <w:jc w:val="right"/>
        <w:rPr>
          <w:rFonts w:ascii="Calibri" w:eastAsia="Times New Roman" w:hAnsi="Calibri" w:cs="Calibri"/>
          <w:b/>
          <w:bCs/>
          <w:color w:val="000000"/>
          <w:sz w:val="36"/>
          <w:szCs w:val="36"/>
          <w:lang w:eastAsia="es-MX"/>
        </w:rPr>
      </w:pPr>
      <w:r w:rsidRPr="003C74EF">
        <w:rPr>
          <w:rFonts w:ascii="Calibri" w:eastAsia="Times New Roman" w:hAnsi="Calibri" w:cs="Calibri"/>
          <w:b/>
          <w:bCs/>
          <w:color w:val="000000"/>
          <w:sz w:val="36"/>
          <w:szCs w:val="36"/>
          <w:lang w:eastAsia="es-MX"/>
        </w:rPr>
        <w:t xml:space="preserve">A </w:t>
      </w:r>
      <w:proofErr w:type="spellStart"/>
      <w:r w:rsidRPr="003C74EF">
        <w:rPr>
          <w:rFonts w:ascii="Calibri" w:eastAsia="Times New Roman" w:hAnsi="Calibri" w:cs="Calibri"/>
          <w:b/>
          <w:bCs/>
          <w:color w:val="000000"/>
          <w:sz w:val="36"/>
          <w:szCs w:val="36"/>
          <w:lang w:eastAsia="es-MX"/>
        </w:rPr>
        <w:t>capacidade</w:t>
      </w:r>
      <w:proofErr w:type="spellEnd"/>
      <w:r w:rsidRPr="003C74EF">
        <w:rPr>
          <w:rFonts w:ascii="Calibri" w:eastAsia="Times New Roman" w:hAnsi="Calibri" w:cs="Calibri"/>
          <w:b/>
          <w:bCs/>
          <w:color w:val="000000"/>
          <w:sz w:val="36"/>
          <w:szCs w:val="36"/>
          <w:lang w:eastAsia="es-MX"/>
        </w:rPr>
        <w:t xml:space="preserve"> de </w:t>
      </w:r>
      <w:proofErr w:type="spellStart"/>
      <w:r w:rsidRPr="003C74EF">
        <w:rPr>
          <w:rFonts w:ascii="Calibri" w:eastAsia="Times New Roman" w:hAnsi="Calibri" w:cs="Calibri"/>
          <w:b/>
          <w:bCs/>
          <w:color w:val="000000"/>
          <w:sz w:val="36"/>
          <w:szCs w:val="36"/>
          <w:lang w:eastAsia="es-MX"/>
        </w:rPr>
        <w:t>ação</w:t>
      </w:r>
      <w:proofErr w:type="spellEnd"/>
      <w:r w:rsidRPr="003C74EF">
        <w:rPr>
          <w:rFonts w:ascii="Calibri" w:eastAsia="Times New Roman" w:hAnsi="Calibri" w:cs="Calibri"/>
          <w:b/>
          <w:bCs/>
          <w:color w:val="000000"/>
          <w:sz w:val="36"/>
          <w:szCs w:val="36"/>
          <w:lang w:eastAsia="es-MX"/>
        </w:rPr>
        <w:t xml:space="preserve"> como formadores ambientalistas de </w:t>
      </w:r>
      <w:proofErr w:type="spellStart"/>
      <w:r w:rsidRPr="003C74EF">
        <w:rPr>
          <w:rFonts w:ascii="Calibri" w:eastAsia="Times New Roman" w:hAnsi="Calibri" w:cs="Calibri"/>
          <w:b/>
          <w:bCs/>
          <w:color w:val="000000"/>
          <w:sz w:val="36"/>
          <w:szCs w:val="36"/>
          <w:lang w:eastAsia="es-MX"/>
        </w:rPr>
        <w:t>estudantes</w:t>
      </w:r>
      <w:proofErr w:type="spellEnd"/>
      <w:r w:rsidRPr="003C74EF">
        <w:rPr>
          <w:rFonts w:ascii="Calibri" w:eastAsia="Times New Roman" w:hAnsi="Calibri" w:cs="Calibri"/>
          <w:b/>
          <w:bCs/>
          <w:color w:val="000000"/>
          <w:sz w:val="36"/>
          <w:szCs w:val="36"/>
          <w:lang w:eastAsia="es-MX"/>
        </w:rPr>
        <w:t xml:space="preserve"> </w:t>
      </w:r>
      <w:proofErr w:type="spellStart"/>
      <w:r w:rsidRPr="003C74EF">
        <w:rPr>
          <w:rFonts w:ascii="Calibri" w:eastAsia="Times New Roman" w:hAnsi="Calibri" w:cs="Calibri"/>
          <w:b/>
          <w:bCs/>
          <w:color w:val="000000"/>
          <w:sz w:val="36"/>
          <w:szCs w:val="36"/>
          <w:lang w:eastAsia="es-MX"/>
        </w:rPr>
        <w:t>universitários</w:t>
      </w:r>
      <w:proofErr w:type="spellEnd"/>
    </w:p>
    <w:p w14:paraId="53DDA594" w14:textId="77777777" w:rsidR="00C2582A" w:rsidRPr="00C74B27" w:rsidRDefault="00C2582A" w:rsidP="00C74B27">
      <w:pPr>
        <w:pStyle w:val="Ttulo1"/>
        <w:ind w:right="48"/>
        <w:jc w:val="both"/>
        <w:rPr>
          <w:rFonts w:cs="Times New Roman"/>
          <w:b w:val="0"/>
          <w:szCs w:val="24"/>
        </w:rPr>
      </w:pPr>
    </w:p>
    <w:p w14:paraId="123CCF3F" w14:textId="7F31C426" w:rsidR="00C2582A" w:rsidRPr="003C74EF" w:rsidRDefault="00352D19" w:rsidP="003C74EF">
      <w:pPr>
        <w:pStyle w:val="Ttulo1"/>
        <w:spacing w:line="276" w:lineRule="auto"/>
        <w:ind w:right="48"/>
        <w:jc w:val="right"/>
        <w:rPr>
          <w:rFonts w:asciiTheme="minorHAnsi" w:eastAsia="Times New Roman" w:hAnsiTheme="minorHAnsi" w:cstheme="minorHAnsi"/>
          <w:bCs/>
          <w:szCs w:val="24"/>
        </w:rPr>
      </w:pPr>
      <w:r w:rsidRPr="003C74EF">
        <w:rPr>
          <w:rFonts w:asciiTheme="minorHAnsi" w:eastAsia="Times New Roman" w:hAnsiTheme="minorHAnsi" w:cstheme="minorHAnsi"/>
          <w:bCs/>
          <w:szCs w:val="24"/>
        </w:rPr>
        <w:t xml:space="preserve">Geovany </w:t>
      </w:r>
      <w:r w:rsidR="003D4D7A" w:rsidRPr="003C74EF">
        <w:rPr>
          <w:rFonts w:asciiTheme="minorHAnsi" w:eastAsia="Times New Roman" w:hAnsiTheme="minorHAnsi" w:cstheme="minorHAnsi"/>
          <w:bCs/>
          <w:szCs w:val="24"/>
        </w:rPr>
        <w:t>Rodríguez</w:t>
      </w:r>
      <w:r w:rsidRPr="003C74EF">
        <w:rPr>
          <w:rFonts w:asciiTheme="minorHAnsi" w:eastAsia="Times New Roman" w:hAnsiTheme="minorHAnsi" w:cstheme="minorHAnsi"/>
          <w:bCs/>
          <w:szCs w:val="24"/>
        </w:rPr>
        <w:t xml:space="preserve"> </w:t>
      </w:r>
      <w:r w:rsidR="003D4D7A" w:rsidRPr="003C74EF">
        <w:rPr>
          <w:rFonts w:asciiTheme="minorHAnsi" w:eastAsia="Times New Roman" w:hAnsiTheme="minorHAnsi" w:cstheme="minorHAnsi"/>
          <w:bCs/>
          <w:szCs w:val="24"/>
        </w:rPr>
        <w:t>Solís</w:t>
      </w:r>
    </w:p>
    <w:p w14:paraId="222B6183" w14:textId="58D6A957" w:rsidR="003C74EF" w:rsidRPr="003C74EF" w:rsidRDefault="0091486E" w:rsidP="003C74EF">
      <w:pPr>
        <w:pStyle w:val="Textonotapie"/>
        <w:spacing w:line="276" w:lineRule="auto"/>
        <w:ind w:firstLine="0"/>
        <w:jc w:val="right"/>
        <w:rPr>
          <w:sz w:val="24"/>
        </w:rPr>
      </w:pPr>
      <w:r>
        <w:rPr>
          <w:sz w:val="24"/>
        </w:rPr>
        <w:t>Universidad Autónoma de Yucatán,</w:t>
      </w:r>
      <w:r w:rsidR="003C74EF" w:rsidRPr="003C74EF">
        <w:rPr>
          <w:sz w:val="24"/>
        </w:rPr>
        <w:t xml:space="preserve"> Yucatán, México</w:t>
      </w:r>
    </w:p>
    <w:p w14:paraId="51F49539" w14:textId="4E5DBB16" w:rsidR="003C74EF" w:rsidRPr="00F7587C" w:rsidRDefault="000F36B8" w:rsidP="003C74EF">
      <w:pPr>
        <w:pStyle w:val="Textonotapie"/>
        <w:spacing w:line="276" w:lineRule="auto"/>
        <w:ind w:firstLine="0"/>
        <w:jc w:val="right"/>
        <w:rPr>
          <w:rStyle w:val="Hipervnculo"/>
          <w:rFonts w:asciiTheme="minorHAnsi" w:hAnsiTheme="minorHAnsi" w:cstheme="minorHAnsi"/>
          <w:color w:val="FF0000"/>
          <w:sz w:val="24"/>
          <w:u w:val="none"/>
        </w:rPr>
      </w:pPr>
      <w:r w:rsidRPr="00F7587C">
        <w:rPr>
          <w:rStyle w:val="Hipervnculo"/>
          <w:rFonts w:asciiTheme="minorHAnsi" w:hAnsiTheme="minorHAnsi" w:cstheme="minorHAnsi"/>
          <w:color w:val="FF0000"/>
          <w:sz w:val="24"/>
          <w:u w:val="none"/>
          <w:lang w:eastAsia="es-MX"/>
        </w:rPr>
        <w:t>rsolis@correo.uady.mx</w:t>
      </w:r>
    </w:p>
    <w:p w14:paraId="1940A77E" w14:textId="4D5E05A6" w:rsidR="000F36B8" w:rsidRPr="00F7587C" w:rsidRDefault="000F36B8" w:rsidP="003C74EF">
      <w:pPr>
        <w:pStyle w:val="Textonotapie"/>
        <w:spacing w:line="276" w:lineRule="auto"/>
        <w:ind w:firstLine="0"/>
        <w:jc w:val="right"/>
        <w:rPr>
          <w:sz w:val="24"/>
        </w:rPr>
      </w:pPr>
      <w:r w:rsidRPr="00F7587C">
        <w:rPr>
          <w:sz w:val="24"/>
        </w:rPr>
        <w:t>https://orcid.org/0000-0003-1818-7929</w:t>
      </w:r>
    </w:p>
    <w:p w14:paraId="777155C6" w14:textId="69DB9007" w:rsidR="003C74EF" w:rsidRPr="003C74EF" w:rsidRDefault="003C74EF" w:rsidP="003C74EF">
      <w:pPr>
        <w:spacing w:line="276" w:lineRule="auto"/>
        <w:jc w:val="right"/>
      </w:pPr>
    </w:p>
    <w:p w14:paraId="33D3E66C" w14:textId="1F477AEA" w:rsidR="003C74EF" w:rsidRDefault="003D4D7A" w:rsidP="003C74EF">
      <w:pPr>
        <w:pStyle w:val="Textonotapie"/>
        <w:spacing w:line="276" w:lineRule="auto"/>
        <w:ind w:firstLine="0"/>
        <w:jc w:val="right"/>
        <w:rPr>
          <w:sz w:val="24"/>
        </w:rPr>
      </w:pPr>
      <w:r w:rsidRPr="003C74EF">
        <w:rPr>
          <w:rFonts w:asciiTheme="minorHAnsi" w:eastAsia="Times New Roman" w:hAnsiTheme="minorHAnsi" w:cstheme="minorHAnsi"/>
          <w:b/>
          <w:bCs/>
          <w:sz w:val="24"/>
          <w:szCs w:val="24"/>
        </w:rPr>
        <w:t>Jorge Narciso España Novelo</w:t>
      </w:r>
      <w:r w:rsidR="003C74EF" w:rsidRPr="003C74EF">
        <w:rPr>
          <w:rFonts w:asciiTheme="minorHAnsi" w:eastAsia="Times New Roman" w:hAnsiTheme="minorHAnsi" w:cstheme="minorHAnsi"/>
          <w:b/>
          <w:bCs/>
          <w:sz w:val="24"/>
          <w:szCs w:val="24"/>
        </w:rPr>
        <w:br/>
      </w:r>
      <w:r w:rsidR="003C74EF" w:rsidRPr="003C74EF">
        <w:rPr>
          <w:sz w:val="24"/>
        </w:rPr>
        <w:t>Universidad Autónoma de Yucatán</w:t>
      </w:r>
      <w:r w:rsidR="0091486E">
        <w:rPr>
          <w:sz w:val="24"/>
        </w:rPr>
        <w:t>,</w:t>
      </w:r>
      <w:r w:rsidR="003C74EF" w:rsidRPr="003C74EF">
        <w:rPr>
          <w:sz w:val="24"/>
        </w:rPr>
        <w:t xml:space="preserve"> Yucatán, México</w:t>
      </w:r>
    </w:p>
    <w:p w14:paraId="2731455F" w14:textId="173FE942" w:rsidR="003C74EF" w:rsidRPr="00F7587C" w:rsidRDefault="00767547" w:rsidP="003C74EF">
      <w:pPr>
        <w:pStyle w:val="Textonotapie"/>
        <w:spacing w:line="276" w:lineRule="auto"/>
        <w:ind w:firstLine="0"/>
        <w:jc w:val="right"/>
        <w:rPr>
          <w:rStyle w:val="Hipervnculo"/>
          <w:rFonts w:asciiTheme="minorHAnsi" w:hAnsiTheme="minorHAnsi" w:cstheme="minorHAnsi"/>
          <w:color w:val="FF0000"/>
          <w:u w:val="none"/>
        </w:rPr>
      </w:pPr>
      <w:r w:rsidRPr="00F7587C">
        <w:rPr>
          <w:rStyle w:val="Hipervnculo"/>
          <w:rFonts w:asciiTheme="minorHAnsi" w:hAnsiTheme="minorHAnsi" w:cstheme="minorHAnsi"/>
          <w:color w:val="FF0000"/>
          <w:sz w:val="24"/>
          <w:u w:val="none"/>
          <w:lang w:eastAsia="es-MX"/>
        </w:rPr>
        <w:t>enovelo@correo.uady.mx</w:t>
      </w:r>
    </w:p>
    <w:p w14:paraId="58BE01BB" w14:textId="46EA1C14" w:rsidR="00F7587C" w:rsidRDefault="00F7587C" w:rsidP="00F7587C">
      <w:pPr>
        <w:pStyle w:val="Textonotapie"/>
        <w:spacing w:line="276" w:lineRule="auto"/>
        <w:ind w:firstLine="0"/>
        <w:jc w:val="right"/>
        <w:rPr>
          <w:sz w:val="24"/>
        </w:rPr>
      </w:pPr>
      <w:r w:rsidRPr="00F7587C">
        <w:rPr>
          <w:sz w:val="24"/>
        </w:rPr>
        <w:t>https://orcid.org/0003-1315-3383</w:t>
      </w:r>
    </w:p>
    <w:p w14:paraId="4CD1155D" w14:textId="77777777" w:rsidR="00F7587C" w:rsidRDefault="00F7587C" w:rsidP="00F7587C">
      <w:pPr>
        <w:pStyle w:val="Textonotapie"/>
        <w:spacing w:line="276" w:lineRule="auto"/>
        <w:ind w:firstLine="0"/>
        <w:jc w:val="right"/>
        <w:rPr>
          <w:rFonts w:ascii="Calibri" w:hAnsi="Calibri" w:cs="Calibri"/>
          <w:bCs/>
          <w:sz w:val="28"/>
          <w:szCs w:val="24"/>
          <w:lang w:val="es-ES"/>
        </w:rPr>
      </w:pPr>
    </w:p>
    <w:p w14:paraId="1DCD7791" w14:textId="41F8A7E4" w:rsidR="008315AC" w:rsidRPr="00487C0A" w:rsidRDefault="008315AC" w:rsidP="00C74B27">
      <w:pPr>
        <w:pStyle w:val="Ttulo1"/>
        <w:ind w:right="48"/>
        <w:jc w:val="both"/>
        <w:rPr>
          <w:rFonts w:ascii="Calibri" w:eastAsiaTheme="minorHAnsi" w:hAnsi="Calibri" w:cs="Calibri"/>
          <w:bCs/>
          <w:sz w:val="28"/>
          <w:szCs w:val="24"/>
          <w:lang w:val="es-ES"/>
        </w:rPr>
      </w:pPr>
      <w:r w:rsidRPr="00487C0A">
        <w:rPr>
          <w:rFonts w:ascii="Calibri" w:eastAsiaTheme="minorHAnsi" w:hAnsi="Calibri" w:cs="Calibri"/>
          <w:bCs/>
          <w:sz w:val="28"/>
          <w:szCs w:val="24"/>
          <w:lang w:val="es-ES"/>
        </w:rPr>
        <w:t xml:space="preserve">Resumen </w:t>
      </w:r>
    </w:p>
    <w:p w14:paraId="1DF90262" w14:textId="1B1B6297" w:rsidR="00393BFB" w:rsidRPr="00C74B27" w:rsidRDefault="00393BFB" w:rsidP="00C74B27">
      <w:pPr>
        <w:spacing w:line="360" w:lineRule="auto"/>
        <w:ind w:right="48" w:firstLine="0"/>
        <w:jc w:val="both"/>
        <w:rPr>
          <w:rFonts w:cs="Times New Roman"/>
          <w:szCs w:val="24"/>
        </w:rPr>
      </w:pPr>
      <w:r w:rsidRPr="00C74B27">
        <w:rPr>
          <w:rFonts w:cs="Times New Roman"/>
          <w:szCs w:val="24"/>
        </w:rPr>
        <w:t xml:space="preserve">Este trabajo comparte el ir </w:t>
      </w:r>
      <w:r w:rsidR="005F5C8E">
        <w:rPr>
          <w:rFonts w:cs="Times New Roman"/>
          <w:szCs w:val="24"/>
        </w:rPr>
        <w:t>y</w:t>
      </w:r>
      <w:r w:rsidR="005F5C8E" w:rsidRPr="00C74B27">
        <w:rPr>
          <w:rFonts w:cs="Times New Roman"/>
          <w:szCs w:val="24"/>
        </w:rPr>
        <w:t xml:space="preserve"> </w:t>
      </w:r>
      <w:r w:rsidRPr="00C74B27">
        <w:rPr>
          <w:rFonts w:cs="Times New Roman"/>
          <w:szCs w:val="24"/>
        </w:rPr>
        <w:t>venir di</w:t>
      </w:r>
      <w:r w:rsidR="00D90536">
        <w:rPr>
          <w:rFonts w:cs="Times New Roman"/>
          <w:szCs w:val="24"/>
        </w:rPr>
        <w:t>a</w:t>
      </w:r>
      <w:r w:rsidRPr="00C74B27">
        <w:rPr>
          <w:rFonts w:cs="Times New Roman"/>
          <w:szCs w:val="24"/>
        </w:rPr>
        <w:t>l</w:t>
      </w:r>
      <w:r w:rsidR="00D90536">
        <w:rPr>
          <w:rFonts w:cs="Times New Roman"/>
          <w:szCs w:val="24"/>
        </w:rPr>
        <w:t>é</w:t>
      </w:r>
      <w:r w:rsidRPr="00C74B27">
        <w:rPr>
          <w:rFonts w:cs="Times New Roman"/>
          <w:szCs w:val="24"/>
        </w:rPr>
        <w:t xml:space="preserve">ctico de experiencias y estados de ánimo de </w:t>
      </w:r>
      <w:r w:rsidR="00006493">
        <w:rPr>
          <w:rFonts w:cs="Times New Roman"/>
          <w:szCs w:val="24"/>
        </w:rPr>
        <w:t>algunos</w:t>
      </w:r>
      <w:r w:rsidR="00006493" w:rsidRPr="00C74B27">
        <w:rPr>
          <w:rFonts w:cs="Times New Roman"/>
          <w:szCs w:val="24"/>
        </w:rPr>
        <w:t xml:space="preserve"> </w:t>
      </w:r>
      <w:r w:rsidRPr="00C74B27">
        <w:rPr>
          <w:rFonts w:cs="Times New Roman"/>
          <w:szCs w:val="24"/>
        </w:rPr>
        <w:t xml:space="preserve">docentes ante la dificultad de estar a la </w:t>
      </w:r>
      <w:r w:rsidR="00006493">
        <w:rPr>
          <w:rFonts w:cs="Times New Roman"/>
          <w:szCs w:val="24"/>
        </w:rPr>
        <w:t>par</w:t>
      </w:r>
      <w:r w:rsidR="00A2075A" w:rsidRPr="00C74B27">
        <w:rPr>
          <w:rFonts w:cs="Times New Roman"/>
          <w:szCs w:val="24"/>
        </w:rPr>
        <w:t xml:space="preserve"> </w:t>
      </w:r>
      <w:r w:rsidRPr="00C74B27">
        <w:rPr>
          <w:rFonts w:cs="Times New Roman"/>
          <w:szCs w:val="24"/>
        </w:rPr>
        <w:t>de la alta industrialización que la “civilización” ha traído a América Latina.</w:t>
      </w:r>
    </w:p>
    <w:p w14:paraId="74DD192E" w14:textId="6A714EDF" w:rsidR="00393BFB" w:rsidRPr="00C74B27" w:rsidRDefault="00393BFB" w:rsidP="003C74EF">
      <w:pPr>
        <w:spacing w:line="360" w:lineRule="auto"/>
        <w:ind w:right="48" w:firstLine="708"/>
        <w:jc w:val="both"/>
        <w:rPr>
          <w:rFonts w:cs="Times New Roman"/>
          <w:szCs w:val="24"/>
        </w:rPr>
      </w:pPr>
      <w:r w:rsidRPr="00C74B27">
        <w:rPr>
          <w:rFonts w:cs="Times New Roman"/>
          <w:szCs w:val="24"/>
        </w:rPr>
        <w:t>Conscientes de que</w:t>
      </w:r>
      <w:r w:rsidR="00ED7540">
        <w:rPr>
          <w:rFonts w:cs="Times New Roman"/>
          <w:szCs w:val="24"/>
        </w:rPr>
        <w:t xml:space="preserve"> la enseñanza de</w:t>
      </w:r>
      <w:r w:rsidRPr="00C74B27">
        <w:rPr>
          <w:rFonts w:cs="Times New Roman"/>
          <w:szCs w:val="24"/>
        </w:rPr>
        <w:t xml:space="preserve"> las ciencias sociales requiere necesariamente la contraparte comunitaria, </w:t>
      </w:r>
      <w:r w:rsidR="00EB05BC" w:rsidRPr="00C74B27">
        <w:rPr>
          <w:rFonts w:cs="Times New Roman"/>
          <w:szCs w:val="24"/>
        </w:rPr>
        <w:t>la</w:t>
      </w:r>
      <w:r w:rsidR="00EB05BC">
        <w:rPr>
          <w:rFonts w:cs="Times New Roman"/>
          <w:szCs w:val="24"/>
        </w:rPr>
        <w:t xml:space="preserve"> interacción de los alumnos con las</w:t>
      </w:r>
      <w:r w:rsidR="00EB05BC" w:rsidRPr="00C74B27">
        <w:rPr>
          <w:rFonts w:cs="Times New Roman"/>
          <w:szCs w:val="24"/>
        </w:rPr>
        <w:t xml:space="preserve"> </w:t>
      </w:r>
      <w:r w:rsidRPr="00C74B27">
        <w:rPr>
          <w:rFonts w:cs="Times New Roman"/>
          <w:szCs w:val="24"/>
        </w:rPr>
        <w:t xml:space="preserve">personas de las comunidades </w:t>
      </w:r>
      <w:r w:rsidR="006C268E">
        <w:rPr>
          <w:rFonts w:cs="Times New Roman"/>
          <w:szCs w:val="24"/>
        </w:rPr>
        <w:t>se vuelve</w:t>
      </w:r>
      <w:r w:rsidR="00EB05BC">
        <w:rPr>
          <w:rFonts w:cs="Times New Roman"/>
          <w:szCs w:val="24"/>
        </w:rPr>
        <w:t xml:space="preserve"> </w:t>
      </w:r>
      <w:r w:rsidRPr="00C74B27">
        <w:rPr>
          <w:rFonts w:cs="Times New Roman"/>
          <w:szCs w:val="24"/>
        </w:rPr>
        <w:t>parte de la estrategia didáctica. Se genera</w:t>
      </w:r>
      <w:r w:rsidR="00ED7540">
        <w:rPr>
          <w:rFonts w:cs="Times New Roman"/>
          <w:szCs w:val="24"/>
        </w:rPr>
        <w:t>,</w:t>
      </w:r>
      <w:r w:rsidRPr="00C74B27">
        <w:rPr>
          <w:rFonts w:cs="Times New Roman"/>
          <w:szCs w:val="24"/>
        </w:rPr>
        <w:t xml:space="preserve"> entonces</w:t>
      </w:r>
      <w:r w:rsidR="00ED7540">
        <w:rPr>
          <w:rFonts w:cs="Times New Roman"/>
          <w:szCs w:val="24"/>
        </w:rPr>
        <w:t>,</w:t>
      </w:r>
      <w:r w:rsidRPr="00C74B27">
        <w:rPr>
          <w:rFonts w:cs="Times New Roman"/>
          <w:szCs w:val="24"/>
        </w:rPr>
        <w:t xml:space="preserve"> la enseñanza </w:t>
      </w:r>
      <w:r w:rsidR="00ED7540">
        <w:rPr>
          <w:rFonts w:cs="Times New Roman"/>
          <w:szCs w:val="24"/>
        </w:rPr>
        <w:t>a través de</w:t>
      </w:r>
      <w:r w:rsidR="00ED7540" w:rsidRPr="00C74B27">
        <w:rPr>
          <w:rFonts w:cs="Times New Roman"/>
          <w:szCs w:val="24"/>
        </w:rPr>
        <w:t xml:space="preserve"> </w:t>
      </w:r>
      <w:r w:rsidRPr="00C74B27">
        <w:rPr>
          <w:rFonts w:cs="Times New Roman"/>
          <w:szCs w:val="24"/>
        </w:rPr>
        <w:t xml:space="preserve">dos vías: la de la escuela </w:t>
      </w:r>
      <w:r w:rsidR="00006493">
        <w:rPr>
          <w:rFonts w:cs="Times New Roman"/>
          <w:szCs w:val="24"/>
        </w:rPr>
        <w:t>hacia</w:t>
      </w:r>
      <w:r w:rsidR="00006493" w:rsidRPr="00C74B27">
        <w:rPr>
          <w:rFonts w:cs="Times New Roman"/>
          <w:szCs w:val="24"/>
        </w:rPr>
        <w:t xml:space="preserve"> </w:t>
      </w:r>
      <w:r w:rsidRPr="00C74B27">
        <w:rPr>
          <w:rFonts w:cs="Times New Roman"/>
          <w:szCs w:val="24"/>
        </w:rPr>
        <w:t>la comunidad y</w:t>
      </w:r>
      <w:r w:rsidR="00ED7540">
        <w:rPr>
          <w:rFonts w:cs="Times New Roman"/>
          <w:szCs w:val="24"/>
        </w:rPr>
        <w:t>,</w:t>
      </w:r>
      <w:r w:rsidRPr="00C74B27">
        <w:rPr>
          <w:rFonts w:cs="Times New Roman"/>
          <w:szCs w:val="24"/>
        </w:rPr>
        <w:t xml:space="preserve"> la más fuerte</w:t>
      </w:r>
      <w:r w:rsidR="00ED7540">
        <w:rPr>
          <w:rFonts w:cs="Times New Roman"/>
          <w:szCs w:val="24"/>
        </w:rPr>
        <w:t>,</w:t>
      </w:r>
      <w:r w:rsidRPr="00C74B27">
        <w:rPr>
          <w:rFonts w:cs="Times New Roman"/>
          <w:szCs w:val="24"/>
        </w:rPr>
        <w:t xml:space="preserve"> la de la comunidad hacia la escuela. En este esquema</w:t>
      </w:r>
      <w:r w:rsidR="00ED7540">
        <w:rPr>
          <w:rFonts w:cs="Times New Roman"/>
          <w:szCs w:val="24"/>
        </w:rPr>
        <w:t>,</w:t>
      </w:r>
      <w:r w:rsidRPr="00C74B27">
        <w:rPr>
          <w:rFonts w:cs="Times New Roman"/>
          <w:szCs w:val="24"/>
        </w:rPr>
        <w:t xml:space="preserve"> la construcción de la ciudadanía va de la mano </w:t>
      </w:r>
      <w:r w:rsidR="009046F7">
        <w:rPr>
          <w:rFonts w:cs="Times New Roman"/>
          <w:szCs w:val="24"/>
        </w:rPr>
        <w:t>con el</w:t>
      </w:r>
      <w:r w:rsidR="009046F7" w:rsidRPr="00C74B27">
        <w:rPr>
          <w:rFonts w:cs="Times New Roman"/>
          <w:szCs w:val="24"/>
        </w:rPr>
        <w:t xml:space="preserve"> </w:t>
      </w:r>
      <w:r w:rsidRPr="00C74B27">
        <w:rPr>
          <w:rFonts w:cs="Times New Roman"/>
          <w:szCs w:val="24"/>
        </w:rPr>
        <w:t>proceso educativo sustentable al reconocer las contrariedades ambientales como comunes.</w:t>
      </w:r>
    </w:p>
    <w:p w14:paraId="0C59DC5E" w14:textId="56C09E15" w:rsidR="007B1D16" w:rsidRPr="00C74B27" w:rsidRDefault="00393BFB" w:rsidP="003C74EF">
      <w:pPr>
        <w:spacing w:line="360" w:lineRule="auto"/>
        <w:ind w:right="48" w:firstLine="708"/>
        <w:jc w:val="both"/>
        <w:rPr>
          <w:rFonts w:cs="Times New Roman"/>
          <w:szCs w:val="24"/>
        </w:rPr>
      </w:pPr>
      <w:r w:rsidRPr="00C74B27">
        <w:rPr>
          <w:rFonts w:cs="Times New Roman"/>
          <w:szCs w:val="24"/>
        </w:rPr>
        <w:lastRenderedPageBreak/>
        <w:t>El proceso educativo comprende al desarrollo sustentable en sus tres dimensiones: social, económico y medioambiental. Lo medioambiental se vuelve el tema a enseñar, pero debe entenderse dentro de lo económico para considerar sus posibilidades. En el aspecto social, la construcción de una ciudadanía global reclama el conocimiento profundo de la cultura e historia de la comunidad, de alumnos y docentes</w:t>
      </w:r>
      <w:r w:rsidR="00A11C0E">
        <w:rPr>
          <w:rFonts w:cs="Times New Roman"/>
          <w:szCs w:val="24"/>
        </w:rPr>
        <w:t>. L</w:t>
      </w:r>
      <w:r w:rsidR="00A11C0E" w:rsidRPr="00C74B27">
        <w:rPr>
          <w:rFonts w:cs="Times New Roman"/>
          <w:szCs w:val="24"/>
        </w:rPr>
        <w:t xml:space="preserve">a </w:t>
      </w:r>
      <w:r w:rsidRPr="00C74B27">
        <w:rPr>
          <w:rFonts w:cs="Times New Roman"/>
          <w:szCs w:val="24"/>
        </w:rPr>
        <w:t>combinación adecuada de todas ellas consolidará el capital social de la comunidad de aprendizaje.</w:t>
      </w:r>
      <w:r w:rsidR="007D6ECA" w:rsidRPr="00C74B27">
        <w:rPr>
          <w:rFonts w:cs="Times New Roman"/>
          <w:szCs w:val="24"/>
        </w:rPr>
        <w:t xml:space="preserve"> Esta investigación se base en las apreciaciones </w:t>
      </w:r>
      <w:r w:rsidR="002C7F54">
        <w:rPr>
          <w:rFonts w:cs="Times New Roman"/>
          <w:szCs w:val="24"/>
        </w:rPr>
        <w:t>de un grupo de</w:t>
      </w:r>
      <w:r w:rsidR="007D6ECA" w:rsidRPr="00C74B27">
        <w:rPr>
          <w:rFonts w:cs="Times New Roman"/>
          <w:szCs w:val="24"/>
        </w:rPr>
        <w:t xml:space="preserve"> estudiantes</w:t>
      </w:r>
      <w:r w:rsidR="002C7F54">
        <w:rPr>
          <w:rFonts w:cs="Times New Roman"/>
          <w:szCs w:val="24"/>
        </w:rPr>
        <w:t xml:space="preserve"> universitarios del estado de Yucatán, México,</w:t>
      </w:r>
      <w:r w:rsidR="007D6ECA" w:rsidRPr="00C74B27">
        <w:rPr>
          <w:rFonts w:cs="Times New Roman"/>
          <w:szCs w:val="24"/>
        </w:rPr>
        <w:t xml:space="preserve"> </w:t>
      </w:r>
      <w:r w:rsidR="0096466B">
        <w:rPr>
          <w:rFonts w:cs="Times New Roman"/>
          <w:szCs w:val="24"/>
        </w:rPr>
        <w:t>respecto a</w:t>
      </w:r>
      <w:r w:rsidR="007D6ECA" w:rsidRPr="00C74B27">
        <w:rPr>
          <w:rFonts w:cs="Times New Roman"/>
          <w:szCs w:val="24"/>
        </w:rPr>
        <w:t xml:space="preserve"> c</w:t>
      </w:r>
      <w:r w:rsidR="00B41A18" w:rsidRPr="00C74B27">
        <w:rPr>
          <w:rFonts w:cs="Times New Roman"/>
          <w:szCs w:val="24"/>
        </w:rPr>
        <w:t>ó</w:t>
      </w:r>
      <w:r w:rsidR="007D6ECA" w:rsidRPr="00C74B27">
        <w:rPr>
          <w:rFonts w:cs="Times New Roman"/>
          <w:szCs w:val="24"/>
        </w:rPr>
        <w:t>mo la comunidad ha influido en su visión profesional.</w:t>
      </w:r>
      <w:r w:rsidR="007B1D16" w:rsidRPr="00C74B27">
        <w:rPr>
          <w:rFonts w:cs="Times New Roman"/>
          <w:szCs w:val="24"/>
        </w:rPr>
        <w:t xml:space="preserve"> Las preguntas de investigación que surgen de manera inmediata son: ¿Los conocimientos y teorías impartidos en la actualidad son suficientes para estar al nivel de la realidad? ¿Las acciones que propiciamos son las mejores, las más asertivas y acorde</w:t>
      </w:r>
      <w:r w:rsidR="002C7F54">
        <w:rPr>
          <w:rFonts w:cs="Times New Roman"/>
          <w:szCs w:val="24"/>
        </w:rPr>
        <w:t>s</w:t>
      </w:r>
      <w:r w:rsidR="007B1D16" w:rsidRPr="00C74B27">
        <w:rPr>
          <w:rFonts w:cs="Times New Roman"/>
          <w:szCs w:val="24"/>
        </w:rPr>
        <w:t xml:space="preserve"> con lo que el contexto exige?</w:t>
      </w:r>
    </w:p>
    <w:p w14:paraId="0586A36B" w14:textId="367D6B63" w:rsidR="00393BFB" w:rsidRPr="00C74B27" w:rsidRDefault="00393BFB" w:rsidP="00C74B27">
      <w:pPr>
        <w:spacing w:line="360" w:lineRule="auto"/>
        <w:ind w:right="48" w:firstLine="0"/>
        <w:jc w:val="both"/>
        <w:rPr>
          <w:rFonts w:cs="Times New Roman"/>
          <w:szCs w:val="24"/>
        </w:rPr>
      </w:pPr>
      <w:r w:rsidRPr="00487C0A">
        <w:rPr>
          <w:rFonts w:ascii="Calibri" w:hAnsi="Calibri" w:cs="Calibri"/>
          <w:b/>
          <w:bCs/>
          <w:sz w:val="28"/>
          <w:szCs w:val="24"/>
          <w:lang w:val="es-ES"/>
        </w:rPr>
        <w:t>Palabras clave:</w:t>
      </w:r>
      <w:r w:rsidRPr="001C3CEA">
        <w:rPr>
          <w:rFonts w:cs="Times New Roman"/>
          <w:bCs/>
          <w:szCs w:val="24"/>
        </w:rPr>
        <w:t xml:space="preserve"> alumno</w:t>
      </w:r>
      <w:r w:rsidRPr="00C74B27">
        <w:rPr>
          <w:rFonts w:cs="Times New Roman"/>
          <w:szCs w:val="24"/>
        </w:rPr>
        <w:t>, ciudadanía sustentable</w:t>
      </w:r>
      <w:r w:rsidR="00C74B27">
        <w:rPr>
          <w:rFonts w:cs="Times New Roman"/>
          <w:szCs w:val="24"/>
        </w:rPr>
        <w:t xml:space="preserve">, </w:t>
      </w:r>
      <w:r w:rsidR="00C74B27" w:rsidRPr="00C74B27">
        <w:rPr>
          <w:rFonts w:cs="Times New Roman"/>
          <w:szCs w:val="24"/>
        </w:rPr>
        <w:t>comunidad</w:t>
      </w:r>
      <w:r w:rsidRPr="00C74B27">
        <w:rPr>
          <w:rFonts w:cs="Times New Roman"/>
          <w:szCs w:val="24"/>
        </w:rPr>
        <w:t>.</w:t>
      </w:r>
    </w:p>
    <w:p w14:paraId="7E8CD05A" w14:textId="77777777" w:rsidR="00B5724A" w:rsidRPr="00C74B27" w:rsidRDefault="00B5724A" w:rsidP="00C74B27">
      <w:pPr>
        <w:spacing w:line="360" w:lineRule="auto"/>
        <w:ind w:right="48" w:firstLine="0"/>
        <w:jc w:val="both"/>
        <w:rPr>
          <w:rFonts w:cs="Times New Roman"/>
          <w:szCs w:val="24"/>
        </w:rPr>
      </w:pPr>
    </w:p>
    <w:p w14:paraId="620FA0EF" w14:textId="2DA7D452" w:rsidR="00352D19" w:rsidRPr="000F36B8" w:rsidRDefault="00352D19" w:rsidP="00C74B27">
      <w:pPr>
        <w:pStyle w:val="Ttulo1"/>
        <w:ind w:right="48"/>
        <w:jc w:val="both"/>
        <w:rPr>
          <w:rFonts w:ascii="Calibri" w:eastAsiaTheme="minorHAnsi" w:hAnsi="Calibri" w:cs="Calibri"/>
          <w:bCs/>
          <w:sz w:val="28"/>
          <w:szCs w:val="24"/>
          <w:lang w:val="en-US"/>
        </w:rPr>
      </w:pPr>
      <w:r w:rsidRPr="000F36B8">
        <w:rPr>
          <w:rFonts w:ascii="Calibri" w:eastAsiaTheme="minorHAnsi" w:hAnsi="Calibri" w:cs="Calibri"/>
          <w:bCs/>
          <w:sz w:val="28"/>
          <w:szCs w:val="24"/>
          <w:lang w:val="en-US"/>
        </w:rPr>
        <w:t>Abstract</w:t>
      </w:r>
    </w:p>
    <w:p w14:paraId="3CA7053A" w14:textId="4729E3D1" w:rsidR="00352D19" w:rsidRPr="00C74B27" w:rsidRDefault="00352D19" w:rsidP="00C74B27">
      <w:pPr>
        <w:spacing w:line="360" w:lineRule="auto"/>
        <w:ind w:right="48" w:firstLine="0"/>
        <w:jc w:val="both"/>
        <w:rPr>
          <w:rFonts w:cs="Times New Roman"/>
          <w:szCs w:val="24"/>
          <w:lang w:val="en-US"/>
        </w:rPr>
      </w:pPr>
      <w:r w:rsidRPr="00C74B27">
        <w:rPr>
          <w:rFonts w:cs="Times New Roman"/>
          <w:szCs w:val="24"/>
          <w:lang w:val="en-US"/>
        </w:rPr>
        <w:t xml:space="preserve">This work shares the dialectic </w:t>
      </w:r>
      <w:r w:rsidR="000729C7">
        <w:rPr>
          <w:rFonts w:cs="Times New Roman"/>
          <w:szCs w:val="24"/>
          <w:lang w:val="en-US"/>
        </w:rPr>
        <w:t xml:space="preserve">coming and going </w:t>
      </w:r>
      <w:r w:rsidRPr="00C74B27">
        <w:rPr>
          <w:rFonts w:cs="Times New Roman"/>
          <w:szCs w:val="24"/>
          <w:lang w:val="en-US"/>
        </w:rPr>
        <w:t xml:space="preserve">of experiences and states of mind of teachers faced with the difficulty of being </w:t>
      </w:r>
      <w:r w:rsidR="002B1A59">
        <w:rPr>
          <w:rFonts w:cs="Times New Roman"/>
          <w:szCs w:val="24"/>
          <w:lang w:val="en-US"/>
        </w:rPr>
        <w:t>equal to</w:t>
      </w:r>
      <w:r w:rsidRPr="00C74B27">
        <w:rPr>
          <w:rFonts w:cs="Times New Roman"/>
          <w:szCs w:val="24"/>
          <w:lang w:val="en-US"/>
        </w:rPr>
        <w:t xml:space="preserve"> the high industrialization that "civilization" has brought to Latin America.</w:t>
      </w:r>
    </w:p>
    <w:p w14:paraId="6E805610" w14:textId="412B1C4C" w:rsidR="00352D19" w:rsidRPr="00C74B27" w:rsidRDefault="00352D19" w:rsidP="003C74EF">
      <w:pPr>
        <w:spacing w:line="360" w:lineRule="auto"/>
        <w:ind w:right="48" w:firstLine="708"/>
        <w:jc w:val="both"/>
        <w:rPr>
          <w:rFonts w:cs="Times New Roman"/>
          <w:szCs w:val="24"/>
          <w:lang w:val="en-US"/>
        </w:rPr>
      </w:pPr>
      <w:r w:rsidRPr="00C74B27">
        <w:rPr>
          <w:rFonts w:cs="Times New Roman"/>
          <w:szCs w:val="24"/>
          <w:lang w:val="en-US"/>
        </w:rPr>
        <w:t>Aware that the</w:t>
      </w:r>
      <w:r w:rsidR="00B90ADD">
        <w:rPr>
          <w:rFonts w:cs="Times New Roman"/>
          <w:szCs w:val="24"/>
          <w:lang w:val="en-US"/>
        </w:rPr>
        <w:t xml:space="preserve"> teaching of the </w:t>
      </w:r>
      <w:r w:rsidRPr="00C74B27">
        <w:rPr>
          <w:rFonts w:cs="Times New Roman"/>
          <w:szCs w:val="24"/>
          <w:lang w:val="en-US"/>
        </w:rPr>
        <w:t>social sciences necessarily require</w:t>
      </w:r>
      <w:r w:rsidR="00B90ADD">
        <w:rPr>
          <w:rFonts w:cs="Times New Roman"/>
          <w:szCs w:val="24"/>
          <w:lang w:val="en-US"/>
        </w:rPr>
        <w:t>s</w:t>
      </w:r>
      <w:r w:rsidRPr="00C74B27">
        <w:rPr>
          <w:rFonts w:cs="Times New Roman"/>
          <w:szCs w:val="24"/>
          <w:lang w:val="en-US"/>
        </w:rPr>
        <w:t xml:space="preserve"> the community counterpart, </w:t>
      </w:r>
      <w:r w:rsidR="002840BC">
        <w:rPr>
          <w:rFonts w:cs="Times New Roman"/>
          <w:szCs w:val="24"/>
          <w:lang w:val="en-US"/>
        </w:rPr>
        <w:t>student</w:t>
      </w:r>
      <w:r w:rsidR="00BF6712">
        <w:rPr>
          <w:rFonts w:cs="Times New Roman"/>
          <w:szCs w:val="24"/>
          <w:lang w:val="en-US"/>
        </w:rPr>
        <w:t xml:space="preserve"> interaction</w:t>
      </w:r>
      <w:r w:rsidR="002840BC">
        <w:rPr>
          <w:rFonts w:cs="Times New Roman"/>
          <w:szCs w:val="24"/>
          <w:lang w:val="en-US"/>
        </w:rPr>
        <w:t xml:space="preserve"> </w:t>
      </w:r>
      <w:r w:rsidR="00534C05">
        <w:rPr>
          <w:rFonts w:cs="Times New Roman"/>
          <w:szCs w:val="24"/>
          <w:lang w:val="en-US"/>
        </w:rPr>
        <w:t>with</w:t>
      </w:r>
      <w:r w:rsidR="002840BC">
        <w:rPr>
          <w:rFonts w:cs="Times New Roman"/>
          <w:szCs w:val="24"/>
          <w:lang w:val="en-US"/>
        </w:rPr>
        <w:t xml:space="preserve"> </w:t>
      </w:r>
      <w:r w:rsidRPr="00C74B27">
        <w:rPr>
          <w:rFonts w:cs="Times New Roman"/>
          <w:szCs w:val="24"/>
          <w:lang w:val="en-US"/>
        </w:rPr>
        <w:t xml:space="preserve">people </w:t>
      </w:r>
      <w:r w:rsidR="00E32128">
        <w:rPr>
          <w:rFonts w:cs="Times New Roman"/>
          <w:szCs w:val="24"/>
          <w:lang w:val="en-US"/>
        </w:rPr>
        <w:t>in</w:t>
      </w:r>
      <w:r w:rsidR="00E32128" w:rsidRPr="00C74B27">
        <w:rPr>
          <w:rFonts w:cs="Times New Roman"/>
          <w:szCs w:val="24"/>
          <w:lang w:val="en-US"/>
        </w:rPr>
        <w:t xml:space="preserve"> </w:t>
      </w:r>
      <w:r w:rsidRPr="00C74B27">
        <w:rPr>
          <w:rFonts w:cs="Times New Roman"/>
          <w:szCs w:val="24"/>
          <w:lang w:val="en-US"/>
        </w:rPr>
        <w:t xml:space="preserve">the communities </w:t>
      </w:r>
      <w:r w:rsidR="00534C05">
        <w:rPr>
          <w:rFonts w:cs="Times New Roman"/>
          <w:szCs w:val="24"/>
          <w:lang w:val="en-US"/>
        </w:rPr>
        <w:t>become</w:t>
      </w:r>
      <w:r w:rsidR="00E32128">
        <w:rPr>
          <w:rFonts w:cs="Times New Roman"/>
          <w:szCs w:val="24"/>
          <w:lang w:val="en-US"/>
        </w:rPr>
        <w:t>s</w:t>
      </w:r>
      <w:r w:rsidR="00534C05" w:rsidRPr="00C74B27">
        <w:rPr>
          <w:rFonts w:cs="Times New Roman"/>
          <w:szCs w:val="24"/>
          <w:lang w:val="en-US"/>
        </w:rPr>
        <w:t xml:space="preserve"> </w:t>
      </w:r>
      <w:r w:rsidRPr="00C74B27">
        <w:rPr>
          <w:rFonts w:cs="Times New Roman"/>
          <w:szCs w:val="24"/>
          <w:lang w:val="en-US"/>
        </w:rPr>
        <w:t xml:space="preserve">part of the didactic strategy. The two-way education is then generated: </w:t>
      </w:r>
      <w:r w:rsidR="003764A1">
        <w:rPr>
          <w:rFonts w:cs="Times New Roman"/>
          <w:szCs w:val="24"/>
          <w:lang w:val="en-US"/>
        </w:rPr>
        <w:t xml:space="preserve">from </w:t>
      </w:r>
      <w:r w:rsidRPr="00C74B27">
        <w:rPr>
          <w:rFonts w:cs="Times New Roman"/>
          <w:szCs w:val="24"/>
          <w:lang w:val="en-US"/>
        </w:rPr>
        <w:t>the school to the community and</w:t>
      </w:r>
      <w:r w:rsidR="00E32128">
        <w:rPr>
          <w:rFonts w:cs="Times New Roman"/>
          <w:szCs w:val="24"/>
          <w:lang w:val="en-US"/>
        </w:rPr>
        <w:t>,</w:t>
      </w:r>
      <w:r w:rsidRPr="00C74B27">
        <w:rPr>
          <w:rFonts w:cs="Times New Roman"/>
          <w:szCs w:val="24"/>
          <w:lang w:val="en-US"/>
        </w:rPr>
        <w:t xml:space="preserve"> the strongest</w:t>
      </w:r>
      <w:r w:rsidR="00E32128">
        <w:rPr>
          <w:rFonts w:cs="Times New Roman"/>
          <w:szCs w:val="24"/>
          <w:lang w:val="en-US"/>
        </w:rPr>
        <w:t xml:space="preserve">, </w:t>
      </w:r>
      <w:r w:rsidR="003764A1">
        <w:rPr>
          <w:rFonts w:cs="Times New Roman"/>
          <w:szCs w:val="24"/>
          <w:lang w:val="en-US"/>
        </w:rPr>
        <w:t>from</w:t>
      </w:r>
      <w:r w:rsidRPr="00C74B27">
        <w:rPr>
          <w:rFonts w:cs="Times New Roman"/>
          <w:szCs w:val="24"/>
          <w:lang w:val="en-US"/>
        </w:rPr>
        <w:t xml:space="preserve"> the community to the school. In this scheme, the construction of citizenship goes hand in hand with the sustainable educational process, recognizing environmental setbacks as common.</w:t>
      </w:r>
    </w:p>
    <w:p w14:paraId="486D8C2F" w14:textId="78CE5659" w:rsidR="00352D19" w:rsidRPr="00C74B27" w:rsidRDefault="00352D19" w:rsidP="003C74EF">
      <w:pPr>
        <w:spacing w:line="360" w:lineRule="auto"/>
        <w:ind w:right="48" w:firstLine="708"/>
        <w:jc w:val="both"/>
        <w:rPr>
          <w:rFonts w:cs="Times New Roman"/>
          <w:szCs w:val="24"/>
          <w:lang w:val="en-US"/>
        </w:rPr>
      </w:pPr>
      <w:r w:rsidRPr="00C74B27">
        <w:rPr>
          <w:rFonts w:cs="Times New Roman"/>
          <w:szCs w:val="24"/>
          <w:lang w:val="en-US"/>
        </w:rPr>
        <w:t xml:space="preserve">The educational process includes sustainable development in its three dimensions: social, economic and environmental. The environmental becomes the subject to be taught, but it must be understood within </w:t>
      </w:r>
      <w:r w:rsidR="00F76AAD">
        <w:rPr>
          <w:rFonts w:cs="Times New Roman"/>
          <w:szCs w:val="24"/>
          <w:lang w:val="en-US"/>
        </w:rPr>
        <w:t>the</w:t>
      </w:r>
      <w:r w:rsidRPr="00C74B27">
        <w:rPr>
          <w:rFonts w:cs="Times New Roman"/>
          <w:szCs w:val="24"/>
          <w:lang w:val="en-US"/>
        </w:rPr>
        <w:t xml:space="preserve"> economic model to consider its possibilities. In the social aspect, the construction of a global citizenship demands a deep knowledge of the culture and history of the community, of students and teachers</w:t>
      </w:r>
      <w:r w:rsidR="00431B96">
        <w:rPr>
          <w:rFonts w:cs="Times New Roman"/>
          <w:szCs w:val="24"/>
          <w:lang w:val="en-US"/>
        </w:rPr>
        <w:t>.</w:t>
      </w:r>
      <w:r w:rsidR="00431B96" w:rsidRPr="00C74B27">
        <w:rPr>
          <w:rFonts w:cs="Times New Roman"/>
          <w:szCs w:val="24"/>
          <w:lang w:val="en-US"/>
        </w:rPr>
        <w:t xml:space="preserve"> </w:t>
      </w:r>
      <w:r w:rsidR="00431B96">
        <w:rPr>
          <w:rFonts w:cs="Times New Roman"/>
          <w:szCs w:val="24"/>
          <w:lang w:val="en-US"/>
        </w:rPr>
        <w:t>T</w:t>
      </w:r>
      <w:r w:rsidR="00431B96" w:rsidRPr="00C74B27">
        <w:rPr>
          <w:rFonts w:cs="Times New Roman"/>
          <w:szCs w:val="24"/>
          <w:lang w:val="en-US"/>
        </w:rPr>
        <w:t xml:space="preserve">he </w:t>
      </w:r>
      <w:r w:rsidRPr="00C74B27">
        <w:rPr>
          <w:rFonts w:cs="Times New Roman"/>
          <w:szCs w:val="24"/>
          <w:lang w:val="en-US"/>
        </w:rPr>
        <w:t xml:space="preserve">appropriate combination of all of them will consolidate the social capital of the learning community. </w:t>
      </w:r>
      <w:r w:rsidR="003B16C9" w:rsidRPr="003B16C9">
        <w:rPr>
          <w:rFonts w:cs="Times New Roman"/>
          <w:szCs w:val="24"/>
          <w:lang w:val="en-US"/>
        </w:rPr>
        <w:t>This research is based on the findings of a group of university students from the state of Yucatan, Mexico, regarding how the community has influenced their professional vision.</w:t>
      </w:r>
      <w:r w:rsidRPr="00C74B27">
        <w:rPr>
          <w:rFonts w:cs="Times New Roman"/>
          <w:szCs w:val="24"/>
          <w:lang w:val="en-US"/>
        </w:rPr>
        <w:t xml:space="preserve"> The research questions that arise immediately are: The </w:t>
      </w:r>
      <w:r w:rsidRPr="00C74B27">
        <w:rPr>
          <w:rFonts w:cs="Times New Roman"/>
          <w:szCs w:val="24"/>
          <w:lang w:val="en-US"/>
        </w:rPr>
        <w:lastRenderedPageBreak/>
        <w:t>knowledge and theories taught today are enough to be at the level of reality? Are the actions we favor the best, the most assertive and in accordance with what the context demands?</w:t>
      </w:r>
    </w:p>
    <w:p w14:paraId="3C23F4AF" w14:textId="1ED38926" w:rsidR="00792797" w:rsidRDefault="00792797" w:rsidP="00C74B27">
      <w:pPr>
        <w:spacing w:line="360" w:lineRule="auto"/>
        <w:ind w:right="48" w:firstLine="0"/>
        <w:jc w:val="both"/>
        <w:rPr>
          <w:rFonts w:cs="Times New Roman"/>
          <w:szCs w:val="24"/>
          <w:lang w:val="en-US"/>
        </w:rPr>
      </w:pPr>
      <w:r w:rsidRPr="000F36B8">
        <w:rPr>
          <w:rFonts w:ascii="Calibri" w:hAnsi="Calibri" w:cs="Calibri"/>
          <w:b/>
          <w:bCs/>
          <w:sz w:val="28"/>
          <w:szCs w:val="24"/>
          <w:lang w:val="en-US"/>
        </w:rPr>
        <w:t>Keywords:</w:t>
      </w:r>
      <w:r w:rsidRPr="00C74B27">
        <w:rPr>
          <w:rFonts w:cs="Times New Roman"/>
          <w:szCs w:val="24"/>
          <w:lang w:val="en-US"/>
        </w:rPr>
        <w:t xml:space="preserve"> student, sustainable citizenship</w:t>
      </w:r>
      <w:r w:rsidR="00C74B27">
        <w:rPr>
          <w:rFonts w:cs="Times New Roman"/>
          <w:szCs w:val="24"/>
          <w:lang w:val="en-US"/>
        </w:rPr>
        <w:t xml:space="preserve">, </w:t>
      </w:r>
      <w:r w:rsidR="00C74B27" w:rsidRPr="00C74B27">
        <w:rPr>
          <w:rFonts w:cs="Times New Roman"/>
          <w:szCs w:val="24"/>
          <w:lang w:val="en-US"/>
        </w:rPr>
        <w:t>community</w:t>
      </w:r>
      <w:r w:rsidRPr="00C74B27">
        <w:rPr>
          <w:rFonts w:cs="Times New Roman"/>
          <w:szCs w:val="24"/>
          <w:lang w:val="en-US"/>
        </w:rPr>
        <w:t>.</w:t>
      </w:r>
    </w:p>
    <w:p w14:paraId="4AA5930D" w14:textId="77777777" w:rsidR="00E8717C" w:rsidRDefault="00E8717C" w:rsidP="00C74B27">
      <w:pPr>
        <w:spacing w:line="360" w:lineRule="auto"/>
        <w:ind w:right="48" w:firstLine="0"/>
        <w:jc w:val="both"/>
        <w:rPr>
          <w:rFonts w:cs="Times New Roman"/>
          <w:szCs w:val="24"/>
          <w:lang w:val="en-US"/>
        </w:rPr>
      </w:pPr>
    </w:p>
    <w:p w14:paraId="19DF48EA" w14:textId="25FD0A75" w:rsidR="00487C0A" w:rsidRPr="00487C0A" w:rsidRDefault="00487C0A" w:rsidP="00C74B27">
      <w:pPr>
        <w:spacing w:line="360" w:lineRule="auto"/>
        <w:ind w:right="48" w:firstLine="0"/>
        <w:jc w:val="both"/>
        <w:rPr>
          <w:rFonts w:ascii="Calibri" w:hAnsi="Calibri" w:cs="Calibri"/>
          <w:b/>
          <w:bCs/>
          <w:sz w:val="28"/>
          <w:szCs w:val="24"/>
          <w:lang w:val="es-ES"/>
        </w:rPr>
      </w:pPr>
      <w:r w:rsidRPr="00487C0A">
        <w:rPr>
          <w:rFonts w:ascii="Calibri" w:hAnsi="Calibri" w:cs="Calibri"/>
          <w:b/>
          <w:bCs/>
          <w:sz w:val="28"/>
          <w:szCs w:val="24"/>
          <w:lang w:val="es-ES"/>
        </w:rPr>
        <w:t>Resumo</w:t>
      </w:r>
    </w:p>
    <w:p w14:paraId="681E7EEC" w14:textId="77777777" w:rsidR="00487C0A" w:rsidRPr="000F36B8" w:rsidRDefault="00487C0A" w:rsidP="00487C0A">
      <w:pPr>
        <w:spacing w:line="360" w:lineRule="auto"/>
        <w:ind w:right="48" w:firstLine="0"/>
        <w:jc w:val="both"/>
        <w:rPr>
          <w:rFonts w:cs="Times New Roman"/>
          <w:szCs w:val="24"/>
        </w:rPr>
      </w:pPr>
      <w:r w:rsidRPr="000F36B8">
        <w:rPr>
          <w:rFonts w:cs="Times New Roman"/>
          <w:szCs w:val="24"/>
        </w:rPr>
        <w:t xml:space="preserve">Este </w:t>
      </w:r>
      <w:proofErr w:type="spellStart"/>
      <w:r w:rsidRPr="000F36B8">
        <w:rPr>
          <w:rFonts w:cs="Times New Roman"/>
          <w:szCs w:val="24"/>
        </w:rPr>
        <w:t>trabalho</w:t>
      </w:r>
      <w:proofErr w:type="spellEnd"/>
      <w:r w:rsidRPr="000F36B8">
        <w:rPr>
          <w:rFonts w:cs="Times New Roman"/>
          <w:szCs w:val="24"/>
        </w:rPr>
        <w:t xml:space="preserve"> </w:t>
      </w:r>
      <w:proofErr w:type="spellStart"/>
      <w:r w:rsidRPr="000F36B8">
        <w:rPr>
          <w:rFonts w:cs="Times New Roman"/>
          <w:szCs w:val="24"/>
        </w:rPr>
        <w:t>compartilha</w:t>
      </w:r>
      <w:proofErr w:type="spellEnd"/>
      <w:r w:rsidRPr="000F36B8">
        <w:rPr>
          <w:rFonts w:cs="Times New Roman"/>
          <w:szCs w:val="24"/>
        </w:rPr>
        <w:t xml:space="preserve"> a </w:t>
      </w:r>
      <w:proofErr w:type="spellStart"/>
      <w:r w:rsidRPr="000F36B8">
        <w:rPr>
          <w:rFonts w:cs="Times New Roman"/>
          <w:szCs w:val="24"/>
        </w:rPr>
        <w:t>dialética</w:t>
      </w:r>
      <w:proofErr w:type="spellEnd"/>
      <w:r w:rsidRPr="000F36B8">
        <w:rPr>
          <w:rFonts w:cs="Times New Roman"/>
          <w:szCs w:val="24"/>
        </w:rPr>
        <w:t xml:space="preserve"> indo e </w:t>
      </w:r>
      <w:proofErr w:type="spellStart"/>
      <w:r w:rsidRPr="000F36B8">
        <w:rPr>
          <w:rFonts w:cs="Times New Roman"/>
          <w:szCs w:val="24"/>
        </w:rPr>
        <w:t>vindo</w:t>
      </w:r>
      <w:proofErr w:type="spellEnd"/>
      <w:r w:rsidRPr="000F36B8">
        <w:rPr>
          <w:rFonts w:cs="Times New Roman"/>
          <w:szCs w:val="24"/>
        </w:rPr>
        <w:t xml:space="preserve"> de </w:t>
      </w:r>
      <w:proofErr w:type="spellStart"/>
      <w:r w:rsidRPr="000F36B8">
        <w:rPr>
          <w:rFonts w:cs="Times New Roman"/>
          <w:szCs w:val="24"/>
        </w:rPr>
        <w:t>experiências</w:t>
      </w:r>
      <w:proofErr w:type="spellEnd"/>
      <w:r w:rsidRPr="000F36B8">
        <w:rPr>
          <w:rFonts w:cs="Times New Roman"/>
          <w:szCs w:val="24"/>
        </w:rPr>
        <w:t xml:space="preserve"> e estados de </w:t>
      </w:r>
      <w:proofErr w:type="spellStart"/>
      <w:r w:rsidRPr="000F36B8">
        <w:rPr>
          <w:rFonts w:cs="Times New Roman"/>
          <w:szCs w:val="24"/>
        </w:rPr>
        <w:t>espírito</w:t>
      </w:r>
      <w:proofErr w:type="spellEnd"/>
      <w:r w:rsidRPr="000F36B8">
        <w:rPr>
          <w:rFonts w:cs="Times New Roman"/>
          <w:szCs w:val="24"/>
        </w:rPr>
        <w:t xml:space="preserve"> de </w:t>
      </w:r>
      <w:proofErr w:type="spellStart"/>
      <w:r w:rsidRPr="000F36B8">
        <w:rPr>
          <w:rFonts w:cs="Times New Roman"/>
          <w:szCs w:val="24"/>
        </w:rPr>
        <w:t>alguns</w:t>
      </w:r>
      <w:proofErr w:type="spellEnd"/>
      <w:r w:rsidRPr="000F36B8">
        <w:rPr>
          <w:rFonts w:cs="Times New Roman"/>
          <w:szCs w:val="24"/>
        </w:rPr>
        <w:t xml:space="preserve"> </w:t>
      </w:r>
      <w:proofErr w:type="spellStart"/>
      <w:r w:rsidRPr="000F36B8">
        <w:rPr>
          <w:rFonts w:cs="Times New Roman"/>
          <w:szCs w:val="24"/>
        </w:rPr>
        <w:t>professores</w:t>
      </w:r>
      <w:proofErr w:type="spellEnd"/>
      <w:r w:rsidRPr="000F36B8">
        <w:rPr>
          <w:rFonts w:cs="Times New Roman"/>
          <w:szCs w:val="24"/>
        </w:rPr>
        <w:t xml:space="preserve"> </w:t>
      </w:r>
      <w:proofErr w:type="spellStart"/>
      <w:r w:rsidRPr="000F36B8">
        <w:rPr>
          <w:rFonts w:cs="Times New Roman"/>
          <w:szCs w:val="24"/>
        </w:rPr>
        <w:t>diante</w:t>
      </w:r>
      <w:proofErr w:type="spellEnd"/>
      <w:r w:rsidRPr="000F36B8">
        <w:rPr>
          <w:rFonts w:cs="Times New Roman"/>
          <w:szCs w:val="24"/>
        </w:rPr>
        <w:t xml:space="preserve"> da </w:t>
      </w:r>
      <w:proofErr w:type="spellStart"/>
      <w:r w:rsidRPr="000F36B8">
        <w:rPr>
          <w:rFonts w:cs="Times New Roman"/>
          <w:szCs w:val="24"/>
        </w:rPr>
        <w:t>dificuldade</w:t>
      </w:r>
      <w:proofErr w:type="spellEnd"/>
      <w:r w:rsidRPr="000F36B8">
        <w:rPr>
          <w:rFonts w:cs="Times New Roman"/>
          <w:szCs w:val="24"/>
        </w:rPr>
        <w:t xml:space="preserve"> de estar em </w:t>
      </w:r>
      <w:proofErr w:type="spellStart"/>
      <w:r w:rsidRPr="000F36B8">
        <w:rPr>
          <w:rFonts w:cs="Times New Roman"/>
          <w:szCs w:val="24"/>
        </w:rPr>
        <w:t>sintonia</w:t>
      </w:r>
      <w:proofErr w:type="spellEnd"/>
      <w:r w:rsidRPr="000F36B8">
        <w:rPr>
          <w:rFonts w:cs="Times New Roman"/>
          <w:szCs w:val="24"/>
        </w:rPr>
        <w:t xml:space="preserve"> </w:t>
      </w:r>
      <w:proofErr w:type="spellStart"/>
      <w:r w:rsidRPr="000F36B8">
        <w:rPr>
          <w:rFonts w:cs="Times New Roman"/>
          <w:szCs w:val="24"/>
        </w:rPr>
        <w:t>com</w:t>
      </w:r>
      <w:proofErr w:type="spellEnd"/>
      <w:r w:rsidRPr="000F36B8">
        <w:rPr>
          <w:rFonts w:cs="Times New Roman"/>
          <w:szCs w:val="24"/>
        </w:rPr>
        <w:t xml:space="preserve"> a alta </w:t>
      </w:r>
      <w:proofErr w:type="spellStart"/>
      <w:r w:rsidRPr="000F36B8">
        <w:rPr>
          <w:rFonts w:cs="Times New Roman"/>
          <w:szCs w:val="24"/>
        </w:rPr>
        <w:t>industrialização</w:t>
      </w:r>
      <w:proofErr w:type="spellEnd"/>
      <w:r w:rsidRPr="000F36B8">
        <w:rPr>
          <w:rFonts w:cs="Times New Roman"/>
          <w:szCs w:val="24"/>
        </w:rPr>
        <w:t xml:space="preserve"> que a "</w:t>
      </w:r>
      <w:proofErr w:type="spellStart"/>
      <w:r w:rsidRPr="000F36B8">
        <w:rPr>
          <w:rFonts w:cs="Times New Roman"/>
          <w:szCs w:val="24"/>
        </w:rPr>
        <w:t>civilização</w:t>
      </w:r>
      <w:proofErr w:type="spellEnd"/>
      <w:r w:rsidRPr="000F36B8">
        <w:rPr>
          <w:rFonts w:cs="Times New Roman"/>
          <w:szCs w:val="24"/>
        </w:rPr>
        <w:t xml:space="preserve">" </w:t>
      </w:r>
      <w:proofErr w:type="spellStart"/>
      <w:r w:rsidRPr="000F36B8">
        <w:rPr>
          <w:rFonts w:cs="Times New Roman"/>
          <w:szCs w:val="24"/>
        </w:rPr>
        <w:t>trouxe</w:t>
      </w:r>
      <w:proofErr w:type="spellEnd"/>
      <w:r w:rsidRPr="000F36B8">
        <w:rPr>
          <w:rFonts w:cs="Times New Roman"/>
          <w:szCs w:val="24"/>
        </w:rPr>
        <w:t xml:space="preserve"> para a América Latina.</w:t>
      </w:r>
    </w:p>
    <w:p w14:paraId="74F81420" w14:textId="77777777" w:rsidR="00487C0A" w:rsidRPr="000F36B8" w:rsidRDefault="00487C0A" w:rsidP="00487C0A">
      <w:pPr>
        <w:spacing w:line="360" w:lineRule="auto"/>
        <w:ind w:right="48" w:firstLine="0"/>
        <w:jc w:val="both"/>
        <w:rPr>
          <w:rFonts w:cs="Times New Roman"/>
          <w:szCs w:val="24"/>
        </w:rPr>
      </w:pPr>
      <w:r w:rsidRPr="000F36B8">
        <w:rPr>
          <w:rFonts w:cs="Times New Roman"/>
          <w:szCs w:val="24"/>
        </w:rPr>
        <w:t xml:space="preserve">Consciente de que o </w:t>
      </w:r>
      <w:proofErr w:type="spellStart"/>
      <w:r w:rsidRPr="000F36B8">
        <w:rPr>
          <w:rFonts w:cs="Times New Roman"/>
          <w:szCs w:val="24"/>
        </w:rPr>
        <w:t>ensino</w:t>
      </w:r>
      <w:proofErr w:type="spellEnd"/>
      <w:r w:rsidRPr="000F36B8">
        <w:rPr>
          <w:rFonts w:cs="Times New Roman"/>
          <w:szCs w:val="24"/>
        </w:rPr>
        <w:t xml:space="preserve"> das </w:t>
      </w:r>
      <w:proofErr w:type="spellStart"/>
      <w:r w:rsidRPr="000F36B8">
        <w:rPr>
          <w:rFonts w:cs="Times New Roman"/>
          <w:szCs w:val="24"/>
        </w:rPr>
        <w:t>ciências</w:t>
      </w:r>
      <w:proofErr w:type="spellEnd"/>
      <w:r w:rsidRPr="000F36B8">
        <w:rPr>
          <w:rFonts w:cs="Times New Roman"/>
          <w:szCs w:val="24"/>
        </w:rPr>
        <w:t xml:space="preserve"> </w:t>
      </w:r>
      <w:proofErr w:type="spellStart"/>
      <w:r w:rsidRPr="000F36B8">
        <w:rPr>
          <w:rFonts w:cs="Times New Roman"/>
          <w:szCs w:val="24"/>
        </w:rPr>
        <w:t>sociais</w:t>
      </w:r>
      <w:proofErr w:type="spellEnd"/>
      <w:r w:rsidRPr="000F36B8">
        <w:rPr>
          <w:rFonts w:cs="Times New Roman"/>
          <w:szCs w:val="24"/>
        </w:rPr>
        <w:t xml:space="preserve"> exige </w:t>
      </w:r>
      <w:proofErr w:type="spellStart"/>
      <w:r w:rsidRPr="000F36B8">
        <w:rPr>
          <w:rFonts w:cs="Times New Roman"/>
          <w:szCs w:val="24"/>
        </w:rPr>
        <w:t>necessariamente</w:t>
      </w:r>
      <w:proofErr w:type="spellEnd"/>
      <w:r w:rsidRPr="000F36B8">
        <w:rPr>
          <w:rFonts w:cs="Times New Roman"/>
          <w:szCs w:val="24"/>
        </w:rPr>
        <w:t xml:space="preserve"> a contrapartida da </w:t>
      </w:r>
      <w:proofErr w:type="spellStart"/>
      <w:r w:rsidRPr="000F36B8">
        <w:rPr>
          <w:rFonts w:cs="Times New Roman"/>
          <w:szCs w:val="24"/>
        </w:rPr>
        <w:t>comunidade</w:t>
      </w:r>
      <w:proofErr w:type="spellEnd"/>
      <w:r w:rsidRPr="000F36B8">
        <w:rPr>
          <w:rFonts w:cs="Times New Roman"/>
          <w:szCs w:val="24"/>
        </w:rPr>
        <w:t xml:space="preserve">, a </w:t>
      </w:r>
      <w:proofErr w:type="spellStart"/>
      <w:r w:rsidRPr="000F36B8">
        <w:rPr>
          <w:rFonts w:cs="Times New Roman"/>
          <w:szCs w:val="24"/>
        </w:rPr>
        <w:t>interação</w:t>
      </w:r>
      <w:proofErr w:type="spellEnd"/>
      <w:r w:rsidRPr="000F36B8">
        <w:rPr>
          <w:rFonts w:cs="Times New Roman"/>
          <w:szCs w:val="24"/>
        </w:rPr>
        <w:t xml:space="preserve"> dos </w:t>
      </w:r>
      <w:proofErr w:type="spellStart"/>
      <w:r w:rsidRPr="000F36B8">
        <w:rPr>
          <w:rFonts w:cs="Times New Roman"/>
          <w:szCs w:val="24"/>
        </w:rPr>
        <w:t>alunos</w:t>
      </w:r>
      <w:proofErr w:type="spellEnd"/>
      <w:r w:rsidRPr="000F36B8">
        <w:rPr>
          <w:rFonts w:cs="Times New Roman"/>
          <w:szCs w:val="24"/>
        </w:rPr>
        <w:t xml:space="preserve"> </w:t>
      </w:r>
      <w:proofErr w:type="spellStart"/>
      <w:r w:rsidRPr="000F36B8">
        <w:rPr>
          <w:rFonts w:cs="Times New Roman"/>
          <w:szCs w:val="24"/>
        </w:rPr>
        <w:t>com</w:t>
      </w:r>
      <w:proofErr w:type="spellEnd"/>
      <w:r w:rsidRPr="000F36B8">
        <w:rPr>
          <w:rFonts w:cs="Times New Roman"/>
          <w:szCs w:val="24"/>
        </w:rPr>
        <w:t xml:space="preserve"> as </w:t>
      </w:r>
      <w:proofErr w:type="spellStart"/>
      <w:r w:rsidRPr="000F36B8">
        <w:rPr>
          <w:rFonts w:cs="Times New Roman"/>
          <w:szCs w:val="24"/>
        </w:rPr>
        <w:t>pessoas</w:t>
      </w:r>
      <w:proofErr w:type="spellEnd"/>
      <w:r w:rsidRPr="000F36B8">
        <w:rPr>
          <w:rFonts w:cs="Times New Roman"/>
          <w:szCs w:val="24"/>
        </w:rPr>
        <w:t xml:space="preserve"> das comunidades torna-se parte da </w:t>
      </w:r>
      <w:proofErr w:type="spellStart"/>
      <w:r w:rsidRPr="000F36B8">
        <w:rPr>
          <w:rFonts w:cs="Times New Roman"/>
          <w:szCs w:val="24"/>
        </w:rPr>
        <w:t>estratégia</w:t>
      </w:r>
      <w:proofErr w:type="spellEnd"/>
      <w:r w:rsidRPr="000F36B8">
        <w:rPr>
          <w:rFonts w:cs="Times New Roman"/>
          <w:szCs w:val="24"/>
        </w:rPr>
        <w:t xml:space="preserve"> </w:t>
      </w:r>
      <w:proofErr w:type="spellStart"/>
      <w:r w:rsidRPr="000F36B8">
        <w:rPr>
          <w:rFonts w:cs="Times New Roman"/>
          <w:szCs w:val="24"/>
        </w:rPr>
        <w:t>didática</w:t>
      </w:r>
      <w:proofErr w:type="spellEnd"/>
      <w:r w:rsidRPr="000F36B8">
        <w:rPr>
          <w:rFonts w:cs="Times New Roman"/>
          <w:szCs w:val="24"/>
        </w:rPr>
        <w:t xml:space="preserve">. O </w:t>
      </w:r>
      <w:proofErr w:type="spellStart"/>
      <w:r w:rsidRPr="000F36B8">
        <w:rPr>
          <w:rFonts w:cs="Times New Roman"/>
          <w:szCs w:val="24"/>
        </w:rPr>
        <w:t>ensino</w:t>
      </w:r>
      <w:proofErr w:type="spellEnd"/>
      <w:r w:rsidRPr="000F36B8">
        <w:rPr>
          <w:rFonts w:cs="Times New Roman"/>
          <w:szCs w:val="24"/>
        </w:rPr>
        <w:t xml:space="preserve"> é </w:t>
      </w:r>
      <w:proofErr w:type="spellStart"/>
      <w:r w:rsidRPr="000F36B8">
        <w:rPr>
          <w:rFonts w:cs="Times New Roman"/>
          <w:szCs w:val="24"/>
        </w:rPr>
        <w:t>gerado</w:t>
      </w:r>
      <w:proofErr w:type="spellEnd"/>
      <w:r w:rsidRPr="000F36B8">
        <w:rPr>
          <w:rFonts w:cs="Times New Roman"/>
          <w:szCs w:val="24"/>
        </w:rPr>
        <w:t xml:space="preserve">, </w:t>
      </w:r>
      <w:proofErr w:type="spellStart"/>
      <w:r w:rsidRPr="000F36B8">
        <w:rPr>
          <w:rFonts w:cs="Times New Roman"/>
          <w:szCs w:val="24"/>
        </w:rPr>
        <w:t>então</w:t>
      </w:r>
      <w:proofErr w:type="spellEnd"/>
      <w:r w:rsidRPr="000F36B8">
        <w:rPr>
          <w:rFonts w:cs="Times New Roman"/>
          <w:szCs w:val="24"/>
        </w:rPr>
        <w:t xml:space="preserve">, de </w:t>
      </w:r>
      <w:proofErr w:type="spellStart"/>
      <w:r w:rsidRPr="000F36B8">
        <w:rPr>
          <w:rFonts w:cs="Times New Roman"/>
          <w:szCs w:val="24"/>
        </w:rPr>
        <w:t>duas</w:t>
      </w:r>
      <w:proofErr w:type="spellEnd"/>
      <w:r w:rsidRPr="000F36B8">
        <w:rPr>
          <w:rFonts w:cs="Times New Roman"/>
          <w:szCs w:val="24"/>
        </w:rPr>
        <w:t xml:space="preserve"> </w:t>
      </w:r>
      <w:proofErr w:type="spellStart"/>
      <w:r w:rsidRPr="000F36B8">
        <w:rPr>
          <w:rFonts w:cs="Times New Roman"/>
          <w:szCs w:val="24"/>
        </w:rPr>
        <w:t>maneiras</w:t>
      </w:r>
      <w:proofErr w:type="spellEnd"/>
      <w:r w:rsidRPr="000F36B8">
        <w:rPr>
          <w:rFonts w:cs="Times New Roman"/>
          <w:szCs w:val="24"/>
        </w:rPr>
        <w:t xml:space="preserve">: da </w:t>
      </w:r>
      <w:proofErr w:type="spellStart"/>
      <w:r w:rsidRPr="000F36B8">
        <w:rPr>
          <w:rFonts w:cs="Times New Roman"/>
          <w:szCs w:val="24"/>
        </w:rPr>
        <w:t>escola</w:t>
      </w:r>
      <w:proofErr w:type="spellEnd"/>
      <w:r w:rsidRPr="000F36B8">
        <w:rPr>
          <w:rFonts w:cs="Times New Roman"/>
          <w:szCs w:val="24"/>
        </w:rPr>
        <w:t xml:space="preserve"> para a </w:t>
      </w:r>
      <w:proofErr w:type="spellStart"/>
      <w:r w:rsidRPr="000F36B8">
        <w:rPr>
          <w:rFonts w:cs="Times New Roman"/>
          <w:szCs w:val="24"/>
        </w:rPr>
        <w:t>comunidade</w:t>
      </w:r>
      <w:proofErr w:type="spellEnd"/>
      <w:r w:rsidRPr="000F36B8">
        <w:rPr>
          <w:rFonts w:cs="Times New Roman"/>
          <w:szCs w:val="24"/>
        </w:rPr>
        <w:t xml:space="preserve"> e, </w:t>
      </w:r>
      <w:proofErr w:type="spellStart"/>
      <w:r w:rsidRPr="000F36B8">
        <w:rPr>
          <w:rFonts w:cs="Times New Roman"/>
          <w:szCs w:val="24"/>
        </w:rPr>
        <w:t>mais</w:t>
      </w:r>
      <w:proofErr w:type="spellEnd"/>
      <w:r w:rsidRPr="000F36B8">
        <w:rPr>
          <w:rFonts w:cs="Times New Roman"/>
          <w:szCs w:val="24"/>
        </w:rPr>
        <w:t xml:space="preserve"> </w:t>
      </w:r>
      <w:proofErr w:type="spellStart"/>
      <w:r w:rsidRPr="000F36B8">
        <w:rPr>
          <w:rFonts w:cs="Times New Roman"/>
          <w:szCs w:val="24"/>
        </w:rPr>
        <w:t>forte</w:t>
      </w:r>
      <w:proofErr w:type="spellEnd"/>
      <w:r w:rsidRPr="000F36B8">
        <w:rPr>
          <w:rFonts w:cs="Times New Roman"/>
          <w:szCs w:val="24"/>
        </w:rPr>
        <w:t xml:space="preserve">, da </w:t>
      </w:r>
      <w:proofErr w:type="spellStart"/>
      <w:r w:rsidRPr="000F36B8">
        <w:rPr>
          <w:rFonts w:cs="Times New Roman"/>
          <w:szCs w:val="24"/>
        </w:rPr>
        <w:t>comunidade</w:t>
      </w:r>
      <w:proofErr w:type="spellEnd"/>
      <w:r w:rsidRPr="000F36B8">
        <w:rPr>
          <w:rFonts w:cs="Times New Roman"/>
          <w:szCs w:val="24"/>
        </w:rPr>
        <w:t xml:space="preserve"> para a </w:t>
      </w:r>
      <w:proofErr w:type="spellStart"/>
      <w:r w:rsidRPr="000F36B8">
        <w:rPr>
          <w:rFonts w:cs="Times New Roman"/>
          <w:szCs w:val="24"/>
        </w:rPr>
        <w:t>escola</w:t>
      </w:r>
      <w:proofErr w:type="spellEnd"/>
      <w:r w:rsidRPr="000F36B8">
        <w:rPr>
          <w:rFonts w:cs="Times New Roman"/>
          <w:szCs w:val="24"/>
        </w:rPr>
        <w:t xml:space="preserve">. </w:t>
      </w:r>
      <w:proofErr w:type="spellStart"/>
      <w:r w:rsidRPr="000F36B8">
        <w:rPr>
          <w:rFonts w:cs="Times New Roman"/>
          <w:szCs w:val="24"/>
        </w:rPr>
        <w:t>Neste</w:t>
      </w:r>
      <w:proofErr w:type="spellEnd"/>
      <w:r w:rsidRPr="000F36B8">
        <w:rPr>
          <w:rFonts w:cs="Times New Roman"/>
          <w:szCs w:val="24"/>
        </w:rPr>
        <w:t xml:space="preserve"> esquema, a </w:t>
      </w:r>
      <w:proofErr w:type="spellStart"/>
      <w:r w:rsidRPr="000F36B8">
        <w:rPr>
          <w:rFonts w:cs="Times New Roman"/>
          <w:szCs w:val="24"/>
        </w:rPr>
        <w:t>construção</w:t>
      </w:r>
      <w:proofErr w:type="spellEnd"/>
      <w:r w:rsidRPr="000F36B8">
        <w:rPr>
          <w:rFonts w:cs="Times New Roman"/>
          <w:szCs w:val="24"/>
        </w:rPr>
        <w:t xml:space="preserve"> da </w:t>
      </w:r>
      <w:proofErr w:type="spellStart"/>
      <w:r w:rsidRPr="000F36B8">
        <w:rPr>
          <w:rFonts w:cs="Times New Roman"/>
          <w:szCs w:val="24"/>
        </w:rPr>
        <w:t>cidadania</w:t>
      </w:r>
      <w:proofErr w:type="spellEnd"/>
      <w:r w:rsidRPr="000F36B8">
        <w:rPr>
          <w:rFonts w:cs="Times New Roman"/>
          <w:szCs w:val="24"/>
        </w:rPr>
        <w:t xml:space="preserve"> anda de </w:t>
      </w:r>
      <w:proofErr w:type="spellStart"/>
      <w:r w:rsidRPr="000F36B8">
        <w:rPr>
          <w:rFonts w:cs="Times New Roman"/>
          <w:szCs w:val="24"/>
        </w:rPr>
        <w:t>mãos</w:t>
      </w:r>
      <w:proofErr w:type="spellEnd"/>
      <w:r w:rsidRPr="000F36B8">
        <w:rPr>
          <w:rFonts w:cs="Times New Roman"/>
          <w:szCs w:val="24"/>
        </w:rPr>
        <w:t xml:space="preserve"> dadas </w:t>
      </w:r>
      <w:proofErr w:type="spellStart"/>
      <w:r w:rsidRPr="000F36B8">
        <w:rPr>
          <w:rFonts w:cs="Times New Roman"/>
          <w:szCs w:val="24"/>
        </w:rPr>
        <w:t>com</w:t>
      </w:r>
      <w:proofErr w:type="spellEnd"/>
      <w:r w:rsidRPr="000F36B8">
        <w:rPr>
          <w:rFonts w:cs="Times New Roman"/>
          <w:szCs w:val="24"/>
        </w:rPr>
        <w:t xml:space="preserve"> o </w:t>
      </w:r>
      <w:proofErr w:type="spellStart"/>
      <w:r w:rsidRPr="000F36B8">
        <w:rPr>
          <w:rFonts w:cs="Times New Roman"/>
          <w:szCs w:val="24"/>
        </w:rPr>
        <w:t>processo</w:t>
      </w:r>
      <w:proofErr w:type="spellEnd"/>
      <w:r w:rsidRPr="000F36B8">
        <w:rPr>
          <w:rFonts w:cs="Times New Roman"/>
          <w:szCs w:val="24"/>
        </w:rPr>
        <w:t xml:space="preserve"> educacional </w:t>
      </w:r>
      <w:proofErr w:type="spellStart"/>
      <w:r w:rsidRPr="000F36B8">
        <w:rPr>
          <w:rFonts w:cs="Times New Roman"/>
          <w:szCs w:val="24"/>
        </w:rPr>
        <w:t>sustentável</w:t>
      </w:r>
      <w:proofErr w:type="spellEnd"/>
      <w:r w:rsidRPr="000F36B8">
        <w:rPr>
          <w:rFonts w:cs="Times New Roman"/>
          <w:szCs w:val="24"/>
        </w:rPr>
        <w:t xml:space="preserve">, </w:t>
      </w:r>
      <w:proofErr w:type="spellStart"/>
      <w:r w:rsidRPr="000F36B8">
        <w:rPr>
          <w:rFonts w:cs="Times New Roman"/>
          <w:szCs w:val="24"/>
        </w:rPr>
        <w:t>reconhecendo</w:t>
      </w:r>
      <w:proofErr w:type="spellEnd"/>
      <w:r w:rsidRPr="000F36B8">
        <w:rPr>
          <w:rFonts w:cs="Times New Roman"/>
          <w:szCs w:val="24"/>
        </w:rPr>
        <w:t xml:space="preserve"> os reveses </w:t>
      </w:r>
      <w:proofErr w:type="spellStart"/>
      <w:r w:rsidRPr="000F36B8">
        <w:rPr>
          <w:rFonts w:cs="Times New Roman"/>
          <w:szCs w:val="24"/>
        </w:rPr>
        <w:t>ambientais</w:t>
      </w:r>
      <w:proofErr w:type="spellEnd"/>
      <w:r w:rsidRPr="000F36B8">
        <w:rPr>
          <w:rFonts w:cs="Times New Roman"/>
          <w:szCs w:val="24"/>
        </w:rPr>
        <w:t xml:space="preserve"> como </w:t>
      </w:r>
      <w:proofErr w:type="spellStart"/>
      <w:r w:rsidRPr="000F36B8">
        <w:rPr>
          <w:rFonts w:cs="Times New Roman"/>
          <w:szCs w:val="24"/>
        </w:rPr>
        <w:t>comuns</w:t>
      </w:r>
      <w:proofErr w:type="spellEnd"/>
      <w:r w:rsidRPr="000F36B8">
        <w:rPr>
          <w:rFonts w:cs="Times New Roman"/>
          <w:szCs w:val="24"/>
        </w:rPr>
        <w:t>.</w:t>
      </w:r>
    </w:p>
    <w:p w14:paraId="6C28FB25" w14:textId="77777777" w:rsidR="00487C0A" w:rsidRPr="000F36B8" w:rsidRDefault="00487C0A" w:rsidP="00487C0A">
      <w:pPr>
        <w:spacing w:line="360" w:lineRule="auto"/>
        <w:ind w:right="48" w:firstLine="0"/>
        <w:jc w:val="both"/>
        <w:rPr>
          <w:rFonts w:cs="Times New Roman"/>
          <w:szCs w:val="24"/>
        </w:rPr>
      </w:pPr>
      <w:r w:rsidRPr="000F36B8">
        <w:rPr>
          <w:rFonts w:cs="Times New Roman"/>
          <w:szCs w:val="24"/>
        </w:rPr>
        <w:t xml:space="preserve">O </w:t>
      </w:r>
      <w:proofErr w:type="spellStart"/>
      <w:r w:rsidRPr="000F36B8">
        <w:rPr>
          <w:rFonts w:cs="Times New Roman"/>
          <w:szCs w:val="24"/>
        </w:rPr>
        <w:t>processo</w:t>
      </w:r>
      <w:proofErr w:type="spellEnd"/>
      <w:r w:rsidRPr="000F36B8">
        <w:rPr>
          <w:rFonts w:cs="Times New Roman"/>
          <w:szCs w:val="24"/>
        </w:rPr>
        <w:t xml:space="preserve"> educacional </w:t>
      </w:r>
      <w:proofErr w:type="spellStart"/>
      <w:r w:rsidRPr="000F36B8">
        <w:rPr>
          <w:rFonts w:cs="Times New Roman"/>
          <w:szCs w:val="24"/>
        </w:rPr>
        <w:t>inclui</w:t>
      </w:r>
      <w:proofErr w:type="spellEnd"/>
      <w:r w:rsidRPr="000F36B8">
        <w:rPr>
          <w:rFonts w:cs="Times New Roman"/>
          <w:szCs w:val="24"/>
        </w:rPr>
        <w:t xml:space="preserve"> o </w:t>
      </w:r>
      <w:proofErr w:type="spellStart"/>
      <w:r w:rsidRPr="000F36B8">
        <w:rPr>
          <w:rFonts w:cs="Times New Roman"/>
          <w:szCs w:val="24"/>
        </w:rPr>
        <w:t>desenvolvimento</w:t>
      </w:r>
      <w:proofErr w:type="spellEnd"/>
      <w:r w:rsidRPr="000F36B8">
        <w:rPr>
          <w:rFonts w:cs="Times New Roman"/>
          <w:szCs w:val="24"/>
        </w:rPr>
        <w:t xml:space="preserve"> </w:t>
      </w:r>
      <w:proofErr w:type="spellStart"/>
      <w:r w:rsidRPr="000F36B8">
        <w:rPr>
          <w:rFonts w:cs="Times New Roman"/>
          <w:szCs w:val="24"/>
        </w:rPr>
        <w:t>sustentável</w:t>
      </w:r>
      <w:proofErr w:type="spellEnd"/>
      <w:r w:rsidRPr="000F36B8">
        <w:rPr>
          <w:rFonts w:cs="Times New Roman"/>
          <w:szCs w:val="24"/>
        </w:rPr>
        <w:t xml:space="preserve"> em </w:t>
      </w:r>
      <w:proofErr w:type="spellStart"/>
      <w:r w:rsidRPr="000F36B8">
        <w:rPr>
          <w:rFonts w:cs="Times New Roman"/>
          <w:szCs w:val="24"/>
        </w:rPr>
        <w:t>suas</w:t>
      </w:r>
      <w:proofErr w:type="spellEnd"/>
      <w:r w:rsidRPr="000F36B8">
        <w:rPr>
          <w:rFonts w:cs="Times New Roman"/>
          <w:szCs w:val="24"/>
        </w:rPr>
        <w:t xml:space="preserve"> </w:t>
      </w:r>
      <w:proofErr w:type="spellStart"/>
      <w:r w:rsidRPr="000F36B8">
        <w:rPr>
          <w:rFonts w:cs="Times New Roman"/>
          <w:szCs w:val="24"/>
        </w:rPr>
        <w:t>três</w:t>
      </w:r>
      <w:proofErr w:type="spellEnd"/>
      <w:r w:rsidRPr="000F36B8">
        <w:rPr>
          <w:rFonts w:cs="Times New Roman"/>
          <w:szCs w:val="24"/>
        </w:rPr>
        <w:t xml:space="preserve"> </w:t>
      </w:r>
      <w:proofErr w:type="spellStart"/>
      <w:r w:rsidRPr="000F36B8">
        <w:rPr>
          <w:rFonts w:cs="Times New Roman"/>
          <w:szCs w:val="24"/>
        </w:rPr>
        <w:t>dimensões</w:t>
      </w:r>
      <w:proofErr w:type="spellEnd"/>
      <w:r w:rsidRPr="000F36B8">
        <w:rPr>
          <w:rFonts w:cs="Times New Roman"/>
          <w:szCs w:val="24"/>
        </w:rPr>
        <w:t xml:space="preserve">: social, </w:t>
      </w:r>
      <w:proofErr w:type="spellStart"/>
      <w:r w:rsidRPr="000F36B8">
        <w:rPr>
          <w:rFonts w:cs="Times New Roman"/>
          <w:szCs w:val="24"/>
        </w:rPr>
        <w:t>econômica</w:t>
      </w:r>
      <w:proofErr w:type="spellEnd"/>
      <w:r w:rsidRPr="000F36B8">
        <w:rPr>
          <w:rFonts w:cs="Times New Roman"/>
          <w:szCs w:val="24"/>
        </w:rPr>
        <w:t xml:space="preserve"> e ambiental. O ambiental torna-se o </w:t>
      </w:r>
      <w:proofErr w:type="spellStart"/>
      <w:r w:rsidRPr="000F36B8">
        <w:rPr>
          <w:rFonts w:cs="Times New Roman"/>
          <w:szCs w:val="24"/>
        </w:rPr>
        <w:t>sujeito</w:t>
      </w:r>
      <w:proofErr w:type="spellEnd"/>
      <w:r w:rsidRPr="000F36B8">
        <w:rPr>
          <w:rFonts w:cs="Times New Roman"/>
          <w:szCs w:val="24"/>
        </w:rPr>
        <w:t xml:space="preserve"> a ser </w:t>
      </w:r>
      <w:proofErr w:type="spellStart"/>
      <w:r w:rsidRPr="000F36B8">
        <w:rPr>
          <w:rFonts w:cs="Times New Roman"/>
          <w:szCs w:val="24"/>
        </w:rPr>
        <w:t>ensinado</w:t>
      </w:r>
      <w:proofErr w:type="spellEnd"/>
      <w:r w:rsidRPr="000F36B8">
        <w:rPr>
          <w:rFonts w:cs="Times New Roman"/>
          <w:szCs w:val="24"/>
        </w:rPr>
        <w:t xml:space="preserve">, mas </w:t>
      </w:r>
      <w:proofErr w:type="spellStart"/>
      <w:r w:rsidRPr="000F36B8">
        <w:rPr>
          <w:rFonts w:cs="Times New Roman"/>
          <w:szCs w:val="24"/>
        </w:rPr>
        <w:t>deve</w:t>
      </w:r>
      <w:proofErr w:type="spellEnd"/>
      <w:r w:rsidRPr="000F36B8">
        <w:rPr>
          <w:rFonts w:cs="Times New Roman"/>
          <w:szCs w:val="24"/>
        </w:rPr>
        <w:t xml:space="preserve"> ser entendido dentro do </w:t>
      </w:r>
      <w:proofErr w:type="spellStart"/>
      <w:r w:rsidRPr="000F36B8">
        <w:rPr>
          <w:rFonts w:cs="Times New Roman"/>
          <w:szCs w:val="24"/>
        </w:rPr>
        <w:t>econômico</w:t>
      </w:r>
      <w:proofErr w:type="spellEnd"/>
      <w:r w:rsidRPr="000F36B8">
        <w:rPr>
          <w:rFonts w:cs="Times New Roman"/>
          <w:szCs w:val="24"/>
        </w:rPr>
        <w:t xml:space="preserve"> considerar </w:t>
      </w:r>
      <w:proofErr w:type="spellStart"/>
      <w:r w:rsidRPr="000F36B8">
        <w:rPr>
          <w:rFonts w:cs="Times New Roman"/>
          <w:szCs w:val="24"/>
        </w:rPr>
        <w:t>suas</w:t>
      </w:r>
      <w:proofErr w:type="spellEnd"/>
      <w:r w:rsidRPr="000F36B8">
        <w:rPr>
          <w:rFonts w:cs="Times New Roman"/>
          <w:szCs w:val="24"/>
        </w:rPr>
        <w:t xml:space="preserve"> </w:t>
      </w:r>
      <w:proofErr w:type="spellStart"/>
      <w:r w:rsidRPr="000F36B8">
        <w:rPr>
          <w:rFonts w:cs="Times New Roman"/>
          <w:szCs w:val="24"/>
        </w:rPr>
        <w:t>possibilidades</w:t>
      </w:r>
      <w:proofErr w:type="spellEnd"/>
      <w:r w:rsidRPr="000F36B8">
        <w:rPr>
          <w:rFonts w:cs="Times New Roman"/>
          <w:szCs w:val="24"/>
        </w:rPr>
        <w:t xml:space="preserve">. No aspecto social, a </w:t>
      </w:r>
      <w:proofErr w:type="spellStart"/>
      <w:r w:rsidRPr="000F36B8">
        <w:rPr>
          <w:rFonts w:cs="Times New Roman"/>
          <w:szCs w:val="24"/>
        </w:rPr>
        <w:t>construção</w:t>
      </w:r>
      <w:proofErr w:type="spellEnd"/>
      <w:r w:rsidRPr="000F36B8">
        <w:rPr>
          <w:rFonts w:cs="Times New Roman"/>
          <w:szCs w:val="24"/>
        </w:rPr>
        <w:t xml:space="preserve"> de </w:t>
      </w:r>
      <w:proofErr w:type="spellStart"/>
      <w:r w:rsidRPr="000F36B8">
        <w:rPr>
          <w:rFonts w:cs="Times New Roman"/>
          <w:szCs w:val="24"/>
        </w:rPr>
        <w:t>uma</w:t>
      </w:r>
      <w:proofErr w:type="spellEnd"/>
      <w:r w:rsidRPr="000F36B8">
        <w:rPr>
          <w:rFonts w:cs="Times New Roman"/>
          <w:szCs w:val="24"/>
        </w:rPr>
        <w:t xml:space="preserve"> </w:t>
      </w:r>
      <w:proofErr w:type="spellStart"/>
      <w:r w:rsidRPr="000F36B8">
        <w:rPr>
          <w:rFonts w:cs="Times New Roman"/>
          <w:szCs w:val="24"/>
        </w:rPr>
        <w:t>cidadania</w:t>
      </w:r>
      <w:proofErr w:type="spellEnd"/>
      <w:r w:rsidRPr="000F36B8">
        <w:rPr>
          <w:rFonts w:cs="Times New Roman"/>
          <w:szCs w:val="24"/>
        </w:rPr>
        <w:t xml:space="preserve"> global exige </w:t>
      </w:r>
      <w:proofErr w:type="spellStart"/>
      <w:r w:rsidRPr="000F36B8">
        <w:rPr>
          <w:rFonts w:cs="Times New Roman"/>
          <w:szCs w:val="24"/>
        </w:rPr>
        <w:t>um</w:t>
      </w:r>
      <w:proofErr w:type="spellEnd"/>
      <w:r w:rsidRPr="000F36B8">
        <w:rPr>
          <w:rFonts w:cs="Times New Roman"/>
          <w:szCs w:val="24"/>
        </w:rPr>
        <w:t xml:space="preserve"> profundo </w:t>
      </w:r>
      <w:proofErr w:type="spellStart"/>
      <w:r w:rsidRPr="000F36B8">
        <w:rPr>
          <w:rFonts w:cs="Times New Roman"/>
          <w:szCs w:val="24"/>
        </w:rPr>
        <w:t>conhecimento</w:t>
      </w:r>
      <w:proofErr w:type="spellEnd"/>
      <w:r w:rsidRPr="000F36B8">
        <w:rPr>
          <w:rFonts w:cs="Times New Roman"/>
          <w:szCs w:val="24"/>
        </w:rPr>
        <w:t xml:space="preserve"> da cultura e da </w:t>
      </w:r>
      <w:proofErr w:type="spellStart"/>
      <w:r w:rsidRPr="000F36B8">
        <w:rPr>
          <w:rFonts w:cs="Times New Roman"/>
          <w:szCs w:val="24"/>
        </w:rPr>
        <w:t>história</w:t>
      </w:r>
      <w:proofErr w:type="spellEnd"/>
      <w:r w:rsidRPr="000F36B8">
        <w:rPr>
          <w:rFonts w:cs="Times New Roman"/>
          <w:szCs w:val="24"/>
        </w:rPr>
        <w:t xml:space="preserve"> da </w:t>
      </w:r>
      <w:proofErr w:type="spellStart"/>
      <w:r w:rsidRPr="000F36B8">
        <w:rPr>
          <w:rFonts w:cs="Times New Roman"/>
          <w:szCs w:val="24"/>
        </w:rPr>
        <w:t>comunidade</w:t>
      </w:r>
      <w:proofErr w:type="spellEnd"/>
      <w:r w:rsidRPr="000F36B8">
        <w:rPr>
          <w:rFonts w:cs="Times New Roman"/>
          <w:szCs w:val="24"/>
        </w:rPr>
        <w:t xml:space="preserve">, dos </w:t>
      </w:r>
      <w:proofErr w:type="spellStart"/>
      <w:r w:rsidRPr="000F36B8">
        <w:rPr>
          <w:rFonts w:cs="Times New Roman"/>
          <w:szCs w:val="24"/>
        </w:rPr>
        <w:t>alunos</w:t>
      </w:r>
      <w:proofErr w:type="spellEnd"/>
      <w:r w:rsidRPr="000F36B8">
        <w:rPr>
          <w:rFonts w:cs="Times New Roman"/>
          <w:szCs w:val="24"/>
        </w:rPr>
        <w:t xml:space="preserve"> e </w:t>
      </w:r>
      <w:proofErr w:type="spellStart"/>
      <w:r w:rsidRPr="000F36B8">
        <w:rPr>
          <w:rFonts w:cs="Times New Roman"/>
          <w:szCs w:val="24"/>
        </w:rPr>
        <w:t>professores</w:t>
      </w:r>
      <w:proofErr w:type="spellEnd"/>
      <w:r w:rsidRPr="000F36B8">
        <w:rPr>
          <w:rFonts w:cs="Times New Roman"/>
          <w:szCs w:val="24"/>
        </w:rPr>
        <w:t xml:space="preserve">. A </w:t>
      </w:r>
      <w:proofErr w:type="spellStart"/>
      <w:r w:rsidRPr="000F36B8">
        <w:rPr>
          <w:rFonts w:cs="Times New Roman"/>
          <w:szCs w:val="24"/>
        </w:rPr>
        <w:t>combinação</w:t>
      </w:r>
      <w:proofErr w:type="spellEnd"/>
      <w:r w:rsidRPr="000F36B8">
        <w:rPr>
          <w:rFonts w:cs="Times New Roman"/>
          <w:szCs w:val="24"/>
        </w:rPr>
        <w:t xml:space="preserve"> </w:t>
      </w:r>
      <w:proofErr w:type="spellStart"/>
      <w:r w:rsidRPr="000F36B8">
        <w:rPr>
          <w:rFonts w:cs="Times New Roman"/>
          <w:szCs w:val="24"/>
        </w:rPr>
        <w:t>apropriada</w:t>
      </w:r>
      <w:proofErr w:type="spellEnd"/>
      <w:r w:rsidRPr="000F36B8">
        <w:rPr>
          <w:rFonts w:cs="Times New Roman"/>
          <w:szCs w:val="24"/>
        </w:rPr>
        <w:t xml:space="preserve"> de todos eles consolidará o capital social da </w:t>
      </w:r>
      <w:proofErr w:type="spellStart"/>
      <w:r w:rsidRPr="000F36B8">
        <w:rPr>
          <w:rFonts w:cs="Times New Roman"/>
          <w:szCs w:val="24"/>
        </w:rPr>
        <w:t>comunidade</w:t>
      </w:r>
      <w:proofErr w:type="spellEnd"/>
      <w:r w:rsidRPr="000F36B8">
        <w:rPr>
          <w:rFonts w:cs="Times New Roman"/>
          <w:szCs w:val="24"/>
        </w:rPr>
        <w:t xml:space="preserve"> de </w:t>
      </w:r>
      <w:proofErr w:type="spellStart"/>
      <w:r w:rsidRPr="000F36B8">
        <w:rPr>
          <w:rFonts w:cs="Times New Roman"/>
          <w:szCs w:val="24"/>
        </w:rPr>
        <w:t>aprendizagem</w:t>
      </w:r>
      <w:proofErr w:type="spellEnd"/>
      <w:r w:rsidRPr="000F36B8">
        <w:rPr>
          <w:rFonts w:cs="Times New Roman"/>
          <w:szCs w:val="24"/>
        </w:rPr>
        <w:t xml:space="preserve">. Esta pesquisa é </w:t>
      </w:r>
      <w:proofErr w:type="spellStart"/>
      <w:r w:rsidRPr="000F36B8">
        <w:rPr>
          <w:rFonts w:cs="Times New Roman"/>
          <w:szCs w:val="24"/>
        </w:rPr>
        <w:t>baseada</w:t>
      </w:r>
      <w:proofErr w:type="spellEnd"/>
      <w:r w:rsidRPr="000F36B8">
        <w:rPr>
          <w:rFonts w:cs="Times New Roman"/>
          <w:szCs w:val="24"/>
        </w:rPr>
        <w:t xml:space="preserve"> </w:t>
      </w:r>
      <w:proofErr w:type="spellStart"/>
      <w:r w:rsidRPr="000F36B8">
        <w:rPr>
          <w:rFonts w:cs="Times New Roman"/>
          <w:szCs w:val="24"/>
        </w:rPr>
        <w:t>nas</w:t>
      </w:r>
      <w:proofErr w:type="spellEnd"/>
      <w:r w:rsidRPr="000F36B8">
        <w:rPr>
          <w:rFonts w:cs="Times New Roman"/>
          <w:szCs w:val="24"/>
        </w:rPr>
        <w:t xml:space="preserve"> </w:t>
      </w:r>
      <w:proofErr w:type="spellStart"/>
      <w:r w:rsidRPr="000F36B8">
        <w:rPr>
          <w:rFonts w:cs="Times New Roman"/>
          <w:szCs w:val="24"/>
        </w:rPr>
        <w:t>descobertas</w:t>
      </w:r>
      <w:proofErr w:type="spellEnd"/>
      <w:r w:rsidRPr="000F36B8">
        <w:rPr>
          <w:rFonts w:cs="Times New Roman"/>
          <w:szCs w:val="24"/>
        </w:rPr>
        <w:t xml:space="preserve"> de </w:t>
      </w:r>
      <w:proofErr w:type="spellStart"/>
      <w:r w:rsidRPr="000F36B8">
        <w:rPr>
          <w:rFonts w:cs="Times New Roman"/>
          <w:szCs w:val="24"/>
        </w:rPr>
        <w:t>um</w:t>
      </w:r>
      <w:proofErr w:type="spellEnd"/>
      <w:r w:rsidRPr="000F36B8">
        <w:rPr>
          <w:rFonts w:cs="Times New Roman"/>
          <w:szCs w:val="24"/>
        </w:rPr>
        <w:t xml:space="preserve"> grupo de </w:t>
      </w:r>
      <w:proofErr w:type="spellStart"/>
      <w:r w:rsidRPr="000F36B8">
        <w:rPr>
          <w:rFonts w:cs="Times New Roman"/>
          <w:szCs w:val="24"/>
        </w:rPr>
        <w:t>estudantes</w:t>
      </w:r>
      <w:proofErr w:type="spellEnd"/>
      <w:r w:rsidRPr="000F36B8">
        <w:rPr>
          <w:rFonts w:cs="Times New Roman"/>
          <w:szCs w:val="24"/>
        </w:rPr>
        <w:t xml:space="preserve"> </w:t>
      </w:r>
      <w:proofErr w:type="spellStart"/>
      <w:r w:rsidRPr="000F36B8">
        <w:rPr>
          <w:rFonts w:cs="Times New Roman"/>
          <w:szCs w:val="24"/>
        </w:rPr>
        <w:t>universitários</w:t>
      </w:r>
      <w:proofErr w:type="spellEnd"/>
      <w:r w:rsidRPr="000F36B8">
        <w:rPr>
          <w:rFonts w:cs="Times New Roman"/>
          <w:szCs w:val="24"/>
        </w:rPr>
        <w:t xml:space="preserve"> do estado de Yucatán, México, sobre como a </w:t>
      </w:r>
      <w:proofErr w:type="spellStart"/>
      <w:r w:rsidRPr="000F36B8">
        <w:rPr>
          <w:rFonts w:cs="Times New Roman"/>
          <w:szCs w:val="24"/>
        </w:rPr>
        <w:t>comunidade</w:t>
      </w:r>
      <w:proofErr w:type="spellEnd"/>
      <w:r w:rsidRPr="000F36B8">
        <w:rPr>
          <w:rFonts w:cs="Times New Roman"/>
          <w:szCs w:val="24"/>
        </w:rPr>
        <w:t xml:space="preserve"> </w:t>
      </w:r>
      <w:proofErr w:type="spellStart"/>
      <w:r w:rsidRPr="000F36B8">
        <w:rPr>
          <w:rFonts w:cs="Times New Roman"/>
          <w:szCs w:val="24"/>
        </w:rPr>
        <w:t>influenciou</w:t>
      </w:r>
      <w:proofErr w:type="spellEnd"/>
      <w:r w:rsidRPr="000F36B8">
        <w:rPr>
          <w:rFonts w:cs="Times New Roman"/>
          <w:szCs w:val="24"/>
        </w:rPr>
        <w:t xml:space="preserve"> </w:t>
      </w:r>
      <w:proofErr w:type="spellStart"/>
      <w:r w:rsidRPr="000F36B8">
        <w:rPr>
          <w:rFonts w:cs="Times New Roman"/>
          <w:szCs w:val="24"/>
        </w:rPr>
        <w:t>sua</w:t>
      </w:r>
      <w:proofErr w:type="spellEnd"/>
      <w:r w:rsidRPr="000F36B8">
        <w:rPr>
          <w:rFonts w:cs="Times New Roman"/>
          <w:szCs w:val="24"/>
        </w:rPr>
        <w:t xml:space="preserve"> </w:t>
      </w:r>
      <w:proofErr w:type="spellStart"/>
      <w:r w:rsidRPr="000F36B8">
        <w:rPr>
          <w:rFonts w:cs="Times New Roman"/>
          <w:szCs w:val="24"/>
        </w:rPr>
        <w:t>visão</w:t>
      </w:r>
      <w:proofErr w:type="spellEnd"/>
      <w:r w:rsidRPr="000F36B8">
        <w:rPr>
          <w:rFonts w:cs="Times New Roman"/>
          <w:szCs w:val="24"/>
        </w:rPr>
        <w:t xml:space="preserve"> </w:t>
      </w:r>
      <w:proofErr w:type="spellStart"/>
      <w:r w:rsidRPr="000F36B8">
        <w:rPr>
          <w:rFonts w:cs="Times New Roman"/>
          <w:szCs w:val="24"/>
        </w:rPr>
        <w:t>profissional</w:t>
      </w:r>
      <w:proofErr w:type="spellEnd"/>
      <w:r w:rsidRPr="000F36B8">
        <w:rPr>
          <w:rFonts w:cs="Times New Roman"/>
          <w:szCs w:val="24"/>
        </w:rPr>
        <w:t xml:space="preserve">. As </w:t>
      </w:r>
      <w:proofErr w:type="spellStart"/>
      <w:r w:rsidRPr="000F36B8">
        <w:rPr>
          <w:rFonts w:cs="Times New Roman"/>
          <w:szCs w:val="24"/>
        </w:rPr>
        <w:t>perguntas</w:t>
      </w:r>
      <w:proofErr w:type="spellEnd"/>
      <w:r w:rsidRPr="000F36B8">
        <w:rPr>
          <w:rFonts w:cs="Times New Roman"/>
          <w:szCs w:val="24"/>
        </w:rPr>
        <w:t xml:space="preserve"> de pesquisa que </w:t>
      </w:r>
      <w:proofErr w:type="spellStart"/>
      <w:r w:rsidRPr="000F36B8">
        <w:rPr>
          <w:rFonts w:cs="Times New Roman"/>
          <w:szCs w:val="24"/>
        </w:rPr>
        <w:t>surgem</w:t>
      </w:r>
      <w:proofErr w:type="spellEnd"/>
      <w:r w:rsidRPr="000F36B8">
        <w:rPr>
          <w:rFonts w:cs="Times New Roman"/>
          <w:szCs w:val="24"/>
        </w:rPr>
        <w:t xml:space="preserve"> </w:t>
      </w:r>
      <w:proofErr w:type="spellStart"/>
      <w:r w:rsidRPr="000F36B8">
        <w:rPr>
          <w:rFonts w:cs="Times New Roman"/>
          <w:szCs w:val="24"/>
        </w:rPr>
        <w:t>imediatamente</w:t>
      </w:r>
      <w:proofErr w:type="spellEnd"/>
      <w:r w:rsidRPr="000F36B8">
        <w:rPr>
          <w:rFonts w:cs="Times New Roman"/>
          <w:szCs w:val="24"/>
        </w:rPr>
        <w:t xml:space="preserve"> </w:t>
      </w:r>
      <w:proofErr w:type="spellStart"/>
      <w:r w:rsidRPr="000F36B8">
        <w:rPr>
          <w:rFonts w:cs="Times New Roman"/>
          <w:szCs w:val="24"/>
        </w:rPr>
        <w:t>são</w:t>
      </w:r>
      <w:proofErr w:type="spellEnd"/>
      <w:r w:rsidRPr="000F36B8">
        <w:rPr>
          <w:rFonts w:cs="Times New Roman"/>
          <w:szCs w:val="24"/>
        </w:rPr>
        <w:t xml:space="preserve">: O </w:t>
      </w:r>
      <w:proofErr w:type="spellStart"/>
      <w:r w:rsidRPr="000F36B8">
        <w:rPr>
          <w:rFonts w:cs="Times New Roman"/>
          <w:szCs w:val="24"/>
        </w:rPr>
        <w:t>conhecimento</w:t>
      </w:r>
      <w:proofErr w:type="spellEnd"/>
      <w:r w:rsidRPr="000F36B8">
        <w:rPr>
          <w:rFonts w:cs="Times New Roman"/>
          <w:szCs w:val="24"/>
        </w:rPr>
        <w:t xml:space="preserve"> e as </w:t>
      </w:r>
      <w:proofErr w:type="spellStart"/>
      <w:r w:rsidRPr="000F36B8">
        <w:rPr>
          <w:rFonts w:cs="Times New Roman"/>
          <w:szCs w:val="24"/>
        </w:rPr>
        <w:t>teorias</w:t>
      </w:r>
      <w:proofErr w:type="spellEnd"/>
      <w:r w:rsidRPr="000F36B8">
        <w:rPr>
          <w:rFonts w:cs="Times New Roman"/>
          <w:szCs w:val="24"/>
        </w:rPr>
        <w:t xml:space="preserve"> </w:t>
      </w:r>
      <w:proofErr w:type="spellStart"/>
      <w:r w:rsidRPr="000F36B8">
        <w:rPr>
          <w:rFonts w:cs="Times New Roman"/>
          <w:szCs w:val="24"/>
        </w:rPr>
        <w:t>ensinadas</w:t>
      </w:r>
      <w:proofErr w:type="spellEnd"/>
      <w:r w:rsidRPr="000F36B8">
        <w:rPr>
          <w:rFonts w:cs="Times New Roman"/>
          <w:szCs w:val="24"/>
        </w:rPr>
        <w:t xml:space="preserve"> </w:t>
      </w:r>
      <w:proofErr w:type="spellStart"/>
      <w:r w:rsidRPr="000F36B8">
        <w:rPr>
          <w:rFonts w:cs="Times New Roman"/>
          <w:szCs w:val="24"/>
        </w:rPr>
        <w:t>hoje</w:t>
      </w:r>
      <w:proofErr w:type="spellEnd"/>
      <w:r w:rsidRPr="000F36B8">
        <w:rPr>
          <w:rFonts w:cs="Times New Roman"/>
          <w:szCs w:val="24"/>
        </w:rPr>
        <w:t xml:space="preserve"> </w:t>
      </w:r>
      <w:proofErr w:type="spellStart"/>
      <w:r w:rsidRPr="000F36B8">
        <w:rPr>
          <w:rFonts w:cs="Times New Roman"/>
          <w:szCs w:val="24"/>
        </w:rPr>
        <w:t>são</w:t>
      </w:r>
      <w:proofErr w:type="spellEnd"/>
      <w:r w:rsidRPr="000F36B8">
        <w:rPr>
          <w:rFonts w:cs="Times New Roman"/>
          <w:szCs w:val="24"/>
        </w:rPr>
        <w:t xml:space="preserve"> suficientes para estar no </w:t>
      </w:r>
      <w:proofErr w:type="spellStart"/>
      <w:r w:rsidRPr="000F36B8">
        <w:rPr>
          <w:rFonts w:cs="Times New Roman"/>
          <w:szCs w:val="24"/>
        </w:rPr>
        <w:t>nível</w:t>
      </w:r>
      <w:proofErr w:type="spellEnd"/>
      <w:r w:rsidRPr="000F36B8">
        <w:rPr>
          <w:rFonts w:cs="Times New Roman"/>
          <w:szCs w:val="24"/>
        </w:rPr>
        <w:t xml:space="preserve"> da </w:t>
      </w:r>
      <w:proofErr w:type="spellStart"/>
      <w:r w:rsidRPr="000F36B8">
        <w:rPr>
          <w:rFonts w:cs="Times New Roman"/>
          <w:szCs w:val="24"/>
        </w:rPr>
        <w:t>realidade</w:t>
      </w:r>
      <w:proofErr w:type="spellEnd"/>
      <w:r w:rsidRPr="000F36B8">
        <w:rPr>
          <w:rFonts w:cs="Times New Roman"/>
          <w:szCs w:val="24"/>
        </w:rPr>
        <w:t xml:space="preserve">? As </w:t>
      </w:r>
      <w:proofErr w:type="spellStart"/>
      <w:r w:rsidRPr="000F36B8">
        <w:rPr>
          <w:rFonts w:cs="Times New Roman"/>
          <w:szCs w:val="24"/>
        </w:rPr>
        <w:t>ações</w:t>
      </w:r>
      <w:proofErr w:type="spellEnd"/>
      <w:r w:rsidRPr="000F36B8">
        <w:rPr>
          <w:rFonts w:cs="Times New Roman"/>
          <w:szCs w:val="24"/>
        </w:rPr>
        <w:t xml:space="preserve"> que favorecemos </w:t>
      </w:r>
      <w:proofErr w:type="spellStart"/>
      <w:r w:rsidRPr="000F36B8">
        <w:rPr>
          <w:rFonts w:cs="Times New Roman"/>
          <w:szCs w:val="24"/>
        </w:rPr>
        <w:t>são</w:t>
      </w:r>
      <w:proofErr w:type="spellEnd"/>
      <w:r w:rsidRPr="000F36B8">
        <w:rPr>
          <w:rFonts w:cs="Times New Roman"/>
          <w:szCs w:val="24"/>
        </w:rPr>
        <w:t xml:space="preserve"> as </w:t>
      </w:r>
      <w:proofErr w:type="spellStart"/>
      <w:r w:rsidRPr="000F36B8">
        <w:rPr>
          <w:rFonts w:cs="Times New Roman"/>
          <w:szCs w:val="24"/>
        </w:rPr>
        <w:t>melhores</w:t>
      </w:r>
      <w:proofErr w:type="spellEnd"/>
      <w:r w:rsidRPr="000F36B8">
        <w:rPr>
          <w:rFonts w:cs="Times New Roman"/>
          <w:szCs w:val="24"/>
        </w:rPr>
        <w:t xml:space="preserve">, </w:t>
      </w:r>
      <w:proofErr w:type="spellStart"/>
      <w:r w:rsidRPr="000F36B8">
        <w:rPr>
          <w:rFonts w:cs="Times New Roman"/>
          <w:szCs w:val="24"/>
        </w:rPr>
        <w:t>mais</w:t>
      </w:r>
      <w:proofErr w:type="spellEnd"/>
      <w:r w:rsidRPr="000F36B8">
        <w:rPr>
          <w:rFonts w:cs="Times New Roman"/>
          <w:szCs w:val="24"/>
        </w:rPr>
        <w:t xml:space="preserve"> </w:t>
      </w:r>
      <w:proofErr w:type="spellStart"/>
      <w:r w:rsidRPr="000F36B8">
        <w:rPr>
          <w:rFonts w:cs="Times New Roman"/>
          <w:szCs w:val="24"/>
        </w:rPr>
        <w:t>assertivas</w:t>
      </w:r>
      <w:proofErr w:type="spellEnd"/>
      <w:r w:rsidRPr="000F36B8">
        <w:rPr>
          <w:rFonts w:cs="Times New Roman"/>
          <w:szCs w:val="24"/>
        </w:rPr>
        <w:t xml:space="preserve"> e consistentes </w:t>
      </w:r>
      <w:proofErr w:type="spellStart"/>
      <w:r w:rsidRPr="000F36B8">
        <w:rPr>
          <w:rFonts w:cs="Times New Roman"/>
          <w:szCs w:val="24"/>
        </w:rPr>
        <w:t>com</w:t>
      </w:r>
      <w:proofErr w:type="spellEnd"/>
      <w:r w:rsidRPr="000F36B8">
        <w:rPr>
          <w:rFonts w:cs="Times New Roman"/>
          <w:szCs w:val="24"/>
        </w:rPr>
        <w:t xml:space="preserve"> o que o contexto exige?</w:t>
      </w:r>
    </w:p>
    <w:p w14:paraId="104F888A" w14:textId="77777777" w:rsidR="00487C0A" w:rsidRPr="000F36B8" w:rsidRDefault="00487C0A" w:rsidP="00487C0A">
      <w:pPr>
        <w:spacing w:line="360" w:lineRule="auto"/>
        <w:ind w:right="48" w:firstLine="0"/>
        <w:jc w:val="both"/>
        <w:rPr>
          <w:rFonts w:cs="Times New Roman"/>
          <w:szCs w:val="24"/>
        </w:rPr>
      </w:pPr>
      <w:proofErr w:type="spellStart"/>
      <w:r w:rsidRPr="00487C0A">
        <w:rPr>
          <w:rFonts w:ascii="Calibri" w:hAnsi="Calibri" w:cs="Calibri"/>
          <w:b/>
          <w:bCs/>
          <w:sz w:val="28"/>
          <w:szCs w:val="24"/>
          <w:lang w:val="es-ES"/>
        </w:rPr>
        <w:t>Palavras</w:t>
      </w:r>
      <w:proofErr w:type="spellEnd"/>
      <w:r w:rsidRPr="00487C0A">
        <w:rPr>
          <w:rFonts w:ascii="Calibri" w:hAnsi="Calibri" w:cs="Calibri"/>
          <w:b/>
          <w:bCs/>
          <w:sz w:val="28"/>
          <w:szCs w:val="24"/>
          <w:lang w:val="es-ES"/>
        </w:rPr>
        <w:t>-chave:</w:t>
      </w:r>
      <w:r w:rsidRPr="000F36B8">
        <w:rPr>
          <w:rFonts w:cs="Times New Roman"/>
          <w:b/>
          <w:szCs w:val="24"/>
        </w:rPr>
        <w:t xml:space="preserve"> </w:t>
      </w:r>
      <w:proofErr w:type="spellStart"/>
      <w:r w:rsidRPr="000F36B8">
        <w:rPr>
          <w:rFonts w:cs="Times New Roman"/>
          <w:szCs w:val="24"/>
        </w:rPr>
        <w:t>estudante</w:t>
      </w:r>
      <w:proofErr w:type="spellEnd"/>
      <w:r w:rsidRPr="000F36B8">
        <w:rPr>
          <w:rFonts w:cs="Times New Roman"/>
          <w:szCs w:val="24"/>
        </w:rPr>
        <w:t xml:space="preserve">, </w:t>
      </w:r>
      <w:proofErr w:type="spellStart"/>
      <w:r w:rsidRPr="000F36B8">
        <w:rPr>
          <w:rFonts w:cs="Times New Roman"/>
          <w:szCs w:val="24"/>
        </w:rPr>
        <w:t>cidadania</w:t>
      </w:r>
      <w:proofErr w:type="spellEnd"/>
      <w:r w:rsidRPr="000F36B8">
        <w:rPr>
          <w:rFonts w:cs="Times New Roman"/>
          <w:szCs w:val="24"/>
        </w:rPr>
        <w:t xml:space="preserve"> </w:t>
      </w:r>
      <w:proofErr w:type="spellStart"/>
      <w:r w:rsidRPr="000F36B8">
        <w:rPr>
          <w:rFonts w:cs="Times New Roman"/>
          <w:szCs w:val="24"/>
        </w:rPr>
        <w:t>sustentável</w:t>
      </w:r>
      <w:proofErr w:type="spellEnd"/>
      <w:r w:rsidRPr="000F36B8">
        <w:rPr>
          <w:rFonts w:cs="Times New Roman"/>
          <w:szCs w:val="24"/>
        </w:rPr>
        <w:t xml:space="preserve">, </w:t>
      </w:r>
      <w:proofErr w:type="spellStart"/>
      <w:r w:rsidRPr="000F36B8">
        <w:rPr>
          <w:rFonts w:cs="Times New Roman"/>
          <w:szCs w:val="24"/>
        </w:rPr>
        <w:t>comunidade</w:t>
      </w:r>
      <w:proofErr w:type="spellEnd"/>
      <w:r w:rsidRPr="000F36B8">
        <w:rPr>
          <w:rFonts w:cs="Times New Roman"/>
          <w:szCs w:val="24"/>
        </w:rPr>
        <w:t>.</w:t>
      </w:r>
    </w:p>
    <w:p w14:paraId="44208DB6" w14:textId="1E1E90D2" w:rsidR="00487C0A" w:rsidRDefault="00487C0A" w:rsidP="00487C0A">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Octubre</w:t>
      </w:r>
      <w:r w:rsidRPr="007B756F">
        <w:rPr>
          <w:rFonts w:ascii="Times New Roman" w:hAnsi="Times New Roman" w:cs="Times New Roman"/>
          <w:color w:val="000000"/>
          <w:sz w:val="24"/>
        </w:rPr>
        <w:t xml:space="preserve"> 2018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Junio 2019</w:t>
      </w:r>
    </w:p>
    <w:p w14:paraId="60ABED92" w14:textId="3EC5D441" w:rsidR="00E8717C" w:rsidRDefault="00D24953" w:rsidP="00E8717C">
      <w:pPr>
        <w:spacing w:line="360" w:lineRule="auto"/>
        <w:ind w:right="48" w:firstLine="0"/>
        <w:jc w:val="center"/>
        <w:rPr>
          <w:rFonts w:cs="Times New Roman"/>
          <w:b/>
          <w:szCs w:val="24"/>
          <w:lang w:val="en-US"/>
        </w:rPr>
      </w:pPr>
      <w:r>
        <w:pict w14:anchorId="009DE32B">
          <v:rect id="_x0000_i1025" style="width:446.5pt;height:1.5pt" o:hralign="center" o:hrstd="t" o:hr="t" fillcolor="#a0a0a0" stroked="f"/>
        </w:pict>
      </w:r>
    </w:p>
    <w:p w14:paraId="466C8FC3" w14:textId="77777777" w:rsidR="00E8717C" w:rsidRDefault="00E8717C" w:rsidP="00E8717C">
      <w:pPr>
        <w:spacing w:line="360" w:lineRule="auto"/>
        <w:ind w:right="48" w:firstLine="0"/>
        <w:jc w:val="center"/>
        <w:rPr>
          <w:rFonts w:cs="Times New Roman"/>
          <w:b/>
          <w:szCs w:val="24"/>
          <w:lang w:val="en-US"/>
        </w:rPr>
      </w:pPr>
    </w:p>
    <w:p w14:paraId="4DD416FD" w14:textId="77777777" w:rsidR="00E8717C" w:rsidRDefault="00E8717C" w:rsidP="00E8717C">
      <w:pPr>
        <w:spacing w:line="360" w:lineRule="auto"/>
        <w:ind w:right="48" w:firstLine="0"/>
        <w:jc w:val="center"/>
        <w:rPr>
          <w:rFonts w:cs="Times New Roman"/>
          <w:b/>
          <w:szCs w:val="24"/>
          <w:lang w:val="en-US"/>
        </w:rPr>
      </w:pPr>
    </w:p>
    <w:p w14:paraId="5C82B802" w14:textId="77777777" w:rsidR="00E8717C" w:rsidRDefault="00E8717C" w:rsidP="00E8717C">
      <w:pPr>
        <w:spacing w:line="360" w:lineRule="auto"/>
        <w:ind w:right="48" w:firstLine="0"/>
        <w:jc w:val="center"/>
        <w:rPr>
          <w:rFonts w:cs="Times New Roman"/>
          <w:b/>
          <w:szCs w:val="24"/>
          <w:lang w:val="en-US"/>
        </w:rPr>
      </w:pPr>
    </w:p>
    <w:p w14:paraId="1DDA053D" w14:textId="77777777" w:rsidR="00E8717C" w:rsidRDefault="00E8717C" w:rsidP="00E8717C">
      <w:pPr>
        <w:spacing w:line="360" w:lineRule="auto"/>
        <w:ind w:right="48" w:firstLine="0"/>
        <w:jc w:val="center"/>
        <w:rPr>
          <w:rFonts w:cs="Times New Roman"/>
          <w:sz w:val="32"/>
        </w:rPr>
      </w:pPr>
    </w:p>
    <w:p w14:paraId="6921C287" w14:textId="6C2F8971" w:rsidR="0017618E" w:rsidRPr="003C74EF" w:rsidRDefault="0017618E" w:rsidP="0011393B">
      <w:pPr>
        <w:pStyle w:val="Ttulo1"/>
        <w:ind w:right="48"/>
        <w:rPr>
          <w:rFonts w:cs="Times New Roman"/>
          <w:sz w:val="32"/>
        </w:rPr>
      </w:pPr>
      <w:r w:rsidRPr="003C74EF">
        <w:rPr>
          <w:rFonts w:cs="Times New Roman"/>
          <w:sz w:val="32"/>
        </w:rPr>
        <w:lastRenderedPageBreak/>
        <w:t>Introducción</w:t>
      </w:r>
    </w:p>
    <w:p w14:paraId="5719135B" w14:textId="1DADF6B5" w:rsidR="000E6B3C" w:rsidRDefault="00393BFB" w:rsidP="001C3CEA">
      <w:pPr>
        <w:spacing w:line="360" w:lineRule="auto"/>
        <w:ind w:right="48"/>
        <w:jc w:val="both"/>
        <w:rPr>
          <w:rFonts w:cs="Times New Roman"/>
          <w:szCs w:val="24"/>
        </w:rPr>
      </w:pPr>
      <w:r w:rsidRPr="00C74B27">
        <w:rPr>
          <w:rFonts w:cs="Times New Roman"/>
          <w:szCs w:val="24"/>
        </w:rPr>
        <w:t xml:space="preserve">Desde el aula, </w:t>
      </w:r>
      <w:r w:rsidR="00E245A1" w:rsidRPr="00C74B27">
        <w:rPr>
          <w:rFonts w:cs="Times New Roman"/>
          <w:szCs w:val="24"/>
        </w:rPr>
        <w:t xml:space="preserve">los educadores ambientales se </w:t>
      </w:r>
      <w:r w:rsidR="00B41A18" w:rsidRPr="00C74B27">
        <w:rPr>
          <w:rFonts w:cs="Times New Roman"/>
          <w:szCs w:val="24"/>
        </w:rPr>
        <w:t xml:space="preserve">esfuerzan </w:t>
      </w:r>
      <w:r w:rsidRPr="00C74B27">
        <w:rPr>
          <w:rFonts w:cs="Times New Roman"/>
          <w:szCs w:val="24"/>
        </w:rPr>
        <w:t>para que los alumnos adquieran identidad con la naturaleza</w:t>
      </w:r>
      <w:r w:rsidR="000F5FD8">
        <w:rPr>
          <w:rFonts w:cs="Times New Roman"/>
          <w:szCs w:val="24"/>
        </w:rPr>
        <w:t>.</w:t>
      </w:r>
      <w:r w:rsidR="00E245A1" w:rsidRPr="00C74B27">
        <w:rPr>
          <w:rFonts w:cs="Times New Roman"/>
          <w:szCs w:val="24"/>
        </w:rPr>
        <w:t xml:space="preserve"> </w:t>
      </w:r>
      <w:r w:rsidR="000F5FD8">
        <w:rPr>
          <w:rFonts w:cs="Times New Roman"/>
          <w:szCs w:val="24"/>
        </w:rPr>
        <w:t>E</w:t>
      </w:r>
      <w:r w:rsidR="000F5FD8" w:rsidRPr="00C74B27">
        <w:rPr>
          <w:rFonts w:cs="Times New Roman"/>
          <w:szCs w:val="24"/>
        </w:rPr>
        <w:t xml:space="preserve">n </w:t>
      </w:r>
      <w:r w:rsidR="00E245A1" w:rsidRPr="00C74B27">
        <w:rPr>
          <w:rFonts w:cs="Times New Roman"/>
          <w:szCs w:val="24"/>
        </w:rPr>
        <w:t>la actualidad</w:t>
      </w:r>
      <w:r w:rsidR="000F5FD8">
        <w:rPr>
          <w:rFonts w:cs="Times New Roman"/>
          <w:szCs w:val="24"/>
        </w:rPr>
        <w:t>, sin embargo, este tópico</w:t>
      </w:r>
      <w:r w:rsidR="00E245A1" w:rsidRPr="00C74B27">
        <w:rPr>
          <w:rFonts w:cs="Times New Roman"/>
          <w:szCs w:val="24"/>
        </w:rPr>
        <w:t xml:space="preserve"> carece de importancia para su formación y enriquecimiento de manera formal e informal (al menos en </w:t>
      </w:r>
      <w:r w:rsidR="000F5FD8">
        <w:rPr>
          <w:rFonts w:cs="Times New Roman"/>
          <w:szCs w:val="24"/>
        </w:rPr>
        <w:t>el sistema educativo mexicano</w:t>
      </w:r>
      <w:r w:rsidR="00E245A1" w:rsidRPr="00C74B27">
        <w:rPr>
          <w:rFonts w:cs="Times New Roman"/>
          <w:szCs w:val="24"/>
        </w:rPr>
        <w:t>)</w:t>
      </w:r>
      <w:r w:rsidRPr="00C74B27">
        <w:rPr>
          <w:rFonts w:cs="Times New Roman"/>
          <w:szCs w:val="24"/>
        </w:rPr>
        <w:t>.</w:t>
      </w:r>
      <w:r w:rsidR="00EE448E">
        <w:rPr>
          <w:rFonts w:cs="Times New Roman"/>
          <w:szCs w:val="24"/>
        </w:rPr>
        <w:t xml:space="preserve"> </w:t>
      </w:r>
      <w:r w:rsidR="00B41A18" w:rsidRPr="00C74B27">
        <w:rPr>
          <w:rFonts w:cs="Times New Roman"/>
          <w:szCs w:val="24"/>
        </w:rPr>
        <w:t xml:space="preserve">Planes de estudio universitarios </w:t>
      </w:r>
      <w:r w:rsidR="00E245A1" w:rsidRPr="00C74B27">
        <w:rPr>
          <w:rFonts w:cs="Times New Roman"/>
          <w:szCs w:val="24"/>
        </w:rPr>
        <w:t>han creado</w:t>
      </w:r>
      <w:r w:rsidRPr="00C74B27">
        <w:rPr>
          <w:rFonts w:cs="Times New Roman"/>
          <w:szCs w:val="24"/>
        </w:rPr>
        <w:t xml:space="preserve"> estrategias didácticas escolares y extraescolares que permitan al alumno latinoamericano reconocerse como parte del mundo una vez más.</w:t>
      </w:r>
      <w:r w:rsidR="00B41A18" w:rsidRPr="00C74B27">
        <w:rPr>
          <w:rFonts w:cs="Times New Roman"/>
          <w:szCs w:val="24"/>
        </w:rPr>
        <w:t xml:space="preserve"> ¿Pero de qué mundo le estamos hablando a </w:t>
      </w:r>
      <w:r w:rsidR="00851E21" w:rsidRPr="00C74B27">
        <w:rPr>
          <w:rFonts w:cs="Times New Roman"/>
          <w:szCs w:val="24"/>
        </w:rPr>
        <w:t>nuestros estudiantes</w:t>
      </w:r>
      <w:r w:rsidR="00A21F39">
        <w:rPr>
          <w:rFonts w:cs="Times New Roman"/>
          <w:szCs w:val="24"/>
        </w:rPr>
        <w:t>?</w:t>
      </w:r>
      <w:r w:rsidR="00A21F39" w:rsidRPr="00C74B27">
        <w:rPr>
          <w:rFonts w:cs="Times New Roman"/>
          <w:szCs w:val="24"/>
        </w:rPr>
        <w:t xml:space="preserve"> </w:t>
      </w:r>
      <w:r w:rsidR="00D55C9A">
        <w:rPr>
          <w:rFonts w:cs="Times New Roman"/>
          <w:szCs w:val="24"/>
        </w:rPr>
        <w:t>La respuesta quizá empate con</w:t>
      </w:r>
      <w:r w:rsidR="00B41A18" w:rsidRPr="00C74B27">
        <w:rPr>
          <w:rFonts w:cs="Times New Roman"/>
          <w:szCs w:val="24"/>
        </w:rPr>
        <w:t xml:space="preserve"> la visión de Dussel (2</w:t>
      </w:r>
      <w:r w:rsidR="005D4B8A" w:rsidRPr="00C74B27">
        <w:rPr>
          <w:rFonts w:cs="Times New Roman"/>
          <w:szCs w:val="24"/>
        </w:rPr>
        <w:t>0</w:t>
      </w:r>
      <w:r w:rsidR="00B41A18" w:rsidRPr="00C74B27">
        <w:rPr>
          <w:rFonts w:cs="Times New Roman"/>
          <w:szCs w:val="24"/>
        </w:rPr>
        <w:t>00</w:t>
      </w:r>
      <w:r w:rsidR="00D55C9A" w:rsidRPr="00C74B27">
        <w:rPr>
          <w:rFonts w:cs="Times New Roman"/>
          <w:szCs w:val="24"/>
        </w:rPr>
        <w:t>)</w:t>
      </w:r>
      <w:r w:rsidR="00D55C9A">
        <w:rPr>
          <w:rFonts w:cs="Times New Roman"/>
          <w:szCs w:val="24"/>
        </w:rPr>
        <w:t>:</w:t>
      </w:r>
      <w:r w:rsidR="00D55C9A" w:rsidRPr="00C74B27">
        <w:rPr>
          <w:rFonts w:cs="Times New Roman"/>
          <w:szCs w:val="24"/>
        </w:rPr>
        <w:t xml:space="preserve"> </w:t>
      </w:r>
      <w:r w:rsidR="00851E21" w:rsidRPr="00C74B27">
        <w:rPr>
          <w:rFonts w:cs="Times New Roman"/>
          <w:szCs w:val="24"/>
        </w:rPr>
        <w:t>“</w:t>
      </w:r>
      <w:r w:rsidR="0017618E" w:rsidRPr="00C74B27">
        <w:rPr>
          <w:rFonts w:cs="Times New Roman"/>
          <w:szCs w:val="24"/>
        </w:rPr>
        <w:t xml:space="preserve">El </w:t>
      </w:r>
      <w:r w:rsidR="00A21F39">
        <w:rPr>
          <w:rFonts w:cs="Times New Roman"/>
          <w:szCs w:val="24"/>
        </w:rPr>
        <w:t>‘</w:t>
      </w:r>
      <w:r w:rsidR="0017618E" w:rsidRPr="00C74B27">
        <w:rPr>
          <w:rFonts w:cs="Times New Roman"/>
          <w:szCs w:val="24"/>
        </w:rPr>
        <w:t>eurocentrismo</w:t>
      </w:r>
      <w:r w:rsidR="00A21F39">
        <w:rPr>
          <w:rFonts w:cs="Times New Roman"/>
          <w:szCs w:val="24"/>
        </w:rPr>
        <w:t>’</w:t>
      </w:r>
      <w:r w:rsidR="00A21F39" w:rsidRPr="00C74B27">
        <w:rPr>
          <w:rFonts w:cs="Times New Roman"/>
          <w:szCs w:val="24"/>
        </w:rPr>
        <w:t xml:space="preserve"> </w:t>
      </w:r>
      <w:r w:rsidR="00B41A18" w:rsidRPr="00C74B27">
        <w:rPr>
          <w:rFonts w:cs="Times New Roman"/>
          <w:szCs w:val="24"/>
        </w:rPr>
        <w:t xml:space="preserve">de la </w:t>
      </w:r>
      <w:r w:rsidR="00A21F39">
        <w:rPr>
          <w:rFonts w:cs="Times New Roman"/>
          <w:szCs w:val="24"/>
        </w:rPr>
        <w:t>m</w:t>
      </w:r>
      <w:r w:rsidR="00A21F39" w:rsidRPr="00C74B27">
        <w:rPr>
          <w:rFonts w:cs="Times New Roman"/>
          <w:szCs w:val="24"/>
        </w:rPr>
        <w:t xml:space="preserve">odernidad </w:t>
      </w:r>
      <w:r w:rsidR="00B41A18" w:rsidRPr="00C74B27">
        <w:rPr>
          <w:rFonts w:cs="Times New Roman"/>
          <w:szCs w:val="24"/>
        </w:rPr>
        <w:t>es exactamente el haber confundido la universalidad</w:t>
      </w:r>
      <w:r w:rsidR="004E579A">
        <w:rPr>
          <w:rFonts w:cs="Times New Roman"/>
          <w:szCs w:val="24"/>
        </w:rPr>
        <w:t xml:space="preserve"> </w:t>
      </w:r>
      <w:r w:rsidR="00B41A18" w:rsidRPr="00C74B27">
        <w:rPr>
          <w:rFonts w:cs="Times New Roman"/>
          <w:szCs w:val="24"/>
        </w:rPr>
        <w:t xml:space="preserve">abstracta con la </w:t>
      </w:r>
      <w:r w:rsidR="000F36B8" w:rsidRPr="00C74B27">
        <w:rPr>
          <w:rFonts w:cs="Times New Roman"/>
          <w:szCs w:val="24"/>
        </w:rPr>
        <w:t>mundanalidad</w:t>
      </w:r>
      <w:r w:rsidR="004E579A">
        <w:rPr>
          <w:rFonts w:cs="Times New Roman"/>
          <w:szCs w:val="24"/>
        </w:rPr>
        <w:t xml:space="preserve"> </w:t>
      </w:r>
      <w:r w:rsidR="00B41A18" w:rsidRPr="00C74B27">
        <w:rPr>
          <w:rFonts w:cs="Times New Roman"/>
          <w:szCs w:val="24"/>
        </w:rPr>
        <w:t xml:space="preserve">concreta hegemonizada por Europa </w:t>
      </w:r>
      <w:r w:rsidR="0017618E" w:rsidRPr="00C74B27">
        <w:rPr>
          <w:rFonts w:cs="Times New Roman"/>
          <w:szCs w:val="24"/>
        </w:rPr>
        <w:t xml:space="preserve">como </w:t>
      </w:r>
      <w:r w:rsidR="00B41A18" w:rsidRPr="00C74B27">
        <w:rPr>
          <w:rFonts w:cs="Times New Roman"/>
          <w:szCs w:val="24"/>
        </w:rPr>
        <w:t>centro</w:t>
      </w:r>
      <w:r w:rsidR="00851E21" w:rsidRPr="00C74B27">
        <w:rPr>
          <w:rFonts w:cs="Times New Roman"/>
          <w:szCs w:val="24"/>
        </w:rPr>
        <w:t xml:space="preserve">” </w:t>
      </w:r>
      <w:r w:rsidR="000E6B3C" w:rsidRPr="00C74B27">
        <w:rPr>
          <w:rFonts w:cs="Times New Roman"/>
          <w:szCs w:val="24"/>
        </w:rPr>
        <w:t>(p</w:t>
      </w:r>
      <w:r w:rsidR="00D55C9A">
        <w:rPr>
          <w:rFonts w:cs="Times New Roman"/>
          <w:szCs w:val="24"/>
        </w:rPr>
        <w:t>.</w:t>
      </w:r>
      <w:r w:rsidR="00D55C9A" w:rsidRPr="00C74B27">
        <w:rPr>
          <w:rFonts w:cs="Times New Roman"/>
          <w:szCs w:val="24"/>
        </w:rPr>
        <w:t xml:space="preserve"> </w:t>
      </w:r>
      <w:r w:rsidR="000E6B3C" w:rsidRPr="00C74B27">
        <w:rPr>
          <w:rFonts w:cs="Times New Roman"/>
          <w:szCs w:val="24"/>
        </w:rPr>
        <w:t>29).</w:t>
      </w:r>
      <w:r w:rsidR="004E579A">
        <w:rPr>
          <w:rFonts w:cs="Times New Roman"/>
          <w:szCs w:val="24"/>
        </w:rPr>
        <w:t xml:space="preserve"> </w:t>
      </w:r>
      <w:r w:rsidR="008A386D">
        <w:rPr>
          <w:rFonts w:cs="Times New Roman"/>
          <w:szCs w:val="24"/>
        </w:rPr>
        <w:t>Y en ese sentido, c</w:t>
      </w:r>
      <w:r w:rsidR="00D55C9A" w:rsidRPr="00C74B27">
        <w:rPr>
          <w:rFonts w:cs="Times New Roman"/>
          <w:szCs w:val="24"/>
        </w:rPr>
        <w:t xml:space="preserve">omo </w:t>
      </w:r>
      <w:r w:rsidR="000E6B3C" w:rsidRPr="00C74B27">
        <w:rPr>
          <w:rFonts w:cs="Times New Roman"/>
          <w:szCs w:val="24"/>
        </w:rPr>
        <w:t>Lander (2000) afirma</w:t>
      </w:r>
      <w:r w:rsidR="008A386D">
        <w:rPr>
          <w:rFonts w:cs="Times New Roman"/>
          <w:szCs w:val="24"/>
        </w:rPr>
        <w:t>,</w:t>
      </w:r>
      <w:r w:rsidR="000E6B3C" w:rsidRPr="00C74B27">
        <w:rPr>
          <w:rFonts w:cs="Times New Roman"/>
          <w:szCs w:val="24"/>
        </w:rPr>
        <w:t xml:space="preserve"> esta </w:t>
      </w:r>
      <w:r w:rsidR="000E6B3C" w:rsidRPr="00C74B27">
        <w:rPr>
          <w:rFonts w:cs="Times New Roman"/>
          <w:i/>
          <w:szCs w:val="24"/>
        </w:rPr>
        <w:t>civilización</w:t>
      </w:r>
      <w:r w:rsidR="000E6B3C" w:rsidRPr="00C74B27">
        <w:rPr>
          <w:rFonts w:cs="Times New Roman"/>
          <w:szCs w:val="24"/>
        </w:rPr>
        <w:t xml:space="preserve"> es cuestionable c</w:t>
      </w:r>
      <w:r w:rsidR="0017618E" w:rsidRPr="00C74B27">
        <w:rPr>
          <w:rFonts w:cs="Times New Roman"/>
          <w:szCs w:val="24"/>
        </w:rPr>
        <w:t>omo modelo para nuestra América:</w:t>
      </w:r>
    </w:p>
    <w:p w14:paraId="1F370BA9" w14:textId="626358B0" w:rsidR="008A386D" w:rsidRDefault="000E6B3C" w:rsidP="003C74EF">
      <w:pPr>
        <w:spacing w:line="360" w:lineRule="auto"/>
        <w:ind w:left="1418" w:right="48" w:firstLine="0"/>
        <w:jc w:val="both"/>
        <w:rPr>
          <w:rFonts w:cs="Times New Roman"/>
          <w:szCs w:val="24"/>
        </w:rPr>
      </w:pPr>
      <w:r w:rsidRPr="00C74B27">
        <w:rPr>
          <w:rFonts w:cs="Times New Roman"/>
          <w:szCs w:val="24"/>
          <w:lang w:val="es-ES"/>
        </w:rPr>
        <w:t>La expresión más potente de la eficacia del pensamiento científico moderno, especialmente en sus</w:t>
      </w:r>
      <w:r w:rsidR="008A386D">
        <w:rPr>
          <w:rFonts w:cs="Times New Roman"/>
          <w:szCs w:val="24"/>
          <w:lang w:val="es-ES"/>
        </w:rPr>
        <w:t xml:space="preserve"> </w:t>
      </w:r>
      <w:r w:rsidRPr="00C74B27">
        <w:rPr>
          <w:rFonts w:cs="Times New Roman"/>
          <w:szCs w:val="24"/>
          <w:lang w:val="es-ES"/>
        </w:rPr>
        <w:t xml:space="preserve">expresiones tecnocráticas y neoliberales hoy hegemónicas, es lo que puede ser descrito literalmente como la naturalización de las relaciones sociales, la noción de acuerdo a la cual las características de la sociedad llamada </w:t>
      </w:r>
      <w:r w:rsidRPr="003C74EF">
        <w:rPr>
          <w:rFonts w:cs="Times New Roman"/>
          <w:i/>
          <w:iCs/>
          <w:szCs w:val="24"/>
          <w:lang w:val="es-ES"/>
        </w:rPr>
        <w:t>moderna</w:t>
      </w:r>
      <w:r w:rsidRPr="00C74B27">
        <w:rPr>
          <w:rFonts w:cs="Times New Roman"/>
          <w:szCs w:val="24"/>
          <w:lang w:val="es-ES"/>
        </w:rPr>
        <w:t xml:space="preserve"> son la expresión de las tendencias espontáneas, naturales del desarrollo histórico de la sociedad (p</w:t>
      </w:r>
      <w:r w:rsidR="008A386D">
        <w:rPr>
          <w:rFonts w:cs="Times New Roman"/>
          <w:szCs w:val="24"/>
          <w:lang w:val="es-ES"/>
        </w:rPr>
        <w:t>.</w:t>
      </w:r>
      <w:r w:rsidRPr="00C74B27">
        <w:rPr>
          <w:rFonts w:cs="Times New Roman"/>
          <w:szCs w:val="24"/>
          <w:lang w:val="es-ES"/>
        </w:rPr>
        <w:t xml:space="preserve"> 4).</w:t>
      </w:r>
    </w:p>
    <w:p w14:paraId="3BAA21DC" w14:textId="6F6C0052" w:rsidR="00393BFB" w:rsidRPr="00C74B27" w:rsidRDefault="00B41A18" w:rsidP="001C3CEA">
      <w:pPr>
        <w:spacing w:line="360" w:lineRule="auto"/>
        <w:ind w:right="48"/>
        <w:jc w:val="both"/>
        <w:rPr>
          <w:rFonts w:cs="Times New Roman"/>
          <w:szCs w:val="24"/>
        </w:rPr>
      </w:pPr>
      <w:r w:rsidRPr="00C74B27">
        <w:rPr>
          <w:rFonts w:cs="Times New Roman"/>
          <w:szCs w:val="24"/>
        </w:rPr>
        <w:t>Esto es importante esclarecerlo porque señala desde d</w:t>
      </w:r>
      <w:r w:rsidR="009B550F">
        <w:rPr>
          <w:rFonts w:cs="Times New Roman"/>
          <w:szCs w:val="24"/>
        </w:rPr>
        <w:t>ó</w:t>
      </w:r>
      <w:r w:rsidRPr="00C74B27">
        <w:rPr>
          <w:rFonts w:cs="Times New Roman"/>
          <w:szCs w:val="24"/>
        </w:rPr>
        <w:t>nde estamos ubicando a los alumnos para apreciar una realidad consensuada.</w:t>
      </w:r>
      <w:r w:rsidR="008A386D">
        <w:rPr>
          <w:rFonts w:cs="Times New Roman"/>
          <w:szCs w:val="24"/>
        </w:rPr>
        <w:t xml:space="preserve"> </w:t>
      </w:r>
      <w:r w:rsidR="00393BFB" w:rsidRPr="00C74B27">
        <w:rPr>
          <w:rFonts w:cs="Times New Roman"/>
          <w:szCs w:val="24"/>
        </w:rPr>
        <w:t>Quienes</w:t>
      </w:r>
      <w:r w:rsidRPr="00C74B27">
        <w:rPr>
          <w:rFonts w:cs="Times New Roman"/>
          <w:szCs w:val="24"/>
        </w:rPr>
        <w:t xml:space="preserve"> </w:t>
      </w:r>
      <w:r w:rsidR="00E245A1" w:rsidRPr="00C74B27">
        <w:rPr>
          <w:rFonts w:cs="Times New Roman"/>
          <w:szCs w:val="24"/>
        </w:rPr>
        <w:t>se encuentran</w:t>
      </w:r>
      <w:r w:rsidRPr="00C74B27">
        <w:rPr>
          <w:rFonts w:cs="Times New Roman"/>
          <w:szCs w:val="24"/>
        </w:rPr>
        <w:t xml:space="preserve"> i</w:t>
      </w:r>
      <w:r w:rsidR="00393BFB" w:rsidRPr="00C74B27">
        <w:rPr>
          <w:rFonts w:cs="Times New Roman"/>
          <w:szCs w:val="24"/>
        </w:rPr>
        <w:t xml:space="preserve">nvolucrados en la educación ambiental, en ocasiones </w:t>
      </w:r>
      <w:r w:rsidR="006F2E90">
        <w:rPr>
          <w:rFonts w:cs="Times New Roman"/>
          <w:szCs w:val="24"/>
        </w:rPr>
        <w:t>experimentan</w:t>
      </w:r>
      <w:r w:rsidR="00393BFB" w:rsidRPr="00C74B27">
        <w:rPr>
          <w:rFonts w:cs="Times New Roman"/>
          <w:szCs w:val="24"/>
        </w:rPr>
        <w:t xml:space="preserve"> </w:t>
      </w:r>
      <w:r w:rsidR="00E245A1" w:rsidRPr="00C74B27">
        <w:rPr>
          <w:rFonts w:cs="Times New Roman"/>
          <w:szCs w:val="24"/>
        </w:rPr>
        <w:t>situaciones fallidas para lograr</w:t>
      </w:r>
      <w:r w:rsidR="00393BFB" w:rsidRPr="00C74B27">
        <w:rPr>
          <w:rFonts w:cs="Times New Roman"/>
          <w:szCs w:val="24"/>
        </w:rPr>
        <w:t xml:space="preserve"> que los jóvenes, que son nuestros mejores escuchas, aprendan y se responsabilicen del cuidado del medio ambiente.</w:t>
      </w:r>
      <w:r w:rsidRPr="00C74B27">
        <w:rPr>
          <w:rFonts w:cs="Times New Roman"/>
          <w:szCs w:val="24"/>
        </w:rPr>
        <w:t xml:space="preserve"> Nuestro alarmismo falla ante l</w:t>
      </w:r>
      <w:r w:rsidR="007B1D16" w:rsidRPr="00C74B27">
        <w:rPr>
          <w:rFonts w:cs="Times New Roman"/>
          <w:szCs w:val="24"/>
        </w:rPr>
        <w:t>as circunstancias no impactantes de la realidad.</w:t>
      </w:r>
    </w:p>
    <w:p w14:paraId="08E1C0D4" w14:textId="77777777" w:rsidR="00393BFB" w:rsidRPr="00C74B27" w:rsidRDefault="00393BFB" w:rsidP="00C74B27">
      <w:pPr>
        <w:spacing w:line="360" w:lineRule="auto"/>
        <w:ind w:right="48"/>
        <w:jc w:val="both"/>
        <w:rPr>
          <w:rFonts w:cs="Times New Roman"/>
          <w:szCs w:val="24"/>
        </w:rPr>
      </w:pPr>
      <w:r w:rsidRPr="00C74B27">
        <w:rPr>
          <w:rFonts w:cs="Times New Roman"/>
          <w:szCs w:val="24"/>
        </w:rPr>
        <w:tab/>
        <w:t>Transmitimos conocimientos e información inquietante con la finalidad de alertarlos e involucrarlos hasta la acción, si es posible, para que desde sus palestras cuiden y defiendan su hábitat y a la naturaleza en general.</w:t>
      </w:r>
    </w:p>
    <w:p w14:paraId="57AF3891" w14:textId="05BDD730" w:rsidR="00393BFB" w:rsidRPr="00C74B27" w:rsidRDefault="00393BFB" w:rsidP="00C74B27">
      <w:pPr>
        <w:spacing w:line="360" w:lineRule="auto"/>
        <w:ind w:right="48"/>
        <w:jc w:val="both"/>
        <w:rPr>
          <w:rFonts w:cs="Times New Roman"/>
          <w:szCs w:val="24"/>
        </w:rPr>
      </w:pPr>
      <w:r w:rsidRPr="00C74B27">
        <w:rPr>
          <w:rFonts w:cs="Times New Roman"/>
          <w:szCs w:val="24"/>
        </w:rPr>
        <w:tab/>
        <w:t>Sin embargo, en la praxis, el esfuerzo de reforestar áreas escolares o</w:t>
      </w:r>
      <w:r w:rsidR="00D64848">
        <w:rPr>
          <w:rFonts w:cs="Times New Roman"/>
          <w:szCs w:val="24"/>
        </w:rPr>
        <w:t xml:space="preserve"> de</w:t>
      </w:r>
      <w:r w:rsidRPr="00C74B27">
        <w:rPr>
          <w:rFonts w:cs="Times New Roman"/>
          <w:szCs w:val="24"/>
        </w:rPr>
        <w:t xml:space="preserve"> hace</w:t>
      </w:r>
      <w:r w:rsidR="00275AEF">
        <w:rPr>
          <w:rFonts w:cs="Times New Roman"/>
          <w:szCs w:val="24"/>
        </w:rPr>
        <w:t>r</w:t>
      </w:r>
      <w:r w:rsidRPr="00C74B27">
        <w:rPr>
          <w:rFonts w:cs="Times New Roman"/>
          <w:szCs w:val="24"/>
        </w:rPr>
        <w:t xml:space="preserve"> labor ambientalista en determinada colonia urbana deja la sensación de extrañeza o futilidad ante la noticia de una prueba atómica en el </w:t>
      </w:r>
      <w:r w:rsidR="00275AEF">
        <w:rPr>
          <w:rFonts w:cs="Times New Roman"/>
          <w:szCs w:val="24"/>
        </w:rPr>
        <w:t>P</w:t>
      </w:r>
      <w:r w:rsidR="00275AEF" w:rsidRPr="00C74B27">
        <w:rPr>
          <w:rFonts w:cs="Times New Roman"/>
          <w:szCs w:val="24"/>
        </w:rPr>
        <w:t>acífico</w:t>
      </w:r>
      <w:r w:rsidRPr="00C74B27">
        <w:rPr>
          <w:rFonts w:cs="Times New Roman"/>
          <w:szCs w:val="24"/>
        </w:rPr>
        <w:t>, o el derrame de miles de litros</w:t>
      </w:r>
      <w:r w:rsidR="00D64848">
        <w:rPr>
          <w:rFonts w:cs="Times New Roman"/>
          <w:szCs w:val="24"/>
        </w:rPr>
        <w:t xml:space="preserve"> de</w:t>
      </w:r>
      <w:r w:rsidRPr="00C74B27">
        <w:rPr>
          <w:rFonts w:cs="Times New Roman"/>
          <w:szCs w:val="24"/>
        </w:rPr>
        <w:t xml:space="preserve"> petróleo en el Golfo. Cómo explicarles las intenciones de apropiación </w:t>
      </w:r>
      <w:r w:rsidR="00783590">
        <w:rPr>
          <w:rFonts w:cs="Times New Roman"/>
          <w:szCs w:val="24"/>
        </w:rPr>
        <w:t>territorial</w:t>
      </w:r>
      <w:r w:rsidRPr="00C74B27">
        <w:rPr>
          <w:rFonts w:cs="Times New Roman"/>
          <w:szCs w:val="24"/>
        </w:rPr>
        <w:t xml:space="preserve"> por </w:t>
      </w:r>
      <w:r w:rsidR="00275AEF">
        <w:rPr>
          <w:rFonts w:cs="Times New Roman"/>
          <w:szCs w:val="24"/>
        </w:rPr>
        <w:t>parte de Estados Unidos</w:t>
      </w:r>
      <w:r w:rsidR="00275AEF" w:rsidRPr="00C74B27">
        <w:rPr>
          <w:rFonts w:cs="Times New Roman"/>
          <w:szCs w:val="24"/>
        </w:rPr>
        <w:t xml:space="preserve"> </w:t>
      </w:r>
      <w:r w:rsidRPr="00C74B27">
        <w:rPr>
          <w:rFonts w:cs="Times New Roman"/>
          <w:szCs w:val="24"/>
        </w:rPr>
        <w:t>que conlleva</w:t>
      </w:r>
      <w:r w:rsidR="004B48D5">
        <w:rPr>
          <w:rFonts w:cs="Times New Roman"/>
          <w:szCs w:val="24"/>
        </w:rPr>
        <w:t>ro</w:t>
      </w:r>
      <w:r w:rsidR="00F9389F">
        <w:rPr>
          <w:rFonts w:cs="Times New Roman"/>
          <w:szCs w:val="24"/>
        </w:rPr>
        <w:t>n</w:t>
      </w:r>
      <w:r w:rsidRPr="00C74B27">
        <w:rPr>
          <w:rFonts w:cs="Times New Roman"/>
          <w:szCs w:val="24"/>
        </w:rPr>
        <w:t xml:space="preserve"> </w:t>
      </w:r>
      <w:r w:rsidR="00E431D1">
        <w:rPr>
          <w:rStyle w:val="A4"/>
          <w:rFonts w:cs="Times New Roman"/>
          <w:color w:val="auto"/>
          <w:szCs w:val="24"/>
        </w:rPr>
        <w:t>e</w:t>
      </w:r>
      <w:r w:rsidR="009F5C86">
        <w:rPr>
          <w:rStyle w:val="A4"/>
          <w:rFonts w:cs="Times New Roman"/>
          <w:color w:val="auto"/>
          <w:szCs w:val="24"/>
        </w:rPr>
        <w:t>l</w:t>
      </w:r>
      <w:r w:rsidR="00F9389F" w:rsidRPr="00C74B27">
        <w:rPr>
          <w:rStyle w:val="A4"/>
          <w:rFonts w:cs="Times New Roman"/>
          <w:color w:val="auto"/>
          <w:szCs w:val="24"/>
        </w:rPr>
        <w:t xml:space="preserve"> </w:t>
      </w:r>
      <w:r w:rsidRPr="00C74B27">
        <w:rPr>
          <w:rStyle w:val="A4"/>
          <w:rFonts w:cs="Times New Roman"/>
          <w:color w:val="auto"/>
          <w:szCs w:val="24"/>
        </w:rPr>
        <w:t xml:space="preserve">golpe de </w:t>
      </w:r>
      <w:r w:rsidR="00275AEF">
        <w:rPr>
          <w:rStyle w:val="A4"/>
          <w:rFonts w:cs="Times New Roman"/>
          <w:color w:val="auto"/>
          <w:szCs w:val="24"/>
        </w:rPr>
        <w:t>e</w:t>
      </w:r>
      <w:r w:rsidR="00275AEF" w:rsidRPr="00C74B27">
        <w:rPr>
          <w:rStyle w:val="A4"/>
          <w:rFonts w:cs="Times New Roman"/>
          <w:color w:val="auto"/>
          <w:szCs w:val="24"/>
        </w:rPr>
        <w:t xml:space="preserve">stado </w:t>
      </w:r>
      <w:r w:rsidRPr="00C74B27">
        <w:rPr>
          <w:rStyle w:val="A4"/>
          <w:rFonts w:cs="Times New Roman"/>
          <w:color w:val="auto"/>
          <w:szCs w:val="24"/>
        </w:rPr>
        <w:t xml:space="preserve">en Honduras y </w:t>
      </w:r>
      <w:r w:rsidR="00E431D1">
        <w:rPr>
          <w:rStyle w:val="A4"/>
          <w:rFonts w:cs="Times New Roman"/>
          <w:color w:val="auto"/>
          <w:szCs w:val="24"/>
        </w:rPr>
        <w:t>e</w:t>
      </w:r>
      <w:r w:rsidR="00F9389F" w:rsidRPr="00C74B27">
        <w:rPr>
          <w:rStyle w:val="A4"/>
          <w:rFonts w:cs="Times New Roman"/>
          <w:color w:val="auto"/>
          <w:szCs w:val="24"/>
        </w:rPr>
        <w:t xml:space="preserve">l </w:t>
      </w:r>
      <w:r w:rsidRPr="00C74B27">
        <w:rPr>
          <w:rStyle w:val="A4"/>
          <w:rFonts w:cs="Times New Roman"/>
          <w:color w:val="auto"/>
          <w:szCs w:val="24"/>
        </w:rPr>
        <w:t xml:space="preserve">asentamiento de las siete bases militares en Colombia. </w:t>
      </w:r>
      <w:r w:rsidRPr="00C74B27">
        <w:rPr>
          <w:rFonts w:cs="Times New Roman"/>
          <w:szCs w:val="24"/>
        </w:rPr>
        <w:t xml:space="preserve">De pronto, y frente a esa realidad, la educación ambiental en el aula universitaria va perdiendo </w:t>
      </w:r>
      <w:r w:rsidR="00576E7F">
        <w:rPr>
          <w:rFonts w:cs="Times New Roman"/>
          <w:szCs w:val="24"/>
        </w:rPr>
        <w:t>rumbo</w:t>
      </w:r>
      <w:r w:rsidRPr="00C74B27">
        <w:rPr>
          <w:rFonts w:cs="Times New Roman"/>
          <w:szCs w:val="24"/>
        </w:rPr>
        <w:t xml:space="preserve">, al menos desde la capacidad de respuesta de sus propósitos ante las agresiones </w:t>
      </w:r>
      <w:r w:rsidRPr="00C74B27">
        <w:rPr>
          <w:rFonts w:cs="Times New Roman"/>
          <w:szCs w:val="24"/>
        </w:rPr>
        <w:lastRenderedPageBreak/>
        <w:t>ambientales de tal envergadura.</w:t>
      </w:r>
      <w:r w:rsidR="00E245A1" w:rsidRPr="00C74B27">
        <w:rPr>
          <w:rFonts w:cs="Times New Roman"/>
          <w:szCs w:val="24"/>
        </w:rPr>
        <w:t xml:space="preserve"> En el sentido de que desde los esfuerzos de la educación ambiental hay mucho que se puede hacer como individuos y a nivel comunidad</w:t>
      </w:r>
      <w:r w:rsidR="00576E7F">
        <w:rPr>
          <w:rFonts w:cs="Times New Roman"/>
          <w:szCs w:val="24"/>
        </w:rPr>
        <w:t>,</w:t>
      </w:r>
      <w:r w:rsidR="00E245A1" w:rsidRPr="00C74B27">
        <w:rPr>
          <w:rFonts w:cs="Times New Roman"/>
          <w:szCs w:val="24"/>
        </w:rPr>
        <w:t xml:space="preserve"> aunque no podemos controlar las decisiones políticas</w:t>
      </w:r>
      <w:r w:rsidR="00576E7F">
        <w:rPr>
          <w:rFonts w:cs="Times New Roman"/>
          <w:szCs w:val="24"/>
        </w:rPr>
        <w:t>,</w:t>
      </w:r>
      <w:r w:rsidR="00E245A1" w:rsidRPr="00C74B27">
        <w:rPr>
          <w:rFonts w:cs="Times New Roman"/>
          <w:szCs w:val="24"/>
        </w:rPr>
        <w:t xml:space="preserve"> </w:t>
      </w:r>
      <w:r w:rsidR="00576E7F">
        <w:rPr>
          <w:rFonts w:cs="Times New Roman"/>
          <w:szCs w:val="24"/>
        </w:rPr>
        <w:t xml:space="preserve">tal y </w:t>
      </w:r>
      <w:r w:rsidR="00E245A1" w:rsidRPr="00C74B27">
        <w:rPr>
          <w:rFonts w:cs="Times New Roman"/>
          <w:szCs w:val="24"/>
        </w:rPr>
        <w:t>como los ejemplos mencionados</w:t>
      </w:r>
      <w:r w:rsidR="00576E7F">
        <w:rPr>
          <w:rFonts w:cs="Times New Roman"/>
          <w:szCs w:val="24"/>
        </w:rPr>
        <w:t>,</w:t>
      </w:r>
      <w:r w:rsidR="00E245A1" w:rsidRPr="00C74B27">
        <w:rPr>
          <w:rFonts w:cs="Times New Roman"/>
          <w:szCs w:val="24"/>
        </w:rPr>
        <w:t xml:space="preserve"> que finalmente también tendrán una repercusión en nuestro ambiente.</w:t>
      </w:r>
    </w:p>
    <w:p w14:paraId="7819EB50" w14:textId="5EF50289" w:rsidR="00393BFB" w:rsidRPr="00C74B27" w:rsidRDefault="00393BFB" w:rsidP="00C74B27">
      <w:pPr>
        <w:spacing w:line="360" w:lineRule="auto"/>
        <w:ind w:right="48"/>
        <w:jc w:val="both"/>
        <w:rPr>
          <w:rFonts w:cs="Times New Roman"/>
          <w:szCs w:val="24"/>
        </w:rPr>
      </w:pPr>
      <w:r w:rsidRPr="00C74B27">
        <w:rPr>
          <w:rFonts w:cs="Times New Roman"/>
          <w:szCs w:val="24"/>
        </w:rPr>
        <w:tab/>
        <w:t>Ante el hecho anterior, la</w:t>
      </w:r>
      <w:r w:rsidR="00E245A1" w:rsidRPr="00C74B27">
        <w:rPr>
          <w:rFonts w:cs="Times New Roman"/>
          <w:szCs w:val="24"/>
        </w:rPr>
        <w:t>s</w:t>
      </w:r>
      <w:r w:rsidRPr="00C74B27">
        <w:rPr>
          <w:rFonts w:cs="Times New Roman"/>
          <w:szCs w:val="24"/>
        </w:rPr>
        <w:t xml:space="preserve"> pregunta</w:t>
      </w:r>
      <w:r w:rsidR="00E245A1" w:rsidRPr="00C74B27">
        <w:rPr>
          <w:rFonts w:cs="Times New Roman"/>
          <w:szCs w:val="24"/>
        </w:rPr>
        <w:t>s</w:t>
      </w:r>
      <w:r w:rsidRPr="00C74B27">
        <w:rPr>
          <w:rFonts w:cs="Times New Roman"/>
          <w:szCs w:val="24"/>
        </w:rPr>
        <w:t xml:space="preserve"> </w:t>
      </w:r>
      <w:r w:rsidR="007B1D16" w:rsidRPr="00C74B27">
        <w:rPr>
          <w:rFonts w:cs="Times New Roman"/>
          <w:szCs w:val="24"/>
        </w:rPr>
        <w:t xml:space="preserve">de investigación </w:t>
      </w:r>
      <w:r w:rsidRPr="00C74B27">
        <w:rPr>
          <w:rFonts w:cs="Times New Roman"/>
          <w:szCs w:val="24"/>
        </w:rPr>
        <w:t>que surge</w:t>
      </w:r>
      <w:r w:rsidR="00E245A1" w:rsidRPr="00C74B27">
        <w:rPr>
          <w:rFonts w:cs="Times New Roman"/>
          <w:szCs w:val="24"/>
        </w:rPr>
        <w:t>n</w:t>
      </w:r>
      <w:r w:rsidRPr="00C74B27">
        <w:rPr>
          <w:rFonts w:cs="Times New Roman"/>
          <w:szCs w:val="24"/>
        </w:rPr>
        <w:t xml:space="preserve"> de manera inmediata </w:t>
      </w:r>
      <w:r w:rsidR="00E245A1" w:rsidRPr="00C74B27">
        <w:rPr>
          <w:rFonts w:cs="Times New Roman"/>
          <w:szCs w:val="24"/>
        </w:rPr>
        <w:t>son:</w:t>
      </w:r>
      <w:r w:rsidRPr="00C74B27">
        <w:rPr>
          <w:rFonts w:cs="Times New Roman"/>
          <w:szCs w:val="24"/>
        </w:rPr>
        <w:t xml:space="preserve"> </w:t>
      </w:r>
      <w:r w:rsidR="00E245A1" w:rsidRPr="00C74B27">
        <w:rPr>
          <w:rFonts w:cs="Times New Roman"/>
          <w:szCs w:val="24"/>
        </w:rPr>
        <w:t>¿</w:t>
      </w:r>
      <w:r w:rsidR="007B1D16" w:rsidRPr="00C74B27">
        <w:rPr>
          <w:rFonts w:cs="Times New Roman"/>
          <w:szCs w:val="24"/>
        </w:rPr>
        <w:t>L</w:t>
      </w:r>
      <w:r w:rsidR="00E245A1" w:rsidRPr="00C74B27">
        <w:rPr>
          <w:rFonts w:cs="Times New Roman"/>
          <w:szCs w:val="24"/>
        </w:rPr>
        <w:t xml:space="preserve">os conocimientos y teorías impartidos en la actualidad </w:t>
      </w:r>
      <w:r w:rsidRPr="00C74B27">
        <w:rPr>
          <w:rFonts w:cs="Times New Roman"/>
          <w:szCs w:val="24"/>
        </w:rPr>
        <w:t>son suficientes para estar al nivel de la realidad</w:t>
      </w:r>
      <w:r w:rsidR="00E245A1" w:rsidRPr="00C74B27">
        <w:rPr>
          <w:rFonts w:cs="Times New Roman"/>
          <w:szCs w:val="24"/>
        </w:rPr>
        <w:t>?</w:t>
      </w:r>
      <w:r w:rsidRPr="00C74B27">
        <w:rPr>
          <w:rFonts w:cs="Times New Roman"/>
          <w:szCs w:val="24"/>
        </w:rPr>
        <w:t xml:space="preserve"> </w:t>
      </w:r>
      <w:r w:rsidR="00E245A1" w:rsidRPr="00C74B27">
        <w:rPr>
          <w:rFonts w:cs="Times New Roman"/>
          <w:szCs w:val="24"/>
        </w:rPr>
        <w:t>¿</w:t>
      </w:r>
      <w:r w:rsidR="007B1D16" w:rsidRPr="00C74B27">
        <w:rPr>
          <w:rFonts w:cs="Times New Roman"/>
          <w:szCs w:val="24"/>
        </w:rPr>
        <w:t>Las</w:t>
      </w:r>
      <w:r w:rsidRPr="00C74B27">
        <w:rPr>
          <w:rFonts w:cs="Times New Roman"/>
          <w:szCs w:val="24"/>
        </w:rPr>
        <w:t xml:space="preserve"> acciones que propiciamos son las mejores, las más asertivas y de </w:t>
      </w:r>
      <w:r w:rsidR="00576E7F">
        <w:rPr>
          <w:rFonts w:cs="Times New Roman"/>
          <w:szCs w:val="24"/>
        </w:rPr>
        <w:t>acuerdo</w:t>
      </w:r>
      <w:r w:rsidR="00576E7F" w:rsidRPr="00C74B27">
        <w:rPr>
          <w:rFonts w:cs="Times New Roman"/>
          <w:szCs w:val="24"/>
        </w:rPr>
        <w:t xml:space="preserve"> </w:t>
      </w:r>
      <w:r w:rsidRPr="00C74B27">
        <w:rPr>
          <w:rFonts w:cs="Times New Roman"/>
          <w:szCs w:val="24"/>
        </w:rPr>
        <w:t>con l</w:t>
      </w:r>
      <w:r w:rsidR="00E245A1" w:rsidRPr="00C74B27">
        <w:rPr>
          <w:rFonts w:cs="Times New Roman"/>
          <w:szCs w:val="24"/>
        </w:rPr>
        <w:t>o que el contexto exige?</w:t>
      </w:r>
    </w:p>
    <w:p w14:paraId="6BE21669" w14:textId="5D1BB117" w:rsidR="00393BFB" w:rsidRPr="00C74B27" w:rsidRDefault="00393BFB" w:rsidP="00C74B27">
      <w:pPr>
        <w:spacing w:line="360" w:lineRule="auto"/>
        <w:ind w:right="48"/>
        <w:jc w:val="both"/>
        <w:rPr>
          <w:rFonts w:cs="Times New Roman"/>
          <w:szCs w:val="24"/>
          <w:shd w:val="clear" w:color="auto" w:fill="FFFFFF"/>
        </w:rPr>
      </w:pPr>
      <w:r w:rsidRPr="00C74B27">
        <w:rPr>
          <w:rFonts w:cs="Times New Roman"/>
          <w:szCs w:val="24"/>
        </w:rPr>
        <w:tab/>
        <w:t xml:space="preserve">Hoy por hoy, esta inquietud es una interrogante que se cierne sobre la temática ambiental del proceso educativo. Los grandes contaminadores hacen que </w:t>
      </w:r>
      <w:r w:rsidR="00E245A1" w:rsidRPr="00C74B27">
        <w:rPr>
          <w:rFonts w:cs="Times New Roman"/>
          <w:szCs w:val="24"/>
        </w:rPr>
        <w:t>el</w:t>
      </w:r>
      <w:r w:rsidRPr="00C74B27">
        <w:rPr>
          <w:rFonts w:cs="Times New Roman"/>
          <w:szCs w:val="24"/>
        </w:rPr>
        <w:t xml:space="preserve"> emprendimiento escolar informativo o de acciones mínimas resulte casi un absurdo. Incluso, el hecho de ser tan inocentes y románticos puede considerarse una distracción de la problemática real, de la premisa mayor</w:t>
      </w:r>
      <w:r w:rsidR="00A74872">
        <w:rPr>
          <w:rFonts w:cs="Times New Roman"/>
          <w:szCs w:val="24"/>
        </w:rPr>
        <w:t>,</w:t>
      </w:r>
      <w:r w:rsidRPr="00C74B27">
        <w:rPr>
          <w:rFonts w:cs="Times New Roman"/>
          <w:szCs w:val="24"/>
        </w:rPr>
        <w:t xml:space="preserve"> del problema de la contaminación naturalizado en la fórmula producción-consumo-producción. De ese modelo de vida basado en metas de producción-dinero que no le importa el uso indiscriminado de los medios naturales ni sus consecuencias, </w:t>
      </w:r>
      <w:r w:rsidR="00A74872" w:rsidRPr="00C74B27">
        <w:rPr>
          <w:rFonts w:cs="Times New Roman"/>
          <w:szCs w:val="24"/>
        </w:rPr>
        <w:t>s</w:t>
      </w:r>
      <w:r w:rsidR="00A74872">
        <w:rPr>
          <w:rFonts w:cs="Times New Roman"/>
          <w:szCs w:val="24"/>
        </w:rPr>
        <w:t>o</w:t>
      </w:r>
      <w:r w:rsidR="00A74872" w:rsidRPr="00C74B27">
        <w:rPr>
          <w:rFonts w:cs="Times New Roman"/>
          <w:szCs w:val="24"/>
        </w:rPr>
        <w:t xml:space="preserve">lo </w:t>
      </w:r>
      <w:r w:rsidRPr="00C74B27">
        <w:rPr>
          <w:rFonts w:cs="Times New Roman"/>
          <w:szCs w:val="24"/>
        </w:rPr>
        <w:t xml:space="preserve">lo fines de la gran sociedad industrial de la que somos parte como consumistas. De ahí el título de este trabajo: </w:t>
      </w:r>
      <w:r w:rsidR="00E245A1" w:rsidRPr="00C74B27">
        <w:rPr>
          <w:rFonts w:cs="Times New Roman"/>
          <w:szCs w:val="24"/>
        </w:rPr>
        <w:t>C</w:t>
      </w:r>
      <w:r w:rsidR="00783590">
        <w:rPr>
          <w:rFonts w:cs="Times New Roman"/>
          <w:szCs w:val="24"/>
        </w:rPr>
        <w:t>ó</w:t>
      </w:r>
      <w:r w:rsidR="00E245A1" w:rsidRPr="00C74B27">
        <w:rPr>
          <w:rFonts w:cs="Times New Roman"/>
          <w:szCs w:val="24"/>
        </w:rPr>
        <w:t>mo ser gestor y educador ambiental universitario</w:t>
      </w:r>
      <w:r w:rsidR="00A74872">
        <w:rPr>
          <w:rFonts w:cs="Times New Roman"/>
          <w:szCs w:val="24"/>
        </w:rPr>
        <w:t>.</w:t>
      </w:r>
      <w:r w:rsidR="00576E7F">
        <w:rPr>
          <w:rFonts w:cs="Times New Roman"/>
          <w:szCs w:val="24"/>
          <w:shd w:val="clear" w:color="auto" w:fill="FFFFFF"/>
        </w:rPr>
        <w:t xml:space="preserve"> </w:t>
      </w:r>
      <w:r w:rsidRPr="00C74B27">
        <w:rPr>
          <w:rFonts w:cs="Times New Roman"/>
          <w:szCs w:val="24"/>
          <w:shd w:val="clear" w:color="auto" w:fill="FFFFFF"/>
        </w:rPr>
        <w:t>Enredados en estas inquietudes, en la busca de respuestas que nos permitan estar ante nuestros alumnos a la altura de la realidad, hemos ido día a día construyendo dialéctica y popularment</w:t>
      </w:r>
      <w:r w:rsidR="00166911" w:rsidRPr="00C74B27">
        <w:rPr>
          <w:rFonts w:cs="Times New Roman"/>
          <w:szCs w:val="24"/>
          <w:shd w:val="clear" w:color="auto" w:fill="FFFFFF"/>
        </w:rPr>
        <w:t>e una sociedad de la esperanza.</w:t>
      </w:r>
    </w:p>
    <w:p w14:paraId="6278D782" w14:textId="3CDD4BB5" w:rsidR="0017618E" w:rsidRDefault="00393BFB" w:rsidP="00C74B27">
      <w:pPr>
        <w:spacing w:line="360" w:lineRule="auto"/>
        <w:ind w:right="48"/>
        <w:jc w:val="both"/>
        <w:rPr>
          <w:rFonts w:cs="Times New Roman"/>
          <w:szCs w:val="24"/>
          <w:shd w:val="clear" w:color="auto" w:fill="FFFFFF"/>
        </w:rPr>
      </w:pPr>
      <w:r w:rsidRPr="00C74B27">
        <w:rPr>
          <w:rFonts w:cs="Times New Roman"/>
          <w:szCs w:val="24"/>
          <w:shd w:val="clear" w:color="auto" w:fill="FFFFFF"/>
        </w:rPr>
        <w:tab/>
        <w:t>Decimos</w:t>
      </w:r>
      <w:r w:rsidR="002E3068">
        <w:rPr>
          <w:rFonts w:cs="Times New Roman"/>
          <w:szCs w:val="24"/>
          <w:shd w:val="clear" w:color="auto" w:fill="FFFFFF"/>
        </w:rPr>
        <w:t xml:space="preserve"> </w:t>
      </w:r>
      <w:r w:rsidRPr="003C74EF">
        <w:rPr>
          <w:rFonts w:cs="Times New Roman"/>
          <w:i/>
          <w:iCs/>
          <w:szCs w:val="24"/>
          <w:shd w:val="clear" w:color="auto" w:fill="FFFFFF"/>
        </w:rPr>
        <w:t>sensibilización</w:t>
      </w:r>
      <w:r w:rsidRPr="00C74B27">
        <w:rPr>
          <w:rFonts w:cs="Times New Roman"/>
          <w:szCs w:val="24"/>
          <w:shd w:val="clear" w:color="auto" w:fill="FFFFFF"/>
        </w:rPr>
        <w:t xml:space="preserve"> cuando</w:t>
      </w:r>
      <w:r w:rsidR="00FD1FE3">
        <w:rPr>
          <w:rFonts w:cs="Times New Roman"/>
          <w:szCs w:val="24"/>
          <w:shd w:val="clear" w:color="auto" w:fill="FFFFFF"/>
        </w:rPr>
        <w:t>,</w:t>
      </w:r>
      <w:r w:rsidRPr="00C74B27">
        <w:rPr>
          <w:rFonts w:cs="Times New Roman"/>
          <w:szCs w:val="24"/>
          <w:shd w:val="clear" w:color="auto" w:fill="FFFFFF"/>
        </w:rPr>
        <w:t xml:space="preserve"> apegados a Andreu</w:t>
      </w:r>
      <w:r w:rsidR="00E245A1" w:rsidRPr="00C74B27">
        <w:rPr>
          <w:rFonts w:cs="Times New Roman"/>
          <w:szCs w:val="24"/>
          <w:shd w:val="clear" w:color="auto" w:fill="FFFFFF"/>
        </w:rPr>
        <w:t xml:space="preserve"> (2009)</w:t>
      </w:r>
      <w:r w:rsidR="00FD1FE3">
        <w:rPr>
          <w:rFonts w:cs="Times New Roman"/>
          <w:szCs w:val="24"/>
          <w:shd w:val="clear" w:color="auto" w:fill="FFFFFF"/>
        </w:rPr>
        <w:t>,</w:t>
      </w:r>
      <w:r w:rsidRPr="00C74B27">
        <w:rPr>
          <w:rFonts w:cs="Times New Roman"/>
          <w:szCs w:val="24"/>
          <w:shd w:val="clear" w:color="auto" w:fill="FFFFFF"/>
        </w:rPr>
        <w:t xml:space="preserve"> nos acercamos a las comunidades respetando sus jerarquías y valores personales y sociales. En donde a la par estudiantes, profesores y personas de la comunidad</w:t>
      </w:r>
      <w:r w:rsidR="002C0F33">
        <w:rPr>
          <w:rFonts w:cs="Times New Roman"/>
          <w:szCs w:val="24"/>
          <w:shd w:val="clear" w:color="auto" w:fill="FFFFFF"/>
        </w:rPr>
        <w:t>, se</w:t>
      </w:r>
      <w:r w:rsidRPr="00C74B27">
        <w:rPr>
          <w:rFonts w:cs="Times New Roman"/>
          <w:szCs w:val="24"/>
          <w:shd w:val="clear" w:color="auto" w:fill="FFFFFF"/>
        </w:rPr>
        <w:t xml:space="preserve"> cimienta la empatía social</w:t>
      </w:r>
      <w:r w:rsidR="002C0F33">
        <w:rPr>
          <w:rFonts w:cs="Times New Roman"/>
          <w:szCs w:val="24"/>
          <w:shd w:val="clear" w:color="auto" w:fill="FFFFFF"/>
        </w:rPr>
        <w:t>,</w:t>
      </w:r>
      <w:r w:rsidRPr="00C74B27">
        <w:rPr>
          <w:rFonts w:cs="Times New Roman"/>
          <w:szCs w:val="24"/>
          <w:shd w:val="clear" w:color="auto" w:fill="FFFFFF"/>
        </w:rPr>
        <w:t xml:space="preserve"> y cuyos resultados se reflejan en cómo se modifican todas y todos en sus tratos y visi</w:t>
      </w:r>
      <w:r w:rsidR="00536BAE">
        <w:rPr>
          <w:rFonts w:cs="Times New Roman"/>
          <w:szCs w:val="24"/>
          <w:shd w:val="clear" w:color="auto" w:fill="FFFFFF"/>
        </w:rPr>
        <w:t>o</w:t>
      </w:r>
      <w:r w:rsidRPr="00C74B27">
        <w:rPr>
          <w:rFonts w:cs="Times New Roman"/>
          <w:szCs w:val="24"/>
          <w:shd w:val="clear" w:color="auto" w:fill="FFFFFF"/>
        </w:rPr>
        <w:t>n</w:t>
      </w:r>
      <w:r w:rsidR="00536BAE">
        <w:rPr>
          <w:rFonts w:cs="Times New Roman"/>
          <w:szCs w:val="24"/>
          <w:shd w:val="clear" w:color="auto" w:fill="FFFFFF"/>
        </w:rPr>
        <w:t>es</w:t>
      </w:r>
      <w:r w:rsidRPr="00C74B27">
        <w:rPr>
          <w:rFonts w:cs="Times New Roman"/>
          <w:szCs w:val="24"/>
          <w:shd w:val="clear" w:color="auto" w:fill="FFFFFF"/>
        </w:rPr>
        <w:t xml:space="preserve"> del mundo, de mejorar su contexto inmediato.</w:t>
      </w:r>
    </w:p>
    <w:p w14:paraId="3D921DDC" w14:textId="12236DF5" w:rsidR="001002FD" w:rsidRPr="00C74B27" w:rsidRDefault="005F6C12" w:rsidP="00C74B27">
      <w:pPr>
        <w:spacing w:line="360" w:lineRule="auto"/>
        <w:ind w:right="48"/>
        <w:jc w:val="both"/>
        <w:rPr>
          <w:rFonts w:cs="Times New Roman"/>
          <w:szCs w:val="24"/>
        </w:rPr>
      </w:pPr>
      <w:r w:rsidRPr="00C74B27">
        <w:rPr>
          <w:rFonts w:cs="Times New Roman"/>
          <w:szCs w:val="24"/>
        </w:rPr>
        <w:t>En este sentido</w:t>
      </w:r>
      <w:r w:rsidR="00536BAE">
        <w:rPr>
          <w:rFonts w:cs="Times New Roman"/>
          <w:szCs w:val="24"/>
        </w:rPr>
        <w:t>,</w:t>
      </w:r>
      <w:r w:rsidRPr="00C74B27">
        <w:rPr>
          <w:rFonts w:cs="Times New Roman"/>
          <w:szCs w:val="24"/>
        </w:rPr>
        <w:t xml:space="preserve"> consideramos a la formación universitaria como un papel prioritario en estos cambios de valores</w:t>
      </w:r>
      <w:r w:rsidR="00536BAE">
        <w:rPr>
          <w:rFonts w:cs="Times New Roman"/>
          <w:szCs w:val="24"/>
        </w:rPr>
        <w:t>;</w:t>
      </w:r>
      <w:r w:rsidR="00536BAE" w:rsidRPr="00C74B27">
        <w:rPr>
          <w:rFonts w:cs="Times New Roman"/>
          <w:szCs w:val="24"/>
        </w:rPr>
        <w:t xml:space="preserve"> </w:t>
      </w:r>
      <w:r w:rsidRPr="00C74B27">
        <w:rPr>
          <w:rFonts w:cs="Times New Roman"/>
          <w:szCs w:val="24"/>
        </w:rPr>
        <w:t>como organismo responsable de educar, formar e introducir un cambio de actitud hacia el entorno, mediante una nueva concepción de la educación y formación ambiental. Lo anterior debido a que el contexto universitario es en donde se desarrolla una</w:t>
      </w:r>
      <w:r w:rsidR="00B1374E">
        <w:rPr>
          <w:rFonts w:cs="Times New Roman"/>
          <w:szCs w:val="24"/>
        </w:rPr>
        <w:t xml:space="preserve"> gran parte de la</w:t>
      </w:r>
      <w:r w:rsidRPr="00C74B27">
        <w:rPr>
          <w:rFonts w:cs="Times New Roman"/>
          <w:szCs w:val="24"/>
        </w:rPr>
        <w:t xml:space="preserve"> formación de profesionales técnicos y de gestión, y</w:t>
      </w:r>
      <w:r w:rsidR="00B1374E">
        <w:rPr>
          <w:rFonts w:cs="Times New Roman"/>
          <w:szCs w:val="24"/>
        </w:rPr>
        <w:t>,</w:t>
      </w:r>
      <w:r w:rsidRPr="00C74B27">
        <w:rPr>
          <w:rFonts w:cs="Times New Roman"/>
          <w:szCs w:val="24"/>
        </w:rPr>
        <w:t xml:space="preserve"> teniendo en cuenta la responsabilidad que tienen directamente estos profesionales en cualquiera de sus especialidades sobre el entorno, surge la necesidad de introducir en su formación sensibilidad, compromiso y conocimiento ambiental</w:t>
      </w:r>
      <w:r w:rsidR="00510046" w:rsidRPr="00C74B27">
        <w:rPr>
          <w:rFonts w:cs="Times New Roman"/>
          <w:szCs w:val="24"/>
        </w:rPr>
        <w:t>. La sostenibilidad ambiental, algunos autores en el área proponen</w:t>
      </w:r>
      <w:r w:rsidR="00B1374E">
        <w:rPr>
          <w:rFonts w:cs="Times New Roman"/>
          <w:szCs w:val="24"/>
        </w:rPr>
        <w:t>,</w:t>
      </w:r>
      <w:r w:rsidR="00B1374E" w:rsidRPr="00C74B27">
        <w:rPr>
          <w:rFonts w:cs="Times New Roman"/>
          <w:szCs w:val="24"/>
        </w:rPr>
        <w:t xml:space="preserve"> </w:t>
      </w:r>
      <w:r w:rsidR="00510046" w:rsidRPr="00C74B27">
        <w:rPr>
          <w:rFonts w:cs="Times New Roman"/>
          <w:szCs w:val="24"/>
        </w:rPr>
        <w:t xml:space="preserve">debe ser una competencia transversal. Un tema que los profesores deben introducir en el diseño de sus </w:t>
      </w:r>
      <w:r w:rsidR="00510046" w:rsidRPr="00C74B27">
        <w:rPr>
          <w:rFonts w:cs="Times New Roman"/>
          <w:szCs w:val="24"/>
        </w:rPr>
        <w:lastRenderedPageBreak/>
        <w:t xml:space="preserve">programas aunque la asignatura no esté directamente vinculada con estos temas. </w:t>
      </w:r>
      <w:r w:rsidR="00AF7F4D">
        <w:rPr>
          <w:rFonts w:cs="Times New Roman"/>
          <w:szCs w:val="24"/>
        </w:rPr>
        <w:t>Y aun cuando</w:t>
      </w:r>
      <w:r w:rsidR="00510046" w:rsidRPr="00C74B27">
        <w:rPr>
          <w:rFonts w:cs="Times New Roman"/>
          <w:szCs w:val="24"/>
        </w:rPr>
        <w:t xml:space="preserve"> algunos planes de estudios de las nuevas titulaciones de grado ofrecen la oportunidad de introducirlos, no todos los docentes tienen conocimientos ni ideas sobre cómo pueden desarrollar la “</w:t>
      </w:r>
      <w:r w:rsidR="00510046" w:rsidRPr="00C74B27">
        <w:rPr>
          <w:rFonts w:cs="Times New Roman"/>
          <w:iCs/>
          <w:szCs w:val="24"/>
        </w:rPr>
        <w:t>ambientalización</w:t>
      </w:r>
      <w:r w:rsidR="00510046" w:rsidRPr="00C74B27">
        <w:rPr>
          <w:rFonts w:cs="Times New Roman"/>
          <w:szCs w:val="24"/>
        </w:rPr>
        <w:t>” de sus asignaturas, o en otras palabras, cómo pueden contribuir con la formación</w:t>
      </w:r>
      <w:r w:rsidR="00830DE3">
        <w:rPr>
          <w:rFonts w:cs="Times New Roman"/>
          <w:szCs w:val="24"/>
        </w:rPr>
        <w:t xml:space="preserve"> y allanar el camino</w:t>
      </w:r>
      <w:r w:rsidR="00510046" w:rsidRPr="00C74B27">
        <w:rPr>
          <w:rFonts w:cs="Times New Roman"/>
          <w:szCs w:val="24"/>
        </w:rPr>
        <w:t xml:space="preserve"> hacia la sostenibilidad de los nuevos titulados y desconocen el nivel de formación ambiental que requieren los estudiantes </w:t>
      </w:r>
      <w:r w:rsidR="00510046" w:rsidRPr="00C74B27">
        <w:rPr>
          <w:rFonts w:cs="Times New Roman"/>
          <w:szCs w:val="24"/>
          <w:shd w:val="clear" w:color="auto" w:fill="FFFFFF"/>
        </w:rPr>
        <w:t>(</w:t>
      </w:r>
      <w:proofErr w:type="spellStart"/>
      <w:r w:rsidR="00510046" w:rsidRPr="00C74B27">
        <w:rPr>
          <w:rFonts w:cs="Times New Roman"/>
          <w:szCs w:val="24"/>
          <w:shd w:val="clear" w:color="auto" w:fill="FFFFFF"/>
        </w:rPr>
        <w:t>Azapagic</w:t>
      </w:r>
      <w:proofErr w:type="spellEnd"/>
      <w:r w:rsidR="00510046" w:rsidRPr="00C74B27">
        <w:rPr>
          <w:rFonts w:cs="Times New Roman"/>
          <w:szCs w:val="24"/>
          <w:shd w:val="clear" w:color="auto" w:fill="FFFFFF"/>
        </w:rPr>
        <w:t xml:space="preserve">, </w:t>
      </w:r>
      <w:proofErr w:type="spellStart"/>
      <w:r w:rsidR="00510046" w:rsidRPr="00C74B27">
        <w:rPr>
          <w:rFonts w:cs="Times New Roman"/>
          <w:szCs w:val="24"/>
          <w:shd w:val="clear" w:color="auto" w:fill="FFFFFF"/>
        </w:rPr>
        <w:t>Perdan</w:t>
      </w:r>
      <w:proofErr w:type="spellEnd"/>
      <w:r w:rsidR="00830DE3">
        <w:rPr>
          <w:rFonts w:cs="Times New Roman"/>
          <w:szCs w:val="24"/>
          <w:shd w:val="clear" w:color="auto" w:fill="FFFFFF"/>
        </w:rPr>
        <w:t xml:space="preserve"> y</w:t>
      </w:r>
      <w:r w:rsidR="00830DE3" w:rsidRPr="00C74B27">
        <w:rPr>
          <w:rFonts w:cs="Times New Roman"/>
          <w:szCs w:val="24"/>
          <w:shd w:val="clear" w:color="auto" w:fill="FFFFFF"/>
        </w:rPr>
        <w:t xml:space="preserve"> </w:t>
      </w:r>
      <w:proofErr w:type="spellStart"/>
      <w:r w:rsidR="00510046" w:rsidRPr="00C74B27">
        <w:rPr>
          <w:rFonts w:cs="Times New Roman"/>
          <w:szCs w:val="24"/>
          <w:shd w:val="clear" w:color="auto" w:fill="FFFFFF"/>
        </w:rPr>
        <w:t>Shallcross</w:t>
      </w:r>
      <w:proofErr w:type="spellEnd"/>
      <w:r w:rsidR="00510046" w:rsidRPr="00C74B27">
        <w:rPr>
          <w:rFonts w:cs="Times New Roman"/>
          <w:szCs w:val="24"/>
          <w:shd w:val="clear" w:color="auto" w:fill="FFFFFF"/>
        </w:rPr>
        <w:t>, 2005</w:t>
      </w:r>
      <w:r w:rsidR="00510046" w:rsidRPr="00C74B27">
        <w:rPr>
          <w:rFonts w:cs="Times New Roman"/>
          <w:szCs w:val="24"/>
        </w:rPr>
        <w:t>).</w:t>
      </w:r>
    </w:p>
    <w:p w14:paraId="4D48A641" w14:textId="72BE5828" w:rsidR="001002FD" w:rsidRDefault="001002FD" w:rsidP="00C74B27">
      <w:pPr>
        <w:spacing w:line="360" w:lineRule="auto"/>
        <w:ind w:right="48"/>
        <w:jc w:val="both"/>
        <w:rPr>
          <w:rFonts w:cs="Times New Roman"/>
          <w:szCs w:val="24"/>
        </w:rPr>
      </w:pPr>
      <w:r w:rsidRPr="00C74B27">
        <w:rPr>
          <w:rFonts w:cs="Times New Roman"/>
          <w:szCs w:val="24"/>
        </w:rPr>
        <w:t>La educación ambiental es una asignatura que ha transitado de manera lenta para ser incluida en el currículo universitario. Investigaciones realizadas en educación superior demuestran la escasa formación y sensibilidad que los jóvenes tienen para enfrentar la actual problemática ambiental. La principal premisa es que uno de los fines de la educación superior es responder a las necesidades que la sociedad demanda formando profesionistas comprometidos en valores y conocimientos para lograr una vida y un entorno humano mejor. La crisis ambiental que enfrenta la sociedad global es creciente, se con</w:t>
      </w:r>
      <w:r w:rsidRPr="00C74B27">
        <w:rPr>
          <w:rFonts w:cs="Times New Roman"/>
          <w:szCs w:val="24"/>
        </w:rPr>
        <w:softHyphen/>
        <w:t>tinúan explotando y reduciendo alarmantemente los recursos naturales y los programas de forma</w:t>
      </w:r>
      <w:r w:rsidRPr="00C74B27">
        <w:rPr>
          <w:rFonts w:cs="Times New Roman"/>
          <w:szCs w:val="24"/>
        </w:rPr>
        <w:softHyphen/>
        <w:t>ción universitaria carecen de conocimientos transversales para enfrentarla</w:t>
      </w:r>
      <w:r w:rsidR="00C41C7B" w:rsidRPr="00C74B27">
        <w:rPr>
          <w:rFonts w:cs="Times New Roman"/>
          <w:szCs w:val="24"/>
        </w:rPr>
        <w:t xml:space="preserve"> (Ortiz, </w:t>
      </w:r>
      <w:r w:rsidR="00C41C7B" w:rsidRPr="00C74B27">
        <w:rPr>
          <w:rStyle w:val="A6"/>
          <w:rFonts w:cs="Times New Roman"/>
          <w:color w:val="auto"/>
          <w:sz w:val="24"/>
          <w:szCs w:val="24"/>
        </w:rPr>
        <w:t>2014</w:t>
      </w:r>
      <w:r w:rsidR="00C41C7B" w:rsidRPr="00C74B27">
        <w:rPr>
          <w:rFonts w:cs="Times New Roman"/>
          <w:szCs w:val="24"/>
        </w:rPr>
        <w:t>).</w:t>
      </w:r>
    </w:p>
    <w:p w14:paraId="354459EB" w14:textId="77777777" w:rsidR="00E8717C" w:rsidRPr="00C74B27" w:rsidRDefault="00E8717C" w:rsidP="003C74EF">
      <w:pPr>
        <w:spacing w:line="360" w:lineRule="auto"/>
        <w:ind w:right="48" w:firstLine="0"/>
        <w:jc w:val="both"/>
        <w:rPr>
          <w:rFonts w:cs="Times New Roman"/>
          <w:szCs w:val="24"/>
        </w:rPr>
      </w:pPr>
    </w:p>
    <w:p w14:paraId="0914354F" w14:textId="04F1D14C" w:rsidR="0017618E" w:rsidRPr="003C74EF" w:rsidRDefault="0017618E" w:rsidP="0011393B">
      <w:pPr>
        <w:pStyle w:val="Ttulo2"/>
        <w:spacing w:line="360" w:lineRule="auto"/>
        <w:ind w:right="48"/>
        <w:jc w:val="center"/>
        <w:rPr>
          <w:rFonts w:cs="Times New Roman"/>
          <w:sz w:val="28"/>
          <w:szCs w:val="28"/>
        </w:rPr>
      </w:pPr>
      <w:r w:rsidRPr="003C74EF">
        <w:rPr>
          <w:rFonts w:cs="Times New Roman"/>
          <w:sz w:val="28"/>
          <w:szCs w:val="28"/>
        </w:rPr>
        <w:t>Yucatán en el contexto ambiental</w:t>
      </w:r>
    </w:p>
    <w:p w14:paraId="5CFF0CDA" w14:textId="1C6B9015" w:rsidR="00393BFB" w:rsidRPr="00C74B27" w:rsidRDefault="00393BFB" w:rsidP="00C74B27">
      <w:pPr>
        <w:spacing w:line="360" w:lineRule="auto"/>
        <w:ind w:right="48"/>
        <w:jc w:val="both"/>
        <w:rPr>
          <w:rFonts w:cs="Times New Roman"/>
          <w:szCs w:val="24"/>
          <w:shd w:val="clear" w:color="auto" w:fill="FFFFFF"/>
        </w:rPr>
      </w:pPr>
      <w:r w:rsidRPr="00C74B27">
        <w:rPr>
          <w:rFonts w:cs="Times New Roman"/>
          <w:szCs w:val="24"/>
        </w:rPr>
        <w:t>A diferencia de los europeos</w:t>
      </w:r>
      <w:r w:rsidR="00830DE3">
        <w:rPr>
          <w:rFonts w:cs="Times New Roman"/>
          <w:szCs w:val="24"/>
        </w:rPr>
        <w:t>,</w:t>
      </w:r>
      <w:r w:rsidRPr="00C74B27">
        <w:rPr>
          <w:rFonts w:cs="Times New Roman"/>
          <w:szCs w:val="24"/>
        </w:rPr>
        <w:t xml:space="preserve"> los mayas no son hechos de barro sino de maíz</w:t>
      </w:r>
      <w:r w:rsidR="00830DE3">
        <w:rPr>
          <w:rFonts w:cs="Times New Roman"/>
          <w:szCs w:val="24"/>
        </w:rPr>
        <w:t>.</w:t>
      </w:r>
      <w:r w:rsidR="00830DE3" w:rsidRPr="00C74B27">
        <w:rPr>
          <w:rFonts w:cs="Times New Roman"/>
          <w:szCs w:val="24"/>
        </w:rPr>
        <w:t xml:space="preserve"> </w:t>
      </w:r>
      <w:r w:rsidR="00830DE3">
        <w:rPr>
          <w:rFonts w:cs="Times New Roman"/>
          <w:szCs w:val="24"/>
        </w:rPr>
        <w:t>D</w:t>
      </w:r>
      <w:r w:rsidR="00830DE3" w:rsidRPr="00C74B27">
        <w:rPr>
          <w:rFonts w:cs="Times New Roman"/>
          <w:szCs w:val="24"/>
        </w:rPr>
        <w:t xml:space="preserve">e </w:t>
      </w:r>
      <w:r w:rsidRPr="00C74B27">
        <w:rPr>
          <w:rFonts w:cs="Times New Roman"/>
          <w:szCs w:val="24"/>
        </w:rPr>
        <w:t>ahí su fuerte identidad con la naturaleza</w:t>
      </w:r>
      <w:r w:rsidR="00830DE3">
        <w:rPr>
          <w:rFonts w:cs="Times New Roman"/>
          <w:szCs w:val="24"/>
        </w:rPr>
        <w:t>:</w:t>
      </w:r>
      <w:r w:rsidR="00830DE3" w:rsidRPr="00C74B27">
        <w:rPr>
          <w:rFonts w:cs="Times New Roman"/>
          <w:szCs w:val="24"/>
        </w:rPr>
        <w:t xml:space="preserve"> </w:t>
      </w:r>
      <w:r w:rsidRPr="00C74B27">
        <w:rPr>
          <w:rFonts w:cs="Times New Roman"/>
          <w:szCs w:val="24"/>
        </w:rPr>
        <w:t>son plantas desde su cosmovisión</w:t>
      </w:r>
      <w:r w:rsidR="008B264C">
        <w:rPr>
          <w:rFonts w:cs="Times New Roman"/>
          <w:szCs w:val="24"/>
        </w:rPr>
        <w:t xml:space="preserve"> —</w:t>
      </w:r>
      <w:r w:rsidR="00727542">
        <w:rPr>
          <w:rFonts w:cs="Times New Roman"/>
          <w:szCs w:val="24"/>
        </w:rPr>
        <w:t>la cual</w:t>
      </w:r>
      <w:r w:rsidRPr="00C74B27">
        <w:rPr>
          <w:rFonts w:cs="Times New Roman"/>
          <w:szCs w:val="24"/>
        </w:rPr>
        <w:t xml:space="preserve"> aún prevalece en su imaginario y se evidencia en las prácticas de cosecha y caza. </w:t>
      </w:r>
      <w:r w:rsidR="001B49D8" w:rsidRPr="00C74B27">
        <w:rPr>
          <w:rFonts w:cs="Times New Roman"/>
          <w:szCs w:val="24"/>
        </w:rPr>
        <w:t>Además,</w:t>
      </w:r>
      <w:r w:rsidRPr="00C74B27">
        <w:rPr>
          <w:rFonts w:cs="Times New Roman"/>
          <w:szCs w:val="24"/>
        </w:rPr>
        <w:t xml:space="preserve"> no se distinguen de ninguna pizca de la naturaleza. El libro sagrado de los mayas</w:t>
      </w:r>
      <w:r w:rsidR="00727542">
        <w:rPr>
          <w:rFonts w:cs="Times New Roman"/>
          <w:szCs w:val="24"/>
        </w:rPr>
        <w:t>,</w:t>
      </w:r>
      <w:r w:rsidRPr="00C74B27">
        <w:rPr>
          <w:rFonts w:cs="Times New Roman"/>
          <w:szCs w:val="24"/>
        </w:rPr>
        <w:t xml:space="preserve"> el </w:t>
      </w:r>
      <w:r w:rsidRPr="003C74EF">
        <w:rPr>
          <w:rFonts w:cs="Times New Roman"/>
          <w:i/>
          <w:iCs/>
          <w:szCs w:val="24"/>
        </w:rPr>
        <w:t>Popol Vuh</w:t>
      </w:r>
      <w:r w:rsidR="00D13EE2">
        <w:rPr>
          <w:rFonts w:cs="Times New Roman"/>
          <w:i/>
          <w:iCs/>
          <w:szCs w:val="24"/>
        </w:rPr>
        <w:t xml:space="preserve"> </w:t>
      </w:r>
      <w:r w:rsidR="00D13EE2">
        <w:rPr>
          <w:rFonts w:cs="Times New Roman"/>
          <w:szCs w:val="24"/>
        </w:rPr>
        <w:t>(1992)</w:t>
      </w:r>
      <w:r w:rsidR="00727542">
        <w:rPr>
          <w:rFonts w:cs="Times New Roman"/>
          <w:szCs w:val="24"/>
        </w:rPr>
        <w:t>,</w:t>
      </w:r>
      <w:r w:rsidRPr="00C74B27">
        <w:rPr>
          <w:rFonts w:cs="Times New Roman"/>
          <w:szCs w:val="24"/>
        </w:rPr>
        <w:t xml:space="preserve"> nos revela esta relación ya perdida:</w:t>
      </w:r>
    </w:p>
    <w:p w14:paraId="0077A7B0" w14:textId="07669B61" w:rsidR="00393BFB" w:rsidRPr="00C74B27" w:rsidRDefault="00393BFB" w:rsidP="003C74EF">
      <w:pPr>
        <w:spacing w:line="360" w:lineRule="auto"/>
        <w:ind w:left="1418" w:right="48" w:firstLine="0"/>
        <w:jc w:val="both"/>
        <w:rPr>
          <w:rFonts w:cs="Times New Roman"/>
          <w:bCs/>
          <w:szCs w:val="24"/>
        </w:rPr>
      </w:pPr>
      <w:r w:rsidRPr="00C74B27">
        <w:rPr>
          <w:rFonts w:cs="Times New Roman"/>
          <w:szCs w:val="24"/>
          <w:lang w:val="es-ES"/>
        </w:rPr>
        <w:t>Y así lo hicieron, bendijeron la comida que</w:t>
      </w:r>
      <w:r w:rsidR="00811BA3" w:rsidRPr="00C74B27">
        <w:rPr>
          <w:rFonts w:cs="Times New Roman"/>
          <w:szCs w:val="24"/>
          <w:lang w:val="es-ES"/>
        </w:rPr>
        <w:t xml:space="preserve"> estaba regada en el regazo de </w:t>
      </w:r>
      <w:r w:rsidRPr="00C74B27">
        <w:rPr>
          <w:rFonts w:cs="Times New Roman"/>
          <w:szCs w:val="24"/>
          <w:lang w:val="es-ES"/>
        </w:rPr>
        <w:t>aquellos parajes. Después dijeron oraciones cuya resonancia fue esparciéndose sobre la faz de lo creado coma ráfaga de alhucema que llenó de buenos aromas el aire.</w:t>
      </w:r>
      <w:r w:rsidR="001C3CEA">
        <w:rPr>
          <w:rFonts w:cs="Times New Roman"/>
          <w:szCs w:val="24"/>
          <w:lang w:val="es-ES"/>
        </w:rPr>
        <w:t xml:space="preserve"> (…) </w:t>
      </w:r>
      <w:r w:rsidRPr="00C74B27">
        <w:rPr>
          <w:rFonts w:cs="Times New Roman"/>
          <w:szCs w:val="24"/>
        </w:rPr>
        <w:t>Estos animales trajeron la noticia de que l</w:t>
      </w:r>
      <w:r w:rsidR="009E6FFA" w:rsidRPr="00C74B27">
        <w:rPr>
          <w:rFonts w:cs="Times New Roman"/>
          <w:szCs w:val="24"/>
        </w:rPr>
        <w:t xml:space="preserve">as mazorcas de maíz </w:t>
      </w:r>
      <w:r w:rsidRPr="00C74B27">
        <w:rPr>
          <w:rFonts w:cs="Times New Roman"/>
          <w:szCs w:val="24"/>
        </w:rPr>
        <w:t>amarillo, morado y blanco estaban crecidas y maduras.</w:t>
      </w:r>
      <w:r w:rsidR="00811BA3" w:rsidRPr="00C74B27">
        <w:rPr>
          <w:rFonts w:cs="Times New Roman"/>
          <w:szCs w:val="24"/>
        </w:rPr>
        <w:t xml:space="preserve"> Por e</w:t>
      </w:r>
      <w:r w:rsidRPr="00C74B27">
        <w:rPr>
          <w:rFonts w:cs="Times New Roman"/>
          <w:szCs w:val="24"/>
        </w:rPr>
        <w:t>stos mismos animales fue descubierta el agua que sería metida en las he</w:t>
      </w:r>
      <w:r w:rsidR="00811BA3" w:rsidRPr="00C74B27">
        <w:rPr>
          <w:rFonts w:cs="Times New Roman"/>
          <w:szCs w:val="24"/>
        </w:rPr>
        <w:t xml:space="preserve">bras de la carne </w:t>
      </w:r>
      <w:r w:rsidRPr="00C74B27">
        <w:rPr>
          <w:rFonts w:cs="Times New Roman"/>
          <w:szCs w:val="24"/>
        </w:rPr>
        <w:t>de los nuevos seres.</w:t>
      </w:r>
      <w:r w:rsidR="001B49D8" w:rsidRPr="00C74B27">
        <w:rPr>
          <w:rFonts w:cs="Times New Roman"/>
          <w:szCs w:val="24"/>
        </w:rPr>
        <w:t xml:space="preserve"> </w:t>
      </w:r>
      <w:r w:rsidRPr="00C74B27">
        <w:rPr>
          <w:rFonts w:cs="Times New Roman"/>
          <w:szCs w:val="24"/>
        </w:rPr>
        <w:t>Cuando todo lo que se dice fue revelado, fu</w:t>
      </w:r>
      <w:r w:rsidR="0017618E" w:rsidRPr="00C74B27">
        <w:rPr>
          <w:rFonts w:cs="Times New Roman"/>
          <w:szCs w:val="24"/>
        </w:rPr>
        <w:t xml:space="preserve">eron </w:t>
      </w:r>
      <w:r w:rsidRPr="00C74B27">
        <w:rPr>
          <w:rFonts w:cs="Times New Roman"/>
          <w:szCs w:val="24"/>
        </w:rPr>
        <w:t>desgranadas las mazorcas, y con los granos sueltos, desleídos en agua de</w:t>
      </w:r>
      <w:r w:rsidR="00783590">
        <w:rPr>
          <w:rFonts w:cs="Times New Roman"/>
          <w:szCs w:val="24"/>
        </w:rPr>
        <w:t xml:space="preserve"> </w:t>
      </w:r>
      <w:r w:rsidRPr="00C74B27">
        <w:rPr>
          <w:rFonts w:cs="Times New Roman"/>
          <w:szCs w:val="24"/>
        </w:rPr>
        <w:t xml:space="preserve">lluvia serenada, hicieron </w:t>
      </w:r>
      <w:r w:rsidR="0017618E" w:rsidRPr="00C74B27">
        <w:rPr>
          <w:rFonts w:cs="Times New Roman"/>
          <w:szCs w:val="24"/>
        </w:rPr>
        <w:t xml:space="preserve">las </w:t>
      </w:r>
      <w:r w:rsidRPr="00C74B27">
        <w:rPr>
          <w:rFonts w:cs="Times New Roman"/>
          <w:szCs w:val="24"/>
        </w:rPr>
        <w:t>bebidas necesarias para la creación y para la prolongación de la vida de los</w:t>
      </w:r>
      <w:r w:rsidR="00FA1B18" w:rsidRPr="00C74B27">
        <w:rPr>
          <w:rFonts w:cs="Times New Roman"/>
          <w:szCs w:val="24"/>
        </w:rPr>
        <w:t xml:space="preserve"> </w:t>
      </w:r>
      <w:r w:rsidR="00811BA3" w:rsidRPr="00C74B27">
        <w:rPr>
          <w:rFonts w:cs="Times New Roman"/>
          <w:szCs w:val="24"/>
        </w:rPr>
        <w:t>n</w:t>
      </w:r>
      <w:r w:rsidRPr="00C74B27">
        <w:rPr>
          <w:rFonts w:cs="Times New Roman"/>
          <w:szCs w:val="24"/>
        </w:rPr>
        <w:t xml:space="preserve">uevos seres. Entonces los dioses </w:t>
      </w:r>
      <w:r w:rsidRPr="00C74B27">
        <w:rPr>
          <w:rFonts w:cs="Times New Roman"/>
          <w:szCs w:val="24"/>
        </w:rPr>
        <w:lastRenderedPageBreak/>
        <w:t xml:space="preserve">labraron la naturaleza de dichos seres. Con la masa amarilla y la masa blanca formaron y moldearon </w:t>
      </w:r>
      <w:r w:rsidR="00FA1B18" w:rsidRPr="00C74B27">
        <w:rPr>
          <w:rFonts w:cs="Times New Roman"/>
          <w:szCs w:val="24"/>
        </w:rPr>
        <w:t xml:space="preserve">la carne del tronco, de los </w:t>
      </w:r>
      <w:r w:rsidRPr="00C74B27">
        <w:rPr>
          <w:rFonts w:cs="Times New Roman"/>
          <w:szCs w:val="24"/>
        </w:rPr>
        <w:t>brazos y de las piernas</w:t>
      </w:r>
      <w:r w:rsidR="00767547">
        <w:rPr>
          <w:rFonts w:cs="Times New Roman"/>
          <w:szCs w:val="24"/>
        </w:rPr>
        <w:t xml:space="preserve"> ( p.</w:t>
      </w:r>
      <w:r w:rsidR="001C0E3B">
        <w:rPr>
          <w:rFonts w:cs="Times New Roman"/>
          <w:szCs w:val="24"/>
        </w:rPr>
        <w:t>4)</w:t>
      </w:r>
      <w:r w:rsidR="00767547">
        <w:rPr>
          <w:rFonts w:cs="Times New Roman"/>
          <w:szCs w:val="24"/>
        </w:rPr>
        <w:t xml:space="preserve"> </w:t>
      </w:r>
    </w:p>
    <w:p w14:paraId="0968B5BA" w14:textId="5E354187" w:rsidR="00393BFB" w:rsidRPr="00C74B27" w:rsidRDefault="00393BFB" w:rsidP="00C74B27">
      <w:pPr>
        <w:spacing w:line="360" w:lineRule="auto"/>
        <w:ind w:right="48"/>
        <w:jc w:val="both"/>
        <w:rPr>
          <w:rFonts w:cs="Times New Roman"/>
          <w:szCs w:val="24"/>
          <w:shd w:val="clear" w:color="auto" w:fill="FFFFFF"/>
        </w:rPr>
      </w:pPr>
      <w:r w:rsidRPr="00C74B27">
        <w:rPr>
          <w:rFonts w:cs="Times New Roman"/>
          <w:szCs w:val="24"/>
          <w:shd w:val="clear" w:color="auto" w:fill="FFFFFF"/>
        </w:rPr>
        <w:tab/>
        <w:t>Aquí</w:t>
      </w:r>
      <w:r w:rsidR="007A042A">
        <w:rPr>
          <w:rFonts w:cs="Times New Roman"/>
          <w:szCs w:val="24"/>
          <w:shd w:val="clear" w:color="auto" w:fill="FFFFFF"/>
        </w:rPr>
        <w:t>,</w:t>
      </w:r>
      <w:r w:rsidRPr="00C74B27">
        <w:rPr>
          <w:rFonts w:cs="Times New Roman"/>
          <w:szCs w:val="24"/>
          <w:shd w:val="clear" w:color="auto" w:fill="FFFFFF"/>
        </w:rPr>
        <w:t xml:space="preserve"> en Yucatán, donde el imaginario dio origen al ser humano del maíz amarillo y blanco surgidos de la tierra, hoy queda muy poco de esas ideas en nuestros estudiantes apurados por tener una profesión y mejorar sus formas de vida. Para ellos es importante cambiar de estatus, no conservar esa forma de vida miserable y sin futuro del campo que el colonialismo europeo transformó en devastación y modificó la esencia de la agricultura familiar a modelo de explotación de la tierra para la comercialización.</w:t>
      </w:r>
    </w:p>
    <w:p w14:paraId="62FEF9DC" w14:textId="30694BE7" w:rsidR="00811BA3" w:rsidRPr="00C74B27" w:rsidRDefault="00393BFB" w:rsidP="00C74B27">
      <w:pPr>
        <w:spacing w:line="360" w:lineRule="auto"/>
        <w:ind w:right="48"/>
        <w:jc w:val="both"/>
        <w:rPr>
          <w:rFonts w:cs="Times New Roman"/>
          <w:szCs w:val="24"/>
          <w:shd w:val="clear" w:color="auto" w:fill="FFFFFF"/>
        </w:rPr>
      </w:pPr>
      <w:r w:rsidRPr="00C74B27">
        <w:rPr>
          <w:rFonts w:cs="Times New Roman"/>
          <w:szCs w:val="24"/>
          <w:shd w:val="clear" w:color="auto" w:fill="FFFFFF"/>
        </w:rPr>
        <w:tab/>
        <w:t>De alguna manera</w:t>
      </w:r>
      <w:r w:rsidR="00CD2C94">
        <w:rPr>
          <w:rFonts w:cs="Times New Roman"/>
          <w:szCs w:val="24"/>
          <w:shd w:val="clear" w:color="auto" w:fill="FFFFFF"/>
        </w:rPr>
        <w:t>,</w:t>
      </w:r>
      <w:r w:rsidRPr="00C74B27">
        <w:rPr>
          <w:rFonts w:cs="Times New Roman"/>
          <w:szCs w:val="24"/>
          <w:shd w:val="clear" w:color="auto" w:fill="FFFFFF"/>
        </w:rPr>
        <w:t xml:space="preserve"> la miseria en que se fueron sumiendo los habitantes de las zonas rurales, algunos llamados </w:t>
      </w:r>
      <w:r w:rsidRPr="003C74EF">
        <w:rPr>
          <w:rFonts w:cs="Times New Roman"/>
          <w:i/>
          <w:iCs/>
          <w:szCs w:val="24"/>
          <w:shd w:val="clear" w:color="auto" w:fill="FFFFFF"/>
        </w:rPr>
        <w:t>mayas</w:t>
      </w:r>
      <w:r w:rsidRPr="00C74B27">
        <w:rPr>
          <w:rFonts w:cs="Times New Roman"/>
          <w:szCs w:val="24"/>
          <w:shd w:val="clear" w:color="auto" w:fill="FFFFFF"/>
        </w:rPr>
        <w:t>, se prolongó en el México libre, incluso posrevolucionario. Es lamentable que su cosmovisión precolombina, que lo</w:t>
      </w:r>
      <w:r w:rsidR="00CD2C94">
        <w:rPr>
          <w:rFonts w:cs="Times New Roman"/>
          <w:szCs w:val="24"/>
          <w:shd w:val="clear" w:color="auto" w:fill="FFFFFF"/>
        </w:rPr>
        <w:t>s</w:t>
      </w:r>
      <w:r w:rsidRPr="00C74B27">
        <w:rPr>
          <w:rFonts w:cs="Times New Roman"/>
          <w:szCs w:val="24"/>
          <w:shd w:val="clear" w:color="auto" w:fill="FFFFFF"/>
        </w:rPr>
        <w:t xml:space="preserve"> identificaba con la naturaleza, fuera hecha a un lado bajo el concepto civilizatorio europeo que predominó a través del positivismo y, posteriormente, en un indigenismo que fomentó el reconocimiento de la cultura pero no privilegió las formas de subsistencia independientes</w:t>
      </w:r>
      <w:r w:rsidR="007837E0">
        <w:rPr>
          <w:rFonts w:cs="Times New Roman"/>
          <w:szCs w:val="24"/>
          <w:shd w:val="clear" w:color="auto" w:fill="FFFFFF"/>
        </w:rPr>
        <w:t xml:space="preserve"> y creó</w:t>
      </w:r>
      <w:r w:rsidRPr="00C74B27">
        <w:rPr>
          <w:rFonts w:cs="Times New Roman"/>
          <w:szCs w:val="24"/>
          <w:shd w:val="clear" w:color="auto" w:fill="FFFFFF"/>
        </w:rPr>
        <w:t xml:space="preserve"> una simbiosis de indigenismo-miseria.</w:t>
      </w:r>
      <w:r w:rsidR="00E245A1" w:rsidRPr="00C74B27">
        <w:rPr>
          <w:rFonts w:cs="Times New Roman"/>
          <w:szCs w:val="24"/>
          <w:shd w:val="clear" w:color="auto" w:fill="FFFFFF"/>
        </w:rPr>
        <w:t xml:space="preserve"> </w:t>
      </w:r>
      <w:r w:rsidR="007837E0">
        <w:rPr>
          <w:rFonts w:cs="Times New Roman"/>
          <w:szCs w:val="24"/>
          <w:shd w:val="clear" w:color="auto" w:fill="FFFFFF"/>
        </w:rPr>
        <w:t>Y dejó</w:t>
      </w:r>
      <w:r w:rsidR="007837E0" w:rsidRPr="00C74B27">
        <w:rPr>
          <w:rFonts w:cs="Times New Roman"/>
          <w:szCs w:val="24"/>
          <w:shd w:val="clear" w:color="auto" w:fill="FFFFFF"/>
        </w:rPr>
        <w:t xml:space="preserve"> </w:t>
      </w:r>
      <w:r w:rsidR="00811BA3" w:rsidRPr="00C74B27">
        <w:rPr>
          <w:rFonts w:cs="Times New Roman"/>
          <w:szCs w:val="24"/>
          <w:shd w:val="clear" w:color="auto" w:fill="FFFFFF"/>
        </w:rPr>
        <w:t xml:space="preserve">como solución lo que se conoce </w:t>
      </w:r>
      <w:r w:rsidR="007837E0">
        <w:rPr>
          <w:rFonts w:cs="Times New Roman"/>
          <w:szCs w:val="24"/>
          <w:shd w:val="clear" w:color="auto" w:fill="FFFFFF"/>
        </w:rPr>
        <w:t xml:space="preserve">como </w:t>
      </w:r>
      <w:r w:rsidR="00811BA3" w:rsidRPr="003C74EF">
        <w:rPr>
          <w:rFonts w:cs="Times New Roman"/>
          <w:i/>
          <w:iCs/>
          <w:szCs w:val="24"/>
          <w:shd w:val="clear" w:color="auto" w:fill="FFFFFF"/>
        </w:rPr>
        <w:t>la tarea de ingeniería social</w:t>
      </w:r>
      <w:r w:rsidR="00811BA3" w:rsidRPr="00C74B27">
        <w:rPr>
          <w:rFonts w:cs="Times New Roman"/>
          <w:szCs w:val="24"/>
          <w:shd w:val="clear" w:color="auto" w:fill="FFFFFF"/>
        </w:rPr>
        <w:t xml:space="preserve"> de los gobiernos revolucionarios:</w:t>
      </w:r>
    </w:p>
    <w:p w14:paraId="09F4D4D2" w14:textId="2FA5F29F" w:rsidR="00811BA3" w:rsidRPr="00C74B27" w:rsidRDefault="00040DD3" w:rsidP="003C74EF">
      <w:pPr>
        <w:spacing w:line="360" w:lineRule="auto"/>
        <w:ind w:left="1418" w:right="48" w:firstLine="0"/>
        <w:jc w:val="both"/>
        <w:rPr>
          <w:rFonts w:cs="Times New Roman"/>
          <w:szCs w:val="24"/>
          <w:shd w:val="clear" w:color="auto" w:fill="FFFFFF"/>
        </w:rPr>
      </w:pPr>
      <w:r w:rsidRPr="00C74B27">
        <w:rPr>
          <w:rFonts w:cs="Times New Roman"/>
          <w:szCs w:val="24"/>
        </w:rPr>
        <w:t xml:space="preserve">Incorporaron </w:t>
      </w:r>
      <w:r w:rsidR="00811BA3" w:rsidRPr="00C74B27">
        <w:rPr>
          <w:rFonts w:cs="Times New Roman"/>
          <w:szCs w:val="24"/>
        </w:rPr>
        <w:t xml:space="preserve">los recientes </w:t>
      </w:r>
      <w:r w:rsidRPr="00C74B27">
        <w:rPr>
          <w:rFonts w:cs="Times New Roman"/>
          <w:szCs w:val="24"/>
        </w:rPr>
        <w:t xml:space="preserve">planteamientos </w:t>
      </w:r>
      <w:r w:rsidR="00811BA3" w:rsidRPr="00C74B27">
        <w:rPr>
          <w:rFonts w:cs="Times New Roman"/>
          <w:szCs w:val="24"/>
        </w:rPr>
        <w:t xml:space="preserve">antropológicos del indigenismo y del nacionalismo cultural, al considerar que eran los proyectos idóneos para transformar al pueblo e integrar </w:t>
      </w:r>
      <w:r w:rsidRPr="00C74B27">
        <w:rPr>
          <w:rFonts w:cs="Times New Roman"/>
          <w:szCs w:val="24"/>
        </w:rPr>
        <w:t xml:space="preserve">a los indios con </w:t>
      </w:r>
      <w:r w:rsidR="00811BA3" w:rsidRPr="00C74B27">
        <w:rPr>
          <w:rFonts w:cs="Times New Roman"/>
          <w:szCs w:val="24"/>
        </w:rPr>
        <w:t xml:space="preserve">el resto de </w:t>
      </w:r>
      <w:r w:rsidRPr="00C74B27">
        <w:rPr>
          <w:rFonts w:cs="Times New Roman"/>
          <w:szCs w:val="24"/>
        </w:rPr>
        <w:t>la sociedad</w:t>
      </w:r>
      <w:r w:rsidR="00811BA3" w:rsidRPr="00C74B27">
        <w:rPr>
          <w:rFonts w:cs="Times New Roman"/>
          <w:szCs w:val="24"/>
        </w:rPr>
        <w:t xml:space="preserve"> nacional por </w:t>
      </w:r>
      <w:r w:rsidR="00FA1B18" w:rsidRPr="00C74B27">
        <w:rPr>
          <w:rFonts w:cs="Times New Roman"/>
          <w:szCs w:val="24"/>
        </w:rPr>
        <w:t xml:space="preserve">medio </w:t>
      </w:r>
      <w:r w:rsidR="00811BA3" w:rsidRPr="00C74B27">
        <w:rPr>
          <w:rFonts w:cs="Times New Roman"/>
          <w:szCs w:val="24"/>
        </w:rPr>
        <w:t xml:space="preserve">de </w:t>
      </w:r>
      <w:r w:rsidRPr="00C74B27">
        <w:rPr>
          <w:rFonts w:cs="Times New Roman"/>
          <w:szCs w:val="24"/>
        </w:rPr>
        <w:t>l</w:t>
      </w:r>
      <w:r w:rsidR="00811BA3" w:rsidRPr="00C74B27">
        <w:rPr>
          <w:rFonts w:cs="Times New Roman"/>
          <w:szCs w:val="24"/>
        </w:rPr>
        <w:t>a aculturación educativa y la mezcla racial</w:t>
      </w:r>
      <w:r w:rsidR="00B071D3" w:rsidRPr="00C74B27">
        <w:rPr>
          <w:rFonts w:cs="Times New Roman"/>
          <w:szCs w:val="24"/>
        </w:rPr>
        <w:t xml:space="preserve"> (Mijangos</w:t>
      </w:r>
      <w:r w:rsidR="007837E0">
        <w:rPr>
          <w:rFonts w:cs="Times New Roman"/>
          <w:szCs w:val="24"/>
        </w:rPr>
        <w:t xml:space="preserve"> y</w:t>
      </w:r>
      <w:r w:rsidR="00B071D3" w:rsidRPr="00C74B27">
        <w:rPr>
          <w:rFonts w:cs="Times New Roman"/>
          <w:szCs w:val="24"/>
        </w:rPr>
        <w:t xml:space="preserve"> López, 2011</w:t>
      </w:r>
      <w:r w:rsidR="00AD7130" w:rsidRPr="00C74B27">
        <w:rPr>
          <w:rFonts w:cs="Times New Roman"/>
          <w:szCs w:val="24"/>
        </w:rPr>
        <w:t>, p.</w:t>
      </w:r>
      <w:r w:rsidR="007837E0">
        <w:rPr>
          <w:rFonts w:cs="Times New Roman"/>
          <w:szCs w:val="24"/>
        </w:rPr>
        <w:t xml:space="preserve"> </w:t>
      </w:r>
      <w:r w:rsidR="00AD7130" w:rsidRPr="00C74B27">
        <w:rPr>
          <w:rFonts w:cs="Times New Roman"/>
          <w:szCs w:val="24"/>
        </w:rPr>
        <w:t>46</w:t>
      </w:r>
      <w:r w:rsidR="00B071D3" w:rsidRPr="00C74B27">
        <w:rPr>
          <w:rFonts w:cs="Times New Roman"/>
          <w:szCs w:val="24"/>
        </w:rPr>
        <w:t>)</w:t>
      </w:r>
      <w:r w:rsidR="007837E0">
        <w:rPr>
          <w:rFonts w:cs="Times New Roman"/>
          <w:szCs w:val="24"/>
        </w:rPr>
        <w:t>.</w:t>
      </w:r>
    </w:p>
    <w:p w14:paraId="4FBE5DDC" w14:textId="5BC568A9" w:rsidR="00B071D3" w:rsidRPr="00C74B27" w:rsidRDefault="00B071D3" w:rsidP="00C74B27">
      <w:pPr>
        <w:spacing w:line="360" w:lineRule="auto"/>
        <w:ind w:right="48"/>
        <w:jc w:val="both"/>
        <w:rPr>
          <w:rFonts w:cs="Times New Roman"/>
          <w:szCs w:val="24"/>
          <w:shd w:val="clear" w:color="auto" w:fill="FFFFFF"/>
        </w:rPr>
      </w:pPr>
      <w:r w:rsidRPr="00C74B27">
        <w:rPr>
          <w:rFonts w:cs="Times New Roman"/>
          <w:szCs w:val="24"/>
          <w:shd w:val="clear" w:color="auto" w:fill="FFFFFF"/>
        </w:rPr>
        <w:t>No es extraño que hoy la identidad que existía entre los indígenas y el medio ambiente ya no exista</w:t>
      </w:r>
      <w:r w:rsidR="007837E0">
        <w:rPr>
          <w:rFonts w:cs="Times New Roman"/>
          <w:szCs w:val="24"/>
          <w:shd w:val="clear" w:color="auto" w:fill="FFFFFF"/>
        </w:rPr>
        <w:t xml:space="preserve"> más</w:t>
      </w:r>
      <w:r w:rsidRPr="00C74B27">
        <w:rPr>
          <w:rFonts w:cs="Times New Roman"/>
          <w:szCs w:val="24"/>
          <w:shd w:val="clear" w:color="auto" w:fill="FFFFFF"/>
        </w:rPr>
        <w:t xml:space="preserve"> entre nuestros alumnos amestizados:</w:t>
      </w:r>
    </w:p>
    <w:p w14:paraId="04C7090D" w14:textId="5023092D" w:rsidR="00B071D3" w:rsidRPr="00C74B27" w:rsidRDefault="00B071D3" w:rsidP="003C74EF">
      <w:pPr>
        <w:spacing w:line="360" w:lineRule="auto"/>
        <w:ind w:left="1418" w:right="48" w:firstLine="0"/>
        <w:jc w:val="both"/>
        <w:rPr>
          <w:rFonts w:cs="Times New Roman"/>
          <w:szCs w:val="24"/>
          <w:shd w:val="clear" w:color="auto" w:fill="FFFFFF"/>
        </w:rPr>
      </w:pPr>
      <w:r w:rsidRPr="00C74B27">
        <w:rPr>
          <w:rFonts w:cs="Times New Roman"/>
          <w:szCs w:val="24"/>
          <w:shd w:val="clear" w:color="auto" w:fill="FFFFFF"/>
        </w:rPr>
        <w:t>En este contexto, la educación, el discurso antropológico institucional</w:t>
      </w:r>
      <w:r w:rsidR="00FA1B18" w:rsidRPr="00C74B27">
        <w:rPr>
          <w:rFonts w:cs="Times New Roman"/>
          <w:szCs w:val="24"/>
          <w:shd w:val="clear" w:color="auto" w:fill="FFFFFF"/>
        </w:rPr>
        <w:t xml:space="preserve"> </w:t>
      </w:r>
      <w:r w:rsidRPr="00C74B27">
        <w:rPr>
          <w:rFonts w:cs="Times New Roman"/>
          <w:szCs w:val="24"/>
          <w:shd w:val="clear" w:color="auto" w:fill="FFFFFF"/>
        </w:rPr>
        <w:t>y, pronto, los medios de comunicación como la radio y la prensa en la década de 1930, fueron</w:t>
      </w:r>
      <w:r w:rsidR="007837E0">
        <w:rPr>
          <w:rFonts w:cs="Times New Roman"/>
          <w:szCs w:val="24"/>
          <w:shd w:val="clear" w:color="auto" w:fill="FFFFFF"/>
        </w:rPr>
        <w:t xml:space="preserve"> </w:t>
      </w:r>
      <w:r w:rsidRPr="00C74B27">
        <w:rPr>
          <w:rFonts w:cs="Times New Roman"/>
          <w:szCs w:val="24"/>
          <w:shd w:val="clear" w:color="auto" w:fill="FFFFFF"/>
        </w:rPr>
        <w:t xml:space="preserve">canales importantes para difundir la corriente que convirtió al </w:t>
      </w:r>
      <w:r w:rsidRPr="00C74B27">
        <w:rPr>
          <w:rFonts w:cs="Times New Roman"/>
          <w:i/>
          <w:iCs/>
          <w:szCs w:val="24"/>
          <w:shd w:val="clear" w:color="auto" w:fill="FFFFFF"/>
        </w:rPr>
        <w:t>mestizo</w:t>
      </w:r>
      <w:r w:rsidRPr="00C74B27">
        <w:rPr>
          <w:rFonts w:cs="Times New Roman"/>
          <w:szCs w:val="24"/>
          <w:shd w:val="clear" w:color="auto" w:fill="FFFFFF"/>
        </w:rPr>
        <w:t xml:space="preserve"> en el símbolo ideológico por medio del cual se integraría el indio</w:t>
      </w:r>
      <w:r w:rsidRPr="00C74B27">
        <w:rPr>
          <w:rFonts w:cs="Times New Roman"/>
          <w:i/>
          <w:iCs/>
          <w:szCs w:val="24"/>
          <w:shd w:val="clear" w:color="auto" w:fill="FFFFFF"/>
        </w:rPr>
        <w:t xml:space="preserve"> aspiracional</w:t>
      </w:r>
      <w:r w:rsidRPr="00C74B27">
        <w:rPr>
          <w:rFonts w:cs="Times New Roman"/>
          <w:szCs w:val="24"/>
          <w:shd w:val="clear" w:color="auto" w:fill="FFFFFF"/>
        </w:rPr>
        <w:t xml:space="preserve"> a la sociedad nacional </w:t>
      </w:r>
      <w:r w:rsidRPr="00C74B27">
        <w:rPr>
          <w:rFonts w:cs="Times New Roman"/>
          <w:szCs w:val="24"/>
        </w:rPr>
        <w:t xml:space="preserve">(Mijangos </w:t>
      </w:r>
      <w:r w:rsidR="007837E0">
        <w:rPr>
          <w:rFonts w:cs="Times New Roman"/>
          <w:szCs w:val="24"/>
        </w:rPr>
        <w:t>y</w:t>
      </w:r>
      <w:r w:rsidRPr="00C74B27">
        <w:rPr>
          <w:rFonts w:cs="Times New Roman"/>
          <w:szCs w:val="24"/>
        </w:rPr>
        <w:t xml:space="preserve"> López</w:t>
      </w:r>
      <w:r w:rsidR="007837E0">
        <w:rPr>
          <w:rFonts w:cs="Times New Roman"/>
          <w:szCs w:val="24"/>
        </w:rPr>
        <w:t xml:space="preserve">, </w:t>
      </w:r>
      <w:r w:rsidRPr="00C74B27">
        <w:rPr>
          <w:rFonts w:cs="Times New Roman"/>
          <w:szCs w:val="24"/>
        </w:rPr>
        <w:t>2011</w:t>
      </w:r>
      <w:r w:rsidR="00AD7130" w:rsidRPr="00C74B27">
        <w:rPr>
          <w:rFonts w:cs="Times New Roman"/>
          <w:szCs w:val="24"/>
        </w:rPr>
        <w:t>, p.</w:t>
      </w:r>
      <w:r w:rsidR="007837E0">
        <w:rPr>
          <w:rFonts w:cs="Times New Roman"/>
          <w:szCs w:val="24"/>
        </w:rPr>
        <w:t xml:space="preserve"> </w:t>
      </w:r>
      <w:r w:rsidR="00AD7130" w:rsidRPr="00C74B27">
        <w:rPr>
          <w:rFonts w:cs="Times New Roman"/>
          <w:szCs w:val="24"/>
        </w:rPr>
        <w:t>46)</w:t>
      </w:r>
      <w:r w:rsidR="007837E0">
        <w:rPr>
          <w:rFonts w:cs="Times New Roman"/>
          <w:szCs w:val="24"/>
        </w:rPr>
        <w:t>.</w:t>
      </w:r>
    </w:p>
    <w:p w14:paraId="11104930" w14:textId="3F4CF10A" w:rsidR="00393BFB" w:rsidRDefault="00E245A1" w:rsidP="00C74B27">
      <w:pPr>
        <w:spacing w:line="360" w:lineRule="auto"/>
        <w:ind w:right="48"/>
        <w:jc w:val="both"/>
        <w:rPr>
          <w:rFonts w:cs="Times New Roman"/>
          <w:szCs w:val="24"/>
          <w:shd w:val="clear" w:color="auto" w:fill="FFFFFF"/>
        </w:rPr>
      </w:pPr>
      <w:r w:rsidRPr="00C74B27">
        <w:rPr>
          <w:rFonts w:cs="Times New Roman"/>
          <w:szCs w:val="24"/>
          <w:shd w:val="clear" w:color="auto" w:fill="FFFFFF"/>
        </w:rPr>
        <w:t xml:space="preserve">A </w:t>
      </w:r>
      <w:r w:rsidR="00851E21" w:rsidRPr="00C74B27">
        <w:rPr>
          <w:rFonts w:cs="Times New Roman"/>
          <w:szCs w:val="24"/>
          <w:shd w:val="clear" w:color="auto" w:fill="FFFFFF"/>
        </w:rPr>
        <w:t>continuación,</w:t>
      </w:r>
      <w:r w:rsidRPr="00C74B27">
        <w:rPr>
          <w:rFonts w:cs="Times New Roman"/>
          <w:szCs w:val="24"/>
          <w:shd w:val="clear" w:color="auto" w:fill="FFFFFF"/>
        </w:rPr>
        <w:t xml:space="preserve"> se presentara una revisión de los antecedentes encontrados en la literatura que presenta casos concretos de la práctica de la educación ambiental.</w:t>
      </w:r>
    </w:p>
    <w:p w14:paraId="05C7D7B7" w14:textId="77777777" w:rsidR="007837E0" w:rsidRPr="00C74B27" w:rsidRDefault="007837E0" w:rsidP="003C74EF">
      <w:pPr>
        <w:spacing w:line="360" w:lineRule="auto"/>
        <w:ind w:right="48" w:firstLine="0"/>
        <w:jc w:val="both"/>
        <w:rPr>
          <w:rFonts w:cs="Times New Roman"/>
          <w:szCs w:val="24"/>
          <w:shd w:val="clear" w:color="auto" w:fill="FFFFFF"/>
        </w:rPr>
      </w:pPr>
    </w:p>
    <w:p w14:paraId="0D6B3A35" w14:textId="3AD222BE" w:rsidR="00090DEE" w:rsidRPr="00102E63" w:rsidRDefault="00090DEE" w:rsidP="0011393B">
      <w:pPr>
        <w:pStyle w:val="Ttulo3"/>
        <w:spacing w:line="360" w:lineRule="auto"/>
        <w:ind w:right="48" w:firstLine="0"/>
        <w:jc w:val="center"/>
        <w:rPr>
          <w:rFonts w:cs="Times New Roman"/>
          <w:i w:val="0"/>
          <w:iCs/>
          <w:sz w:val="26"/>
          <w:szCs w:val="26"/>
          <w:lang w:eastAsia="es-ES"/>
        </w:rPr>
      </w:pPr>
      <w:r w:rsidRPr="00102E63">
        <w:rPr>
          <w:rFonts w:cs="Times New Roman"/>
          <w:i w:val="0"/>
          <w:iCs/>
          <w:sz w:val="26"/>
          <w:szCs w:val="26"/>
          <w:lang w:eastAsia="es-ES"/>
        </w:rPr>
        <w:lastRenderedPageBreak/>
        <w:t>Escenarios similares</w:t>
      </w:r>
    </w:p>
    <w:p w14:paraId="467EA84C" w14:textId="5CA6AC8D" w:rsidR="00393BFB" w:rsidRPr="00C74B27" w:rsidRDefault="00393BFB" w:rsidP="00C74B27">
      <w:pPr>
        <w:spacing w:line="360" w:lineRule="auto"/>
        <w:ind w:right="48"/>
        <w:jc w:val="both"/>
        <w:rPr>
          <w:rFonts w:cs="Times New Roman"/>
          <w:szCs w:val="24"/>
          <w:shd w:val="clear" w:color="auto" w:fill="FFFFFF"/>
        </w:rPr>
      </w:pPr>
      <w:r w:rsidRPr="00C74B27">
        <w:rPr>
          <w:rFonts w:cs="Times New Roman"/>
          <w:szCs w:val="24"/>
          <w:lang w:eastAsia="es-ES"/>
        </w:rPr>
        <w:t xml:space="preserve">Sin </w:t>
      </w:r>
      <w:r w:rsidR="00E245A1" w:rsidRPr="00C74B27">
        <w:rPr>
          <w:rFonts w:cs="Times New Roman"/>
          <w:szCs w:val="24"/>
          <w:lang w:eastAsia="es-ES"/>
        </w:rPr>
        <w:t>embargo,</w:t>
      </w:r>
      <w:r w:rsidRPr="00C74B27">
        <w:rPr>
          <w:rFonts w:cs="Times New Roman"/>
          <w:szCs w:val="24"/>
          <w:lang w:eastAsia="es-ES"/>
        </w:rPr>
        <w:t xml:space="preserve"> este irse separando del mundo natural, de crear dos mundos, el de los hombres y</w:t>
      </w:r>
      <w:r w:rsidR="007837E0">
        <w:rPr>
          <w:rFonts w:cs="Times New Roman"/>
          <w:szCs w:val="24"/>
          <w:lang w:eastAsia="es-ES"/>
        </w:rPr>
        <w:t xml:space="preserve"> el</w:t>
      </w:r>
      <w:r w:rsidRPr="00C74B27">
        <w:rPr>
          <w:rFonts w:cs="Times New Roman"/>
          <w:szCs w:val="24"/>
          <w:lang w:eastAsia="es-ES"/>
        </w:rPr>
        <w:t xml:space="preserve"> de lo demás, es resultado de un proceso social. </w:t>
      </w:r>
      <w:r w:rsidR="0029406F">
        <w:rPr>
          <w:rFonts w:cs="Times New Roman"/>
          <w:szCs w:val="24"/>
          <w:lang w:eastAsia="es-ES"/>
        </w:rPr>
        <w:t xml:space="preserve">Al respecto, a partir de una entrevista, </w:t>
      </w:r>
      <w:r w:rsidRPr="00C74B27">
        <w:rPr>
          <w:rFonts w:cs="Times New Roman"/>
          <w:szCs w:val="24"/>
          <w:lang w:eastAsia="es-ES"/>
        </w:rPr>
        <w:t>Descola (</w:t>
      </w:r>
      <w:proofErr w:type="spellStart"/>
      <w:r w:rsidR="005C1580">
        <w:rPr>
          <w:rFonts w:cs="Times New Roman"/>
          <w:szCs w:val="24"/>
          <w:lang w:eastAsia="es-ES"/>
        </w:rPr>
        <w:t>Corradini</w:t>
      </w:r>
      <w:proofErr w:type="spellEnd"/>
      <w:r w:rsidR="005C1580">
        <w:rPr>
          <w:rFonts w:cs="Times New Roman"/>
          <w:szCs w:val="24"/>
          <w:lang w:eastAsia="es-ES"/>
        </w:rPr>
        <w:t xml:space="preserve">, </w:t>
      </w:r>
      <w:r w:rsidR="0029406F">
        <w:rPr>
          <w:rFonts w:cs="Times New Roman"/>
          <w:szCs w:val="24"/>
          <w:lang w:eastAsia="es-ES"/>
        </w:rPr>
        <w:t xml:space="preserve">23 de agosto de </w:t>
      </w:r>
      <w:r w:rsidRPr="00C74B27">
        <w:rPr>
          <w:rFonts w:cs="Times New Roman"/>
          <w:szCs w:val="24"/>
          <w:lang w:eastAsia="es-ES"/>
        </w:rPr>
        <w:t>2006) comparte de su experiencia con grupos indígenas:</w:t>
      </w:r>
    </w:p>
    <w:p w14:paraId="040B509E" w14:textId="68061288" w:rsidR="00393BFB" w:rsidRPr="00C74B27" w:rsidRDefault="00393BFB" w:rsidP="003C74EF">
      <w:pPr>
        <w:autoSpaceDE w:val="0"/>
        <w:autoSpaceDN w:val="0"/>
        <w:adjustRightInd w:val="0"/>
        <w:spacing w:line="360" w:lineRule="auto"/>
        <w:ind w:left="1418" w:right="48" w:firstLine="0"/>
        <w:jc w:val="both"/>
        <w:rPr>
          <w:rFonts w:eastAsia="Times New Roman" w:cs="Times New Roman"/>
          <w:szCs w:val="24"/>
          <w:lang w:eastAsia="es-ES"/>
        </w:rPr>
      </w:pPr>
      <w:r w:rsidRPr="00C74B27">
        <w:rPr>
          <w:rFonts w:cs="Times New Roman"/>
          <w:szCs w:val="24"/>
          <w:shd w:val="clear" w:color="auto" w:fill="FFFFFF"/>
        </w:rPr>
        <w:t xml:space="preserve">La separación del hombre de la naturaleza se fue haciendo por </w:t>
      </w:r>
      <w:r w:rsidR="006C1157" w:rsidRPr="00C74B27">
        <w:rPr>
          <w:rFonts w:cs="Times New Roman"/>
          <w:szCs w:val="24"/>
          <w:shd w:val="clear" w:color="auto" w:fill="FFFFFF"/>
        </w:rPr>
        <w:t xml:space="preserve">etapas. La </w:t>
      </w:r>
      <w:r w:rsidRPr="00C74B27">
        <w:rPr>
          <w:rFonts w:cs="Times New Roman"/>
          <w:szCs w:val="24"/>
          <w:shd w:val="clear" w:color="auto" w:fill="FFFFFF"/>
        </w:rPr>
        <w:t xml:space="preserve">primera se remonta a los antiguos griegos, con la </w:t>
      </w:r>
      <w:r w:rsidR="00090DEE" w:rsidRPr="00C74B27">
        <w:rPr>
          <w:rFonts w:cs="Times New Roman"/>
          <w:szCs w:val="24"/>
          <w:shd w:val="clear" w:color="auto" w:fill="FFFFFF"/>
        </w:rPr>
        <w:t xml:space="preserve">invención de la naturaleza como </w:t>
      </w:r>
      <w:r w:rsidRPr="003C74EF">
        <w:rPr>
          <w:rFonts w:cs="Times New Roman"/>
          <w:i/>
          <w:iCs/>
          <w:szCs w:val="24"/>
          <w:shd w:val="clear" w:color="auto" w:fill="FFFFFF"/>
        </w:rPr>
        <w:t>physis</w:t>
      </w:r>
      <w:r w:rsidRPr="00C74B27">
        <w:rPr>
          <w:rFonts w:cs="Times New Roman"/>
          <w:szCs w:val="24"/>
          <w:shd w:val="clear" w:color="auto" w:fill="FFFFFF"/>
        </w:rPr>
        <w:t>: un objeto de investigación qu</w:t>
      </w:r>
      <w:r w:rsidR="006C1157" w:rsidRPr="00C74B27">
        <w:rPr>
          <w:rFonts w:cs="Times New Roman"/>
          <w:szCs w:val="24"/>
          <w:shd w:val="clear" w:color="auto" w:fill="FFFFFF"/>
        </w:rPr>
        <w:t xml:space="preserve">e no está sometido a caprichos </w:t>
      </w:r>
      <w:r w:rsidRPr="00C74B27">
        <w:rPr>
          <w:rFonts w:cs="Times New Roman"/>
          <w:szCs w:val="24"/>
          <w:shd w:val="clear" w:color="auto" w:fill="FFFFFF"/>
        </w:rPr>
        <w:t xml:space="preserve">divinos, sino a leyes que vuelven previsible la </w:t>
      </w:r>
      <w:r w:rsidR="00090DEE" w:rsidRPr="00C74B27">
        <w:rPr>
          <w:rFonts w:cs="Times New Roman"/>
          <w:szCs w:val="24"/>
          <w:shd w:val="clear" w:color="auto" w:fill="FFFFFF"/>
        </w:rPr>
        <w:t xml:space="preserve">naturaleza. El cristianismo </w:t>
      </w:r>
      <w:r w:rsidRPr="00C74B27">
        <w:rPr>
          <w:rFonts w:cs="Times New Roman"/>
          <w:szCs w:val="24"/>
          <w:shd w:val="clear" w:color="auto" w:fill="FFFFFF"/>
        </w:rPr>
        <w:t>marca la segunda etapa de la trascende</w:t>
      </w:r>
      <w:r w:rsidR="006C1157" w:rsidRPr="00C74B27">
        <w:rPr>
          <w:rFonts w:cs="Times New Roman"/>
          <w:szCs w:val="24"/>
          <w:shd w:val="clear" w:color="auto" w:fill="FFFFFF"/>
        </w:rPr>
        <w:t xml:space="preserve">ncia, que supone, a la vez, la </w:t>
      </w:r>
      <w:r w:rsidRPr="00C74B27">
        <w:rPr>
          <w:rFonts w:cs="Times New Roman"/>
          <w:szCs w:val="24"/>
          <w:shd w:val="clear" w:color="auto" w:fill="FFFFFF"/>
        </w:rPr>
        <w:t>exterioridad con respecto al mundo del Cr</w:t>
      </w:r>
      <w:r w:rsidR="006C1157" w:rsidRPr="00C74B27">
        <w:rPr>
          <w:rFonts w:cs="Times New Roman"/>
          <w:szCs w:val="24"/>
          <w:shd w:val="clear" w:color="auto" w:fill="FFFFFF"/>
        </w:rPr>
        <w:t xml:space="preserve">eador y del hombre, puesto que </w:t>
      </w:r>
      <w:r w:rsidRPr="00C74B27">
        <w:rPr>
          <w:rFonts w:cs="Times New Roman"/>
          <w:szCs w:val="24"/>
          <w:shd w:val="clear" w:color="auto" w:fill="FFFFFF"/>
        </w:rPr>
        <w:t>Dios le ha reservado un status especial. La tercera etapa es la r</w:t>
      </w:r>
      <w:r w:rsidR="00090DEE" w:rsidRPr="00C74B27">
        <w:rPr>
          <w:rFonts w:cs="Times New Roman"/>
          <w:szCs w:val="24"/>
          <w:shd w:val="clear" w:color="auto" w:fill="FFFFFF"/>
        </w:rPr>
        <w:t xml:space="preserve">evolución </w:t>
      </w:r>
      <w:r w:rsidRPr="00C74B27">
        <w:rPr>
          <w:rFonts w:cs="Times New Roman"/>
          <w:szCs w:val="24"/>
          <w:shd w:val="clear" w:color="auto" w:fill="FFFFFF"/>
        </w:rPr>
        <w:t xml:space="preserve">científica del siglo </w:t>
      </w:r>
      <w:r w:rsidR="006C1157" w:rsidRPr="00C74B27">
        <w:rPr>
          <w:rFonts w:cs="Times New Roman"/>
          <w:szCs w:val="24"/>
          <w:shd w:val="clear" w:color="auto" w:fill="FFFFFF"/>
        </w:rPr>
        <w:t xml:space="preserve">XVII: una forma de enmarcar el mundo con invenciones </w:t>
      </w:r>
      <w:r w:rsidRPr="00C74B27">
        <w:rPr>
          <w:rFonts w:cs="Times New Roman"/>
          <w:szCs w:val="24"/>
          <w:shd w:val="clear" w:color="auto" w:fill="FFFFFF"/>
        </w:rPr>
        <w:t xml:space="preserve">como el microscopio, el telescopio. La naturaleza se </w:t>
      </w:r>
      <w:r w:rsidR="006C1157" w:rsidRPr="00C74B27">
        <w:rPr>
          <w:rFonts w:cs="Times New Roman"/>
          <w:szCs w:val="24"/>
          <w:shd w:val="clear" w:color="auto" w:fill="FFFFFF"/>
        </w:rPr>
        <w:t xml:space="preserve">volvió entonces </w:t>
      </w:r>
      <w:r w:rsidRPr="00C74B27">
        <w:rPr>
          <w:rFonts w:cs="Times New Roman"/>
          <w:szCs w:val="24"/>
          <w:shd w:val="clear" w:color="auto" w:fill="FFFFFF"/>
        </w:rPr>
        <w:t>autónoma y observable</w:t>
      </w:r>
      <w:r w:rsidR="00274D9A">
        <w:rPr>
          <w:rFonts w:cs="Times New Roman"/>
          <w:szCs w:val="24"/>
          <w:shd w:val="clear" w:color="auto" w:fill="FFFFFF"/>
        </w:rPr>
        <w:t xml:space="preserve"> (párr</w:t>
      </w:r>
      <w:r w:rsidRPr="00C74B27">
        <w:rPr>
          <w:rFonts w:eastAsia="Times New Roman" w:cs="Times New Roman"/>
          <w:szCs w:val="24"/>
          <w:lang w:eastAsia="es-ES"/>
        </w:rPr>
        <w:t>.</w:t>
      </w:r>
      <w:r w:rsidR="00274D9A">
        <w:rPr>
          <w:rFonts w:eastAsia="Times New Roman" w:cs="Times New Roman"/>
          <w:szCs w:val="24"/>
          <w:lang w:eastAsia="es-ES"/>
        </w:rPr>
        <w:t xml:space="preserve"> 15).</w:t>
      </w:r>
    </w:p>
    <w:p w14:paraId="41206B2E" w14:textId="2042275C" w:rsidR="00393BFB" w:rsidRPr="00C74B27" w:rsidRDefault="00393BFB" w:rsidP="00C74B27">
      <w:pPr>
        <w:spacing w:line="360" w:lineRule="auto"/>
        <w:ind w:right="48" w:firstLine="708"/>
        <w:jc w:val="both"/>
        <w:rPr>
          <w:rFonts w:eastAsia="Times New Roman" w:cs="Times New Roman"/>
          <w:szCs w:val="24"/>
          <w:lang w:val="es-ES" w:eastAsia="es-ES"/>
        </w:rPr>
      </w:pPr>
      <w:r w:rsidRPr="00C74B27">
        <w:rPr>
          <w:rFonts w:eastAsia="Times New Roman" w:cs="Times New Roman"/>
          <w:szCs w:val="24"/>
          <w:lang w:eastAsia="es-ES"/>
        </w:rPr>
        <w:t xml:space="preserve">Se puede agregar, principalmente para las ciencias sociales, el </w:t>
      </w:r>
      <w:r w:rsidRPr="00C74B27">
        <w:rPr>
          <w:rFonts w:eastAsia="Times New Roman" w:cs="Times New Roman"/>
          <w:szCs w:val="24"/>
          <w:lang w:val="es-ES" w:eastAsia="es-ES"/>
        </w:rPr>
        <w:t>origen a la distinción de lo subjetivo y lo objetivo</w:t>
      </w:r>
      <w:r w:rsidR="00336825">
        <w:rPr>
          <w:rFonts w:eastAsia="Times New Roman" w:cs="Times New Roman"/>
          <w:szCs w:val="24"/>
          <w:lang w:val="es-ES" w:eastAsia="es-ES"/>
        </w:rPr>
        <w:t>,</w:t>
      </w:r>
      <w:r w:rsidRPr="00C74B27">
        <w:rPr>
          <w:rFonts w:eastAsia="Times New Roman" w:cs="Times New Roman"/>
          <w:szCs w:val="24"/>
          <w:lang w:val="es-ES" w:eastAsia="es-ES"/>
        </w:rPr>
        <w:t xml:space="preserve"> que crea una distancia entre los mismos hombres, al principio metodológico y después filosófico. La apropiación científica del observador </w:t>
      </w:r>
      <w:r w:rsidR="001B49D8" w:rsidRPr="00C74B27">
        <w:rPr>
          <w:rFonts w:eastAsia="Times New Roman" w:cs="Times New Roman"/>
          <w:szCs w:val="24"/>
          <w:lang w:val="es-ES" w:eastAsia="es-ES"/>
        </w:rPr>
        <w:t>externo</w:t>
      </w:r>
      <w:r w:rsidRPr="00C74B27">
        <w:rPr>
          <w:rFonts w:eastAsia="Times New Roman" w:cs="Times New Roman"/>
          <w:szCs w:val="24"/>
          <w:lang w:val="es-ES" w:eastAsia="es-ES"/>
        </w:rPr>
        <w:t xml:space="preserve"> vuelve a dejar al hombre fuera del todo, lo de</w:t>
      </w:r>
      <w:r w:rsidR="00E245A1" w:rsidRPr="00C74B27">
        <w:rPr>
          <w:rFonts w:eastAsia="Times New Roman" w:cs="Times New Roman"/>
          <w:szCs w:val="24"/>
          <w:lang w:val="es-ES" w:eastAsia="es-ES"/>
        </w:rPr>
        <w:t xml:space="preserve">staca, lo privilegia y lo confunde con </w:t>
      </w:r>
      <w:r w:rsidRPr="00C74B27">
        <w:rPr>
          <w:rFonts w:eastAsia="Times New Roman" w:cs="Times New Roman"/>
          <w:szCs w:val="24"/>
          <w:lang w:val="es-ES" w:eastAsia="es-ES"/>
        </w:rPr>
        <w:t>nosotros y los otros.</w:t>
      </w:r>
    </w:p>
    <w:p w14:paraId="181CF992" w14:textId="77777777" w:rsidR="006E39AC" w:rsidRDefault="00393BFB" w:rsidP="00C74B27">
      <w:pPr>
        <w:spacing w:line="360" w:lineRule="auto"/>
        <w:ind w:right="48"/>
        <w:jc w:val="both"/>
        <w:rPr>
          <w:rFonts w:cs="Times New Roman"/>
          <w:szCs w:val="24"/>
        </w:rPr>
      </w:pPr>
      <w:r w:rsidRPr="00C74B27">
        <w:rPr>
          <w:rFonts w:cs="Times New Roman"/>
          <w:szCs w:val="24"/>
        </w:rPr>
        <w:tab/>
        <w:t xml:space="preserve">Como plantea </w:t>
      </w:r>
      <w:r w:rsidR="006E39AC">
        <w:rPr>
          <w:rFonts w:cs="Times New Roman"/>
          <w:szCs w:val="24"/>
        </w:rPr>
        <w:t>Pizarro</w:t>
      </w:r>
      <w:r w:rsidRPr="00C74B27">
        <w:rPr>
          <w:rFonts w:cs="Times New Roman"/>
          <w:szCs w:val="24"/>
        </w:rPr>
        <w:t xml:space="preserve"> (20</w:t>
      </w:r>
      <w:r w:rsidR="006E39AC">
        <w:rPr>
          <w:rFonts w:cs="Times New Roman"/>
          <w:szCs w:val="24"/>
        </w:rPr>
        <w:t>01</w:t>
      </w:r>
      <w:r w:rsidRPr="00C74B27">
        <w:rPr>
          <w:rFonts w:cs="Times New Roman"/>
          <w:szCs w:val="24"/>
        </w:rPr>
        <w:t>) desde la reciedumbre del discurso:</w:t>
      </w:r>
    </w:p>
    <w:p w14:paraId="44CE4FA3" w14:textId="485012CD" w:rsidR="006E39AC" w:rsidRDefault="001C0E3B" w:rsidP="006E39AC">
      <w:pPr>
        <w:spacing w:line="360" w:lineRule="auto"/>
        <w:ind w:left="706" w:right="48" w:firstLine="0"/>
        <w:jc w:val="both"/>
        <w:rPr>
          <w:rFonts w:cs="Times New Roman"/>
          <w:szCs w:val="24"/>
          <w:shd w:val="clear" w:color="auto" w:fill="FFFFFF"/>
        </w:rPr>
      </w:pPr>
      <w:r>
        <w:t>A comienzos del nuevo siglo la vulnerabilidad se ha constituido en el rasgo social dominante de América Latina. El predominio del mercado en la vida económica, la economía abierta al mundo y el repliegue del estado de las funciones que tuvo en el pasado provocaron un cambio de envergadura en las relaciones económico-sociales, en las instituciones y en los valores, dejando expuestas a la inseguridad e indefensión a amplias capas de población de ingresos medios y bajos en los países de la región</w:t>
      </w:r>
      <w:r w:rsidR="00033735">
        <w:rPr>
          <w:rFonts w:cs="Times New Roman"/>
          <w:szCs w:val="24"/>
          <w:shd w:val="clear" w:color="auto" w:fill="FFFFFF"/>
        </w:rPr>
        <w:t>.</w:t>
      </w:r>
    </w:p>
    <w:p w14:paraId="01F6A092" w14:textId="39D1FFD3" w:rsidR="00393BFB" w:rsidRPr="00C74B27" w:rsidRDefault="00033735" w:rsidP="006E39AC">
      <w:pPr>
        <w:spacing w:line="360" w:lineRule="auto"/>
        <w:ind w:right="48"/>
        <w:jc w:val="both"/>
        <w:rPr>
          <w:rFonts w:cs="Times New Roman"/>
          <w:szCs w:val="24"/>
          <w:shd w:val="clear" w:color="auto" w:fill="FFFFFF"/>
        </w:rPr>
      </w:pPr>
      <w:r>
        <w:rPr>
          <w:rFonts w:cs="Times New Roman"/>
          <w:szCs w:val="24"/>
          <w:shd w:val="clear" w:color="auto" w:fill="FFFFFF"/>
        </w:rPr>
        <w:t>S</w:t>
      </w:r>
      <w:r w:rsidRPr="00C74B27">
        <w:rPr>
          <w:rFonts w:cs="Times New Roman"/>
          <w:szCs w:val="24"/>
          <w:shd w:val="clear" w:color="auto" w:fill="FFFFFF"/>
        </w:rPr>
        <w:t xml:space="preserve">obre </w:t>
      </w:r>
      <w:r w:rsidR="00393BFB" w:rsidRPr="00C74B27">
        <w:rPr>
          <w:rFonts w:cs="Times New Roman"/>
          <w:szCs w:val="24"/>
          <w:shd w:val="clear" w:color="auto" w:fill="FFFFFF"/>
        </w:rPr>
        <w:t xml:space="preserve">todo en Yucatán, en donde la nueva invasión de capitales extranjeros se ha apropiado de los sectores productivos en el campo, </w:t>
      </w:r>
      <w:r>
        <w:rPr>
          <w:rFonts w:cs="Times New Roman"/>
          <w:szCs w:val="24"/>
          <w:shd w:val="clear" w:color="auto" w:fill="FFFFFF"/>
        </w:rPr>
        <w:t>y ha convertido</w:t>
      </w:r>
      <w:r w:rsidRPr="00C74B27">
        <w:rPr>
          <w:rFonts w:cs="Times New Roman"/>
          <w:szCs w:val="24"/>
          <w:shd w:val="clear" w:color="auto" w:fill="FFFFFF"/>
        </w:rPr>
        <w:t xml:space="preserve"> </w:t>
      </w:r>
      <w:r w:rsidR="00393BFB" w:rsidRPr="00C74B27">
        <w:rPr>
          <w:rFonts w:cs="Times New Roman"/>
          <w:szCs w:val="24"/>
          <w:shd w:val="clear" w:color="auto" w:fill="FFFFFF"/>
        </w:rPr>
        <w:t>al campesino en un empleado agrícola</w:t>
      </w:r>
      <w:r>
        <w:rPr>
          <w:rFonts w:cs="Times New Roman"/>
          <w:szCs w:val="24"/>
          <w:shd w:val="clear" w:color="auto" w:fill="FFFFFF"/>
        </w:rPr>
        <w:t>,</w:t>
      </w:r>
      <w:r w:rsidR="00393BFB" w:rsidRPr="00C74B27">
        <w:rPr>
          <w:rFonts w:cs="Times New Roman"/>
          <w:szCs w:val="24"/>
          <w:shd w:val="clear" w:color="auto" w:fill="FFFFFF"/>
        </w:rPr>
        <w:t xml:space="preserve"> ahí mismo</w:t>
      </w:r>
      <w:r>
        <w:rPr>
          <w:rFonts w:cs="Times New Roman"/>
          <w:szCs w:val="24"/>
          <w:shd w:val="clear" w:color="auto" w:fill="FFFFFF"/>
        </w:rPr>
        <w:t>,</w:t>
      </w:r>
      <w:r w:rsidR="00393BFB" w:rsidRPr="00C74B27">
        <w:rPr>
          <w:rFonts w:cs="Times New Roman"/>
          <w:szCs w:val="24"/>
          <w:shd w:val="clear" w:color="auto" w:fill="FFFFFF"/>
        </w:rPr>
        <w:t xml:space="preserve"> donde antes fueron sus tierras. Por lo tanto</w:t>
      </w:r>
      <w:r>
        <w:rPr>
          <w:rFonts w:cs="Times New Roman"/>
          <w:szCs w:val="24"/>
          <w:shd w:val="clear" w:color="auto" w:fill="FFFFFF"/>
        </w:rPr>
        <w:t>,</w:t>
      </w:r>
      <w:r w:rsidR="00393BFB" w:rsidRPr="00C74B27">
        <w:rPr>
          <w:rFonts w:cs="Times New Roman"/>
          <w:szCs w:val="24"/>
          <w:shd w:val="clear" w:color="auto" w:fill="FFFFFF"/>
        </w:rPr>
        <w:t xml:space="preserve"> la relación hombre-naturaleza que caracterizaba a las personas de estas regiones se ha ido desvaneciendo ante la necesidad de sobrevivir. Ahora somos un lugar en el que se ha vuelto prioritario sobrevivir ante la identidad y el amor por la naturaleza.</w:t>
      </w:r>
      <w:r w:rsidR="00393BFB" w:rsidRPr="00C74B27">
        <w:rPr>
          <w:rFonts w:cs="Times New Roman"/>
          <w:szCs w:val="24"/>
          <w:shd w:val="clear" w:color="auto" w:fill="FFFFFF"/>
        </w:rPr>
        <w:tab/>
      </w:r>
    </w:p>
    <w:p w14:paraId="152D177F" w14:textId="713ED488" w:rsidR="00393BFB" w:rsidRDefault="00393BFB" w:rsidP="00C74B27">
      <w:pPr>
        <w:spacing w:line="360" w:lineRule="auto"/>
        <w:ind w:right="48"/>
        <w:jc w:val="both"/>
        <w:rPr>
          <w:rFonts w:cs="Times New Roman"/>
          <w:szCs w:val="24"/>
          <w:shd w:val="clear" w:color="auto" w:fill="FFFFFF"/>
        </w:rPr>
      </w:pPr>
      <w:r w:rsidRPr="00C74B27">
        <w:rPr>
          <w:rFonts w:cs="Times New Roman"/>
          <w:szCs w:val="24"/>
          <w:shd w:val="clear" w:color="auto" w:fill="FFFFFF"/>
        </w:rPr>
        <w:tab/>
      </w:r>
      <w:r w:rsidR="00033735">
        <w:rPr>
          <w:rFonts w:cs="Times New Roman"/>
          <w:szCs w:val="24"/>
          <w:shd w:val="clear" w:color="auto" w:fill="FFFFFF"/>
        </w:rPr>
        <w:t>¿</w:t>
      </w:r>
      <w:r w:rsidRPr="00C74B27">
        <w:rPr>
          <w:rFonts w:cs="Times New Roman"/>
          <w:szCs w:val="24"/>
          <w:shd w:val="clear" w:color="auto" w:fill="FFFFFF"/>
        </w:rPr>
        <w:t>C</w:t>
      </w:r>
      <w:r w:rsidR="00033735">
        <w:rPr>
          <w:rFonts w:cs="Times New Roman"/>
          <w:szCs w:val="24"/>
          <w:shd w:val="clear" w:color="auto" w:fill="FFFFFF"/>
        </w:rPr>
        <w:t>ó</w:t>
      </w:r>
      <w:r w:rsidRPr="00C74B27">
        <w:rPr>
          <w:rFonts w:cs="Times New Roman"/>
          <w:szCs w:val="24"/>
          <w:shd w:val="clear" w:color="auto" w:fill="FFFFFF"/>
        </w:rPr>
        <w:t>mo convertir esta realidad en docencia</w:t>
      </w:r>
      <w:r w:rsidR="00033735">
        <w:rPr>
          <w:rFonts w:cs="Times New Roman"/>
          <w:szCs w:val="24"/>
          <w:shd w:val="clear" w:color="auto" w:fill="FFFFFF"/>
        </w:rPr>
        <w:t>?</w:t>
      </w:r>
      <w:r w:rsidR="00033735" w:rsidRPr="00C74B27">
        <w:rPr>
          <w:rFonts w:cs="Times New Roman"/>
          <w:szCs w:val="24"/>
          <w:shd w:val="clear" w:color="auto" w:fill="FFFFFF"/>
        </w:rPr>
        <w:t xml:space="preserve"> </w:t>
      </w:r>
      <w:r w:rsidRPr="00C74B27">
        <w:rPr>
          <w:rFonts w:cs="Times New Roman"/>
          <w:szCs w:val="24"/>
          <w:shd w:val="clear" w:color="auto" w:fill="FFFFFF"/>
        </w:rPr>
        <w:t>¿</w:t>
      </w:r>
      <w:r w:rsidR="00033735">
        <w:rPr>
          <w:rFonts w:cs="Times New Roman"/>
          <w:szCs w:val="24"/>
          <w:shd w:val="clear" w:color="auto" w:fill="FFFFFF"/>
        </w:rPr>
        <w:t>C</w:t>
      </w:r>
      <w:r w:rsidR="00033735" w:rsidRPr="00C74B27">
        <w:rPr>
          <w:rFonts w:cs="Times New Roman"/>
          <w:szCs w:val="24"/>
          <w:shd w:val="clear" w:color="auto" w:fill="FFFFFF"/>
        </w:rPr>
        <w:t xml:space="preserve">uál </w:t>
      </w:r>
      <w:r w:rsidRPr="00C74B27">
        <w:rPr>
          <w:rFonts w:cs="Times New Roman"/>
          <w:szCs w:val="24"/>
          <w:shd w:val="clear" w:color="auto" w:fill="FFFFFF"/>
        </w:rPr>
        <w:t xml:space="preserve">es la mejor estrategia para el despertar de la conciencia? Este es </w:t>
      </w:r>
      <w:r w:rsidR="002B0550">
        <w:rPr>
          <w:rFonts w:cs="Times New Roman"/>
          <w:szCs w:val="24"/>
          <w:shd w:val="clear" w:color="auto" w:fill="FFFFFF"/>
        </w:rPr>
        <w:t>la búsqueda d</w:t>
      </w:r>
      <w:r w:rsidRPr="00C74B27">
        <w:rPr>
          <w:rFonts w:cs="Times New Roman"/>
          <w:szCs w:val="24"/>
          <w:shd w:val="clear" w:color="auto" w:fill="FFFFFF"/>
        </w:rPr>
        <w:t>el siguiente rubro.</w:t>
      </w:r>
    </w:p>
    <w:p w14:paraId="2C53EC75" w14:textId="77777777" w:rsidR="00E8717C" w:rsidRPr="00C74B27" w:rsidRDefault="00E8717C" w:rsidP="00C74B27">
      <w:pPr>
        <w:spacing w:line="360" w:lineRule="auto"/>
        <w:ind w:right="48"/>
        <w:jc w:val="both"/>
        <w:rPr>
          <w:rFonts w:cs="Times New Roman"/>
          <w:b/>
          <w:szCs w:val="24"/>
        </w:rPr>
      </w:pPr>
    </w:p>
    <w:p w14:paraId="6C6A5D18" w14:textId="002E2F03" w:rsidR="00982F1C" w:rsidRPr="00102E63" w:rsidRDefault="00982F1C" w:rsidP="0011393B">
      <w:pPr>
        <w:pStyle w:val="Ttulo3"/>
        <w:spacing w:line="360" w:lineRule="auto"/>
        <w:ind w:right="48" w:firstLine="0"/>
        <w:jc w:val="center"/>
        <w:rPr>
          <w:rFonts w:cs="Times New Roman"/>
          <w:i w:val="0"/>
          <w:iCs/>
          <w:sz w:val="26"/>
          <w:szCs w:val="26"/>
        </w:rPr>
      </w:pPr>
      <w:r w:rsidRPr="00102E63">
        <w:rPr>
          <w:rFonts w:cs="Times New Roman"/>
          <w:i w:val="0"/>
          <w:iCs/>
          <w:sz w:val="26"/>
          <w:szCs w:val="26"/>
        </w:rPr>
        <w:lastRenderedPageBreak/>
        <w:t>La universidad en el desarrollo sustentable</w:t>
      </w:r>
    </w:p>
    <w:p w14:paraId="3F3C91CB" w14:textId="0EEAE17E" w:rsidR="00393BFB" w:rsidRPr="00C74B27" w:rsidRDefault="00C916E6" w:rsidP="00C74B27">
      <w:pPr>
        <w:spacing w:line="360" w:lineRule="auto"/>
        <w:ind w:right="48"/>
        <w:jc w:val="both"/>
        <w:rPr>
          <w:rFonts w:eastAsia="Times New Roman" w:cs="Times New Roman"/>
          <w:szCs w:val="24"/>
          <w:lang w:eastAsia="es-MX"/>
        </w:rPr>
      </w:pPr>
      <w:r>
        <w:rPr>
          <w:rFonts w:cs="Times New Roman"/>
          <w:szCs w:val="24"/>
        </w:rPr>
        <w:t>La Universidad Autónoma de Yucatán</w:t>
      </w:r>
      <w:r w:rsidR="005A00B6">
        <w:rPr>
          <w:rFonts w:cs="Times New Roman"/>
          <w:szCs w:val="24"/>
        </w:rPr>
        <w:t xml:space="preserve"> (UADY)</w:t>
      </w:r>
      <w:r w:rsidR="00393BFB" w:rsidRPr="00C74B27">
        <w:rPr>
          <w:rFonts w:cs="Times New Roman"/>
          <w:szCs w:val="24"/>
        </w:rPr>
        <w:t xml:space="preserve"> se compromete a formar competencias sociales en los alumnos para</w:t>
      </w:r>
      <w:r w:rsidR="00AA680D" w:rsidRPr="00C74B27">
        <w:rPr>
          <w:rFonts w:cs="Times New Roman"/>
          <w:szCs w:val="24"/>
        </w:rPr>
        <w:t xml:space="preserve"> r</w:t>
      </w:r>
      <w:r w:rsidR="00393BFB" w:rsidRPr="00C74B27">
        <w:rPr>
          <w:rFonts w:eastAsia="Times New Roman" w:cs="Times New Roman"/>
          <w:bCs/>
          <w:szCs w:val="24"/>
          <w:lang w:eastAsia="es-MX"/>
        </w:rPr>
        <w:t>espetar la diversidad cultural entre individuos y grupos sociales</w:t>
      </w:r>
      <w:r w:rsidR="00182C71">
        <w:rPr>
          <w:rFonts w:eastAsia="Times New Roman" w:cs="Times New Roman"/>
          <w:bCs/>
          <w:szCs w:val="24"/>
          <w:lang w:eastAsia="es-MX"/>
        </w:rPr>
        <w:t>, a</w:t>
      </w:r>
      <w:r w:rsidR="005A00B6">
        <w:rPr>
          <w:rFonts w:eastAsia="Times New Roman" w:cs="Times New Roman"/>
          <w:bCs/>
          <w:szCs w:val="24"/>
          <w:lang w:eastAsia="es-MX"/>
        </w:rPr>
        <w:t>l igual que a d</w:t>
      </w:r>
      <w:r w:rsidR="005A00B6" w:rsidRPr="00C74B27">
        <w:rPr>
          <w:rFonts w:eastAsia="Times New Roman" w:cs="Times New Roman"/>
          <w:bCs/>
          <w:szCs w:val="24"/>
          <w:lang w:eastAsia="es-MX"/>
        </w:rPr>
        <w:t xml:space="preserve">esarrollar </w:t>
      </w:r>
      <w:r w:rsidR="00393BFB" w:rsidRPr="00C74B27">
        <w:rPr>
          <w:rFonts w:eastAsia="Times New Roman" w:cs="Times New Roman"/>
          <w:bCs/>
          <w:szCs w:val="24"/>
          <w:lang w:eastAsia="es-MX"/>
        </w:rPr>
        <w:t>estrategias para la difusión, respeto y adopción de valores éticos universales</w:t>
      </w:r>
      <w:r w:rsidR="00393BFB" w:rsidRPr="00C74B27">
        <w:rPr>
          <w:rFonts w:eastAsia="Times New Roman" w:cs="Times New Roman"/>
          <w:bCs/>
          <w:i/>
          <w:szCs w:val="24"/>
          <w:lang w:eastAsia="es-MX"/>
        </w:rPr>
        <w:t>.</w:t>
      </w:r>
      <w:r w:rsidR="00AA680D" w:rsidRPr="00C74B27">
        <w:rPr>
          <w:rFonts w:eastAsia="Times New Roman" w:cs="Times New Roman"/>
          <w:bCs/>
          <w:i/>
          <w:szCs w:val="24"/>
          <w:lang w:eastAsia="es-MX"/>
        </w:rPr>
        <w:t xml:space="preserve"> </w:t>
      </w:r>
      <w:r w:rsidR="00393BFB" w:rsidRPr="00C74B27">
        <w:rPr>
          <w:rFonts w:eastAsia="Times New Roman" w:cs="Times New Roman"/>
          <w:bCs/>
          <w:szCs w:val="24"/>
          <w:lang w:eastAsia="es-MX"/>
        </w:rPr>
        <w:t>Criterios que</w:t>
      </w:r>
      <w:r w:rsidR="00AA3C5C">
        <w:rPr>
          <w:rFonts w:eastAsia="Times New Roman" w:cs="Times New Roman"/>
          <w:bCs/>
          <w:szCs w:val="24"/>
          <w:lang w:eastAsia="es-MX"/>
        </w:rPr>
        <w:t>,</w:t>
      </w:r>
      <w:r w:rsidR="00393BFB" w:rsidRPr="00C74B27">
        <w:rPr>
          <w:rFonts w:eastAsia="Times New Roman" w:cs="Times New Roman"/>
          <w:bCs/>
          <w:szCs w:val="24"/>
          <w:lang w:eastAsia="es-MX"/>
        </w:rPr>
        <w:t xml:space="preserve"> dentro del esquema de </w:t>
      </w:r>
      <w:r w:rsidR="00AA3C5C">
        <w:rPr>
          <w:rFonts w:eastAsia="Times New Roman" w:cs="Times New Roman"/>
          <w:bCs/>
          <w:szCs w:val="24"/>
          <w:lang w:eastAsia="es-MX"/>
        </w:rPr>
        <w:t>r</w:t>
      </w:r>
      <w:r w:rsidR="00AA3C5C" w:rsidRPr="00C74B27">
        <w:rPr>
          <w:rFonts w:eastAsia="Times New Roman" w:cs="Times New Roman"/>
          <w:bCs/>
          <w:szCs w:val="24"/>
          <w:lang w:eastAsia="es-MX"/>
        </w:rPr>
        <w:t xml:space="preserve">esponsabilidad </w:t>
      </w:r>
      <w:r w:rsidR="00AA3C5C">
        <w:rPr>
          <w:rFonts w:eastAsia="Times New Roman" w:cs="Times New Roman"/>
          <w:bCs/>
          <w:szCs w:val="24"/>
          <w:lang w:eastAsia="es-MX"/>
        </w:rPr>
        <w:t>s</w:t>
      </w:r>
      <w:r w:rsidR="00AA3C5C" w:rsidRPr="00C74B27">
        <w:rPr>
          <w:rFonts w:eastAsia="Times New Roman" w:cs="Times New Roman"/>
          <w:bCs/>
          <w:szCs w:val="24"/>
          <w:lang w:eastAsia="es-MX"/>
        </w:rPr>
        <w:t xml:space="preserve">ocial </w:t>
      </w:r>
      <w:r w:rsidR="00AA3C5C">
        <w:rPr>
          <w:rFonts w:eastAsia="Times New Roman" w:cs="Times New Roman"/>
          <w:bCs/>
          <w:szCs w:val="24"/>
          <w:lang w:eastAsia="es-MX"/>
        </w:rPr>
        <w:t>u</w:t>
      </w:r>
      <w:r w:rsidR="00AA3C5C" w:rsidRPr="00C74B27">
        <w:rPr>
          <w:rFonts w:eastAsia="Times New Roman" w:cs="Times New Roman"/>
          <w:bCs/>
          <w:szCs w:val="24"/>
          <w:lang w:eastAsia="es-MX"/>
        </w:rPr>
        <w:t xml:space="preserve">niversitaria </w:t>
      </w:r>
      <w:r w:rsidR="00393BFB" w:rsidRPr="00C74B27">
        <w:rPr>
          <w:rFonts w:eastAsia="Times New Roman" w:cs="Times New Roman"/>
          <w:bCs/>
          <w:szCs w:val="24"/>
          <w:lang w:eastAsia="es-MX"/>
        </w:rPr>
        <w:t xml:space="preserve">que se ha propuesto, se mueven en los ámbitos de la educación para el desarrollo sustentable con aspectos de gestión ambiental, de consumo responsable y de preservación de la cultura maya. Aunque siguen ausentes los elementos de identidad ambiental que caracterizaban </w:t>
      </w:r>
      <w:r w:rsidR="004A7B6C">
        <w:rPr>
          <w:rFonts w:eastAsia="Times New Roman" w:cs="Times New Roman"/>
          <w:bCs/>
          <w:szCs w:val="24"/>
          <w:lang w:eastAsia="es-MX"/>
        </w:rPr>
        <w:t>al</w:t>
      </w:r>
      <w:r w:rsidR="004A7B6C" w:rsidRPr="00C74B27">
        <w:rPr>
          <w:rFonts w:eastAsia="Times New Roman" w:cs="Times New Roman"/>
          <w:bCs/>
          <w:szCs w:val="24"/>
          <w:lang w:eastAsia="es-MX"/>
        </w:rPr>
        <w:t xml:space="preserve"> </w:t>
      </w:r>
      <w:r w:rsidR="00393BFB" w:rsidRPr="00C74B27">
        <w:rPr>
          <w:rFonts w:eastAsia="Times New Roman" w:cs="Times New Roman"/>
          <w:bCs/>
          <w:szCs w:val="24"/>
          <w:lang w:eastAsia="es-MX"/>
        </w:rPr>
        <w:t xml:space="preserve">imaginario de la unidad universal de la cultura precolombina, en donde todos los seres humanos son parte de esa unidad, la hoy conocida como </w:t>
      </w:r>
      <w:r w:rsidR="00393BFB" w:rsidRPr="003C74EF">
        <w:rPr>
          <w:rFonts w:eastAsia="Times New Roman" w:cs="Times New Roman"/>
          <w:bCs/>
          <w:i/>
          <w:iCs/>
          <w:szCs w:val="24"/>
          <w:lang w:eastAsia="es-MX"/>
        </w:rPr>
        <w:t>naturaleza</w:t>
      </w:r>
      <w:r w:rsidR="00393BFB" w:rsidRPr="00C74B27">
        <w:rPr>
          <w:rFonts w:eastAsia="Times New Roman" w:cs="Times New Roman"/>
          <w:bCs/>
          <w:szCs w:val="24"/>
          <w:lang w:eastAsia="es-MX"/>
        </w:rPr>
        <w:t>.</w:t>
      </w:r>
    </w:p>
    <w:p w14:paraId="11B1EEFE" w14:textId="1EAC4F08" w:rsidR="00393BFB" w:rsidRPr="00C74B27" w:rsidRDefault="00393BFB" w:rsidP="00C74B27">
      <w:pPr>
        <w:spacing w:line="360" w:lineRule="auto"/>
        <w:ind w:right="48"/>
        <w:jc w:val="both"/>
        <w:rPr>
          <w:rFonts w:eastAsia="Times New Roman" w:cs="Times New Roman"/>
          <w:szCs w:val="24"/>
          <w:lang w:eastAsia="es-MX"/>
        </w:rPr>
      </w:pPr>
      <w:r w:rsidRPr="00C74B27">
        <w:rPr>
          <w:rFonts w:eastAsia="Times New Roman" w:cs="Times New Roman"/>
          <w:szCs w:val="24"/>
          <w:lang w:eastAsia="es-MX"/>
        </w:rPr>
        <w:tab/>
        <w:t xml:space="preserve">La </w:t>
      </w:r>
      <w:r w:rsidR="005A00B6">
        <w:rPr>
          <w:rFonts w:cs="Times New Roman"/>
          <w:szCs w:val="24"/>
        </w:rPr>
        <w:t>UADY</w:t>
      </w:r>
      <w:r w:rsidR="005A00B6" w:rsidRPr="00C74B27" w:rsidDel="005A00B6">
        <w:rPr>
          <w:rFonts w:eastAsia="Times New Roman" w:cs="Times New Roman"/>
          <w:szCs w:val="24"/>
          <w:lang w:eastAsia="es-MX"/>
        </w:rPr>
        <w:t xml:space="preserve"> </w:t>
      </w:r>
      <w:r w:rsidRPr="00C74B27">
        <w:rPr>
          <w:rFonts w:eastAsia="Times New Roman" w:cs="Times New Roman"/>
          <w:szCs w:val="24"/>
          <w:lang w:eastAsia="es-MX"/>
        </w:rPr>
        <w:t xml:space="preserve">reconoce </w:t>
      </w:r>
      <w:r w:rsidR="005A00B6">
        <w:rPr>
          <w:rFonts w:eastAsia="Times New Roman" w:cs="Times New Roman"/>
          <w:szCs w:val="24"/>
          <w:lang w:eastAsia="es-MX"/>
        </w:rPr>
        <w:t>e</w:t>
      </w:r>
      <w:r w:rsidRPr="00C74B27">
        <w:rPr>
          <w:rFonts w:eastAsia="Times New Roman" w:cs="Times New Roman"/>
          <w:szCs w:val="24"/>
          <w:lang w:eastAsia="es-MX"/>
        </w:rPr>
        <w:t>l impacto de sus decisiones y actividades en la formación de sus estudiantes, la sociedad y el medio ambiente, por medio de una conducta transparente y ética que sea consistente con el desarrollo sostenible y el bienestar de la sociedad.</w:t>
      </w:r>
    </w:p>
    <w:p w14:paraId="722A3C5E" w14:textId="3D8E88C4" w:rsidR="00393BFB" w:rsidRPr="00C74B27" w:rsidRDefault="005A00B6" w:rsidP="00C74B27">
      <w:pPr>
        <w:spacing w:line="360" w:lineRule="auto"/>
        <w:ind w:right="48"/>
        <w:jc w:val="both"/>
        <w:rPr>
          <w:rFonts w:cs="Times New Roman"/>
          <w:szCs w:val="24"/>
        </w:rPr>
      </w:pPr>
      <w:r>
        <w:rPr>
          <w:rFonts w:cs="Times New Roman"/>
          <w:szCs w:val="24"/>
        </w:rPr>
        <w:t>Al re</w:t>
      </w:r>
      <w:r w:rsidR="00783590">
        <w:rPr>
          <w:rFonts w:cs="Times New Roman"/>
          <w:szCs w:val="24"/>
        </w:rPr>
        <w:t>s</w:t>
      </w:r>
      <w:r>
        <w:rPr>
          <w:rFonts w:cs="Times New Roman"/>
          <w:szCs w:val="24"/>
        </w:rPr>
        <w:t>pecto, en la misión de la UADY se</w:t>
      </w:r>
      <w:r w:rsidR="00AA3C5C">
        <w:rPr>
          <w:rFonts w:cs="Times New Roman"/>
          <w:szCs w:val="24"/>
        </w:rPr>
        <w:t xml:space="preserve"> apunta lo siguiente</w:t>
      </w:r>
      <w:r w:rsidR="00393BFB" w:rsidRPr="00C74B27">
        <w:rPr>
          <w:rFonts w:cs="Times New Roman"/>
          <w:szCs w:val="24"/>
        </w:rPr>
        <w:t>: “</w:t>
      </w:r>
      <w:r w:rsidR="00AA3C5C">
        <w:rPr>
          <w:rFonts w:cs="Times New Roman"/>
          <w:szCs w:val="24"/>
        </w:rPr>
        <w:t>P</w:t>
      </w:r>
      <w:r w:rsidR="00393BFB" w:rsidRPr="00C74B27">
        <w:rPr>
          <w:rFonts w:cs="Times New Roman"/>
          <w:szCs w:val="24"/>
        </w:rPr>
        <w:t>roporciona un espacio de análisis y reflexión crítica sobre los problemas mundiales, nacionales y regionales, conduciendo al desarrollo sustentable de la sociedad”.</w:t>
      </w:r>
    </w:p>
    <w:p w14:paraId="595AE7E5" w14:textId="46DB2145" w:rsidR="00393BFB" w:rsidRPr="00C74B27" w:rsidRDefault="00393BFB" w:rsidP="00C74B27">
      <w:pPr>
        <w:spacing w:line="360" w:lineRule="auto"/>
        <w:ind w:right="48"/>
        <w:jc w:val="both"/>
        <w:rPr>
          <w:rFonts w:cs="Times New Roman"/>
          <w:szCs w:val="24"/>
        </w:rPr>
      </w:pPr>
      <w:r w:rsidRPr="00C74B27">
        <w:rPr>
          <w:rFonts w:cs="Times New Roman"/>
          <w:szCs w:val="24"/>
        </w:rPr>
        <w:tab/>
        <w:t xml:space="preserve">Esto demuestra la voluntad de la universidad de poner el talento y potencial de sus estudiantes y profesores a favor de la innovación para apoyar la actualización de las empresas que estén interesadas en propiciar que su actividad productiva </w:t>
      </w:r>
      <w:r w:rsidR="00414526">
        <w:rPr>
          <w:rFonts w:cs="Times New Roman"/>
          <w:szCs w:val="24"/>
        </w:rPr>
        <w:t>o</w:t>
      </w:r>
      <w:r w:rsidRPr="00C74B27">
        <w:rPr>
          <w:rFonts w:cs="Times New Roman"/>
          <w:szCs w:val="24"/>
        </w:rPr>
        <w:t xml:space="preserve"> de servicios sean amables con el medio ambiente.</w:t>
      </w:r>
    </w:p>
    <w:p w14:paraId="0F7F1EE0" w14:textId="7B27543A" w:rsidR="00393BFB" w:rsidRDefault="00393BFB" w:rsidP="00C74B27">
      <w:pPr>
        <w:spacing w:line="360" w:lineRule="auto"/>
        <w:ind w:right="48"/>
        <w:jc w:val="both"/>
        <w:rPr>
          <w:rFonts w:eastAsia="Times New Roman" w:cs="Times New Roman"/>
          <w:szCs w:val="24"/>
          <w:lang w:eastAsia="es-MX"/>
        </w:rPr>
      </w:pPr>
      <w:r w:rsidRPr="00C74B27">
        <w:rPr>
          <w:rFonts w:cs="Times New Roman"/>
          <w:szCs w:val="24"/>
        </w:rPr>
        <w:tab/>
      </w:r>
      <w:r w:rsidRPr="00C74B27">
        <w:rPr>
          <w:rFonts w:eastAsia="Times New Roman" w:cs="Times New Roman"/>
          <w:szCs w:val="24"/>
          <w:lang w:eastAsia="es-MX"/>
        </w:rPr>
        <w:t>De esta manera</w:t>
      </w:r>
      <w:r w:rsidR="00414526">
        <w:rPr>
          <w:rFonts w:eastAsia="Times New Roman" w:cs="Times New Roman"/>
          <w:szCs w:val="24"/>
          <w:lang w:eastAsia="es-MX"/>
        </w:rPr>
        <w:t>,</w:t>
      </w:r>
      <w:r w:rsidRPr="00C74B27">
        <w:rPr>
          <w:rFonts w:eastAsia="Times New Roman" w:cs="Times New Roman"/>
          <w:szCs w:val="24"/>
          <w:lang w:eastAsia="es-MX"/>
        </w:rPr>
        <w:t xml:space="preserve"> </w:t>
      </w:r>
      <w:r w:rsidR="002833A2">
        <w:rPr>
          <w:rFonts w:eastAsia="Times New Roman" w:cs="Times New Roman"/>
          <w:szCs w:val="24"/>
          <w:lang w:eastAsia="es-MX"/>
        </w:rPr>
        <w:t>esta institución universitaria</w:t>
      </w:r>
      <w:r w:rsidRPr="00C74B27">
        <w:rPr>
          <w:rFonts w:eastAsia="Times New Roman" w:cs="Times New Roman"/>
          <w:szCs w:val="24"/>
          <w:lang w:eastAsia="es-MX"/>
        </w:rPr>
        <w:t xml:space="preserve"> presenta un clima favorable para el abordaje de acciones ambientalistas</w:t>
      </w:r>
      <w:r w:rsidR="007C5650">
        <w:rPr>
          <w:rFonts w:eastAsia="Times New Roman" w:cs="Times New Roman"/>
          <w:szCs w:val="24"/>
          <w:lang w:eastAsia="es-MX"/>
        </w:rPr>
        <w:t xml:space="preserve">; clima que </w:t>
      </w:r>
      <w:r w:rsidRPr="00C74B27">
        <w:rPr>
          <w:rFonts w:eastAsia="Times New Roman" w:cs="Times New Roman"/>
          <w:szCs w:val="24"/>
          <w:lang w:eastAsia="es-MX"/>
        </w:rPr>
        <w:t>se esfuerza por construir con el ejemplo.</w:t>
      </w:r>
    </w:p>
    <w:p w14:paraId="7E258660" w14:textId="77777777" w:rsidR="00D13EE2" w:rsidRPr="00C74B27" w:rsidRDefault="00D13EE2" w:rsidP="00C74B27">
      <w:pPr>
        <w:spacing w:line="360" w:lineRule="auto"/>
        <w:ind w:right="48"/>
        <w:jc w:val="both"/>
        <w:rPr>
          <w:rFonts w:cs="Times New Roman"/>
          <w:szCs w:val="24"/>
        </w:rPr>
      </w:pPr>
    </w:p>
    <w:p w14:paraId="486EFA35" w14:textId="2F72F942" w:rsidR="00982F1C" w:rsidRPr="00102E63" w:rsidRDefault="00982F1C" w:rsidP="0011393B">
      <w:pPr>
        <w:pStyle w:val="Ttulo3"/>
        <w:spacing w:line="360" w:lineRule="auto"/>
        <w:ind w:right="48" w:firstLine="0"/>
        <w:jc w:val="center"/>
        <w:rPr>
          <w:rFonts w:cs="Times New Roman"/>
          <w:i w:val="0"/>
          <w:iCs/>
          <w:sz w:val="26"/>
          <w:szCs w:val="26"/>
        </w:rPr>
      </w:pPr>
      <w:r w:rsidRPr="00102E63">
        <w:rPr>
          <w:rFonts w:cs="Times New Roman"/>
          <w:i w:val="0"/>
          <w:iCs/>
          <w:sz w:val="26"/>
          <w:szCs w:val="26"/>
        </w:rPr>
        <w:t>Características favorables del alumnado</w:t>
      </w:r>
    </w:p>
    <w:p w14:paraId="404D9041" w14:textId="3FFECEB8" w:rsidR="00393BFB" w:rsidRPr="00C74B27" w:rsidRDefault="00393BFB" w:rsidP="00C74B27">
      <w:pPr>
        <w:spacing w:line="360" w:lineRule="auto"/>
        <w:ind w:right="48"/>
        <w:jc w:val="both"/>
        <w:rPr>
          <w:rFonts w:cs="Times New Roman"/>
          <w:szCs w:val="24"/>
        </w:rPr>
      </w:pPr>
      <w:r w:rsidRPr="00C74B27">
        <w:rPr>
          <w:rFonts w:cs="Times New Roman"/>
          <w:szCs w:val="24"/>
        </w:rPr>
        <w:t xml:space="preserve">Dadas las características socioculturales e históricas de los alumnos que asisten a </w:t>
      </w:r>
      <w:r w:rsidR="007C5650">
        <w:rPr>
          <w:rFonts w:cs="Times New Roman"/>
          <w:szCs w:val="24"/>
        </w:rPr>
        <w:t>la UADY</w:t>
      </w:r>
      <w:r w:rsidRPr="00C74B27">
        <w:rPr>
          <w:rFonts w:cs="Times New Roman"/>
          <w:szCs w:val="24"/>
        </w:rPr>
        <w:t>, se</w:t>
      </w:r>
      <w:r w:rsidR="00E245A1" w:rsidRPr="00C74B27">
        <w:rPr>
          <w:rFonts w:cs="Times New Roman"/>
          <w:szCs w:val="24"/>
        </w:rPr>
        <w:t xml:space="preserve"> </w:t>
      </w:r>
      <w:r w:rsidRPr="00C74B27">
        <w:rPr>
          <w:rFonts w:cs="Times New Roman"/>
          <w:szCs w:val="24"/>
        </w:rPr>
        <w:t xml:space="preserve">facilitan los propósitos de la realidad que pretendemos acercar al alumno. </w:t>
      </w:r>
      <w:r w:rsidR="002D238F">
        <w:rPr>
          <w:rFonts w:cs="Times New Roman"/>
          <w:szCs w:val="24"/>
        </w:rPr>
        <w:t>Este</w:t>
      </w:r>
      <w:r w:rsidR="002D238F" w:rsidRPr="00C74B27">
        <w:rPr>
          <w:rFonts w:cs="Times New Roman"/>
          <w:szCs w:val="24"/>
        </w:rPr>
        <w:t xml:space="preserve"> </w:t>
      </w:r>
      <w:r w:rsidRPr="00C74B27">
        <w:rPr>
          <w:rFonts w:cs="Times New Roman"/>
          <w:szCs w:val="24"/>
        </w:rPr>
        <w:t>es un sujeto dentro de la historicidad de su cotidianidad, es resultado de la acumulación histórica de los saberes populares de su comunidad y vivencias familiares. Los compañeros de clase se suman a esta aportación de realidad</w:t>
      </w:r>
      <w:r w:rsidR="003F7800">
        <w:rPr>
          <w:rFonts w:cs="Times New Roman"/>
          <w:szCs w:val="24"/>
        </w:rPr>
        <w:t>:</w:t>
      </w:r>
      <w:r w:rsidRPr="00C74B27">
        <w:rPr>
          <w:rFonts w:cs="Times New Roman"/>
          <w:szCs w:val="24"/>
        </w:rPr>
        <w:t xml:space="preserve"> guardan historias de vida, de sueños compartidos, de lucha, de esperanza. Son realidades vivientes, posibilidades posibles, están ahí, en el aula, a</w:t>
      </w:r>
      <w:r w:rsidR="00F8512E">
        <w:rPr>
          <w:rFonts w:cs="Times New Roman"/>
          <w:szCs w:val="24"/>
        </w:rPr>
        <w:t xml:space="preserve"> la</w:t>
      </w:r>
      <w:r w:rsidRPr="00C74B27">
        <w:rPr>
          <w:rFonts w:cs="Times New Roman"/>
          <w:szCs w:val="24"/>
        </w:rPr>
        <w:t xml:space="preserve"> mano, como reto a la capacidad de abstracción y de ciencia. Si somos astutos veremos la inmensa posibilidad de potenciar ese recurso.</w:t>
      </w:r>
    </w:p>
    <w:p w14:paraId="7AA3E1AE" w14:textId="2D4D4947" w:rsidR="00393BFB" w:rsidRDefault="00393BFB" w:rsidP="00C74B27">
      <w:pPr>
        <w:spacing w:line="360" w:lineRule="auto"/>
        <w:ind w:right="48"/>
        <w:jc w:val="both"/>
        <w:rPr>
          <w:rFonts w:cs="Times New Roman"/>
          <w:szCs w:val="24"/>
          <w:shd w:val="clear" w:color="auto" w:fill="FFFFFF"/>
        </w:rPr>
      </w:pPr>
      <w:r w:rsidRPr="00C74B27">
        <w:rPr>
          <w:rFonts w:cs="Times New Roman"/>
          <w:szCs w:val="24"/>
        </w:rPr>
        <w:lastRenderedPageBreak/>
        <w:tab/>
        <w:t>El mayor de los riesgos</w:t>
      </w:r>
      <w:r w:rsidRPr="00C74B27">
        <w:rPr>
          <w:rFonts w:cs="Times New Roman"/>
          <w:szCs w:val="24"/>
          <w:shd w:val="clear" w:color="auto" w:fill="FFFFFF"/>
        </w:rPr>
        <w:t xml:space="preserve"> radica en la observación de Freire de evitar que los oprimidos al mejorar su estatus se conviertan en opresores. </w:t>
      </w:r>
      <w:r w:rsidR="003F7800">
        <w:rPr>
          <w:rFonts w:cs="Times New Roman"/>
          <w:szCs w:val="24"/>
          <w:shd w:val="clear" w:color="auto" w:fill="FFFFFF"/>
        </w:rPr>
        <w:t>L</w:t>
      </w:r>
      <w:r w:rsidRPr="00C74B27">
        <w:rPr>
          <w:rFonts w:cs="Times New Roman"/>
          <w:szCs w:val="24"/>
          <w:shd w:val="clear" w:color="auto" w:fill="FFFFFF"/>
        </w:rPr>
        <w:t xml:space="preserve">o </w:t>
      </w:r>
      <w:r w:rsidR="00E245A1" w:rsidRPr="00C74B27">
        <w:rPr>
          <w:rFonts w:cs="Times New Roman"/>
          <w:szCs w:val="24"/>
          <w:shd w:val="clear" w:color="auto" w:fill="FFFFFF"/>
        </w:rPr>
        <w:t xml:space="preserve">que </w:t>
      </w:r>
      <w:r w:rsidRPr="00C74B27">
        <w:rPr>
          <w:rFonts w:cs="Times New Roman"/>
          <w:szCs w:val="24"/>
          <w:shd w:val="clear" w:color="auto" w:fill="FFFFFF"/>
        </w:rPr>
        <w:t>Marx señalaba como el desclasamiento o la pérdida de la conciencia de clase.</w:t>
      </w:r>
    </w:p>
    <w:p w14:paraId="3C11CF65" w14:textId="77777777" w:rsidR="00033735" w:rsidRPr="00C74B27" w:rsidRDefault="00033735" w:rsidP="00C74B27">
      <w:pPr>
        <w:spacing w:line="360" w:lineRule="auto"/>
        <w:ind w:right="48"/>
        <w:jc w:val="both"/>
        <w:rPr>
          <w:rFonts w:cs="Times New Roman"/>
          <w:szCs w:val="24"/>
          <w:shd w:val="clear" w:color="auto" w:fill="FFFFFF"/>
        </w:rPr>
      </w:pPr>
    </w:p>
    <w:p w14:paraId="49A62BE5" w14:textId="6D0482E7" w:rsidR="00663772" w:rsidRPr="003C74EF" w:rsidRDefault="00663772" w:rsidP="0011393B">
      <w:pPr>
        <w:pStyle w:val="Ttulo2"/>
        <w:spacing w:line="360" w:lineRule="auto"/>
        <w:ind w:right="48"/>
        <w:jc w:val="center"/>
        <w:rPr>
          <w:rFonts w:cs="Times New Roman"/>
          <w:sz w:val="28"/>
          <w:szCs w:val="28"/>
        </w:rPr>
      </w:pPr>
      <w:r w:rsidRPr="003C74EF">
        <w:rPr>
          <w:rFonts w:cs="Times New Roman"/>
          <w:sz w:val="28"/>
          <w:szCs w:val="28"/>
        </w:rPr>
        <w:t>Proyecto educativo para la formación de la conciencia ecológica</w:t>
      </w:r>
    </w:p>
    <w:p w14:paraId="6AC41172" w14:textId="6140D2DC" w:rsidR="00393BFB" w:rsidRPr="00C74B27" w:rsidRDefault="00393BFB" w:rsidP="00C74B27">
      <w:pPr>
        <w:spacing w:line="360" w:lineRule="auto"/>
        <w:ind w:right="48"/>
        <w:jc w:val="both"/>
        <w:rPr>
          <w:rFonts w:cs="Times New Roman"/>
          <w:szCs w:val="24"/>
        </w:rPr>
      </w:pPr>
      <w:r w:rsidRPr="00C74B27">
        <w:rPr>
          <w:rFonts w:cs="Times New Roman"/>
          <w:szCs w:val="24"/>
        </w:rPr>
        <w:t>Sabemos que la práctica hace al maestro</w:t>
      </w:r>
      <w:r w:rsidR="00341FFA">
        <w:rPr>
          <w:rFonts w:cs="Times New Roman"/>
          <w:szCs w:val="24"/>
        </w:rPr>
        <w:t>.</w:t>
      </w:r>
      <w:r w:rsidR="00341FFA" w:rsidRPr="00C74B27">
        <w:rPr>
          <w:rFonts w:cs="Times New Roman"/>
          <w:szCs w:val="24"/>
        </w:rPr>
        <w:t xml:space="preserve"> </w:t>
      </w:r>
      <w:r w:rsidR="00341FFA">
        <w:rPr>
          <w:rFonts w:cs="Times New Roman"/>
          <w:szCs w:val="24"/>
        </w:rPr>
        <w:t>M</w:t>
      </w:r>
      <w:r w:rsidR="00341FFA" w:rsidRPr="00C74B27">
        <w:rPr>
          <w:rFonts w:cs="Times New Roman"/>
          <w:szCs w:val="24"/>
        </w:rPr>
        <w:t xml:space="preserve">uchos </w:t>
      </w:r>
      <w:r w:rsidRPr="00C74B27">
        <w:rPr>
          <w:rFonts w:cs="Times New Roman"/>
          <w:szCs w:val="24"/>
        </w:rPr>
        <w:t xml:space="preserve">pedagogos y filósofos de la educación sugieren y recomiendan que la garantía de la educación como instrumento transformador </w:t>
      </w:r>
      <w:r w:rsidR="006A7B09">
        <w:rPr>
          <w:rFonts w:cs="Times New Roman"/>
          <w:szCs w:val="24"/>
        </w:rPr>
        <w:t>sea</w:t>
      </w:r>
      <w:r w:rsidR="006A7B09" w:rsidRPr="00C74B27">
        <w:rPr>
          <w:rFonts w:cs="Times New Roman"/>
          <w:szCs w:val="24"/>
        </w:rPr>
        <w:t xml:space="preserve"> </w:t>
      </w:r>
      <w:r w:rsidRPr="00C74B27">
        <w:rPr>
          <w:rFonts w:cs="Times New Roman"/>
          <w:szCs w:val="24"/>
        </w:rPr>
        <w:t>la praxis, el trabajo de campo que le permita al alumno aprender por descubrimiento desde la realidad.</w:t>
      </w:r>
    </w:p>
    <w:p w14:paraId="7EDE2132" w14:textId="0EE6310B" w:rsidR="00393BFB" w:rsidRPr="00C74B27" w:rsidRDefault="00393BFB" w:rsidP="00C74B27">
      <w:pPr>
        <w:spacing w:line="360" w:lineRule="auto"/>
        <w:ind w:right="48" w:firstLine="708"/>
        <w:jc w:val="both"/>
        <w:rPr>
          <w:rFonts w:cs="Times New Roman"/>
          <w:szCs w:val="24"/>
        </w:rPr>
      </w:pPr>
      <w:r w:rsidRPr="00C74B27">
        <w:rPr>
          <w:rFonts w:cs="Times New Roman"/>
          <w:szCs w:val="24"/>
        </w:rPr>
        <w:t>Tenemos un comentario de Freire (1971) al respecto:</w:t>
      </w:r>
    </w:p>
    <w:p w14:paraId="2AAC72C0" w14:textId="57C315F6" w:rsidR="00393BFB" w:rsidRPr="00C74B27" w:rsidRDefault="00393BFB" w:rsidP="003C74EF">
      <w:pPr>
        <w:spacing w:line="360" w:lineRule="auto"/>
        <w:ind w:left="1418" w:right="48" w:firstLine="0"/>
        <w:jc w:val="both"/>
        <w:rPr>
          <w:rFonts w:cs="Times New Roman"/>
          <w:szCs w:val="24"/>
          <w:shd w:val="clear" w:color="auto" w:fill="FFFFFF"/>
        </w:rPr>
      </w:pPr>
      <w:r w:rsidRPr="00C74B27">
        <w:rPr>
          <w:rFonts w:cs="Times New Roman"/>
          <w:iCs/>
          <w:szCs w:val="24"/>
          <w:shd w:val="clear" w:color="auto" w:fill="FFFFFF"/>
        </w:rPr>
        <w:t xml:space="preserve">Jamás acepté que la práctica educativa debería limitarse </w:t>
      </w:r>
      <w:r w:rsidR="00341FFA" w:rsidRPr="00C74B27">
        <w:rPr>
          <w:rFonts w:cs="Times New Roman"/>
          <w:iCs/>
          <w:szCs w:val="24"/>
          <w:shd w:val="clear" w:color="auto" w:fill="FFFFFF"/>
        </w:rPr>
        <w:t>s</w:t>
      </w:r>
      <w:r w:rsidR="00341FFA">
        <w:rPr>
          <w:rFonts w:cs="Times New Roman"/>
          <w:iCs/>
          <w:szCs w:val="24"/>
          <w:shd w:val="clear" w:color="auto" w:fill="FFFFFF"/>
        </w:rPr>
        <w:t>o</w:t>
      </w:r>
      <w:r w:rsidR="00341FFA" w:rsidRPr="00C74B27">
        <w:rPr>
          <w:rFonts w:cs="Times New Roman"/>
          <w:iCs/>
          <w:szCs w:val="24"/>
          <w:shd w:val="clear" w:color="auto" w:fill="FFFFFF"/>
        </w:rPr>
        <w:t xml:space="preserve">lo </w:t>
      </w:r>
      <w:r w:rsidRPr="00C74B27">
        <w:rPr>
          <w:rFonts w:cs="Times New Roman"/>
          <w:iCs/>
          <w:szCs w:val="24"/>
          <w:shd w:val="clear" w:color="auto" w:fill="FFFFFF"/>
        </w:rPr>
        <w:t>a la lectura de la palabra, a la lectura del texto, sino que debería incluir la lectura del contexto, la lectura del mundo</w:t>
      </w:r>
      <w:r w:rsidR="00341FFA">
        <w:rPr>
          <w:rFonts w:cs="Times New Roman"/>
          <w:iCs/>
          <w:szCs w:val="24"/>
          <w:shd w:val="clear" w:color="auto" w:fill="FFFFFF"/>
        </w:rPr>
        <w:t xml:space="preserve"> (</w:t>
      </w:r>
      <w:r w:rsidRPr="00C74B27">
        <w:rPr>
          <w:rFonts w:cs="Times New Roman"/>
          <w:szCs w:val="24"/>
          <w:shd w:val="clear" w:color="auto" w:fill="FFFFFF"/>
        </w:rPr>
        <w:t>…</w:t>
      </w:r>
      <w:r w:rsidR="00AA3C5C">
        <w:rPr>
          <w:rFonts w:cs="Times New Roman"/>
          <w:szCs w:val="24"/>
          <w:shd w:val="clear" w:color="auto" w:fill="FFFFFF"/>
        </w:rPr>
        <w:t>).</w:t>
      </w:r>
      <w:r w:rsidRPr="00C74B27">
        <w:rPr>
          <w:rFonts w:cs="Times New Roman"/>
          <w:szCs w:val="24"/>
          <w:shd w:val="clear" w:color="auto" w:fill="FFFFFF"/>
        </w:rPr>
        <w:t xml:space="preserve"> </w:t>
      </w:r>
      <w:r w:rsidR="00AA3C5C">
        <w:rPr>
          <w:rFonts w:cs="Times New Roman"/>
          <w:szCs w:val="24"/>
          <w:shd w:val="clear" w:color="auto" w:fill="FFFFFF"/>
        </w:rPr>
        <w:t>L</w:t>
      </w:r>
      <w:r w:rsidR="00AA3C5C" w:rsidRPr="00C74B27">
        <w:rPr>
          <w:rFonts w:cs="Times New Roman"/>
          <w:szCs w:val="24"/>
          <w:shd w:val="clear" w:color="auto" w:fill="FFFFFF"/>
        </w:rPr>
        <w:t xml:space="preserve">a </w:t>
      </w:r>
      <w:r w:rsidRPr="00C74B27">
        <w:rPr>
          <w:rFonts w:cs="Times New Roman"/>
          <w:szCs w:val="24"/>
          <w:shd w:val="clear" w:color="auto" w:fill="FFFFFF"/>
        </w:rPr>
        <w:t>educación verdadera es praxis, reflexión y acción del hombre sobre el mundo para transformarlo. La educación en cada país debe de convertirse en un proceso político, cada sujeto hace política desde cualquier espacio donde se encuentre y el aula de clase no puede ser indiferente frente a este proceso</w:t>
      </w:r>
      <w:r w:rsidR="006A7B09">
        <w:rPr>
          <w:rFonts w:cs="Times New Roman"/>
          <w:szCs w:val="24"/>
          <w:shd w:val="clear" w:color="auto" w:fill="FFFFFF"/>
        </w:rPr>
        <w:t xml:space="preserve"> (p. 18)</w:t>
      </w:r>
      <w:r w:rsidRPr="00C74B27">
        <w:rPr>
          <w:rFonts w:cs="Times New Roman"/>
          <w:szCs w:val="24"/>
          <w:shd w:val="clear" w:color="auto" w:fill="FFFFFF"/>
        </w:rPr>
        <w:t>.</w:t>
      </w:r>
    </w:p>
    <w:p w14:paraId="3B9724CA" w14:textId="4B6D81FB" w:rsidR="00393BFB" w:rsidRPr="00C74B27" w:rsidRDefault="00663772" w:rsidP="00C74B27">
      <w:pPr>
        <w:spacing w:line="360" w:lineRule="auto"/>
        <w:ind w:right="48"/>
        <w:jc w:val="both"/>
        <w:rPr>
          <w:rFonts w:cs="Times New Roman"/>
          <w:szCs w:val="24"/>
        </w:rPr>
      </w:pPr>
      <w:r w:rsidRPr="00C74B27">
        <w:rPr>
          <w:rFonts w:cs="Times New Roman"/>
          <w:szCs w:val="24"/>
        </w:rPr>
        <w:tab/>
      </w:r>
      <w:r w:rsidR="00393BFB" w:rsidRPr="00C74B27">
        <w:rPr>
          <w:rFonts w:cs="Times New Roman"/>
          <w:szCs w:val="24"/>
        </w:rPr>
        <w:t>Entonces</w:t>
      </w:r>
      <w:r w:rsidR="00AA3C5C">
        <w:rPr>
          <w:rFonts w:cs="Times New Roman"/>
          <w:szCs w:val="24"/>
        </w:rPr>
        <w:t>:</w:t>
      </w:r>
      <w:r w:rsidR="00393BFB" w:rsidRPr="00C74B27">
        <w:rPr>
          <w:rFonts w:cs="Times New Roman"/>
          <w:szCs w:val="24"/>
        </w:rPr>
        <w:t xml:space="preserve"> ¿Cómo hemos hecho para que la educación ambiental no sea una ficción? </w:t>
      </w:r>
      <w:r w:rsidR="00AA3C5C">
        <w:rPr>
          <w:rFonts w:cs="Times New Roman"/>
          <w:szCs w:val="24"/>
        </w:rPr>
        <w:t>O</w:t>
      </w:r>
      <w:r w:rsidR="00AA3C5C" w:rsidRPr="00C74B27">
        <w:rPr>
          <w:rFonts w:cs="Times New Roman"/>
          <w:szCs w:val="24"/>
        </w:rPr>
        <w:t xml:space="preserve"> </w:t>
      </w:r>
      <w:r w:rsidR="00393BFB" w:rsidRPr="00C74B27">
        <w:rPr>
          <w:rFonts w:cs="Times New Roman"/>
          <w:szCs w:val="24"/>
        </w:rPr>
        <w:t>más bien</w:t>
      </w:r>
      <w:r w:rsidR="00AA3C5C">
        <w:rPr>
          <w:rFonts w:cs="Times New Roman"/>
          <w:szCs w:val="24"/>
        </w:rPr>
        <w:t>:</w:t>
      </w:r>
      <w:r w:rsidR="00393BFB" w:rsidRPr="00C74B27">
        <w:rPr>
          <w:rFonts w:cs="Times New Roman"/>
          <w:szCs w:val="24"/>
        </w:rPr>
        <w:t xml:space="preserve"> ¿</w:t>
      </w:r>
      <w:r w:rsidR="00AA3C5C">
        <w:rPr>
          <w:rFonts w:cs="Times New Roman"/>
          <w:szCs w:val="24"/>
        </w:rPr>
        <w:t>Q</w:t>
      </w:r>
      <w:r w:rsidR="00AA3C5C" w:rsidRPr="00C74B27">
        <w:rPr>
          <w:rFonts w:cs="Times New Roman"/>
          <w:szCs w:val="24"/>
        </w:rPr>
        <w:t xml:space="preserve">ué </w:t>
      </w:r>
      <w:r w:rsidR="00393BFB" w:rsidRPr="00C74B27">
        <w:rPr>
          <w:rFonts w:cs="Times New Roman"/>
          <w:szCs w:val="24"/>
        </w:rPr>
        <w:t xml:space="preserve">hemos hecho para que el alumno lo vea desde su realidad y no </w:t>
      </w:r>
      <w:r w:rsidR="00AA3C5C" w:rsidRPr="00C74B27">
        <w:rPr>
          <w:rFonts w:cs="Times New Roman"/>
          <w:szCs w:val="24"/>
        </w:rPr>
        <w:t>s</w:t>
      </w:r>
      <w:r w:rsidR="00AA3C5C">
        <w:rPr>
          <w:rFonts w:cs="Times New Roman"/>
          <w:szCs w:val="24"/>
        </w:rPr>
        <w:t>o</w:t>
      </w:r>
      <w:r w:rsidR="00AA3C5C" w:rsidRPr="00C74B27">
        <w:rPr>
          <w:rFonts w:cs="Times New Roman"/>
          <w:szCs w:val="24"/>
        </w:rPr>
        <w:t xml:space="preserve">lo </w:t>
      </w:r>
      <w:r w:rsidR="00393BFB" w:rsidRPr="00C74B27">
        <w:rPr>
          <w:rFonts w:cs="Times New Roman"/>
          <w:szCs w:val="24"/>
        </w:rPr>
        <w:t xml:space="preserve">como una asignatura obligada? </w:t>
      </w:r>
    </w:p>
    <w:p w14:paraId="306B22AA" w14:textId="4B2497A4" w:rsidR="00393BFB" w:rsidRPr="00C74B27" w:rsidRDefault="00393BFB" w:rsidP="00C74B27">
      <w:pPr>
        <w:spacing w:line="360" w:lineRule="auto"/>
        <w:ind w:right="48"/>
        <w:jc w:val="both"/>
        <w:rPr>
          <w:rFonts w:cs="Times New Roman"/>
          <w:szCs w:val="24"/>
        </w:rPr>
      </w:pPr>
      <w:r w:rsidRPr="00C74B27">
        <w:rPr>
          <w:rFonts w:cs="Times New Roman"/>
          <w:szCs w:val="24"/>
        </w:rPr>
        <w:tab/>
        <w:t>Es clave contextualizar y</w:t>
      </w:r>
      <w:r w:rsidR="00F8512E">
        <w:rPr>
          <w:rFonts w:cs="Times New Roman"/>
          <w:szCs w:val="24"/>
        </w:rPr>
        <w:t xml:space="preserve"> </w:t>
      </w:r>
      <w:r w:rsidRPr="00C74B27">
        <w:rPr>
          <w:rFonts w:cs="Times New Roman"/>
          <w:szCs w:val="24"/>
        </w:rPr>
        <w:t>ser honestos</w:t>
      </w:r>
      <w:r w:rsidR="00F8512E">
        <w:rPr>
          <w:rFonts w:cs="Times New Roman"/>
          <w:szCs w:val="24"/>
        </w:rPr>
        <w:t xml:space="preserve">; ubicar </w:t>
      </w:r>
      <w:r w:rsidRPr="00C74B27">
        <w:rPr>
          <w:rFonts w:cs="Times New Roman"/>
          <w:szCs w:val="24"/>
        </w:rPr>
        <w:t xml:space="preserve">la acción ambiental en la dimensión que le corresponde dentro de la gran complejidad del desarrollo sustentable. Que quede claro lo que es </w:t>
      </w:r>
      <w:r w:rsidR="00985385">
        <w:rPr>
          <w:rFonts w:cs="Times New Roman"/>
          <w:szCs w:val="24"/>
        </w:rPr>
        <w:t>d</w:t>
      </w:r>
      <w:r w:rsidRPr="00C74B27">
        <w:rPr>
          <w:rFonts w:cs="Times New Roman"/>
          <w:szCs w:val="24"/>
        </w:rPr>
        <w:t>el hombre y lo que es de dios, es decir, qu</w:t>
      </w:r>
      <w:r w:rsidR="00F8512E">
        <w:rPr>
          <w:rFonts w:cs="Times New Roman"/>
          <w:szCs w:val="24"/>
        </w:rPr>
        <w:t>é</w:t>
      </w:r>
      <w:r w:rsidRPr="00C74B27">
        <w:rPr>
          <w:rFonts w:cs="Times New Roman"/>
          <w:szCs w:val="24"/>
        </w:rPr>
        <w:t xml:space="preserve"> nos corresponde y podemos hacer desde el planteamiento universitario </w:t>
      </w:r>
      <w:r w:rsidR="00F8512E">
        <w:rPr>
          <w:rFonts w:cs="Times New Roman"/>
          <w:szCs w:val="24"/>
        </w:rPr>
        <w:t>—</w:t>
      </w:r>
      <w:r w:rsidRPr="00C74B27">
        <w:rPr>
          <w:rFonts w:cs="Times New Roman"/>
          <w:szCs w:val="24"/>
        </w:rPr>
        <w:t>que ya no fragua revoluciones</w:t>
      </w:r>
      <w:r w:rsidR="00F8512E">
        <w:rPr>
          <w:rFonts w:cs="Times New Roman"/>
          <w:szCs w:val="24"/>
        </w:rPr>
        <w:t>—</w:t>
      </w:r>
      <w:r w:rsidR="00F8512E" w:rsidRPr="00C74B27">
        <w:rPr>
          <w:rFonts w:cs="Times New Roman"/>
          <w:szCs w:val="24"/>
        </w:rPr>
        <w:t xml:space="preserve"> </w:t>
      </w:r>
      <w:r w:rsidRPr="00C74B27">
        <w:rPr>
          <w:rFonts w:cs="Times New Roman"/>
          <w:szCs w:val="24"/>
        </w:rPr>
        <w:t xml:space="preserve">y lo que está fuera de nuestro alcance, lo que </w:t>
      </w:r>
      <w:r w:rsidR="00D465C8">
        <w:rPr>
          <w:rFonts w:cs="Times New Roman"/>
          <w:szCs w:val="24"/>
        </w:rPr>
        <w:t>atañe</w:t>
      </w:r>
      <w:r w:rsidR="00D465C8" w:rsidRPr="00C74B27">
        <w:rPr>
          <w:rFonts w:cs="Times New Roman"/>
          <w:szCs w:val="24"/>
        </w:rPr>
        <w:t xml:space="preserve"> </w:t>
      </w:r>
      <w:r w:rsidRPr="00C74B27">
        <w:rPr>
          <w:rFonts w:cs="Times New Roman"/>
          <w:szCs w:val="24"/>
        </w:rPr>
        <w:t>a otros ámbitos de toma de decisiones. En ocasiones</w:t>
      </w:r>
      <w:r w:rsidR="00F8512E">
        <w:rPr>
          <w:rFonts w:cs="Times New Roman"/>
          <w:szCs w:val="24"/>
        </w:rPr>
        <w:t>,</w:t>
      </w:r>
      <w:r w:rsidRPr="00C74B27">
        <w:rPr>
          <w:rFonts w:cs="Times New Roman"/>
          <w:szCs w:val="24"/>
        </w:rPr>
        <w:t xml:space="preserve"> a la pregunta de algún alumno de qu</w:t>
      </w:r>
      <w:r w:rsidR="00F8512E">
        <w:rPr>
          <w:rFonts w:cs="Times New Roman"/>
          <w:szCs w:val="24"/>
        </w:rPr>
        <w:t>é</w:t>
      </w:r>
      <w:r w:rsidRPr="00C74B27">
        <w:rPr>
          <w:rFonts w:cs="Times New Roman"/>
          <w:szCs w:val="24"/>
        </w:rPr>
        <w:t xml:space="preserve"> puede hacer él ante el cambio climático, la respuesta más asertiva es</w:t>
      </w:r>
      <w:r w:rsidR="00F8512E">
        <w:rPr>
          <w:rFonts w:cs="Times New Roman"/>
          <w:szCs w:val="24"/>
        </w:rPr>
        <w:t xml:space="preserve"> la siguiente:</w:t>
      </w:r>
      <w:r w:rsidRPr="00C74B27">
        <w:rPr>
          <w:rFonts w:cs="Times New Roman"/>
          <w:szCs w:val="24"/>
        </w:rPr>
        <w:t xml:space="preserve"> “</w:t>
      </w:r>
      <w:r w:rsidR="00F8512E">
        <w:rPr>
          <w:rFonts w:cs="Times New Roman"/>
          <w:szCs w:val="24"/>
        </w:rPr>
        <w:t>E</w:t>
      </w:r>
      <w:r w:rsidR="00F8512E" w:rsidRPr="00C74B27">
        <w:rPr>
          <w:rFonts w:cs="Times New Roman"/>
          <w:szCs w:val="24"/>
        </w:rPr>
        <w:t xml:space="preserve">mpieza </w:t>
      </w:r>
      <w:r w:rsidRPr="00C74B27">
        <w:rPr>
          <w:rFonts w:cs="Times New Roman"/>
          <w:szCs w:val="24"/>
        </w:rPr>
        <w:t xml:space="preserve">por tu casa”. Dejar </w:t>
      </w:r>
      <w:r w:rsidR="003D3B5E">
        <w:rPr>
          <w:rFonts w:cs="Times New Roman"/>
          <w:szCs w:val="24"/>
        </w:rPr>
        <w:t>de</w:t>
      </w:r>
      <w:r w:rsidR="003D3B5E" w:rsidRPr="00C74B27">
        <w:rPr>
          <w:rFonts w:cs="Times New Roman"/>
          <w:szCs w:val="24"/>
        </w:rPr>
        <w:t xml:space="preserve"> </w:t>
      </w:r>
      <w:r w:rsidRPr="00C74B27">
        <w:rPr>
          <w:rFonts w:cs="Times New Roman"/>
          <w:szCs w:val="24"/>
        </w:rPr>
        <w:t xml:space="preserve">un lado las ideas megalómanas de salvar el mundo, por acciones posibles de una vida inmediata mejor que esté en sus manos, dentro de sus posibilidades. </w:t>
      </w:r>
      <w:r w:rsidR="003D3B5E">
        <w:rPr>
          <w:rFonts w:cs="Times New Roman"/>
          <w:szCs w:val="24"/>
        </w:rPr>
        <w:t>Obviamente</w:t>
      </w:r>
      <w:r w:rsidRPr="00C74B27">
        <w:rPr>
          <w:rFonts w:cs="Times New Roman"/>
          <w:szCs w:val="24"/>
        </w:rPr>
        <w:t xml:space="preserve"> este es un ejemplo no generalizable pero práctico.</w:t>
      </w:r>
    </w:p>
    <w:p w14:paraId="4CC924C1" w14:textId="12BFE463" w:rsidR="001C49BA" w:rsidRDefault="00393BFB" w:rsidP="00C74B27">
      <w:pPr>
        <w:autoSpaceDE w:val="0"/>
        <w:autoSpaceDN w:val="0"/>
        <w:adjustRightInd w:val="0"/>
        <w:spacing w:line="360" w:lineRule="auto"/>
        <w:ind w:right="48"/>
        <w:jc w:val="both"/>
        <w:rPr>
          <w:rStyle w:val="A4"/>
          <w:rFonts w:cs="Times New Roman"/>
          <w:color w:val="auto"/>
          <w:szCs w:val="24"/>
        </w:rPr>
      </w:pPr>
      <w:r w:rsidRPr="00C74B27">
        <w:rPr>
          <w:rFonts w:cs="Times New Roman"/>
          <w:szCs w:val="24"/>
        </w:rPr>
        <w:tab/>
      </w:r>
      <w:r w:rsidR="006D7349">
        <w:rPr>
          <w:rFonts w:cs="Times New Roman"/>
          <w:szCs w:val="24"/>
        </w:rPr>
        <w:t>Y, sobre todo, es importante hacerlo</w:t>
      </w:r>
      <w:r w:rsidR="00157C16">
        <w:rPr>
          <w:rFonts w:cs="Times New Roman"/>
          <w:szCs w:val="24"/>
        </w:rPr>
        <w:t xml:space="preserve"> a través de prácticas originadas</w:t>
      </w:r>
      <w:r w:rsidRPr="00C74B27">
        <w:rPr>
          <w:rFonts w:cs="Times New Roman"/>
          <w:szCs w:val="24"/>
        </w:rPr>
        <w:t xml:space="preserve"> </w:t>
      </w:r>
      <w:r w:rsidR="00ED4825">
        <w:rPr>
          <w:rFonts w:cs="Times New Roman"/>
          <w:szCs w:val="24"/>
        </w:rPr>
        <w:t>en</w:t>
      </w:r>
      <w:r w:rsidR="00ED4825" w:rsidRPr="00C74B27">
        <w:rPr>
          <w:rFonts w:cs="Times New Roman"/>
          <w:szCs w:val="24"/>
        </w:rPr>
        <w:t xml:space="preserve"> </w:t>
      </w:r>
      <w:r w:rsidRPr="00C74B27">
        <w:rPr>
          <w:rFonts w:cs="Times New Roman"/>
          <w:szCs w:val="24"/>
        </w:rPr>
        <w:t>América Latina</w:t>
      </w:r>
      <w:r w:rsidR="00A43D75">
        <w:rPr>
          <w:rFonts w:cs="Times New Roman"/>
          <w:szCs w:val="24"/>
        </w:rPr>
        <w:t>. A través de ejemplos</w:t>
      </w:r>
      <w:r w:rsidRPr="00C74B27">
        <w:rPr>
          <w:rFonts w:cs="Times New Roman"/>
          <w:szCs w:val="24"/>
        </w:rPr>
        <w:t xml:space="preserve"> como </w:t>
      </w:r>
      <w:r w:rsidR="00A43D75" w:rsidRPr="003C74EF">
        <w:rPr>
          <w:rStyle w:val="A4"/>
          <w:rFonts w:cs="Times New Roman"/>
          <w:iCs/>
          <w:color w:val="auto"/>
          <w:szCs w:val="24"/>
        </w:rPr>
        <w:t xml:space="preserve">la </w:t>
      </w:r>
      <w:r w:rsidR="00A43D75">
        <w:rPr>
          <w:rStyle w:val="A4"/>
          <w:rFonts w:cs="Times New Roman"/>
          <w:iCs/>
          <w:color w:val="auto"/>
          <w:szCs w:val="24"/>
        </w:rPr>
        <w:t>“</w:t>
      </w:r>
      <w:r w:rsidR="00A43D75" w:rsidRPr="003C74EF">
        <w:rPr>
          <w:rStyle w:val="A4"/>
          <w:rFonts w:cs="Times New Roman"/>
          <w:iCs/>
          <w:color w:val="auto"/>
          <w:szCs w:val="24"/>
        </w:rPr>
        <w:t xml:space="preserve">Declaración </w:t>
      </w:r>
      <w:r w:rsidRPr="003C74EF">
        <w:rPr>
          <w:rStyle w:val="A4"/>
          <w:rFonts w:cs="Times New Roman"/>
          <w:iCs/>
          <w:color w:val="auto"/>
          <w:szCs w:val="24"/>
        </w:rPr>
        <w:t>de Tiquipaya</w:t>
      </w:r>
      <w:r w:rsidR="00A43D75">
        <w:rPr>
          <w:rStyle w:val="A4"/>
          <w:rFonts w:cs="Times New Roman"/>
          <w:iCs/>
          <w:color w:val="auto"/>
          <w:szCs w:val="24"/>
        </w:rPr>
        <w:t>”</w:t>
      </w:r>
      <w:r w:rsidRPr="00C74B27">
        <w:rPr>
          <w:rStyle w:val="A4"/>
          <w:rFonts w:cs="Times New Roman"/>
          <w:color w:val="auto"/>
          <w:szCs w:val="24"/>
        </w:rPr>
        <w:t xml:space="preserve"> en Bolivia</w:t>
      </w:r>
      <w:r w:rsidR="00A43D75">
        <w:rPr>
          <w:rStyle w:val="A4"/>
          <w:rFonts w:cs="Times New Roman"/>
          <w:color w:val="auto"/>
          <w:szCs w:val="24"/>
        </w:rPr>
        <w:t>,</w:t>
      </w:r>
      <w:r w:rsidRPr="00C74B27">
        <w:rPr>
          <w:rStyle w:val="A4"/>
          <w:rFonts w:cs="Times New Roman"/>
          <w:color w:val="auto"/>
          <w:szCs w:val="24"/>
        </w:rPr>
        <w:t xml:space="preserve"> donde el compromiso de la defensa de la tierra es tarea de cada campesino de ese país</w:t>
      </w:r>
    </w:p>
    <w:p w14:paraId="61A58E8E" w14:textId="796B0E89" w:rsidR="001C49BA" w:rsidRDefault="001C49BA" w:rsidP="00C74B27">
      <w:pPr>
        <w:autoSpaceDE w:val="0"/>
        <w:autoSpaceDN w:val="0"/>
        <w:adjustRightInd w:val="0"/>
        <w:spacing w:line="360" w:lineRule="auto"/>
        <w:ind w:right="48"/>
        <w:jc w:val="both"/>
        <w:rPr>
          <w:rStyle w:val="A4"/>
          <w:rFonts w:cs="Times New Roman"/>
          <w:color w:val="auto"/>
          <w:szCs w:val="24"/>
        </w:rPr>
      </w:pPr>
      <w:r>
        <w:rPr>
          <w:rStyle w:val="A4"/>
          <w:rFonts w:cs="Times New Roman"/>
          <w:color w:val="auto"/>
          <w:szCs w:val="24"/>
        </w:rPr>
        <w:lastRenderedPageBreak/>
        <w:t xml:space="preserve">Además </w:t>
      </w:r>
      <w:r w:rsidR="002E0C26">
        <w:rPr>
          <w:rStyle w:val="A4"/>
          <w:rFonts w:cs="Times New Roman"/>
          <w:color w:val="auto"/>
          <w:szCs w:val="24"/>
        </w:rPr>
        <w:t>de proyectos como el “</w:t>
      </w:r>
      <w:r w:rsidR="002E0C26" w:rsidRPr="002E0C26">
        <w:rPr>
          <w:rStyle w:val="A4"/>
          <w:rFonts w:cs="Times New Roman"/>
          <w:color w:val="auto"/>
          <w:szCs w:val="24"/>
        </w:rPr>
        <w:t>Fortalecimiento de la productividad de los emprendimientos productivos periurbanos a través de la capacitación e innovación técnica y organizacional</w:t>
      </w:r>
      <w:r w:rsidRPr="001C49BA">
        <w:rPr>
          <w:rStyle w:val="A4"/>
          <w:rFonts w:cs="Times New Roman"/>
          <w:color w:val="auto"/>
          <w:szCs w:val="24"/>
        </w:rPr>
        <w:t xml:space="preserve"> </w:t>
      </w:r>
      <w:r>
        <w:rPr>
          <w:rStyle w:val="A4"/>
          <w:rFonts w:cs="Times New Roman"/>
          <w:color w:val="auto"/>
          <w:szCs w:val="24"/>
        </w:rPr>
        <w:t>en el Gran Buenos Aires</w:t>
      </w:r>
      <w:r w:rsidR="009847C2">
        <w:rPr>
          <w:rStyle w:val="A4"/>
          <w:rFonts w:cs="Times New Roman"/>
          <w:color w:val="auto"/>
          <w:szCs w:val="24"/>
        </w:rPr>
        <w:t>”</w:t>
      </w:r>
      <w:r w:rsidR="00EC5A8C">
        <w:rPr>
          <w:rStyle w:val="A4"/>
          <w:rFonts w:cs="Times New Roman"/>
          <w:color w:val="auto"/>
          <w:szCs w:val="24"/>
        </w:rPr>
        <w:t xml:space="preserve"> (</w:t>
      </w:r>
      <w:r w:rsidR="00EC5A8C" w:rsidRPr="00EC5A8C">
        <w:rPr>
          <w:rStyle w:val="A4"/>
          <w:rFonts w:cs="Times New Roman"/>
          <w:color w:val="auto"/>
          <w:szCs w:val="24"/>
        </w:rPr>
        <w:t>C</w:t>
      </w:r>
      <w:r w:rsidR="00EC5A8C">
        <w:rPr>
          <w:rStyle w:val="A4"/>
          <w:rFonts w:cs="Times New Roman"/>
          <w:color w:val="auto"/>
          <w:szCs w:val="24"/>
        </w:rPr>
        <w:t xml:space="preserve">ieza </w:t>
      </w:r>
      <w:r w:rsidR="00EC5A8C">
        <w:rPr>
          <w:rStyle w:val="A4"/>
          <w:rFonts w:cs="Times New Roman"/>
          <w:i/>
          <w:iCs/>
          <w:color w:val="auto"/>
          <w:szCs w:val="24"/>
        </w:rPr>
        <w:t>et al.</w:t>
      </w:r>
      <w:r w:rsidR="00EC5A8C">
        <w:rPr>
          <w:rStyle w:val="A4"/>
          <w:rFonts w:cs="Times New Roman"/>
          <w:color w:val="auto"/>
          <w:szCs w:val="24"/>
        </w:rPr>
        <w:t xml:space="preserve">, </w:t>
      </w:r>
      <w:r w:rsidR="002359A0">
        <w:rPr>
          <w:rStyle w:val="A4"/>
          <w:rFonts w:cs="Times New Roman"/>
          <w:color w:val="auto"/>
          <w:szCs w:val="24"/>
        </w:rPr>
        <w:t>2013)</w:t>
      </w:r>
      <w:r>
        <w:rPr>
          <w:rStyle w:val="A4"/>
          <w:rFonts w:cs="Times New Roman"/>
          <w:color w:val="auto"/>
          <w:szCs w:val="24"/>
        </w:rPr>
        <w:t>.</w:t>
      </w:r>
    </w:p>
    <w:p w14:paraId="293E8956" w14:textId="794FAB69" w:rsidR="00980AC3" w:rsidRDefault="001C49BA" w:rsidP="00C74B27">
      <w:pPr>
        <w:autoSpaceDE w:val="0"/>
        <w:autoSpaceDN w:val="0"/>
        <w:adjustRightInd w:val="0"/>
        <w:spacing w:line="360" w:lineRule="auto"/>
        <w:ind w:right="48"/>
        <w:jc w:val="both"/>
        <w:rPr>
          <w:rFonts w:cs="Times New Roman"/>
          <w:iCs/>
          <w:szCs w:val="24"/>
        </w:rPr>
      </w:pPr>
      <w:r>
        <w:rPr>
          <w:rStyle w:val="A4"/>
          <w:rFonts w:cs="Times New Roman"/>
          <w:color w:val="auto"/>
          <w:szCs w:val="24"/>
        </w:rPr>
        <w:t>L</w:t>
      </w:r>
      <w:r w:rsidR="00393BFB" w:rsidRPr="00C74B27">
        <w:rPr>
          <w:rStyle w:val="A4"/>
          <w:rFonts w:cs="Times New Roman"/>
          <w:color w:val="auto"/>
          <w:szCs w:val="24"/>
        </w:rPr>
        <w:t>os acuerdos de San Andrés en Chiapas</w:t>
      </w:r>
      <w:r w:rsidR="00B84D12">
        <w:rPr>
          <w:rStyle w:val="A4"/>
          <w:rFonts w:cs="Times New Roman"/>
          <w:color w:val="auto"/>
          <w:szCs w:val="24"/>
        </w:rPr>
        <w:t>,</w:t>
      </w:r>
      <w:r w:rsidR="00393BFB" w:rsidRPr="00C74B27">
        <w:rPr>
          <w:rStyle w:val="A4"/>
          <w:rFonts w:cs="Times New Roman"/>
          <w:color w:val="auto"/>
          <w:szCs w:val="24"/>
        </w:rPr>
        <w:t xml:space="preserve"> </w:t>
      </w:r>
      <w:r w:rsidR="00B84D12">
        <w:rPr>
          <w:rStyle w:val="A4"/>
          <w:rFonts w:cs="Times New Roman"/>
          <w:color w:val="auto"/>
          <w:szCs w:val="24"/>
        </w:rPr>
        <w:t>que busca</w:t>
      </w:r>
      <w:r w:rsidR="00ED4825">
        <w:rPr>
          <w:rStyle w:val="A4"/>
          <w:rFonts w:cs="Times New Roman"/>
          <w:color w:val="auto"/>
          <w:szCs w:val="24"/>
        </w:rPr>
        <w:t>ba</w:t>
      </w:r>
      <w:r w:rsidR="00B84D12">
        <w:rPr>
          <w:rStyle w:val="A4"/>
          <w:rFonts w:cs="Times New Roman"/>
          <w:color w:val="auto"/>
          <w:szCs w:val="24"/>
        </w:rPr>
        <w:t>n</w:t>
      </w:r>
      <w:r w:rsidR="00157C16">
        <w:rPr>
          <w:rStyle w:val="A4"/>
          <w:rFonts w:cs="Times New Roman"/>
          <w:color w:val="auto"/>
          <w:szCs w:val="24"/>
        </w:rPr>
        <w:t>, estos últimos,</w:t>
      </w:r>
      <w:r w:rsidR="00B84D12" w:rsidRPr="00C74B27">
        <w:rPr>
          <w:rStyle w:val="A4"/>
          <w:rFonts w:cs="Times New Roman"/>
          <w:color w:val="auto"/>
          <w:szCs w:val="24"/>
        </w:rPr>
        <w:t xml:space="preserve"> </w:t>
      </w:r>
      <w:r w:rsidR="00393BFB" w:rsidRPr="00C74B27">
        <w:rPr>
          <w:rFonts w:cs="Times New Roman"/>
          <w:szCs w:val="24"/>
        </w:rPr>
        <w:t>“</w:t>
      </w:r>
      <w:r w:rsidR="00393BFB" w:rsidRPr="00C74B27">
        <w:rPr>
          <w:rFonts w:cs="Times New Roman"/>
          <w:iCs/>
          <w:szCs w:val="24"/>
        </w:rPr>
        <w:t>asegurar a los indígenas una educación que respete y aproveche sus saberes, tradiciones y formas de organización</w:t>
      </w:r>
      <w:r w:rsidR="00393BFB" w:rsidRPr="003C74EF">
        <w:rPr>
          <w:rFonts w:cs="Times New Roman"/>
          <w:szCs w:val="24"/>
        </w:rPr>
        <w:t>”</w:t>
      </w:r>
      <w:r w:rsidR="00182C71">
        <w:rPr>
          <w:rFonts w:cs="Times New Roman"/>
          <w:iCs/>
          <w:szCs w:val="24"/>
        </w:rPr>
        <w:t xml:space="preserve">, según  el </w:t>
      </w:r>
      <w:r w:rsidR="00D63CF9" w:rsidRPr="00D63CF9">
        <w:rPr>
          <w:rFonts w:cs="Times New Roman"/>
          <w:iCs/>
          <w:szCs w:val="24"/>
        </w:rPr>
        <w:t>Pronunciamiento Conjunto que el Gobierno Federal y el EZLN enviarán a las instancias de debate y decisión nacional</w:t>
      </w:r>
      <w:r w:rsidR="00D63CF9">
        <w:rPr>
          <w:rFonts w:cs="Times New Roman"/>
          <w:iCs/>
          <w:szCs w:val="24"/>
        </w:rPr>
        <w:t xml:space="preserve">, </w:t>
      </w:r>
      <w:r w:rsidR="00ED4825">
        <w:rPr>
          <w:rFonts w:cs="Times New Roman"/>
          <w:iCs/>
          <w:szCs w:val="24"/>
        </w:rPr>
        <w:t>16 de enero de 1996</w:t>
      </w:r>
      <w:r w:rsidR="00D63CF9">
        <w:rPr>
          <w:rFonts w:cs="Times New Roman"/>
          <w:iCs/>
          <w:szCs w:val="24"/>
        </w:rPr>
        <w:t>.</w:t>
      </w:r>
    </w:p>
    <w:p w14:paraId="3E2EC885" w14:textId="77777777" w:rsidR="00980AC3" w:rsidRDefault="00980AC3" w:rsidP="00C74B27">
      <w:pPr>
        <w:autoSpaceDE w:val="0"/>
        <w:autoSpaceDN w:val="0"/>
        <w:adjustRightInd w:val="0"/>
        <w:spacing w:line="360" w:lineRule="auto"/>
        <w:ind w:right="48"/>
        <w:jc w:val="both"/>
        <w:rPr>
          <w:rFonts w:cs="Times New Roman"/>
          <w:iCs/>
          <w:szCs w:val="24"/>
        </w:rPr>
      </w:pPr>
      <w:r>
        <w:rPr>
          <w:rFonts w:cs="Times New Roman"/>
          <w:iCs/>
          <w:szCs w:val="24"/>
        </w:rPr>
        <w:t>Asimismo, Fernández (2003) subraya la visión ecológica del movimiento zapatista:</w:t>
      </w:r>
    </w:p>
    <w:p w14:paraId="2F3CC296" w14:textId="71A56F9F" w:rsidR="00980AC3" w:rsidRDefault="00980AC3" w:rsidP="00980AC3">
      <w:pPr>
        <w:autoSpaceDE w:val="0"/>
        <w:autoSpaceDN w:val="0"/>
        <w:adjustRightInd w:val="0"/>
        <w:spacing w:line="360" w:lineRule="auto"/>
        <w:ind w:left="706" w:right="48" w:firstLine="0"/>
        <w:jc w:val="both"/>
      </w:pPr>
      <w:r>
        <w:t>Si bien el grupo rebelde no sólo se ha enfocado al manejo sustentable de recursos naturales, su modelo de organización está sentando las bases para ello y ha sido un actor clave para que la biodiversidad chiapaneca no haya sido explotada vorazmente por el estado y el mercado.</w:t>
      </w:r>
      <w:r w:rsidRPr="00980AC3">
        <w:t xml:space="preserve"> </w:t>
      </w:r>
      <w:r>
        <w:t>(p. 213-265).</w:t>
      </w:r>
    </w:p>
    <w:p w14:paraId="4476CED0" w14:textId="5EA59AE5" w:rsidR="001B49D8" w:rsidRDefault="00393BFB" w:rsidP="00980AC3">
      <w:pPr>
        <w:autoSpaceDE w:val="0"/>
        <w:autoSpaceDN w:val="0"/>
        <w:adjustRightInd w:val="0"/>
        <w:spacing w:line="360" w:lineRule="auto"/>
        <w:ind w:right="48"/>
        <w:jc w:val="both"/>
        <w:rPr>
          <w:rFonts w:cs="Times New Roman"/>
          <w:iCs/>
          <w:szCs w:val="24"/>
        </w:rPr>
      </w:pPr>
      <w:r w:rsidRPr="00C74B27">
        <w:rPr>
          <w:rFonts w:cs="Times New Roman"/>
          <w:iCs/>
          <w:szCs w:val="24"/>
        </w:rPr>
        <w:t xml:space="preserve">Ambos proyectos </w:t>
      </w:r>
      <w:r w:rsidR="00E466D7">
        <w:rPr>
          <w:rFonts w:cs="Times New Roman"/>
          <w:iCs/>
          <w:szCs w:val="24"/>
        </w:rPr>
        <w:t>s</w:t>
      </w:r>
      <w:r w:rsidR="00E466D7" w:rsidRPr="00C74B27">
        <w:rPr>
          <w:rFonts w:cs="Times New Roman"/>
          <w:iCs/>
          <w:szCs w:val="24"/>
        </w:rPr>
        <w:t xml:space="preserve">on </w:t>
      </w:r>
      <w:r w:rsidRPr="00C74B27">
        <w:rPr>
          <w:rFonts w:cs="Times New Roman"/>
          <w:iCs/>
          <w:szCs w:val="24"/>
        </w:rPr>
        <w:t>programas que cubren la formación en las competencias globalizadas, pero también agregan aspectos del campo</w:t>
      </w:r>
      <w:r w:rsidR="003A2924" w:rsidRPr="00C74B27">
        <w:rPr>
          <w:rFonts w:cs="Times New Roman"/>
          <w:iCs/>
          <w:szCs w:val="24"/>
        </w:rPr>
        <w:t xml:space="preserve"> (</w:t>
      </w:r>
      <w:proofErr w:type="spellStart"/>
      <w:r w:rsidR="003A2924" w:rsidRPr="00C74B27">
        <w:rPr>
          <w:rFonts w:cs="Times New Roman"/>
          <w:iCs/>
          <w:szCs w:val="24"/>
        </w:rPr>
        <w:t>Caduto</w:t>
      </w:r>
      <w:proofErr w:type="spellEnd"/>
      <w:r w:rsidR="003A2924" w:rsidRPr="00C74B27">
        <w:rPr>
          <w:rFonts w:cs="Times New Roman"/>
          <w:iCs/>
          <w:szCs w:val="24"/>
        </w:rPr>
        <w:t>, 1992</w:t>
      </w:r>
      <w:r w:rsidR="00926436">
        <w:rPr>
          <w:rFonts w:cs="Times New Roman"/>
          <w:iCs/>
          <w:szCs w:val="24"/>
        </w:rPr>
        <w:t xml:space="preserve">, p. </w:t>
      </w:r>
      <w:r w:rsidR="00182C71">
        <w:rPr>
          <w:rFonts w:cs="Times New Roman"/>
          <w:iCs/>
          <w:szCs w:val="24"/>
        </w:rPr>
        <w:t>28</w:t>
      </w:r>
      <w:r w:rsidR="00926436">
        <w:rPr>
          <w:rFonts w:cs="Times New Roman"/>
          <w:iCs/>
          <w:szCs w:val="24"/>
        </w:rPr>
        <w:t>)</w:t>
      </w:r>
    </w:p>
    <w:p w14:paraId="1A694494" w14:textId="77777777" w:rsidR="00C74B27" w:rsidRPr="00C74B27" w:rsidRDefault="00C74B27" w:rsidP="00C74B27">
      <w:pPr>
        <w:autoSpaceDE w:val="0"/>
        <w:autoSpaceDN w:val="0"/>
        <w:adjustRightInd w:val="0"/>
        <w:spacing w:line="360" w:lineRule="auto"/>
        <w:ind w:right="48" w:firstLine="0"/>
        <w:jc w:val="both"/>
        <w:rPr>
          <w:rFonts w:cs="Times New Roman"/>
          <w:iCs/>
          <w:szCs w:val="24"/>
        </w:rPr>
      </w:pPr>
    </w:p>
    <w:p w14:paraId="208E6FCB" w14:textId="12904A15" w:rsidR="00393BFB" w:rsidRPr="003C74EF" w:rsidRDefault="00393BFB" w:rsidP="0011393B">
      <w:pPr>
        <w:pStyle w:val="Ttulo2"/>
        <w:spacing w:line="360" w:lineRule="auto"/>
        <w:ind w:right="48"/>
        <w:jc w:val="center"/>
        <w:rPr>
          <w:rFonts w:cs="Times New Roman"/>
          <w:sz w:val="28"/>
          <w:szCs w:val="28"/>
        </w:rPr>
      </w:pPr>
      <w:r w:rsidRPr="003C74EF">
        <w:rPr>
          <w:rFonts w:cs="Times New Roman"/>
          <w:sz w:val="28"/>
          <w:szCs w:val="28"/>
        </w:rPr>
        <w:t>La acción comunitaria</w:t>
      </w:r>
    </w:p>
    <w:p w14:paraId="136386E8" w14:textId="5941B033" w:rsidR="00393BFB" w:rsidRPr="00C74B27" w:rsidRDefault="00393BFB" w:rsidP="00C74B27">
      <w:pPr>
        <w:spacing w:line="360" w:lineRule="auto"/>
        <w:ind w:right="48"/>
        <w:jc w:val="both"/>
        <w:rPr>
          <w:rFonts w:cs="Times New Roman"/>
          <w:szCs w:val="24"/>
        </w:rPr>
      </w:pPr>
      <w:r w:rsidRPr="00C74B27">
        <w:rPr>
          <w:rFonts w:cs="Times New Roman"/>
          <w:szCs w:val="24"/>
        </w:rPr>
        <w:tab/>
        <w:t>Nada se podría lograr si nuestros alumnos no fueran lo que son</w:t>
      </w:r>
      <w:r w:rsidR="00ED4825">
        <w:rPr>
          <w:rFonts w:cs="Times New Roman"/>
          <w:szCs w:val="24"/>
        </w:rPr>
        <w:t>.</w:t>
      </w:r>
      <w:r w:rsidR="00ED4825" w:rsidRPr="00C74B27">
        <w:rPr>
          <w:rFonts w:cs="Times New Roman"/>
          <w:szCs w:val="24"/>
        </w:rPr>
        <w:t xml:space="preserve"> </w:t>
      </w:r>
      <w:r w:rsidR="00ED4825">
        <w:rPr>
          <w:rFonts w:cs="Times New Roman"/>
          <w:szCs w:val="24"/>
        </w:rPr>
        <w:t>L</w:t>
      </w:r>
      <w:r w:rsidR="00ED4825" w:rsidRPr="00C74B27">
        <w:rPr>
          <w:rFonts w:cs="Times New Roman"/>
          <w:szCs w:val="24"/>
        </w:rPr>
        <w:t xml:space="preserve">a </w:t>
      </w:r>
      <w:r w:rsidRPr="00C74B27">
        <w:rPr>
          <w:rFonts w:cs="Times New Roman"/>
          <w:szCs w:val="24"/>
        </w:rPr>
        <w:t>mayoría de los jóvenes que asisten a nuestras aulas tienen identidad comunitaria, es decir, o todavía viven en comunidades rurales</w:t>
      </w:r>
      <w:r w:rsidR="006A7B09">
        <w:rPr>
          <w:rFonts w:cs="Times New Roman"/>
          <w:szCs w:val="24"/>
        </w:rPr>
        <w:t>,</w:t>
      </w:r>
      <w:r w:rsidRPr="00C74B27">
        <w:rPr>
          <w:rFonts w:cs="Times New Roman"/>
          <w:szCs w:val="24"/>
        </w:rPr>
        <w:t xml:space="preserve"> o son la segunda o tercera generación que dejó esas comunidades. Lo más interesante y valorable es que demuestran su arraigo teniendo contacto con la comunidad y en ocasiones participando en prácticas costumbristas de ellas. De esa manera</w:t>
      </w:r>
      <w:r w:rsidR="00ED4825">
        <w:rPr>
          <w:rFonts w:cs="Times New Roman"/>
          <w:szCs w:val="24"/>
        </w:rPr>
        <w:t>,</w:t>
      </w:r>
      <w:r w:rsidRPr="00C74B27">
        <w:rPr>
          <w:rFonts w:cs="Times New Roman"/>
          <w:szCs w:val="24"/>
        </w:rPr>
        <w:t xml:space="preserve"> se convierten en el primer recurso didáctico para el rescate de saberes.</w:t>
      </w:r>
    </w:p>
    <w:p w14:paraId="6C3B22AF" w14:textId="682FCB86" w:rsidR="00393BFB" w:rsidRDefault="00393BFB" w:rsidP="00C74B27">
      <w:pPr>
        <w:spacing w:line="360" w:lineRule="auto"/>
        <w:ind w:right="48"/>
        <w:jc w:val="both"/>
        <w:rPr>
          <w:rFonts w:cs="Times New Roman"/>
          <w:szCs w:val="24"/>
        </w:rPr>
      </w:pPr>
      <w:r w:rsidRPr="00C74B27">
        <w:rPr>
          <w:rFonts w:cs="Times New Roman"/>
          <w:szCs w:val="24"/>
        </w:rPr>
        <w:tab/>
        <w:t>La praxis social educativa implica la relación de sujetos-sujetos</w:t>
      </w:r>
      <w:r w:rsidR="00ED4825">
        <w:rPr>
          <w:rFonts w:cs="Times New Roman"/>
          <w:szCs w:val="24"/>
        </w:rPr>
        <w:t>.</w:t>
      </w:r>
      <w:r w:rsidR="00ED4825" w:rsidRPr="00C74B27">
        <w:rPr>
          <w:rFonts w:cs="Times New Roman"/>
          <w:szCs w:val="24"/>
        </w:rPr>
        <w:t xml:space="preserve"> </w:t>
      </w:r>
      <w:r w:rsidR="00ED4825">
        <w:rPr>
          <w:rFonts w:cs="Times New Roman"/>
          <w:szCs w:val="24"/>
        </w:rPr>
        <w:t>E</w:t>
      </w:r>
      <w:r w:rsidR="00ED4825" w:rsidRPr="00C74B27">
        <w:rPr>
          <w:rFonts w:cs="Times New Roman"/>
          <w:szCs w:val="24"/>
        </w:rPr>
        <w:t xml:space="preserve">s </w:t>
      </w:r>
      <w:r w:rsidRPr="00C74B27">
        <w:rPr>
          <w:rFonts w:cs="Times New Roman"/>
          <w:szCs w:val="24"/>
        </w:rPr>
        <w:t>la única combinación posible. Sujetos que se aproximan, entran en contacto con otros con la intención de causar un efecto en ellos, en donde inevitablemente, como resultado de la acción social, la relación se vuelve dialéctica, donde la doble causalidad refleja la dinámica de la interacción</w:t>
      </w:r>
      <w:r w:rsidR="003A2924" w:rsidRPr="00C74B27">
        <w:rPr>
          <w:rFonts w:cs="Times New Roman"/>
          <w:szCs w:val="24"/>
        </w:rPr>
        <w:t xml:space="preserve"> </w:t>
      </w:r>
      <w:r w:rsidR="00902B8A" w:rsidRPr="00C74B27">
        <w:rPr>
          <w:rFonts w:cs="Times New Roman"/>
          <w:szCs w:val="24"/>
        </w:rPr>
        <w:t>(</w:t>
      </w:r>
      <w:proofErr w:type="spellStart"/>
      <w:r w:rsidR="003A2924" w:rsidRPr="00C74B27">
        <w:rPr>
          <w:rFonts w:cs="Times New Roman"/>
          <w:szCs w:val="24"/>
        </w:rPr>
        <w:t>Schrodinger</w:t>
      </w:r>
      <w:proofErr w:type="spellEnd"/>
      <w:r w:rsidR="003A2924" w:rsidRPr="00C74B27">
        <w:rPr>
          <w:rFonts w:cs="Times New Roman"/>
          <w:szCs w:val="24"/>
        </w:rPr>
        <w:t>,</w:t>
      </w:r>
      <w:r w:rsidR="00902B8A" w:rsidRPr="00C74B27">
        <w:rPr>
          <w:rFonts w:cs="Times New Roman"/>
          <w:szCs w:val="24"/>
        </w:rPr>
        <w:t xml:space="preserve"> </w:t>
      </w:r>
      <w:r w:rsidR="003A2924" w:rsidRPr="00C74B27">
        <w:rPr>
          <w:rFonts w:cs="Times New Roman"/>
          <w:szCs w:val="24"/>
        </w:rPr>
        <w:t>1998</w:t>
      </w:r>
      <w:r w:rsidR="00D66E9F">
        <w:rPr>
          <w:rFonts w:cs="Times New Roman"/>
          <w:szCs w:val="24"/>
        </w:rPr>
        <w:t>;</w:t>
      </w:r>
      <w:r w:rsidR="003A2924" w:rsidRPr="00C74B27">
        <w:rPr>
          <w:rFonts w:cs="Times New Roman"/>
          <w:szCs w:val="24"/>
        </w:rPr>
        <w:t xml:space="preserve"> </w:t>
      </w:r>
      <w:proofErr w:type="spellStart"/>
      <w:r w:rsidR="003A2924" w:rsidRPr="00C74B27">
        <w:rPr>
          <w:rFonts w:cs="Times New Roman"/>
          <w:szCs w:val="24"/>
        </w:rPr>
        <w:t>Sassano</w:t>
      </w:r>
      <w:proofErr w:type="spellEnd"/>
      <w:r w:rsidR="003A2924" w:rsidRPr="00C74B27">
        <w:rPr>
          <w:rFonts w:cs="Times New Roman"/>
          <w:szCs w:val="24"/>
        </w:rPr>
        <w:t>, 2006)</w:t>
      </w:r>
      <w:r w:rsidRPr="00C74B27">
        <w:rPr>
          <w:rFonts w:cs="Times New Roman"/>
          <w:szCs w:val="24"/>
        </w:rPr>
        <w:t>.</w:t>
      </w:r>
    </w:p>
    <w:p w14:paraId="33AE7A74" w14:textId="0C9FC81F" w:rsidR="00393BFB" w:rsidRDefault="00393BFB" w:rsidP="00C74B27">
      <w:pPr>
        <w:spacing w:line="360" w:lineRule="auto"/>
        <w:ind w:right="48"/>
        <w:jc w:val="both"/>
        <w:rPr>
          <w:rFonts w:cs="Times New Roman"/>
          <w:szCs w:val="24"/>
        </w:rPr>
      </w:pPr>
      <w:r w:rsidRPr="00C74B27">
        <w:rPr>
          <w:rFonts w:cs="Times New Roman"/>
          <w:szCs w:val="24"/>
        </w:rPr>
        <w:tab/>
        <w:t>Los docentes</w:t>
      </w:r>
      <w:r w:rsidR="006A7B09">
        <w:rPr>
          <w:rFonts w:cs="Times New Roman"/>
          <w:szCs w:val="24"/>
        </w:rPr>
        <w:t>,</w:t>
      </w:r>
      <w:r w:rsidRPr="00C74B27">
        <w:rPr>
          <w:rFonts w:cs="Times New Roman"/>
          <w:szCs w:val="24"/>
        </w:rPr>
        <w:t xml:space="preserve"> conscientes de esta necesidad didáctica, de darle sentido de realidad a la educación, idean estrategias que </w:t>
      </w:r>
      <w:r w:rsidR="006A7B09">
        <w:rPr>
          <w:rFonts w:cs="Times New Roman"/>
          <w:szCs w:val="24"/>
        </w:rPr>
        <w:t xml:space="preserve">le </w:t>
      </w:r>
      <w:r w:rsidRPr="00C74B27">
        <w:rPr>
          <w:rFonts w:cs="Times New Roman"/>
          <w:szCs w:val="24"/>
        </w:rPr>
        <w:t>permitan al alumno entra</w:t>
      </w:r>
      <w:r w:rsidR="00E245A1" w:rsidRPr="00C74B27">
        <w:rPr>
          <w:rFonts w:cs="Times New Roman"/>
          <w:szCs w:val="24"/>
        </w:rPr>
        <w:t>r</w:t>
      </w:r>
      <w:r w:rsidRPr="00C74B27">
        <w:rPr>
          <w:rFonts w:cs="Times New Roman"/>
          <w:szCs w:val="24"/>
        </w:rPr>
        <w:t xml:space="preserve"> en contacto con esa realidad. Este proceso educativo de contextualización normalmente se basa en el acercar a los alumnos a la realidad. Se planean tareas para realizarse en contexto alternativos, que el docente concibe como externalidad.</w:t>
      </w:r>
    </w:p>
    <w:p w14:paraId="6A3CAE12" w14:textId="0DF668C2" w:rsidR="00663772" w:rsidRPr="00102E63" w:rsidRDefault="00663772" w:rsidP="0011393B">
      <w:pPr>
        <w:pStyle w:val="Ttulo2"/>
        <w:spacing w:line="360" w:lineRule="auto"/>
        <w:ind w:right="48"/>
        <w:jc w:val="center"/>
        <w:rPr>
          <w:rFonts w:cs="Times New Roman"/>
          <w:sz w:val="26"/>
        </w:rPr>
      </w:pPr>
      <w:r w:rsidRPr="00102E63">
        <w:rPr>
          <w:rFonts w:cs="Times New Roman"/>
          <w:sz w:val="26"/>
        </w:rPr>
        <w:lastRenderedPageBreak/>
        <w:t>Proyecto “Escuela limpia en entorno limpio”</w:t>
      </w:r>
    </w:p>
    <w:p w14:paraId="58848FF2" w14:textId="2EF81005" w:rsidR="00393BFB" w:rsidRPr="00C74B27" w:rsidRDefault="00393BFB" w:rsidP="00C74B27">
      <w:pPr>
        <w:spacing w:line="360" w:lineRule="auto"/>
        <w:ind w:right="48"/>
        <w:jc w:val="both"/>
        <w:rPr>
          <w:rFonts w:cs="Times New Roman"/>
          <w:szCs w:val="24"/>
        </w:rPr>
      </w:pPr>
      <w:r w:rsidRPr="00C74B27">
        <w:rPr>
          <w:rFonts w:cs="Times New Roman"/>
          <w:szCs w:val="24"/>
        </w:rPr>
        <w:t xml:space="preserve">El proyecto de la Facultad de Educación de la </w:t>
      </w:r>
      <w:r w:rsidR="00D66E9F">
        <w:rPr>
          <w:rFonts w:cs="Times New Roman"/>
          <w:szCs w:val="24"/>
        </w:rPr>
        <w:t>UADY titulado</w:t>
      </w:r>
      <w:r w:rsidRPr="00C74B27">
        <w:rPr>
          <w:rFonts w:cs="Times New Roman"/>
          <w:szCs w:val="24"/>
        </w:rPr>
        <w:t xml:space="preserve"> “Escuela limpia en entorno limpio” pretende acercar a los alumnos </w:t>
      </w:r>
      <w:r w:rsidR="009133DA">
        <w:rPr>
          <w:rFonts w:cs="Times New Roman"/>
          <w:szCs w:val="24"/>
        </w:rPr>
        <w:t>a</w:t>
      </w:r>
      <w:r w:rsidRPr="00C74B27">
        <w:rPr>
          <w:rFonts w:cs="Times New Roman"/>
          <w:szCs w:val="24"/>
        </w:rPr>
        <w:t xml:space="preserve"> la ecología profunda arraigada en la cosmovisión de los mayas a través de actividades académicas que los involucren y permita</w:t>
      </w:r>
      <w:r w:rsidR="009133DA">
        <w:rPr>
          <w:rFonts w:cs="Times New Roman"/>
          <w:szCs w:val="24"/>
        </w:rPr>
        <w:t>n</w:t>
      </w:r>
      <w:r w:rsidRPr="00C74B27">
        <w:rPr>
          <w:rFonts w:cs="Times New Roman"/>
          <w:szCs w:val="24"/>
        </w:rPr>
        <w:t xml:space="preserve"> alcanzar dos objetivos académicos-sociales</w:t>
      </w:r>
      <w:r w:rsidR="009133DA">
        <w:rPr>
          <w:rFonts w:cs="Times New Roman"/>
          <w:szCs w:val="24"/>
        </w:rPr>
        <w:t>:</w:t>
      </w:r>
      <w:r w:rsidRPr="00C74B27">
        <w:rPr>
          <w:rFonts w:cs="Times New Roman"/>
          <w:szCs w:val="24"/>
        </w:rPr>
        <w:t xml:space="preserve"> que ellos apliquen sus conocimientos y que lo hagan participando activamente con personas de las comunidades, principalmente colonias cercanas a la facultad. </w:t>
      </w:r>
      <w:r w:rsidR="001F7A2E">
        <w:rPr>
          <w:rFonts w:cs="Times New Roman"/>
          <w:szCs w:val="24"/>
        </w:rPr>
        <w:t xml:space="preserve">Se trata de </w:t>
      </w:r>
      <w:r w:rsidRPr="00C74B27">
        <w:rPr>
          <w:rFonts w:cs="Times New Roman"/>
          <w:szCs w:val="24"/>
        </w:rPr>
        <w:t>asentamientos de personas que proceden de comunidades rurales en las que se busca que se propicie la empatía social entre ellos y nosotros</w:t>
      </w:r>
      <w:r w:rsidR="00FC787A">
        <w:rPr>
          <w:rFonts w:cs="Times New Roman"/>
          <w:szCs w:val="24"/>
        </w:rPr>
        <w:t>, e</w:t>
      </w:r>
      <w:r w:rsidRPr="00C74B27">
        <w:rPr>
          <w:rFonts w:cs="Times New Roman"/>
          <w:szCs w:val="24"/>
        </w:rPr>
        <w:t>ntend</w:t>
      </w:r>
      <w:r w:rsidR="00571B58">
        <w:rPr>
          <w:rFonts w:cs="Times New Roman"/>
          <w:szCs w:val="24"/>
        </w:rPr>
        <w:t xml:space="preserve">iendo a esta, a </w:t>
      </w:r>
      <w:r w:rsidRPr="00C74B27">
        <w:rPr>
          <w:rFonts w:cs="Times New Roman"/>
          <w:szCs w:val="24"/>
        </w:rPr>
        <w:t>la</w:t>
      </w:r>
      <w:r w:rsidR="00571B58">
        <w:rPr>
          <w:rFonts w:cs="Times New Roman"/>
          <w:szCs w:val="24"/>
        </w:rPr>
        <w:t xml:space="preserve"> empatía,</w:t>
      </w:r>
      <w:r w:rsidRPr="00C74B27">
        <w:rPr>
          <w:rFonts w:cs="Times New Roman"/>
          <w:szCs w:val="24"/>
        </w:rPr>
        <w:t xml:space="preserve"> como la identificación que se genera en un sujeto a partir de su interacción </w:t>
      </w:r>
      <w:r w:rsidR="009133DA">
        <w:rPr>
          <w:rFonts w:cs="Times New Roman"/>
          <w:szCs w:val="24"/>
        </w:rPr>
        <w:t>c</w:t>
      </w:r>
      <w:r w:rsidR="009133DA" w:rsidRPr="00C74B27">
        <w:rPr>
          <w:rFonts w:cs="Times New Roman"/>
          <w:szCs w:val="24"/>
        </w:rPr>
        <w:t xml:space="preserve">on </w:t>
      </w:r>
      <w:r w:rsidR="00E245A1" w:rsidRPr="00C74B27">
        <w:rPr>
          <w:rFonts w:cs="Times New Roman"/>
          <w:szCs w:val="24"/>
        </w:rPr>
        <w:t>personas de las comunidades</w:t>
      </w:r>
      <w:r w:rsidR="009133DA">
        <w:rPr>
          <w:rFonts w:cs="Times New Roman"/>
          <w:szCs w:val="24"/>
        </w:rPr>
        <w:t>,</w:t>
      </w:r>
      <w:r w:rsidR="00E245A1" w:rsidRPr="00C74B27">
        <w:rPr>
          <w:rFonts w:cs="Times New Roman"/>
          <w:szCs w:val="24"/>
        </w:rPr>
        <w:t xml:space="preserve"> donde es preciso comprender </w:t>
      </w:r>
      <w:r w:rsidRPr="00C74B27">
        <w:rPr>
          <w:rFonts w:cs="Times New Roman"/>
          <w:szCs w:val="24"/>
        </w:rPr>
        <w:t>sus circunstancias y actos desde su perspectiva social.</w:t>
      </w:r>
    </w:p>
    <w:p w14:paraId="70931BD7" w14:textId="773348E4" w:rsidR="00393BFB" w:rsidRPr="00C74B27" w:rsidRDefault="00393BFB" w:rsidP="003C74EF">
      <w:pPr>
        <w:spacing w:line="360" w:lineRule="auto"/>
        <w:ind w:right="48"/>
        <w:jc w:val="both"/>
        <w:rPr>
          <w:rFonts w:cs="Times New Roman"/>
          <w:szCs w:val="24"/>
          <w:lang w:val="es-ES"/>
        </w:rPr>
      </w:pPr>
      <w:r w:rsidRPr="00C74B27">
        <w:rPr>
          <w:rFonts w:cs="Times New Roman"/>
          <w:szCs w:val="24"/>
          <w:lang w:val="es-ES"/>
        </w:rPr>
        <w:t xml:space="preserve">El proyecto que ha implementado la </w:t>
      </w:r>
      <w:r w:rsidR="00A33672">
        <w:rPr>
          <w:rFonts w:cs="Times New Roman"/>
          <w:szCs w:val="24"/>
          <w:lang w:val="es-ES"/>
        </w:rPr>
        <w:t>F</w:t>
      </w:r>
      <w:r w:rsidR="00A33672" w:rsidRPr="00C74B27">
        <w:rPr>
          <w:rFonts w:cs="Times New Roman"/>
          <w:szCs w:val="24"/>
          <w:lang w:val="es-ES"/>
        </w:rPr>
        <w:t xml:space="preserve">acultad </w:t>
      </w:r>
      <w:r w:rsidRPr="00C74B27">
        <w:rPr>
          <w:rFonts w:cs="Times New Roman"/>
          <w:szCs w:val="24"/>
          <w:lang w:val="es-ES"/>
        </w:rPr>
        <w:t xml:space="preserve">de </w:t>
      </w:r>
      <w:r w:rsidR="00A33672">
        <w:rPr>
          <w:rFonts w:cs="Times New Roman"/>
          <w:szCs w:val="24"/>
          <w:lang w:val="es-ES"/>
        </w:rPr>
        <w:t>E</w:t>
      </w:r>
      <w:r w:rsidR="00A33672" w:rsidRPr="00C74B27">
        <w:rPr>
          <w:rFonts w:cs="Times New Roman"/>
          <w:szCs w:val="24"/>
          <w:lang w:val="es-ES"/>
        </w:rPr>
        <w:t>ducación</w:t>
      </w:r>
      <w:r w:rsidRPr="00C74B27">
        <w:rPr>
          <w:rFonts w:cs="Times New Roman"/>
          <w:szCs w:val="24"/>
          <w:lang w:val="es-ES"/>
        </w:rPr>
        <w:t xml:space="preserve"> de la </w:t>
      </w:r>
      <w:r w:rsidR="00A33672">
        <w:rPr>
          <w:rFonts w:cs="Times New Roman"/>
          <w:szCs w:val="24"/>
        </w:rPr>
        <w:t>UADY</w:t>
      </w:r>
      <w:r w:rsidRPr="00C74B27">
        <w:rPr>
          <w:rFonts w:cs="Times New Roman"/>
          <w:szCs w:val="24"/>
          <w:lang w:val="es-ES"/>
        </w:rPr>
        <w:t xml:space="preserve"> involucra a los estudiantes como </w:t>
      </w:r>
      <w:r w:rsidR="00A33672" w:rsidRPr="00C74B27">
        <w:rPr>
          <w:rFonts w:cs="Times New Roman"/>
          <w:szCs w:val="24"/>
          <w:lang w:val="es-ES"/>
        </w:rPr>
        <w:t xml:space="preserve">promotores ambientalistas universitarios </w:t>
      </w:r>
      <w:r w:rsidRPr="00C74B27">
        <w:rPr>
          <w:rFonts w:cs="Times New Roman"/>
          <w:szCs w:val="24"/>
          <w:lang w:val="es-ES"/>
        </w:rPr>
        <w:t>(PAU) y a las personas (niños y adultos) de las colonias que forman parte del entorno de esta dependencia. Está basado prácticamente en una estrategia educativa, tal vez, si lo analizamos, sea hasta un modelo, y consta de tres estrategias metodológicas:</w:t>
      </w:r>
    </w:p>
    <w:p w14:paraId="569FFAA5" w14:textId="3BE78C3E" w:rsidR="00393BFB" w:rsidRPr="00C74B27" w:rsidRDefault="00393BFB" w:rsidP="003C74EF">
      <w:pPr>
        <w:numPr>
          <w:ilvl w:val="0"/>
          <w:numId w:val="1"/>
        </w:numPr>
        <w:tabs>
          <w:tab w:val="clear" w:pos="720"/>
        </w:tabs>
        <w:spacing w:line="360" w:lineRule="auto"/>
        <w:ind w:left="0" w:right="48" w:firstLine="709"/>
        <w:jc w:val="both"/>
        <w:rPr>
          <w:rFonts w:cs="Times New Roman"/>
          <w:szCs w:val="24"/>
          <w:lang w:val="es-ES"/>
        </w:rPr>
      </w:pPr>
      <w:r w:rsidRPr="00C74B27">
        <w:rPr>
          <w:rFonts w:cs="Times New Roman"/>
          <w:szCs w:val="24"/>
          <w:lang w:val="es-ES"/>
        </w:rPr>
        <w:t>Tiene como punto de partida la nueva construcción teórica que existe sobre desarrollo sustentable, las teorías, los compromisos internacionales, los casos como ejemplos de rescat</w:t>
      </w:r>
      <w:r w:rsidR="00663772" w:rsidRPr="00C74B27">
        <w:rPr>
          <w:rFonts w:cs="Times New Roman"/>
          <w:szCs w:val="24"/>
          <w:lang w:val="es-ES"/>
        </w:rPr>
        <w:t>e de la cosmovisión holística</w:t>
      </w:r>
      <w:r w:rsidRPr="00C74B27">
        <w:rPr>
          <w:rFonts w:cs="Times New Roman"/>
          <w:szCs w:val="24"/>
          <w:lang w:val="es-ES"/>
        </w:rPr>
        <w:t xml:space="preserve">. Aquí nos apoyamos en la primera fase del aprendizaje por recepción </w:t>
      </w:r>
      <w:r w:rsidR="00E74B92" w:rsidRPr="00C74B27">
        <w:rPr>
          <w:rFonts w:cs="Times New Roman"/>
          <w:szCs w:val="24"/>
          <w:lang w:val="es-ES"/>
        </w:rPr>
        <w:t>basado en</w:t>
      </w:r>
      <w:r w:rsidRPr="00C74B27">
        <w:rPr>
          <w:rFonts w:cs="Times New Roman"/>
          <w:szCs w:val="24"/>
          <w:lang w:val="es-ES"/>
        </w:rPr>
        <w:t xml:space="preserve"> la teoría del aprendizaje significativo de David Ausubel</w:t>
      </w:r>
      <w:r w:rsidR="00E74B92" w:rsidRPr="00C74B27">
        <w:rPr>
          <w:rFonts w:cs="Times New Roman"/>
          <w:szCs w:val="24"/>
          <w:lang w:val="es-ES"/>
        </w:rPr>
        <w:t xml:space="preserve"> (</w:t>
      </w:r>
      <w:r w:rsidR="00A33672" w:rsidRPr="00C74B27">
        <w:rPr>
          <w:rFonts w:cs="Times New Roman"/>
          <w:szCs w:val="24"/>
          <w:lang w:val="es-ES"/>
        </w:rPr>
        <w:t>Díaz</w:t>
      </w:r>
      <w:r w:rsidR="00E74B92" w:rsidRPr="00C74B27">
        <w:rPr>
          <w:rFonts w:cs="Times New Roman"/>
          <w:szCs w:val="24"/>
          <w:lang w:val="es-ES"/>
        </w:rPr>
        <w:t>, 2002)</w:t>
      </w:r>
      <w:r w:rsidRPr="00C74B27">
        <w:rPr>
          <w:rFonts w:cs="Times New Roman"/>
          <w:szCs w:val="24"/>
          <w:lang w:val="es-ES"/>
        </w:rPr>
        <w:t>. Es decir, no descartamos el reconocimiento de saberes populares que Souza menciona, ni el reconocimiento de las posibilidades del sujeto histórico que puntualiza Zemelman</w:t>
      </w:r>
      <w:r w:rsidR="00663772" w:rsidRPr="00C74B27">
        <w:rPr>
          <w:rFonts w:cs="Times New Roman"/>
          <w:szCs w:val="24"/>
          <w:lang w:val="es-ES"/>
        </w:rPr>
        <w:t xml:space="preserve"> (</w:t>
      </w:r>
      <w:r w:rsidR="00A33672" w:rsidRPr="00C74B27">
        <w:rPr>
          <w:rFonts w:cs="Times New Roman"/>
          <w:szCs w:val="24"/>
          <w:lang w:val="es-ES"/>
        </w:rPr>
        <w:t>Díaz</w:t>
      </w:r>
      <w:r w:rsidR="00663772" w:rsidRPr="00C74B27">
        <w:rPr>
          <w:rFonts w:cs="Times New Roman"/>
          <w:szCs w:val="24"/>
          <w:lang w:val="es-ES"/>
        </w:rPr>
        <w:t>, 2002)</w:t>
      </w:r>
      <w:r w:rsidRPr="00C74B27">
        <w:rPr>
          <w:rFonts w:cs="Times New Roman"/>
          <w:szCs w:val="24"/>
          <w:lang w:val="es-ES"/>
        </w:rPr>
        <w:t>.</w:t>
      </w:r>
    </w:p>
    <w:p w14:paraId="525F6960" w14:textId="3CFBE7C9" w:rsidR="00393BFB" w:rsidRPr="00C74B27" w:rsidRDefault="00393BFB" w:rsidP="003C74EF">
      <w:pPr>
        <w:numPr>
          <w:ilvl w:val="0"/>
          <w:numId w:val="1"/>
        </w:numPr>
        <w:tabs>
          <w:tab w:val="clear" w:pos="720"/>
        </w:tabs>
        <w:spacing w:line="360" w:lineRule="auto"/>
        <w:ind w:left="0" w:right="48" w:firstLine="709"/>
        <w:jc w:val="both"/>
        <w:rPr>
          <w:rFonts w:cs="Times New Roman"/>
          <w:szCs w:val="24"/>
          <w:lang w:val="es-ES"/>
        </w:rPr>
      </w:pPr>
      <w:r w:rsidRPr="00C74B27">
        <w:rPr>
          <w:rFonts w:cs="Times New Roman"/>
          <w:szCs w:val="24"/>
          <w:lang w:val="es-ES"/>
        </w:rPr>
        <w:t>Propicia la iniciación empírica para la apropiación de los conceptos, para que lo aprendido teóricamente encuentre su sustrato de aprendizaje significativo a través de la acción directa. Aquí se apoya el aprendizaje del alumno en la teoría de Ausubel de</w:t>
      </w:r>
      <w:r w:rsidR="00F8517A">
        <w:rPr>
          <w:rFonts w:cs="Times New Roman"/>
          <w:szCs w:val="24"/>
          <w:lang w:val="es-ES"/>
        </w:rPr>
        <w:t>l</w:t>
      </w:r>
      <w:r w:rsidRPr="00C74B27">
        <w:rPr>
          <w:rFonts w:cs="Times New Roman"/>
          <w:szCs w:val="24"/>
          <w:lang w:val="es-ES"/>
        </w:rPr>
        <w:t xml:space="preserve"> aprendizaje significativo, así como</w:t>
      </w:r>
      <w:r w:rsidR="008E2755">
        <w:rPr>
          <w:rFonts w:cs="Times New Roman"/>
          <w:szCs w:val="24"/>
          <w:lang w:val="es-ES"/>
        </w:rPr>
        <w:t xml:space="preserve"> en</w:t>
      </w:r>
      <w:r w:rsidRPr="00C74B27">
        <w:rPr>
          <w:rFonts w:cs="Times New Roman"/>
          <w:szCs w:val="24"/>
          <w:lang w:val="es-ES"/>
        </w:rPr>
        <w:t xml:space="preserve"> el esquema de Smith-</w:t>
      </w:r>
      <w:proofErr w:type="spellStart"/>
      <w:r w:rsidRPr="00C74B27">
        <w:rPr>
          <w:rFonts w:cs="Times New Roman"/>
          <w:szCs w:val="24"/>
          <w:lang w:val="es-ES"/>
        </w:rPr>
        <w:t>Sebasto</w:t>
      </w:r>
      <w:proofErr w:type="spellEnd"/>
      <w:r w:rsidRPr="00C74B27">
        <w:rPr>
          <w:rFonts w:cs="Times New Roman"/>
          <w:szCs w:val="24"/>
          <w:lang w:val="es-ES"/>
        </w:rPr>
        <w:t xml:space="preserve"> del aprender haciendo-viviendo.</w:t>
      </w:r>
    </w:p>
    <w:p w14:paraId="764BF9A7" w14:textId="1526E92C" w:rsidR="00393BFB" w:rsidRPr="00C74B27" w:rsidRDefault="00393BFB" w:rsidP="003C74EF">
      <w:pPr>
        <w:numPr>
          <w:ilvl w:val="0"/>
          <w:numId w:val="1"/>
        </w:numPr>
        <w:tabs>
          <w:tab w:val="clear" w:pos="720"/>
        </w:tabs>
        <w:spacing w:line="360" w:lineRule="auto"/>
        <w:ind w:left="0" w:right="48" w:firstLine="709"/>
        <w:jc w:val="both"/>
        <w:rPr>
          <w:rFonts w:cs="Times New Roman"/>
          <w:szCs w:val="24"/>
          <w:lang w:val="es-ES"/>
        </w:rPr>
      </w:pPr>
      <w:r w:rsidRPr="00C74B27">
        <w:rPr>
          <w:rFonts w:cs="Times New Roman"/>
          <w:szCs w:val="24"/>
          <w:lang w:val="es-ES"/>
        </w:rPr>
        <w:t>La fase más desarrollada,</w:t>
      </w:r>
      <w:r w:rsidR="008116CF">
        <w:rPr>
          <w:rFonts w:cs="Times New Roman"/>
          <w:szCs w:val="24"/>
          <w:lang w:val="es-ES"/>
        </w:rPr>
        <w:t xml:space="preserve"> la</w:t>
      </w:r>
      <w:r w:rsidRPr="00C74B27">
        <w:rPr>
          <w:rFonts w:cs="Times New Roman"/>
          <w:szCs w:val="24"/>
          <w:lang w:val="es-ES"/>
        </w:rPr>
        <w:t xml:space="preserve"> de reproducir su compromiso y cosmovisión en otros sujetos, del trabajo comunitario que engendra la empatía social necesaria para la construcción de pertenencia común, de descubrir que el conocimiento teórico tiene una relación con la realidad y obrar en consecuencia compartiendo el compromiso.</w:t>
      </w:r>
      <w:r w:rsidR="00663772" w:rsidRPr="00C74B27">
        <w:rPr>
          <w:rFonts w:cs="Times New Roman"/>
          <w:szCs w:val="24"/>
          <w:lang w:val="es-ES"/>
        </w:rPr>
        <w:t xml:space="preserve"> </w:t>
      </w:r>
      <w:r w:rsidRPr="00C74B27">
        <w:rPr>
          <w:rFonts w:cs="Times New Roman"/>
          <w:szCs w:val="24"/>
          <w:lang w:val="es-ES"/>
        </w:rPr>
        <w:t xml:space="preserve">Que </w:t>
      </w:r>
      <w:r w:rsidR="00EB161F" w:rsidRPr="00C74B27">
        <w:rPr>
          <w:rFonts w:cs="Times New Roman"/>
          <w:szCs w:val="24"/>
          <w:lang w:val="es-ES"/>
        </w:rPr>
        <w:t>Vygo</w:t>
      </w:r>
      <w:r w:rsidR="00EB161F">
        <w:rPr>
          <w:rFonts w:cs="Times New Roman"/>
          <w:szCs w:val="24"/>
          <w:lang w:val="es-ES"/>
        </w:rPr>
        <w:t>t</w:t>
      </w:r>
      <w:r w:rsidR="00EB161F" w:rsidRPr="00C74B27">
        <w:rPr>
          <w:rFonts w:cs="Times New Roman"/>
          <w:szCs w:val="24"/>
          <w:lang w:val="es-ES"/>
        </w:rPr>
        <w:t>sk</w:t>
      </w:r>
      <w:r w:rsidR="00EB161F">
        <w:rPr>
          <w:rFonts w:cs="Times New Roman"/>
          <w:szCs w:val="24"/>
          <w:lang w:val="es-ES"/>
        </w:rPr>
        <w:t>y</w:t>
      </w:r>
      <w:r w:rsidR="00EB161F" w:rsidRPr="00C74B27">
        <w:rPr>
          <w:rFonts w:cs="Times New Roman"/>
          <w:szCs w:val="24"/>
          <w:lang w:val="es-ES"/>
        </w:rPr>
        <w:t xml:space="preserve"> </w:t>
      </w:r>
      <w:r w:rsidR="00E74B92" w:rsidRPr="00C74B27">
        <w:rPr>
          <w:rFonts w:cs="Times New Roman"/>
          <w:szCs w:val="24"/>
          <w:lang w:val="es-ES"/>
        </w:rPr>
        <w:t>(</w:t>
      </w:r>
      <w:r w:rsidR="00EB161F" w:rsidRPr="00C74B27">
        <w:rPr>
          <w:rFonts w:cs="Times New Roman"/>
          <w:szCs w:val="24"/>
          <w:lang w:val="es-ES"/>
        </w:rPr>
        <w:t>Díaz</w:t>
      </w:r>
      <w:r w:rsidR="00E74B92" w:rsidRPr="00C74B27">
        <w:rPr>
          <w:rFonts w:cs="Times New Roman"/>
          <w:szCs w:val="24"/>
          <w:lang w:val="es-ES"/>
        </w:rPr>
        <w:t>, 2002)</w:t>
      </w:r>
      <w:r w:rsidRPr="00C74B27">
        <w:rPr>
          <w:rFonts w:cs="Times New Roman"/>
          <w:szCs w:val="24"/>
          <w:lang w:val="es-ES_tradnl"/>
        </w:rPr>
        <w:t xml:space="preserve"> señala con su teoría de aprendizaje social. Es la idea de un proceso que involucra tanto a quien enseña como a quien aprende</w:t>
      </w:r>
      <w:r w:rsidR="008116CF">
        <w:rPr>
          <w:rFonts w:cs="Times New Roman"/>
          <w:szCs w:val="24"/>
          <w:lang w:val="es-ES_tradnl"/>
        </w:rPr>
        <w:t>;</w:t>
      </w:r>
      <w:r w:rsidR="008116CF" w:rsidRPr="00C74B27">
        <w:rPr>
          <w:rFonts w:cs="Times New Roman"/>
          <w:szCs w:val="24"/>
          <w:lang w:val="es-ES_tradnl"/>
        </w:rPr>
        <w:t xml:space="preserve"> </w:t>
      </w:r>
      <w:r w:rsidRPr="00C74B27">
        <w:rPr>
          <w:rFonts w:cs="Times New Roman"/>
          <w:szCs w:val="24"/>
          <w:lang w:val="es-ES_tradnl"/>
        </w:rPr>
        <w:t>no se refiere necesariamente a las situaciones en las que hay un educador físicamente presente.</w:t>
      </w:r>
    </w:p>
    <w:p w14:paraId="5BB5823D" w14:textId="10CC07EA" w:rsidR="00393BFB" w:rsidRPr="00C74B27" w:rsidRDefault="00393BFB" w:rsidP="00C74B27">
      <w:pPr>
        <w:spacing w:line="360" w:lineRule="auto"/>
        <w:ind w:right="48" w:firstLine="709"/>
        <w:jc w:val="both"/>
        <w:rPr>
          <w:rFonts w:cs="Times New Roman"/>
          <w:szCs w:val="24"/>
          <w:lang w:val="es-ES_tradnl"/>
        </w:rPr>
      </w:pPr>
      <w:r w:rsidRPr="00C74B27">
        <w:rPr>
          <w:rFonts w:cs="Times New Roman"/>
          <w:szCs w:val="24"/>
          <w:lang w:val="es-ES_tradnl"/>
        </w:rPr>
        <w:lastRenderedPageBreak/>
        <w:t>Así</w:t>
      </w:r>
      <w:r w:rsidR="008116CF">
        <w:rPr>
          <w:rFonts w:cs="Times New Roman"/>
          <w:szCs w:val="24"/>
          <w:lang w:val="es-ES_tradnl"/>
        </w:rPr>
        <w:t>, pues,</w:t>
      </w:r>
      <w:r w:rsidRPr="00C74B27">
        <w:rPr>
          <w:rFonts w:cs="Times New Roman"/>
          <w:szCs w:val="24"/>
          <w:lang w:val="es-ES_tradnl"/>
        </w:rPr>
        <w:t xml:space="preserve"> la concepción constructivista del aprendizaje escolar se sustenta en la idea de que la finalidad de la educación que se imparte en las instituciones es promover los procesos de crecimiento personal de alumno en el marco de la cultura del grupo a</w:t>
      </w:r>
      <w:r w:rsidR="008116CF">
        <w:rPr>
          <w:rFonts w:cs="Times New Roman"/>
          <w:szCs w:val="24"/>
          <w:lang w:val="es-ES_tradnl"/>
        </w:rPr>
        <w:t>l</w:t>
      </w:r>
      <w:r w:rsidRPr="00C74B27">
        <w:rPr>
          <w:rFonts w:cs="Times New Roman"/>
          <w:szCs w:val="24"/>
          <w:lang w:val="es-ES_tradnl"/>
        </w:rPr>
        <w:t xml:space="preserve"> que pertenece.</w:t>
      </w:r>
    </w:p>
    <w:p w14:paraId="5D5240B0" w14:textId="39F42F47" w:rsidR="00393BFB" w:rsidRPr="00C74B27" w:rsidRDefault="00393BFB" w:rsidP="003C74EF">
      <w:pPr>
        <w:spacing w:line="360" w:lineRule="auto"/>
        <w:ind w:right="48"/>
        <w:jc w:val="both"/>
        <w:rPr>
          <w:rFonts w:cs="Times New Roman"/>
          <w:szCs w:val="24"/>
          <w:lang w:val="es-ES_tradnl"/>
        </w:rPr>
      </w:pPr>
      <w:r w:rsidRPr="00C74B27">
        <w:rPr>
          <w:rFonts w:cs="Times New Roman"/>
          <w:szCs w:val="24"/>
          <w:lang w:val="es-ES_tradnl"/>
        </w:rPr>
        <w:t xml:space="preserve">Se impartió un curso formal como asignatura optativa denominada Educación </w:t>
      </w:r>
      <w:r w:rsidR="008116CF">
        <w:rPr>
          <w:rFonts w:cs="Times New Roman"/>
          <w:szCs w:val="24"/>
          <w:lang w:val="es-ES_tradnl"/>
        </w:rPr>
        <w:t>A</w:t>
      </w:r>
      <w:r w:rsidR="008116CF" w:rsidRPr="00C74B27">
        <w:rPr>
          <w:rFonts w:cs="Times New Roman"/>
          <w:szCs w:val="24"/>
          <w:lang w:val="es-ES_tradnl"/>
        </w:rPr>
        <w:t>mbiental</w:t>
      </w:r>
      <w:r w:rsidR="008116CF">
        <w:rPr>
          <w:rFonts w:cs="Times New Roman"/>
          <w:szCs w:val="24"/>
          <w:lang w:val="es-ES_tradnl"/>
        </w:rPr>
        <w:t>.</w:t>
      </w:r>
      <w:r w:rsidRPr="00C74B27">
        <w:rPr>
          <w:rFonts w:cs="Times New Roman"/>
          <w:szCs w:val="24"/>
          <w:lang w:val="es-ES_tradnl"/>
        </w:rPr>
        <w:t xml:space="preserve"> </w:t>
      </w:r>
      <w:r w:rsidR="008116CF">
        <w:rPr>
          <w:rFonts w:cs="Times New Roman"/>
          <w:szCs w:val="24"/>
          <w:lang w:val="es-ES_tradnl"/>
        </w:rPr>
        <w:t>L</w:t>
      </w:r>
      <w:r w:rsidR="008116CF" w:rsidRPr="00C74B27">
        <w:rPr>
          <w:rFonts w:cs="Times New Roman"/>
          <w:szCs w:val="24"/>
          <w:lang w:val="es-ES_tradnl"/>
        </w:rPr>
        <w:t xml:space="preserve">a </w:t>
      </w:r>
      <w:r w:rsidRPr="00C74B27">
        <w:rPr>
          <w:rFonts w:cs="Times New Roman"/>
          <w:szCs w:val="24"/>
          <w:lang w:val="es-ES_tradnl"/>
        </w:rPr>
        <w:t>primera fase de este curso fue la parte teórica sobre la educación ambiental</w:t>
      </w:r>
      <w:r w:rsidR="008116CF">
        <w:rPr>
          <w:rFonts w:cs="Times New Roman"/>
          <w:szCs w:val="24"/>
          <w:lang w:val="es-ES_tradnl"/>
        </w:rPr>
        <w:t>:</w:t>
      </w:r>
      <w:r w:rsidR="008116CF" w:rsidRPr="00C74B27">
        <w:rPr>
          <w:rFonts w:cs="Times New Roman"/>
          <w:szCs w:val="24"/>
          <w:lang w:val="es-ES_tradnl"/>
        </w:rPr>
        <w:t xml:space="preserve"> </w:t>
      </w:r>
      <w:r w:rsidRPr="00C74B27">
        <w:rPr>
          <w:rFonts w:cs="Times New Roman"/>
          <w:szCs w:val="24"/>
          <w:lang w:val="es-ES_tradnl"/>
        </w:rPr>
        <w:t>historia, conceptos, etc. Posteriormente</w:t>
      </w:r>
      <w:r w:rsidR="008116CF">
        <w:rPr>
          <w:rFonts w:cs="Times New Roman"/>
          <w:szCs w:val="24"/>
          <w:lang w:val="es-ES_tradnl"/>
        </w:rPr>
        <w:t>,</w:t>
      </w:r>
      <w:r w:rsidRPr="00C74B27">
        <w:rPr>
          <w:rFonts w:cs="Times New Roman"/>
          <w:szCs w:val="24"/>
          <w:lang w:val="es-ES_tradnl"/>
        </w:rPr>
        <w:t xml:space="preserve"> los alumnos impartieron un </w:t>
      </w:r>
      <w:r w:rsidR="008116CF">
        <w:rPr>
          <w:rFonts w:cs="Times New Roman"/>
          <w:szCs w:val="24"/>
          <w:lang w:val="es-ES_tradnl"/>
        </w:rPr>
        <w:t>c</w:t>
      </w:r>
      <w:r w:rsidR="008116CF" w:rsidRPr="00C74B27">
        <w:rPr>
          <w:rFonts w:cs="Times New Roman"/>
          <w:szCs w:val="24"/>
          <w:lang w:val="es-ES_tradnl"/>
        </w:rPr>
        <w:t xml:space="preserve">urso </w:t>
      </w:r>
      <w:r w:rsidRPr="00C74B27">
        <w:rPr>
          <w:rFonts w:cs="Times New Roman"/>
          <w:szCs w:val="24"/>
          <w:lang w:val="es-ES_tradnl"/>
        </w:rPr>
        <w:t xml:space="preserve">de verano ecológico a los niños de las colonias circunvecinas </w:t>
      </w:r>
      <w:r w:rsidR="008116CF">
        <w:rPr>
          <w:rFonts w:cs="Times New Roman"/>
          <w:szCs w:val="24"/>
          <w:lang w:val="es-ES_tradnl"/>
        </w:rPr>
        <w:t>la facultad ya especificada</w:t>
      </w:r>
      <w:r w:rsidRPr="00C74B27">
        <w:rPr>
          <w:rFonts w:cs="Times New Roman"/>
          <w:szCs w:val="24"/>
          <w:lang w:val="es-ES_tradnl"/>
        </w:rPr>
        <w:t>. En este momento tuvieron la oportunidad de aplicar sus conocimientos teóricos como educadores en temas de educación ambiental y pudieron constatar, como ellos mismos concluyeron, que sus conocimientos tenían algún sentido para propiciar un aprendizaje significativo en los niños sobre</w:t>
      </w:r>
      <w:r w:rsidR="008116CF">
        <w:rPr>
          <w:rFonts w:cs="Times New Roman"/>
          <w:szCs w:val="24"/>
          <w:lang w:val="es-ES_tradnl"/>
        </w:rPr>
        <w:t xml:space="preserve"> el</w:t>
      </w:r>
      <w:r w:rsidRPr="00C74B27">
        <w:rPr>
          <w:rFonts w:cs="Times New Roman"/>
          <w:szCs w:val="24"/>
          <w:lang w:val="es-ES_tradnl"/>
        </w:rPr>
        <w:t xml:space="preserve"> medio ambiente y su conservación.</w:t>
      </w:r>
    </w:p>
    <w:p w14:paraId="37889AAC" w14:textId="1AE55C4C" w:rsidR="00393BFB" w:rsidRPr="00C74B27" w:rsidRDefault="00393BFB" w:rsidP="00C74B27">
      <w:pPr>
        <w:spacing w:line="360" w:lineRule="auto"/>
        <w:ind w:right="48"/>
        <w:jc w:val="both"/>
        <w:rPr>
          <w:rFonts w:cs="Times New Roman"/>
          <w:szCs w:val="24"/>
          <w:lang w:val="es-ES_tradnl"/>
        </w:rPr>
      </w:pPr>
      <w:r w:rsidRPr="00C74B27">
        <w:rPr>
          <w:rFonts w:cs="Times New Roman"/>
          <w:szCs w:val="24"/>
          <w:lang w:val="es-ES_tradnl"/>
        </w:rPr>
        <w:tab/>
        <w:t xml:space="preserve">El siguiente paso fue la realización del “Día del </w:t>
      </w:r>
      <w:r w:rsidR="00EA7096">
        <w:rPr>
          <w:rFonts w:cs="Times New Roman"/>
          <w:szCs w:val="24"/>
          <w:lang w:val="es-ES_tradnl"/>
        </w:rPr>
        <w:t>C</w:t>
      </w:r>
      <w:r w:rsidR="00EA7096" w:rsidRPr="00C74B27">
        <w:rPr>
          <w:rFonts w:cs="Times New Roman"/>
          <w:szCs w:val="24"/>
          <w:lang w:val="es-ES_tradnl"/>
        </w:rPr>
        <w:t>iudadano</w:t>
      </w:r>
      <w:r w:rsidRPr="00C74B27">
        <w:rPr>
          <w:rFonts w:cs="Times New Roman"/>
          <w:szCs w:val="24"/>
          <w:lang w:val="es-ES_tradnl"/>
        </w:rPr>
        <w:t>”</w:t>
      </w:r>
      <w:r w:rsidR="00EA7096">
        <w:rPr>
          <w:rFonts w:cs="Times New Roman"/>
          <w:szCs w:val="24"/>
          <w:lang w:val="es-ES_tradnl"/>
        </w:rPr>
        <w:t>,</w:t>
      </w:r>
      <w:r w:rsidRPr="00C74B27">
        <w:rPr>
          <w:rFonts w:cs="Times New Roman"/>
          <w:szCs w:val="24"/>
          <w:lang w:val="es-ES_tradnl"/>
        </w:rPr>
        <w:t xml:space="preserve"> que incluía propiciar que los vecinos </w:t>
      </w:r>
      <w:r w:rsidR="00EA7096">
        <w:rPr>
          <w:rFonts w:cs="Times New Roman"/>
          <w:szCs w:val="24"/>
          <w:lang w:val="es-ES_tradnl"/>
        </w:rPr>
        <w:t>participaran</w:t>
      </w:r>
      <w:r w:rsidR="00EA7096" w:rsidRPr="00C74B27">
        <w:rPr>
          <w:rFonts w:cs="Times New Roman"/>
          <w:szCs w:val="24"/>
          <w:lang w:val="es-ES_tradnl"/>
        </w:rPr>
        <w:t xml:space="preserve"> </w:t>
      </w:r>
      <w:r w:rsidRPr="00C74B27">
        <w:rPr>
          <w:rFonts w:cs="Times New Roman"/>
          <w:szCs w:val="24"/>
          <w:lang w:val="es-ES_tradnl"/>
        </w:rPr>
        <w:t>activamente en una campaña en su propia colonia</w:t>
      </w:r>
      <w:r w:rsidR="00EA7096">
        <w:rPr>
          <w:rFonts w:cs="Times New Roman"/>
          <w:szCs w:val="24"/>
          <w:lang w:val="es-ES_tradnl"/>
        </w:rPr>
        <w:t xml:space="preserve"> mediante la limpieza de</w:t>
      </w:r>
      <w:r w:rsidRPr="00C74B27">
        <w:rPr>
          <w:rFonts w:cs="Times New Roman"/>
          <w:szCs w:val="24"/>
          <w:lang w:val="es-ES_tradnl"/>
        </w:rPr>
        <w:t xml:space="preserve"> sus aceras. </w:t>
      </w:r>
    </w:p>
    <w:p w14:paraId="0EA28032" w14:textId="602ED86B" w:rsidR="00393BFB" w:rsidRPr="00C74B27" w:rsidRDefault="00EA7096" w:rsidP="00C74B27">
      <w:pPr>
        <w:spacing w:line="360" w:lineRule="auto"/>
        <w:ind w:right="48"/>
        <w:jc w:val="both"/>
        <w:rPr>
          <w:rFonts w:cs="Times New Roman"/>
          <w:szCs w:val="24"/>
          <w:lang w:val="es-ES"/>
        </w:rPr>
      </w:pPr>
      <w:r>
        <w:rPr>
          <w:rFonts w:cs="Times New Roman"/>
          <w:szCs w:val="24"/>
          <w:lang w:val="es-ES"/>
        </w:rPr>
        <w:t>Lo anterior s</w:t>
      </w:r>
      <w:r w:rsidRPr="00C74B27">
        <w:rPr>
          <w:rFonts w:cs="Times New Roman"/>
          <w:szCs w:val="24"/>
          <w:lang w:val="es-ES"/>
        </w:rPr>
        <w:t>ustentad</w:t>
      </w:r>
      <w:r>
        <w:rPr>
          <w:rFonts w:cs="Times New Roman"/>
          <w:szCs w:val="24"/>
          <w:lang w:val="es-ES"/>
        </w:rPr>
        <w:t>o</w:t>
      </w:r>
      <w:r w:rsidRPr="00C74B27">
        <w:rPr>
          <w:rFonts w:cs="Times New Roman"/>
          <w:szCs w:val="24"/>
          <w:lang w:val="es-ES"/>
        </w:rPr>
        <w:t xml:space="preserve"> </w:t>
      </w:r>
      <w:r w:rsidR="00393BFB" w:rsidRPr="00C74B27">
        <w:rPr>
          <w:rFonts w:cs="Times New Roman"/>
          <w:szCs w:val="24"/>
          <w:lang w:val="es-ES"/>
        </w:rPr>
        <w:t xml:space="preserve">en la teoría del aprendizaje constructivista de aprender haciendo con apoyo en el método. </w:t>
      </w:r>
      <w:r w:rsidR="00431154">
        <w:rPr>
          <w:rFonts w:cs="Times New Roman"/>
          <w:szCs w:val="24"/>
          <w:lang w:val="es-ES"/>
        </w:rPr>
        <w:t>Aunado a lo anterior,</w:t>
      </w:r>
      <w:r w:rsidR="00431154" w:rsidRPr="00C74B27">
        <w:rPr>
          <w:rFonts w:cs="Times New Roman"/>
          <w:szCs w:val="24"/>
          <w:lang w:val="es-ES"/>
        </w:rPr>
        <w:t xml:space="preserve"> </w:t>
      </w:r>
      <w:r w:rsidR="00393BFB" w:rsidRPr="00C74B27">
        <w:rPr>
          <w:rFonts w:cs="Times New Roman"/>
          <w:szCs w:val="24"/>
          <w:lang w:val="es-ES"/>
        </w:rPr>
        <w:t>la teoría de Ausubel</w:t>
      </w:r>
      <w:r w:rsidR="00E74B92" w:rsidRPr="00C74B27">
        <w:rPr>
          <w:rFonts w:cs="Times New Roman"/>
          <w:szCs w:val="24"/>
          <w:lang w:val="es-ES"/>
        </w:rPr>
        <w:t xml:space="preserve"> (</w:t>
      </w:r>
      <w:r w:rsidR="00EB161F" w:rsidRPr="00C74B27">
        <w:rPr>
          <w:rFonts w:cs="Times New Roman"/>
          <w:szCs w:val="24"/>
          <w:lang w:val="es-ES"/>
        </w:rPr>
        <w:t>Díaz</w:t>
      </w:r>
      <w:r w:rsidR="00E74B92" w:rsidRPr="00C74B27">
        <w:rPr>
          <w:rFonts w:cs="Times New Roman"/>
          <w:szCs w:val="24"/>
          <w:lang w:val="es-ES"/>
        </w:rPr>
        <w:t>, 2002)</w:t>
      </w:r>
      <w:r w:rsidR="00393BFB" w:rsidRPr="00C74B27">
        <w:rPr>
          <w:rFonts w:cs="Times New Roman"/>
          <w:szCs w:val="24"/>
          <w:lang w:val="es-ES"/>
        </w:rPr>
        <w:t xml:space="preserve"> nos señala que el aprendizaje tiene mayor permanencia si es significativo, y esto es valioso para procesos formativos y actitudinales, como es el caso del proyecto ambientalista de participación ciudadana</w:t>
      </w:r>
      <w:r w:rsidR="00431154">
        <w:rPr>
          <w:rFonts w:cs="Times New Roman"/>
          <w:szCs w:val="24"/>
          <w:lang w:val="es-ES"/>
        </w:rPr>
        <w:t>,</w:t>
      </w:r>
      <w:r w:rsidR="00393BFB" w:rsidRPr="00C74B27">
        <w:rPr>
          <w:rFonts w:cs="Times New Roman"/>
          <w:szCs w:val="24"/>
          <w:lang w:val="es-ES"/>
        </w:rPr>
        <w:t xml:space="preserve"> y que involucra también a los niños</w:t>
      </w:r>
      <w:r w:rsidR="00431154">
        <w:rPr>
          <w:rFonts w:cs="Times New Roman"/>
          <w:szCs w:val="24"/>
          <w:lang w:val="es-ES"/>
        </w:rPr>
        <w:t>.</w:t>
      </w:r>
      <w:r w:rsidR="00431154" w:rsidRPr="00C74B27">
        <w:rPr>
          <w:rFonts w:cs="Times New Roman"/>
          <w:szCs w:val="24"/>
          <w:lang w:val="es-ES"/>
        </w:rPr>
        <w:t xml:space="preserve"> </w:t>
      </w:r>
      <w:r w:rsidR="00431154">
        <w:rPr>
          <w:rFonts w:cs="Times New Roman"/>
          <w:szCs w:val="24"/>
          <w:lang w:val="es-ES"/>
        </w:rPr>
        <w:t>E</w:t>
      </w:r>
      <w:r w:rsidR="00431154" w:rsidRPr="00C74B27">
        <w:rPr>
          <w:rFonts w:cs="Times New Roman"/>
          <w:szCs w:val="24"/>
          <w:lang w:val="es-ES"/>
        </w:rPr>
        <w:t xml:space="preserve">n </w:t>
      </w:r>
      <w:r w:rsidR="00393BFB" w:rsidRPr="00C74B27">
        <w:rPr>
          <w:rFonts w:cs="Times New Roman"/>
          <w:szCs w:val="24"/>
          <w:lang w:val="es-ES"/>
        </w:rPr>
        <w:t>este último aspecto se fundamenta la permanencia del proyecto con los elementos teóricos de Montessori</w:t>
      </w:r>
      <w:r w:rsidR="0027291B" w:rsidRPr="00C74B27">
        <w:rPr>
          <w:rFonts w:cs="Times New Roman"/>
          <w:szCs w:val="24"/>
          <w:lang w:val="es-ES"/>
        </w:rPr>
        <w:t xml:space="preserve"> (1969)</w:t>
      </w:r>
      <w:r w:rsidR="00393BFB" w:rsidRPr="00C74B27">
        <w:rPr>
          <w:rFonts w:cs="Times New Roman"/>
          <w:szCs w:val="24"/>
          <w:lang w:val="es-ES"/>
        </w:rPr>
        <w:t>. Este proyecto</w:t>
      </w:r>
      <w:r w:rsidR="005A6418">
        <w:rPr>
          <w:rFonts w:cs="Times New Roman"/>
          <w:szCs w:val="24"/>
          <w:lang w:val="es-ES"/>
        </w:rPr>
        <w:t>,</w:t>
      </w:r>
      <w:r w:rsidR="00393BFB" w:rsidRPr="00C74B27">
        <w:rPr>
          <w:rFonts w:cs="Times New Roman"/>
          <w:szCs w:val="24"/>
          <w:lang w:val="es-ES"/>
        </w:rPr>
        <w:t xml:space="preserve"> en su tercera fase, </w:t>
      </w:r>
      <w:r w:rsidR="005A6418">
        <w:rPr>
          <w:rFonts w:cs="Times New Roman"/>
          <w:szCs w:val="24"/>
          <w:lang w:val="es-ES"/>
        </w:rPr>
        <w:t xml:space="preserve">la </w:t>
      </w:r>
      <w:r w:rsidR="00393BFB" w:rsidRPr="00C74B27">
        <w:rPr>
          <w:rFonts w:cs="Times New Roman"/>
          <w:szCs w:val="24"/>
          <w:lang w:val="es-ES"/>
        </w:rPr>
        <w:t xml:space="preserve">de </w:t>
      </w:r>
      <w:r w:rsidR="005A6418">
        <w:rPr>
          <w:rFonts w:cs="Times New Roman"/>
          <w:szCs w:val="24"/>
          <w:lang w:val="es-ES"/>
        </w:rPr>
        <w:t xml:space="preserve">la </w:t>
      </w:r>
      <w:r w:rsidR="00393BFB" w:rsidRPr="00C74B27">
        <w:rPr>
          <w:rFonts w:cs="Times New Roman"/>
          <w:szCs w:val="24"/>
          <w:lang w:val="es-ES"/>
        </w:rPr>
        <w:t>reproducción del recurso humano capacitándolo como agente ecológico a través de la participación</w:t>
      </w:r>
      <w:r w:rsidR="005A6418">
        <w:rPr>
          <w:rFonts w:cs="Times New Roman"/>
          <w:szCs w:val="24"/>
          <w:lang w:val="es-ES"/>
        </w:rPr>
        <w:t xml:space="preserve"> y</w:t>
      </w:r>
      <w:r w:rsidR="00393BFB" w:rsidRPr="00C74B27">
        <w:rPr>
          <w:rFonts w:cs="Times New Roman"/>
          <w:szCs w:val="24"/>
          <w:lang w:val="es-ES"/>
        </w:rPr>
        <w:t xml:space="preserve"> acción</w:t>
      </w:r>
      <w:r w:rsidR="005A6418">
        <w:rPr>
          <w:rFonts w:cs="Times New Roman"/>
          <w:szCs w:val="24"/>
          <w:lang w:val="es-ES"/>
        </w:rPr>
        <w:t>,</w:t>
      </w:r>
      <w:r w:rsidR="00393BFB" w:rsidRPr="00C74B27">
        <w:rPr>
          <w:rFonts w:cs="Times New Roman"/>
          <w:szCs w:val="24"/>
          <w:lang w:val="es-ES"/>
        </w:rPr>
        <w:t xml:space="preserve"> ha permitido la participación de los ciudadanos en actividades de limpieza de su colonia</w:t>
      </w:r>
      <w:r w:rsidR="005A6418">
        <w:rPr>
          <w:rFonts w:cs="Times New Roman"/>
          <w:szCs w:val="24"/>
          <w:lang w:val="es-ES"/>
        </w:rPr>
        <w:t>, como ya se mencionó.</w:t>
      </w:r>
    </w:p>
    <w:p w14:paraId="0B1CAB20" w14:textId="77777777" w:rsidR="00393BFB" w:rsidRPr="00C74B27" w:rsidRDefault="00393BFB" w:rsidP="00C74B27">
      <w:pPr>
        <w:spacing w:line="360" w:lineRule="auto"/>
        <w:ind w:right="48" w:firstLine="708"/>
        <w:jc w:val="both"/>
        <w:rPr>
          <w:rFonts w:cs="Times New Roman"/>
          <w:szCs w:val="24"/>
        </w:rPr>
      </w:pPr>
      <w:r w:rsidRPr="00C74B27">
        <w:rPr>
          <w:rFonts w:cs="Times New Roman"/>
          <w:szCs w:val="24"/>
        </w:rPr>
        <w:t>Realmente lo que se propició fue el aprendizaje de proposiciones. Este tipo de aprendizaje va más allá de la simple asimilación de lo que representan las palabras, combinadas o aisladas, puesto que exige captar el significado de las ideas expresadas en forma de proposiciones.</w:t>
      </w:r>
    </w:p>
    <w:p w14:paraId="65DD9D80" w14:textId="10D1B55E" w:rsidR="00393BFB" w:rsidRPr="00C74B27" w:rsidRDefault="00393BFB" w:rsidP="003C74EF">
      <w:pPr>
        <w:spacing w:line="360" w:lineRule="auto"/>
        <w:ind w:right="48" w:firstLine="708"/>
        <w:jc w:val="both"/>
        <w:rPr>
          <w:rFonts w:cs="Times New Roman"/>
          <w:szCs w:val="24"/>
        </w:rPr>
      </w:pPr>
      <w:r w:rsidRPr="00C74B27">
        <w:rPr>
          <w:rFonts w:cs="Times New Roman"/>
          <w:szCs w:val="24"/>
        </w:rPr>
        <w:t>El aprendizaje de proposiciones implica la combinación y relación de varias palabras</w:t>
      </w:r>
      <w:r w:rsidR="005A6418">
        <w:rPr>
          <w:rFonts w:cs="Times New Roman"/>
          <w:szCs w:val="24"/>
        </w:rPr>
        <w:t>.</w:t>
      </w:r>
      <w:r w:rsidRPr="00C74B27">
        <w:rPr>
          <w:rFonts w:cs="Times New Roman"/>
          <w:szCs w:val="24"/>
        </w:rPr>
        <w:t xml:space="preserve"> </w:t>
      </w:r>
      <w:r w:rsidR="005A6418">
        <w:rPr>
          <w:rFonts w:cs="Times New Roman"/>
          <w:szCs w:val="24"/>
        </w:rPr>
        <w:t>C</w:t>
      </w:r>
      <w:r w:rsidR="005A6418" w:rsidRPr="00C74B27">
        <w:rPr>
          <w:rFonts w:cs="Times New Roman"/>
          <w:szCs w:val="24"/>
        </w:rPr>
        <w:t xml:space="preserve">ada </w:t>
      </w:r>
      <w:r w:rsidRPr="00C74B27">
        <w:rPr>
          <w:rFonts w:cs="Times New Roman"/>
          <w:szCs w:val="24"/>
        </w:rPr>
        <w:t>una de las cuales constituye un referente unitario</w:t>
      </w:r>
      <w:r w:rsidR="005A6418">
        <w:rPr>
          <w:rFonts w:cs="Times New Roman"/>
          <w:szCs w:val="24"/>
        </w:rPr>
        <w:t>.</w:t>
      </w:r>
      <w:r w:rsidR="005A6418" w:rsidRPr="00C74B27">
        <w:rPr>
          <w:rFonts w:cs="Times New Roman"/>
          <w:szCs w:val="24"/>
        </w:rPr>
        <w:t xml:space="preserve"> </w:t>
      </w:r>
      <w:r w:rsidR="005A6418">
        <w:rPr>
          <w:rFonts w:cs="Times New Roman"/>
          <w:szCs w:val="24"/>
        </w:rPr>
        <w:t>L</w:t>
      </w:r>
      <w:r w:rsidR="005A6418" w:rsidRPr="00C74B27">
        <w:rPr>
          <w:rFonts w:cs="Times New Roman"/>
          <w:szCs w:val="24"/>
        </w:rPr>
        <w:t xml:space="preserve">uego </w:t>
      </w:r>
      <w:r w:rsidRPr="00C74B27">
        <w:rPr>
          <w:rFonts w:cs="Times New Roman"/>
          <w:szCs w:val="24"/>
        </w:rPr>
        <w:t xml:space="preserve">estas se combinan de tal forma que la idea resultante es más que la simple suma de los significados de las palabras componentes individuales, </w:t>
      </w:r>
      <w:r w:rsidR="005A6418">
        <w:rPr>
          <w:rFonts w:cs="Times New Roman"/>
          <w:szCs w:val="24"/>
        </w:rPr>
        <w:t>lo que produce</w:t>
      </w:r>
      <w:r w:rsidR="005A6418" w:rsidRPr="00C74B27">
        <w:rPr>
          <w:rFonts w:cs="Times New Roman"/>
          <w:szCs w:val="24"/>
        </w:rPr>
        <w:t xml:space="preserve"> </w:t>
      </w:r>
      <w:r w:rsidRPr="00C74B27">
        <w:rPr>
          <w:rFonts w:cs="Times New Roman"/>
          <w:szCs w:val="24"/>
        </w:rPr>
        <w:t xml:space="preserve">un nuevo significado que es asimilado a la estructura cognoscitiva. Es decir, que una proposición potencialmente significativa, expresada verbalmente como una declaración que posee significado denotativo (las características evocadas al oír los conceptos) y connotativo (la carga emotiva, actitudinal e </w:t>
      </w:r>
      <w:r w:rsidR="00AB5428" w:rsidRPr="00C74B27">
        <w:rPr>
          <w:rFonts w:cs="Times New Roman"/>
          <w:szCs w:val="24"/>
        </w:rPr>
        <w:t>id</w:t>
      </w:r>
      <w:r w:rsidR="00AB5428">
        <w:rPr>
          <w:rFonts w:cs="Times New Roman"/>
          <w:szCs w:val="24"/>
        </w:rPr>
        <w:t>i</w:t>
      </w:r>
      <w:r w:rsidR="00AB5428" w:rsidRPr="00C74B27">
        <w:rPr>
          <w:rFonts w:cs="Times New Roman"/>
          <w:szCs w:val="24"/>
        </w:rPr>
        <w:t xml:space="preserve">osincrática </w:t>
      </w:r>
      <w:r w:rsidRPr="00C74B27">
        <w:rPr>
          <w:rFonts w:cs="Times New Roman"/>
          <w:szCs w:val="24"/>
        </w:rPr>
        <w:t xml:space="preserve">provocada por los conceptos) de los conceptos involucrados, interactúa con las ideas relevantes ya establecidas en la estructura </w:t>
      </w:r>
      <w:r w:rsidRPr="00C74B27">
        <w:rPr>
          <w:rFonts w:cs="Times New Roman"/>
          <w:szCs w:val="24"/>
        </w:rPr>
        <w:lastRenderedPageBreak/>
        <w:t>cognoscitiva y, de esa interacción, surgen los significados de la nueva proposición. En este caso de ver el mundo real desde la perspectiva del aprendizaje</w:t>
      </w:r>
      <w:r w:rsidR="00574A6F">
        <w:rPr>
          <w:rFonts w:cs="Times New Roman"/>
          <w:szCs w:val="24"/>
        </w:rPr>
        <w:t>;</w:t>
      </w:r>
      <w:r w:rsidR="00574A6F" w:rsidRPr="00C74B27">
        <w:rPr>
          <w:rFonts w:cs="Times New Roman"/>
          <w:szCs w:val="24"/>
        </w:rPr>
        <w:t xml:space="preserve"> </w:t>
      </w:r>
      <w:r w:rsidRPr="00C74B27">
        <w:rPr>
          <w:rFonts w:cs="Times New Roman"/>
          <w:szCs w:val="24"/>
        </w:rPr>
        <w:t>de la escuela útil para el humanismo.</w:t>
      </w:r>
    </w:p>
    <w:p w14:paraId="2F06364B" w14:textId="77777777" w:rsidR="00C74B27" w:rsidRDefault="00C74B27" w:rsidP="00C74B27">
      <w:pPr>
        <w:pStyle w:val="Ttulo1"/>
        <w:ind w:right="48"/>
        <w:jc w:val="both"/>
        <w:rPr>
          <w:rFonts w:cs="Times New Roman"/>
          <w:szCs w:val="24"/>
        </w:rPr>
      </w:pPr>
    </w:p>
    <w:p w14:paraId="7BF6E47D" w14:textId="706A09C8" w:rsidR="00792797" w:rsidRPr="003C74EF" w:rsidRDefault="00792797" w:rsidP="0011393B">
      <w:pPr>
        <w:pStyle w:val="Ttulo1"/>
        <w:ind w:right="48"/>
        <w:rPr>
          <w:rFonts w:cs="Times New Roman"/>
          <w:sz w:val="32"/>
        </w:rPr>
      </w:pPr>
      <w:r w:rsidRPr="003C74EF">
        <w:rPr>
          <w:rFonts w:cs="Times New Roman"/>
          <w:sz w:val="32"/>
        </w:rPr>
        <w:t>Objetivo</w:t>
      </w:r>
    </w:p>
    <w:p w14:paraId="3348CAB8" w14:textId="2AFE4529" w:rsidR="00792797" w:rsidRPr="00C74B27" w:rsidRDefault="00792797" w:rsidP="003C74EF">
      <w:pPr>
        <w:spacing w:line="360" w:lineRule="auto"/>
        <w:ind w:right="48" w:firstLine="708"/>
        <w:jc w:val="both"/>
        <w:rPr>
          <w:rFonts w:cs="Times New Roman"/>
          <w:szCs w:val="24"/>
        </w:rPr>
      </w:pPr>
      <w:r w:rsidRPr="00C74B27">
        <w:rPr>
          <w:rFonts w:cs="Times New Roman"/>
          <w:szCs w:val="24"/>
        </w:rPr>
        <w:t>Identificar la práctica docente que fortalece la formación ambientalista en estudiantes universitarios</w:t>
      </w:r>
    </w:p>
    <w:p w14:paraId="4EC88364" w14:textId="77777777" w:rsidR="00C74B27" w:rsidRDefault="00C74B27" w:rsidP="00C74B27">
      <w:pPr>
        <w:pStyle w:val="Ttulo1"/>
        <w:ind w:right="48"/>
        <w:jc w:val="both"/>
        <w:rPr>
          <w:rFonts w:cs="Times New Roman"/>
          <w:szCs w:val="24"/>
          <w:lang w:val="es-ES"/>
        </w:rPr>
      </w:pPr>
    </w:p>
    <w:p w14:paraId="75D2CE43" w14:textId="2A8B975C" w:rsidR="00663772" w:rsidRPr="003C74EF" w:rsidRDefault="00792797" w:rsidP="0011393B">
      <w:pPr>
        <w:pStyle w:val="Ttulo1"/>
        <w:ind w:right="48"/>
        <w:rPr>
          <w:rFonts w:cs="Times New Roman"/>
          <w:sz w:val="32"/>
          <w:lang w:val="es-ES"/>
        </w:rPr>
      </w:pPr>
      <w:r w:rsidRPr="003C74EF">
        <w:rPr>
          <w:rFonts w:cs="Times New Roman"/>
          <w:sz w:val="32"/>
          <w:lang w:val="es-ES"/>
        </w:rPr>
        <w:t>Método</w:t>
      </w:r>
    </w:p>
    <w:p w14:paraId="06770945" w14:textId="23FA38D5" w:rsidR="00190CA0" w:rsidRDefault="00393BFB" w:rsidP="00C74B27">
      <w:pPr>
        <w:spacing w:line="360" w:lineRule="auto"/>
        <w:ind w:right="48"/>
        <w:jc w:val="both"/>
        <w:rPr>
          <w:rFonts w:cs="Times New Roman"/>
          <w:szCs w:val="24"/>
        </w:rPr>
      </w:pPr>
      <w:r w:rsidRPr="00C74B27">
        <w:rPr>
          <w:rFonts w:cs="Times New Roman"/>
          <w:szCs w:val="24"/>
          <w:lang w:val="es-ES"/>
        </w:rPr>
        <w:tab/>
      </w:r>
      <w:r w:rsidR="006D3110" w:rsidRPr="00C74B27">
        <w:rPr>
          <w:rFonts w:cs="Times New Roman"/>
          <w:szCs w:val="24"/>
        </w:rPr>
        <w:t>Enfocado el proceso docente en asegurar</w:t>
      </w:r>
      <w:r w:rsidR="00902B8A" w:rsidRPr="00C74B27">
        <w:rPr>
          <w:rFonts w:cs="Times New Roman"/>
          <w:szCs w:val="24"/>
        </w:rPr>
        <w:t xml:space="preserve"> </w:t>
      </w:r>
      <w:r w:rsidR="00190CA0" w:rsidRPr="00C74B27">
        <w:rPr>
          <w:rFonts w:cs="Times New Roman"/>
          <w:szCs w:val="24"/>
          <w:shd w:val="clear" w:color="auto" w:fill="FFFFFF"/>
        </w:rPr>
        <w:t>la comprensión de su realidad</w:t>
      </w:r>
      <w:r w:rsidR="00574A6F">
        <w:rPr>
          <w:rFonts w:cs="Times New Roman"/>
          <w:szCs w:val="24"/>
          <w:shd w:val="clear" w:color="auto" w:fill="FFFFFF"/>
        </w:rPr>
        <w:t>,</w:t>
      </w:r>
      <w:r w:rsidR="006D3110" w:rsidRPr="00C74B27">
        <w:rPr>
          <w:rFonts w:cs="Times New Roman"/>
          <w:szCs w:val="24"/>
          <w:shd w:val="clear" w:color="auto" w:fill="FFFFFF"/>
        </w:rPr>
        <w:t xml:space="preserve"> y</w:t>
      </w:r>
      <w:r w:rsidR="00190CA0" w:rsidRPr="00C74B27">
        <w:rPr>
          <w:rFonts w:cs="Times New Roman"/>
          <w:szCs w:val="24"/>
          <w:shd w:val="clear" w:color="auto" w:fill="FFFFFF"/>
        </w:rPr>
        <w:t xml:space="preserve"> </w:t>
      </w:r>
      <w:r w:rsidR="006D3110" w:rsidRPr="00C74B27">
        <w:rPr>
          <w:rFonts w:cs="Times New Roman"/>
          <w:szCs w:val="24"/>
          <w:shd w:val="clear" w:color="auto" w:fill="FFFFFF"/>
        </w:rPr>
        <w:t xml:space="preserve">ante la pregunta </w:t>
      </w:r>
      <w:r w:rsidR="00574A6F">
        <w:rPr>
          <w:rFonts w:cs="Times New Roman"/>
          <w:szCs w:val="24"/>
          <w:shd w:val="clear" w:color="auto" w:fill="FFFFFF"/>
        </w:rPr>
        <w:t xml:space="preserve">sobre </w:t>
      </w:r>
      <w:r w:rsidR="00190CA0" w:rsidRPr="00C74B27">
        <w:rPr>
          <w:rFonts w:cs="Times New Roman"/>
          <w:szCs w:val="24"/>
          <w:shd w:val="clear" w:color="auto" w:fill="FFFFFF"/>
        </w:rPr>
        <w:t>cuál es la mejor estrategia para el despertar de la conciencia</w:t>
      </w:r>
      <w:r w:rsidR="00E551C7" w:rsidRPr="00C74B27">
        <w:rPr>
          <w:rFonts w:cs="Times New Roman"/>
          <w:szCs w:val="24"/>
          <w:shd w:val="clear" w:color="auto" w:fill="FFFFFF"/>
        </w:rPr>
        <w:t xml:space="preserve"> en los alumnos</w:t>
      </w:r>
      <w:r w:rsidR="00574A6F">
        <w:rPr>
          <w:rFonts w:cs="Times New Roman"/>
          <w:szCs w:val="24"/>
          <w:shd w:val="clear" w:color="auto" w:fill="FFFFFF"/>
        </w:rPr>
        <w:t>,</w:t>
      </w:r>
      <w:r w:rsidR="00190CA0" w:rsidRPr="00C74B27">
        <w:rPr>
          <w:rFonts w:cs="Times New Roman"/>
          <w:szCs w:val="24"/>
          <w:shd w:val="clear" w:color="auto" w:fill="FFFFFF"/>
        </w:rPr>
        <w:t xml:space="preserve"> </w:t>
      </w:r>
      <w:r w:rsidR="006D3110" w:rsidRPr="00C74B27">
        <w:rPr>
          <w:rFonts w:cs="Times New Roman"/>
          <w:szCs w:val="24"/>
          <w:shd w:val="clear" w:color="auto" w:fill="FFFFFF"/>
        </w:rPr>
        <w:t xml:space="preserve">se decidió evaluar la práctica docente </w:t>
      </w:r>
      <w:r w:rsidR="00E551C7" w:rsidRPr="00C74B27">
        <w:rPr>
          <w:rFonts w:cs="Times New Roman"/>
          <w:szCs w:val="24"/>
          <w:shd w:val="clear" w:color="auto" w:fill="FFFFFF"/>
        </w:rPr>
        <w:t xml:space="preserve">y </w:t>
      </w:r>
      <w:r w:rsidR="006D3110" w:rsidRPr="00C74B27">
        <w:rPr>
          <w:rFonts w:cs="Times New Roman"/>
          <w:szCs w:val="24"/>
          <w:shd w:val="clear" w:color="auto" w:fill="FFFFFF"/>
        </w:rPr>
        <w:t>se formularon</w:t>
      </w:r>
      <w:r w:rsidR="00574A6F">
        <w:rPr>
          <w:rFonts w:cs="Times New Roman"/>
          <w:szCs w:val="24"/>
          <w:shd w:val="clear" w:color="auto" w:fill="FFFFFF"/>
        </w:rPr>
        <w:t>, a su vez,</w:t>
      </w:r>
      <w:r w:rsidR="006D3110" w:rsidRPr="00C74B27">
        <w:rPr>
          <w:rFonts w:cs="Times New Roman"/>
          <w:szCs w:val="24"/>
          <w:lang w:val="es-ES"/>
        </w:rPr>
        <w:t xml:space="preserve"> l</w:t>
      </w:r>
      <w:proofErr w:type="spellStart"/>
      <w:r w:rsidR="006D3110" w:rsidRPr="00C74B27">
        <w:rPr>
          <w:rFonts w:cs="Times New Roman"/>
          <w:szCs w:val="24"/>
        </w:rPr>
        <w:t>as</w:t>
      </w:r>
      <w:proofErr w:type="spellEnd"/>
      <w:r w:rsidR="00574A6F">
        <w:rPr>
          <w:rFonts w:cs="Times New Roman"/>
          <w:szCs w:val="24"/>
        </w:rPr>
        <w:t xml:space="preserve"> siguientes</w:t>
      </w:r>
      <w:r w:rsidR="006D3110" w:rsidRPr="00C74B27">
        <w:rPr>
          <w:rFonts w:cs="Times New Roman"/>
          <w:szCs w:val="24"/>
        </w:rPr>
        <w:t xml:space="preserve"> preguntas de investigación: ¿Los conocimientos y teorías impartidos en la actualidad son suficientes para estar al nivel de la realidad? ¿Las acciones que propiciamos son las mejores, las más asertivas y </w:t>
      </w:r>
      <w:r w:rsidR="00574A6F">
        <w:rPr>
          <w:rFonts w:cs="Times New Roman"/>
          <w:szCs w:val="24"/>
        </w:rPr>
        <w:t>acordes</w:t>
      </w:r>
      <w:r w:rsidR="006D3110" w:rsidRPr="00C74B27">
        <w:rPr>
          <w:rFonts w:cs="Times New Roman"/>
          <w:szCs w:val="24"/>
        </w:rPr>
        <w:t xml:space="preserve"> con lo que el contexto exige?</w:t>
      </w:r>
    </w:p>
    <w:p w14:paraId="45EDB380" w14:textId="25CA7376" w:rsidR="007F61AC" w:rsidRPr="00C74B27" w:rsidRDefault="007F61AC" w:rsidP="003C74EF">
      <w:pPr>
        <w:spacing w:line="360" w:lineRule="auto"/>
        <w:ind w:right="48"/>
        <w:jc w:val="both"/>
        <w:rPr>
          <w:rFonts w:cs="Times New Roman"/>
          <w:szCs w:val="24"/>
        </w:rPr>
      </w:pPr>
      <w:r w:rsidRPr="00C74B27">
        <w:rPr>
          <w:rFonts w:cs="Times New Roman"/>
          <w:szCs w:val="24"/>
        </w:rPr>
        <w:t>El proyecto ambientalista que se implementa en la Facultad de Educación está estrechamente relacionado con la participación ciudadana. Es decir, que todo lo que se realiza se hace en la comunidad (escenarios reales) y en coordinación directa con las personas que viven ahí. Por eso cuatro niveles fueron considerados</w:t>
      </w:r>
      <w:r w:rsidR="00574A6F">
        <w:rPr>
          <w:rFonts w:cs="Times New Roman"/>
          <w:szCs w:val="24"/>
        </w:rPr>
        <w:t>, y</w:t>
      </w:r>
      <w:r w:rsidRPr="00C74B27">
        <w:rPr>
          <w:rFonts w:cs="Times New Roman"/>
          <w:szCs w:val="24"/>
        </w:rPr>
        <w:t xml:space="preserve"> tomando en cuenta a esos dos grupos implicados: estudiantes de la </w:t>
      </w:r>
      <w:r w:rsidR="00574A6F">
        <w:rPr>
          <w:rFonts w:cs="Times New Roman"/>
          <w:szCs w:val="24"/>
        </w:rPr>
        <w:t>L</w:t>
      </w:r>
      <w:r w:rsidR="00574A6F" w:rsidRPr="00C74B27">
        <w:rPr>
          <w:rFonts w:cs="Times New Roman"/>
          <w:szCs w:val="24"/>
        </w:rPr>
        <w:t>icencia</w:t>
      </w:r>
      <w:r w:rsidR="00574A6F">
        <w:rPr>
          <w:rFonts w:cs="Times New Roman"/>
          <w:szCs w:val="24"/>
        </w:rPr>
        <w:t>tura</w:t>
      </w:r>
      <w:r w:rsidR="00574A6F" w:rsidRPr="00C74B27">
        <w:rPr>
          <w:rFonts w:cs="Times New Roman"/>
          <w:szCs w:val="24"/>
        </w:rPr>
        <w:t xml:space="preserve"> </w:t>
      </w:r>
      <w:r w:rsidRPr="00C74B27">
        <w:rPr>
          <w:rFonts w:cs="Times New Roman"/>
          <w:szCs w:val="24"/>
        </w:rPr>
        <w:t xml:space="preserve">en </w:t>
      </w:r>
      <w:r w:rsidR="00574A6F">
        <w:rPr>
          <w:rFonts w:cs="Times New Roman"/>
          <w:szCs w:val="24"/>
        </w:rPr>
        <w:t>E</w:t>
      </w:r>
      <w:r w:rsidR="00574A6F" w:rsidRPr="00C74B27">
        <w:rPr>
          <w:rFonts w:cs="Times New Roman"/>
          <w:szCs w:val="24"/>
        </w:rPr>
        <w:t xml:space="preserve">ducación </w:t>
      </w:r>
      <w:r w:rsidRPr="00C74B27">
        <w:rPr>
          <w:rFonts w:cs="Times New Roman"/>
          <w:szCs w:val="24"/>
        </w:rPr>
        <w:t xml:space="preserve">y personas de la comunidad. </w:t>
      </w:r>
    </w:p>
    <w:p w14:paraId="4B0C1A94" w14:textId="6AA722D1" w:rsidR="007F61AC" w:rsidRPr="00C74B27" w:rsidRDefault="007F61AC" w:rsidP="003C74EF">
      <w:pPr>
        <w:spacing w:line="360" w:lineRule="auto"/>
        <w:ind w:right="48"/>
        <w:jc w:val="both"/>
        <w:rPr>
          <w:rFonts w:cs="Times New Roman"/>
          <w:szCs w:val="24"/>
        </w:rPr>
      </w:pPr>
      <w:r w:rsidRPr="00C74B27">
        <w:rPr>
          <w:rFonts w:cs="Times New Roman"/>
          <w:szCs w:val="24"/>
        </w:rPr>
        <w:t>El primer nivel</w:t>
      </w:r>
      <w:r w:rsidR="00763579">
        <w:rPr>
          <w:rFonts w:cs="Times New Roman"/>
          <w:szCs w:val="24"/>
        </w:rPr>
        <w:t>,</w:t>
      </w:r>
      <w:r w:rsidRPr="00C74B27">
        <w:rPr>
          <w:rFonts w:cs="Times New Roman"/>
          <w:szCs w:val="24"/>
        </w:rPr>
        <w:t xml:space="preserve"> </w:t>
      </w:r>
      <w:r w:rsidR="00763579">
        <w:rPr>
          <w:rFonts w:cs="Times New Roman"/>
          <w:szCs w:val="24"/>
        </w:rPr>
        <w:t>“</w:t>
      </w:r>
      <w:r w:rsidRPr="00C74B27">
        <w:rPr>
          <w:rFonts w:cs="Times New Roman"/>
          <w:szCs w:val="24"/>
        </w:rPr>
        <w:t>Fundamentos ecológicos</w:t>
      </w:r>
      <w:r w:rsidR="00763579">
        <w:rPr>
          <w:rFonts w:cs="Times New Roman"/>
          <w:szCs w:val="24"/>
        </w:rPr>
        <w:t>”,</w:t>
      </w:r>
      <w:r w:rsidRPr="00C74B27">
        <w:rPr>
          <w:rFonts w:cs="Times New Roman"/>
          <w:i/>
          <w:szCs w:val="24"/>
        </w:rPr>
        <w:t xml:space="preserve"> </w:t>
      </w:r>
      <w:r w:rsidRPr="00C74B27">
        <w:rPr>
          <w:rFonts w:cs="Times New Roman"/>
          <w:szCs w:val="24"/>
        </w:rPr>
        <w:t xml:space="preserve">se refiere a la aportación de información básica sobre el tema (ecología básica, ciencia de los sistemas de la tierra, geología, meteorología, geografía física, botánica, biología, química, física, etc.) y la relación inseparable de toda la naturaleza y las reglas que las unen y les permite ser tal. Este nivel aplica para los </w:t>
      </w:r>
      <w:r w:rsidR="001B49D8" w:rsidRPr="00C74B27">
        <w:rPr>
          <w:rFonts w:cs="Times New Roman"/>
          <w:szCs w:val="24"/>
        </w:rPr>
        <w:t>alumnos,</w:t>
      </w:r>
      <w:r w:rsidRPr="00C74B27">
        <w:rPr>
          <w:rFonts w:cs="Times New Roman"/>
          <w:szCs w:val="24"/>
        </w:rPr>
        <w:t xml:space="preserve"> pero no lo usamos de primera instancia con las personas de la comunidad</w:t>
      </w:r>
      <w:r w:rsidR="00763579">
        <w:rPr>
          <w:rFonts w:cs="Times New Roman"/>
          <w:szCs w:val="24"/>
        </w:rPr>
        <w:t>,</w:t>
      </w:r>
      <w:r w:rsidRPr="00C74B27">
        <w:rPr>
          <w:rFonts w:cs="Times New Roman"/>
          <w:szCs w:val="24"/>
        </w:rPr>
        <w:t xml:space="preserve"> porque sabemos de su poca práctica en la memorización de conceptos y </w:t>
      </w:r>
      <w:r w:rsidR="00763579">
        <w:rPr>
          <w:rFonts w:cs="Times New Roman"/>
          <w:szCs w:val="24"/>
        </w:rPr>
        <w:t>en el</w:t>
      </w:r>
      <w:r w:rsidR="00763579" w:rsidRPr="00C74B27">
        <w:rPr>
          <w:rFonts w:cs="Times New Roman"/>
          <w:szCs w:val="24"/>
        </w:rPr>
        <w:t xml:space="preserve"> </w:t>
      </w:r>
      <w:r w:rsidRPr="00C74B27">
        <w:rPr>
          <w:rFonts w:cs="Times New Roman"/>
          <w:szCs w:val="24"/>
        </w:rPr>
        <w:t>pensamiento formal. Esperamos un siguiente nivel para que</w:t>
      </w:r>
      <w:r w:rsidR="00763579">
        <w:rPr>
          <w:rFonts w:cs="Times New Roman"/>
          <w:szCs w:val="24"/>
        </w:rPr>
        <w:t>,</w:t>
      </w:r>
      <w:r w:rsidRPr="00C74B27">
        <w:rPr>
          <w:rFonts w:cs="Times New Roman"/>
          <w:szCs w:val="24"/>
        </w:rPr>
        <w:t xml:space="preserve"> a través de la práctica</w:t>
      </w:r>
      <w:r w:rsidR="00763579">
        <w:rPr>
          <w:rFonts w:cs="Times New Roman"/>
          <w:szCs w:val="24"/>
        </w:rPr>
        <w:t>,</w:t>
      </w:r>
      <w:r w:rsidRPr="00C74B27">
        <w:rPr>
          <w:rFonts w:cs="Times New Roman"/>
          <w:szCs w:val="24"/>
        </w:rPr>
        <w:t xml:space="preserve"> adquieran el concepto. El aprovechamiento se evaluará con un cuestionario clásico. Todos deben alcanzar el criterio aprobatorio de 70, pero el criterio satisfactorio para el siguiente nivel es de 90. </w:t>
      </w:r>
    </w:p>
    <w:p w14:paraId="2A647AE1" w14:textId="0941927D" w:rsidR="007F61AC" w:rsidRPr="00C74B27" w:rsidRDefault="007F61AC" w:rsidP="003C74EF">
      <w:pPr>
        <w:spacing w:line="360" w:lineRule="auto"/>
        <w:ind w:right="48" w:firstLine="708"/>
        <w:jc w:val="both"/>
        <w:rPr>
          <w:rFonts w:cs="Times New Roman"/>
          <w:szCs w:val="24"/>
        </w:rPr>
      </w:pPr>
      <w:r w:rsidRPr="00C74B27">
        <w:rPr>
          <w:rFonts w:cs="Times New Roman"/>
          <w:szCs w:val="24"/>
        </w:rPr>
        <w:t xml:space="preserve">La </w:t>
      </w:r>
      <w:r w:rsidR="00763579">
        <w:rPr>
          <w:rFonts w:cs="Times New Roman"/>
          <w:szCs w:val="24"/>
        </w:rPr>
        <w:t>“</w:t>
      </w:r>
      <w:r w:rsidRPr="00C74B27">
        <w:rPr>
          <w:rFonts w:cs="Times New Roman"/>
          <w:szCs w:val="24"/>
        </w:rPr>
        <w:t>Concienciación conceptual</w:t>
      </w:r>
      <w:r w:rsidR="00763579">
        <w:rPr>
          <w:rFonts w:cs="Times New Roman"/>
          <w:szCs w:val="24"/>
        </w:rPr>
        <w:t>” es el segundo paso</w:t>
      </w:r>
      <w:r w:rsidRPr="00C74B27">
        <w:rPr>
          <w:rFonts w:cs="Times New Roman"/>
          <w:i/>
          <w:szCs w:val="24"/>
        </w:rPr>
        <w:t xml:space="preserve">. </w:t>
      </w:r>
      <w:r w:rsidRPr="00C74B27">
        <w:rPr>
          <w:rFonts w:cs="Times New Roman"/>
          <w:szCs w:val="24"/>
        </w:rPr>
        <w:t xml:space="preserve">En este nivel se pretende que se entienda </w:t>
      </w:r>
      <w:r w:rsidR="001B49D8" w:rsidRPr="00C74B27">
        <w:rPr>
          <w:rFonts w:cs="Times New Roman"/>
          <w:szCs w:val="24"/>
        </w:rPr>
        <w:t>que,</w:t>
      </w:r>
      <w:r w:rsidRPr="00C74B27">
        <w:rPr>
          <w:rFonts w:cs="Times New Roman"/>
          <w:szCs w:val="24"/>
        </w:rPr>
        <w:t xml:space="preserve"> dentro de la naturaleza, el factor humano es de gran peso y que puede ser tan determinante para su especie como para el resto del mundo. Básicamente se debe comprender cómo las acciones humanas afectan las reglas y cómo el conocimiento de estas reglas </w:t>
      </w:r>
      <w:r w:rsidR="005D4B8A" w:rsidRPr="00C74B27">
        <w:rPr>
          <w:rFonts w:cs="Times New Roman"/>
          <w:szCs w:val="24"/>
        </w:rPr>
        <w:t>puede</w:t>
      </w:r>
      <w:r w:rsidRPr="00C74B27">
        <w:rPr>
          <w:rFonts w:cs="Times New Roman"/>
          <w:szCs w:val="24"/>
        </w:rPr>
        <w:t xml:space="preserve"> ayudar </w:t>
      </w:r>
      <w:r w:rsidRPr="00C74B27">
        <w:rPr>
          <w:rFonts w:cs="Times New Roman"/>
          <w:szCs w:val="24"/>
        </w:rPr>
        <w:lastRenderedPageBreak/>
        <w:t xml:space="preserve">a guiar las conductas humanas. También aquí se enfoca solo a los estudiantes, porque difícilmente la población tiene la visión holística de la situación, incluso porque el concepto básico de contaminación no lo relacionan con su vida cotidiana. Se propicia que el alumno haga observaciones en su entorno sobre </w:t>
      </w:r>
      <w:r w:rsidR="005D4B8A" w:rsidRPr="00C74B27">
        <w:rPr>
          <w:rFonts w:cs="Times New Roman"/>
          <w:szCs w:val="24"/>
        </w:rPr>
        <w:t>las condiciones</w:t>
      </w:r>
      <w:r w:rsidRPr="00C74B27">
        <w:rPr>
          <w:rFonts w:cs="Times New Roman"/>
          <w:szCs w:val="24"/>
        </w:rPr>
        <w:t xml:space="preserve"> que existen de contaminación ambiental. Se le pide que realice una entrevista a familiares, amigos y vecinos sobre qué entienden ellos por </w:t>
      </w:r>
      <w:r w:rsidRPr="00C74B27">
        <w:rPr>
          <w:rFonts w:cs="Times New Roman"/>
          <w:i/>
          <w:szCs w:val="24"/>
        </w:rPr>
        <w:t xml:space="preserve">contaminación ambiental </w:t>
      </w:r>
      <w:r w:rsidRPr="00C74B27">
        <w:rPr>
          <w:rFonts w:cs="Times New Roman"/>
          <w:szCs w:val="24"/>
        </w:rPr>
        <w:t xml:space="preserve">y </w:t>
      </w:r>
      <w:r w:rsidR="00763579" w:rsidRPr="00C74B27">
        <w:rPr>
          <w:rFonts w:cs="Times New Roman"/>
          <w:szCs w:val="24"/>
        </w:rPr>
        <w:t>cuánt</w:t>
      </w:r>
      <w:r w:rsidR="00763579">
        <w:rPr>
          <w:rFonts w:cs="Times New Roman"/>
          <w:szCs w:val="24"/>
        </w:rPr>
        <w:t>a</w:t>
      </w:r>
      <w:r w:rsidR="00763579" w:rsidRPr="00C74B27">
        <w:rPr>
          <w:rFonts w:cs="Times New Roman"/>
          <w:szCs w:val="24"/>
        </w:rPr>
        <w:t xml:space="preserve"> </w:t>
      </w:r>
      <w:r w:rsidRPr="00C74B27">
        <w:rPr>
          <w:rFonts w:cs="Times New Roman"/>
          <w:szCs w:val="24"/>
        </w:rPr>
        <w:t>de la contaminación es culpa de ellos. Se evalúa con un instrumento en el que se requiere que el alumno identifique las reglas de los ecosistemas para ser tales y que explique cómo la variación de cualquiera de ellas traerá como consecuencia el desequilibrio o desaparición del ecosistema</w:t>
      </w:r>
      <w:r w:rsidR="00C92F3C">
        <w:rPr>
          <w:rFonts w:cs="Times New Roman"/>
          <w:szCs w:val="24"/>
        </w:rPr>
        <w:t>;</w:t>
      </w:r>
      <w:r w:rsidR="00C92F3C" w:rsidRPr="00C74B27">
        <w:rPr>
          <w:rFonts w:cs="Times New Roman"/>
          <w:szCs w:val="24"/>
        </w:rPr>
        <w:t xml:space="preserve"> </w:t>
      </w:r>
      <w:r w:rsidRPr="00C74B27">
        <w:rPr>
          <w:rFonts w:cs="Times New Roman"/>
          <w:szCs w:val="24"/>
        </w:rPr>
        <w:t>asimismo</w:t>
      </w:r>
      <w:r w:rsidR="00C92F3C">
        <w:rPr>
          <w:rFonts w:cs="Times New Roman"/>
          <w:szCs w:val="24"/>
        </w:rPr>
        <w:t>,</w:t>
      </w:r>
      <w:r w:rsidRPr="00C74B27">
        <w:rPr>
          <w:rFonts w:cs="Times New Roman"/>
          <w:szCs w:val="24"/>
        </w:rPr>
        <w:t xml:space="preserve"> para determinar su grado de apreciación en las tres áreas de contaminación: aire, agua y suelo.</w:t>
      </w:r>
    </w:p>
    <w:p w14:paraId="6BCADEC8" w14:textId="0EDAB1EE" w:rsidR="007F61AC" w:rsidRPr="00C74B27" w:rsidRDefault="007F61AC" w:rsidP="003C74EF">
      <w:pPr>
        <w:spacing w:line="360" w:lineRule="auto"/>
        <w:ind w:right="48" w:firstLine="708"/>
        <w:jc w:val="both"/>
        <w:rPr>
          <w:rFonts w:cs="Times New Roman"/>
          <w:szCs w:val="24"/>
        </w:rPr>
      </w:pPr>
      <w:r w:rsidRPr="00C74B27">
        <w:rPr>
          <w:rFonts w:cs="Times New Roman"/>
          <w:szCs w:val="24"/>
        </w:rPr>
        <w:t>El alumno tiene que determinar el papel del ser humano en el mundo con base en sus entrevistas e información teórica. Como actividad final</w:t>
      </w:r>
      <w:r w:rsidR="00C92F3C">
        <w:rPr>
          <w:rFonts w:cs="Times New Roman"/>
          <w:szCs w:val="24"/>
        </w:rPr>
        <w:t>,</w:t>
      </w:r>
      <w:r w:rsidRPr="00C74B27">
        <w:rPr>
          <w:rFonts w:cs="Times New Roman"/>
          <w:szCs w:val="24"/>
        </w:rPr>
        <w:t xml:space="preserve"> determinará su huella ecológica como punto de partida para comprender el impacto sumatorio de todas y usará ejemplos.</w:t>
      </w:r>
    </w:p>
    <w:p w14:paraId="60D17EB6" w14:textId="496E8A9E" w:rsidR="007F61AC" w:rsidRPr="00C74B27" w:rsidRDefault="00C92F3C" w:rsidP="003C74EF">
      <w:pPr>
        <w:spacing w:line="360" w:lineRule="auto"/>
        <w:ind w:right="48" w:firstLine="708"/>
        <w:jc w:val="both"/>
        <w:rPr>
          <w:rFonts w:cs="Times New Roman"/>
          <w:szCs w:val="24"/>
        </w:rPr>
      </w:pPr>
      <w:r>
        <w:rPr>
          <w:rFonts w:cs="Times New Roman"/>
          <w:szCs w:val="24"/>
        </w:rPr>
        <w:t xml:space="preserve">El </w:t>
      </w:r>
      <w:r w:rsidR="005A6B47">
        <w:rPr>
          <w:rFonts w:cs="Times New Roman"/>
          <w:szCs w:val="24"/>
        </w:rPr>
        <w:t>tercer</w:t>
      </w:r>
      <w:r>
        <w:rPr>
          <w:rFonts w:cs="Times New Roman"/>
          <w:szCs w:val="24"/>
        </w:rPr>
        <w:t xml:space="preserve"> nivel se titula</w:t>
      </w:r>
      <w:r w:rsidRPr="00C74B27">
        <w:rPr>
          <w:rFonts w:cs="Times New Roman"/>
          <w:szCs w:val="24"/>
        </w:rPr>
        <w:t xml:space="preserve"> </w:t>
      </w:r>
      <w:r>
        <w:rPr>
          <w:rFonts w:cs="Times New Roman"/>
          <w:szCs w:val="24"/>
        </w:rPr>
        <w:t>“</w:t>
      </w:r>
      <w:r w:rsidR="007F61AC" w:rsidRPr="00C74B27">
        <w:rPr>
          <w:rFonts w:cs="Times New Roman"/>
          <w:szCs w:val="24"/>
        </w:rPr>
        <w:t>Investigación y evaluación de problemas</w:t>
      </w:r>
      <w:r>
        <w:rPr>
          <w:rFonts w:cs="Times New Roman"/>
          <w:szCs w:val="24"/>
        </w:rPr>
        <w:t>”</w:t>
      </w:r>
      <w:r w:rsidR="007F61AC" w:rsidRPr="00C74B27">
        <w:rPr>
          <w:rFonts w:cs="Times New Roman"/>
          <w:i/>
          <w:szCs w:val="24"/>
        </w:rPr>
        <w:t xml:space="preserve">. </w:t>
      </w:r>
      <w:r>
        <w:rPr>
          <w:rFonts w:cs="Times New Roman"/>
          <w:szCs w:val="24"/>
        </w:rPr>
        <w:t>Aquí</w:t>
      </w:r>
      <w:r w:rsidR="007F61AC" w:rsidRPr="00C74B27">
        <w:rPr>
          <w:rFonts w:cs="Times New Roman"/>
          <w:szCs w:val="24"/>
        </w:rPr>
        <w:t xml:space="preserve"> tuvimos que tratarlo de manera diferente porque</w:t>
      </w:r>
      <w:r w:rsidR="005A6B47">
        <w:rPr>
          <w:rFonts w:cs="Times New Roman"/>
          <w:szCs w:val="24"/>
        </w:rPr>
        <w:t>,</w:t>
      </w:r>
      <w:r w:rsidR="007F61AC" w:rsidRPr="00C74B27">
        <w:rPr>
          <w:rFonts w:cs="Times New Roman"/>
          <w:szCs w:val="24"/>
        </w:rPr>
        <w:t xml:space="preserve"> ante la indicación de aprender a investigar y evaluar problemas</w:t>
      </w:r>
      <w:r w:rsidR="005A6B47">
        <w:rPr>
          <w:rFonts w:cs="Times New Roman"/>
          <w:szCs w:val="24"/>
        </w:rPr>
        <w:t>,</w:t>
      </w:r>
      <w:r w:rsidR="007F61AC" w:rsidRPr="00C74B27">
        <w:rPr>
          <w:rFonts w:cs="Times New Roman"/>
          <w:szCs w:val="24"/>
        </w:rPr>
        <w:t xml:space="preserve"> usamos el método de investigación-acción participativa (IAP), donde la capacidad de respuesta la determina el sujeto participante. </w:t>
      </w:r>
      <w:r w:rsidR="001B49D8" w:rsidRPr="00C74B27">
        <w:rPr>
          <w:rFonts w:cs="Times New Roman"/>
          <w:szCs w:val="24"/>
        </w:rPr>
        <w:t>Además,</w:t>
      </w:r>
      <w:r w:rsidR="007F61AC" w:rsidRPr="00C74B27">
        <w:rPr>
          <w:rFonts w:cs="Times New Roman"/>
          <w:szCs w:val="24"/>
        </w:rPr>
        <w:t xml:space="preserve"> se agregó a este nivel la elección del problema desde la perspectiva del sujeto participante. </w:t>
      </w:r>
      <w:r w:rsidR="00385BC8">
        <w:rPr>
          <w:rFonts w:cs="Times New Roman"/>
          <w:szCs w:val="24"/>
        </w:rPr>
        <w:t>Y también</w:t>
      </w:r>
      <w:r w:rsidR="007F61AC" w:rsidRPr="00C74B27">
        <w:rPr>
          <w:rFonts w:cs="Times New Roman"/>
          <w:szCs w:val="24"/>
        </w:rPr>
        <w:t xml:space="preserve"> se </w:t>
      </w:r>
      <w:r w:rsidR="00385BC8">
        <w:rPr>
          <w:rFonts w:cs="Times New Roman"/>
          <w:szCs w:val="24"/>
        </w:rPr>
        <w:t xml:space="preserve">añadió </w:t>
      </w:r>
      <w:r w:rsidR="007F61AC" w:rsidRPr="00C74B27">
        <w:rPr>
          <w:rFonts w:cs="Times New Roman"/>
          <w:szCs w:val="24"/>
        </w:rPr>
        <w:t>a este nivel la elección del problema desde la perspectiva real de los sujetos. La comunidad tiene una pasividad aparente</w:t>
      </w:r>
      <w:r w:rsidR="00385BC8">
        <w:rPr>
          <w:rFonts w:cs="Times New Roman"/>
          <w:szCs w:val="24"/>
        </w:rPr>
        <w:t>;</w:t>
      </w:r>
      <w:r w:rsidR="00385BC8" w:rsidRPr="00C74B27">
        <w:rPr>
          <w:rFonts w:cs="Times New Roman"/>
          <w:szCs w:val="24"/>
        </w:rPr>
        <w:t xml:space="preserve"> </w:t>
      </w:r>
      <w:r w:rsidR="007F61AC" w:rsidRPr="00C74B27">
        <w:rPr>
          <w:rFonts w:cs="Times New Roman"/>
          <w:szCs w:val="24"/>
        </w:rPr>
        <w:t>los alumnos se mueven a través de ella, pero la facilidad para hacerlo se le atribuye a la capacidad de socializar de la comunidad. El punto de coincidencia de la IAP entre los intereses de la comunidad y las acciones de los estudiantes son la pauta para llegar a acuerdos con las personas de la comunidad sobre</w:t>
      </w:r>
      <w:r w:rsidR="0007750F">
        <w:rPr>
          <w:rFonts w:cs="Times New Roman"/>
          <w:szCs w:val="24"/>
        </w:rPr>
        <w:t xml:space="preserve"> a</w:t>
      </w:r>
      <w:r w:rsidR="007F61AC" w:rsidRPr="00C74B27">
        <w:rPr>
          <w:rFonts w:cs="Times New Roman"/>
          <w:szCs w:val="24"/>
        </w:rPr>
        <w:t xml:space="preserve"> qué actividades se pueden comprometer ambos. Se usó un cuestionario de percepción de los alumnos sobre el grado de intervención en la problemática ambiental de la comunidad. </w:t>
      </w:r>
    </w:p>
    <w:p w14:paraId="5FF70739" w14:textId="533EB7E6" w:rsidR="007F61AC" w:rsidRPr="00C74B27" w:rsidRDefault="007F61AC" w:rsidP="003C74EF">
      <w:pPr>
        <w:spacing w:line="360" w:lineRule="auto"/>
        <w:ind w:right="48"/>
        <w:jc w:val="both"/>
        <w:rPr>
          <w:rFonts w:cs="Times New Roman"/>
          <w:szCs w:val="24"/>
        </w:rPr>
      </w:pPr>
      <w:r w:rsidRPr="00C74B27">
        <w:rPr>
          <w:rFonts w:cs="Times New Roman"/>
          <w:szCs w:val="24"/>
        </w:rPr>
        <w:t xml:space="preserve">En el siguiente nivel radica prácticamente todo el proyecto de educación ambiental que se implementó. </w:t>
      </w:r>
    </w:p>
    <w:p w14:paraId="22DD0042" w14:textId="36963364" w:rsidR="007F61AC" w:rsidRPr="00C74B27" w:rsidRDefault="007F61AC" w:rsidP="003C74EF">
      <w:pPr>
        <w:spacing w:line="360" w:lineRule="auto"/>
        <w:ind w:right="48"/>
        <w:jc w:val="both"/>
        <w:rPr>
          <w:rFonts w:cs="Times New Roman"/>
          <w:szCs w:val="24"/>
        </w:rPr>
      </w:pPr>
      <w:r w:rsidRPr="00C74B27">
        <w:rPr>
          <w:rFonts w:cs="Times New Roman"/>
          <w:szCs w:val="24"/>
        </w:rPr>
        <w:t xml:space="preserve"> </w:t>
      </w:r>
      <w:r w:rsidR="0007750F">
        <w:rPr>
          <w:rFonts w:cs="Times New Roman"/>
          <w:szCs w:val="24"/>
        </w:rPr>
        <w:t>“</w:t>
      </w:r>
      <w:r w:rsidRPr="00C74B27">
        <w:rPr>
          <w:rFonts w:cs="Times New Roman"/>
          <w:szCs w:val="24"/>
        </w:rPr>
        <w:t>Capacidad de acción</w:t>
      </w:r>
      <w:r w:rsidR="0007750F">
        <w:rPr>
          <w:rFonts w:cs="Times New Roman"/>
          <w:szCs w:val="24"/>
        </w:rPr>
        <w:t>”</w:t>
      </w:r>
      <w:r w:rsidRPr="00C74B27">
        <w:rPr>
          <w:rFonts w:cs="Times New Roman"/>
          <w:i/>
          <w:szCs w:val="24"/>
        </w:rPr>
        <w:t xml:space="preserve"> </w:t>
      </w:r>
      <w:r w:rsidRPr="00C74B27">
        <w:rPr>
          <w:rFonts w:cs="Times New Roman"/>
          <w:szCs w:val="24"/>
        </w:rPr>
        <w:t xml:space="preserve">se centró en desarrollar las habilidades de los alumnos para idear estrategias </w:t>
      </w:r>
      <w:r w:rsidR="002137BB">
        <w:rPr>
          <w:rFonts w:cs="Times New Roman"/>
          <w:szCs w:val="24"/>
        </w:rPr>
        <w:t>de</w:t>
      </w:r>
      <w:r w:rsidRPr="00C74B27">
        <w:rPr>
          <w:rFonts w:cs="Times New Roman"/>
          <w:szCs w:val="24"/>
        </w:rPr>
        <w:t xml:space="preserve"> solución </w:t>
      </w:r>
      <w:r w:rsidR="002137BB">
        <w:rPr>
          <w:rFonts w:cs="Times New Roman"/>
          <w:szCs w:val="24"/>
        </w:rPr>
        <w:t>a los</w:t>
      </w:r>
      <w:r w:rsidR="002137BB" w:rsidRPr="00C74B27">
        <w:rPr>
          <w:rFonts w:cs="Times New Roman"/>
          <w:szCs w:val="24"/>
        </w:rPr>
        <w:t xml:space="preserve"> </w:t>
      </w:r>
      <w:r w:rsidRPr="00C74B27">
        <w:rPr>
          <w:rFonts w:cs="Times New Roman"/>
          <w:szCs w:val="24"/>
        </w:rPr>
        <w:t>problemas ambientales detectados en la IAP. Es aquí donde la participación ciudadana es relevante, sin ella no hay acción. Asimismo, en este nivel</w:t>
      </w:r>
      <w:r w:rsidR="002137BB">
        <w:rPr>
          <w:rFonts w:cs="Times New Roman"/>
          <w:szCs w:val="24"/>
        </w:rPr>
        <w:t>,</w:t>
      </w:r>
      <w:r w:rsidRPr="00C74B27">
        <w:rPr>
          <w:rFonts w:cs="Times New Roman"/>
          <w:szCs w:val="24"/>
        </w:rPr>
        <w:t xml:space="preserve"> a través de la acción, de hacer cosas prácticas, estas personas alcanzan los objetivos de los niveles uno (</w:t>
      </w:r>
      <w:r w:rsidR="002137BB">
        <w:rPr>
          <w:rFonts w:cs="Times New Roman"/>
          <w:szCs w:val="24"/>
        </w:rPr>
        <w:t>“</w:t>
      </w:r>
      <w:r w:rsidRPr="00C74B27">
        <w:rPr>
          <w:rFonts w:cs="Times New Roman"/>
          <w:szCs w:val="24"/>
        </w:rPr>
        <w:t>Fundamentos ecológicos</w:t>
      </w:r>
      <w:r w:rsidR="002137BB">
        <w:rPr>
          <w:rFonts w:cs="Times New Roman"/>
          <w:szCs w:val="24"/>
        </w:rPr>
        <w:t>”</w:t>
      </w:r>
      <w:r w:rsidRPr="00C74B27">
        <w:rPr>
          <w:rFonts w:cs="Times New Roman"/>
          <w:szCs w:val="24"/>
        </w:rPr>
        <w:t>) y dos (</w:t>
      </w:r>
      <w:r w:rsidR="002137BB">
        <w:rPr>
          <w:rFonts w:cs="Times New Roman"/>
          <w:szCs w:val="24"/>
        </w:rPr>
        <w:t>“</w:t>
      </w:r>
      <w:r w:rsidRPr="00C74B27">
        <w:rPr>
          <w:rFonts w:cs="Times New Roman"/>
          <w:szCs w:val="24"/>
        </w:rPr>
        <w:t>Concienciación conceptual</w:t>
      </w:r>
      <w:r w:rsidR="002137BB">
        <w:rPr>
          <w:rFonts w:cs="Times New Roman"/>
          <w:szCs w:val="24"/>
        </w:rPr>
        <w:t>”</w:t>
      </w:r>
      <w:r w:rsidRPr="00C74B27">
        <w:rPr>
          <w:rFonts w:cs="Times New Roman"/>
          <w:szCs w:val="24"/>
        </w:rPr>
        <w:t>); la suma de ambos es determinante para el logro del nivel tres (</w:t>
      </w:r>
      <w:r w:rsidR="002137BB">
        <w:rPr>
          <w:rFonts w:cs="Times New Roman"/>
          <w:szCs w:val="24"/>
        </w:rPr>
        <w:t>“</w:t>
      </w:r>
      <w:r w:rsidRPr="00C74B27">
        <w:rPr>
          <w:rFonts w:cs="Times New Roman"/>
          <w:szCs w:val="24"/>
        </w:rPr>
        <w:t>Investigación y evaluación de problemas</w:t>
      </w:r>
      <w:r w:rsidR="002137BB">
        <w:rPr>
          <w:rFonts w:cs="Times New Roman"/>
          <w:szCs w:val="24"/>
        </w:rPr>
        <w:t>”</w:t>
      </w:r>
      <w:r w:rsidRPr="00C74B27">
        <w:rPr>
          <w:rFonts w:cs="Times New Roman"/>
          <w:szCs w:val="24"/>
        </w:rPr>
        <w:t xml:space="preserve">). Esto se </w:t>
      </w:r>
      <w:r w:rsidRPr="00C74B27">
        <w:rPr>
          <w:rFonts w:cs="Times New Roman"/>
          <w:szCs w:val="24"/>
        </w:rPr>
        <w:lastRenderedPageBreak/>
        <w:t>midió definiendo</w:t>
      </w:r>
      <w:r w:rsidR="006061CE">
        <w:rPr>
          <w:rFonts w:cs="Times New Roman"/>
          <w:szCs w:val="24"/>
        </w:rPr>
        <w:t xml:space="preserve"> tanto</w:t>
      </w:r>
      <w:r w:rsidRPr="00C74B27">
        <w:rPr>
          <w:rFonts w:cs="Times New Roman"/>
          <w:szCs w:val="24"/>
        </w:rPr>
        <w:t xml:space="preserve"> la capacidad de acción como el nivel de involucramiento que demostraba el estudiante </w:t>
      </w:r>
      <w:r w:rsidR="006061CE">
        <w:rPr>
          <w:rFonts w:cs="Times New Roman"/>
          <w:szCs w:val="24"/>
        </w:rPr>
        <w:t>a partir de</w:t>
      </w:r>
      <w:r w:rsidR="006061CE" w:rsidRPr="00C74B27">
        <w:rPr>
          <w:rFonts w:cs="Times New Roman"/>
          <w:szCs w:val="24"/>
        </w:rPr>
        <w:t xml:space="preserve"> </w:t>
      </w:r>
      <w:r w:rsidRPr="00C74B27">
        <w:rPr>
          <w:rFonts w:cs="Times New Roman"/>
          <w:szCs w:val="24"/>
        </w:rPr>
        <w:t xml:space="preserve">tres rangos: bajo, adecuado y alto. </w:t>
      </w:r>
      <w:r w:rsidRPr="003C74EF">
        <w:rPr>
          <w:rFonts w:cs="Times New Roman"/>
          <w:i/>
          <w:iCs/>
          <w:szCs w:val="24"/>
        </w:rPr>
        <w:t>Adecuado</w:t>
      </w:r>
      <w:r w:rsidRPr="00C74B27">
        <w:rPr>
          <w:rFonts w:cs="Times New Roman"/>
          <w:szCs w:val="24"/>
        </w:rPr>
        <w:t xml:space="preserve"> fue cuando el estudiante cumplía en tiempo y en forma (número, distancia, días) con la tarea asignada, y consideraba de antemano el grado de involucramiento. </w:t>
      </w:r>
      <w:r w:rsidRPr="003C74EF">
        <w:rPr>
          <w:rFonts w:cs="Times New Roman"/>
          <w:i/>
          <w:iCs/>
          <w:szCs w:val="24"/>
        </w:rPr>
        <w:t>Bajo</w:t>
      </w:r>
      <w:r w:rsidRPr="00C74B27">
        <w:rPr>
          <w:rFonts w:cs="Times New Roman"/>
          <w:szCs w:val="24"/>
        </w:rPr>
        <w:t xml:space="preserve"> significó el incumplimiento de la tarea o que no se realizaba en tiempo </w:t>
      </w:r>
      <w:r w:rsidR="006061CE">
        <w:rPr>
          <w:rFonts w:cs="Times New Roman"/>
          <w:szCs w:val="24"/>
        </w:rPr>
        <w:t xml:space="preserve">o </w:t>
      </w:r>
      <w:r w:rsidRPr="00C74B27">
        <w:rPr>
          <w:rFonts w:cs="Times New Roman"/>
          <w:szCs w:val="24"/>
        </w:rPr>
        <w:t xml:space="preserve">forma. </w:t>
      </w:r>
      <w:r w:rsidRPr="003C74EF">
        <w:rPr>
          <w:rFonts w:cs="Times New Roman"/>
          <w:i/>
          <w:iCs/>
          <w:szCs w:val="24"/>
        </w:rPr>
        <w:t>Alto</w:t>
      </w:r>
      <w:r w:rsidR="006061CE">
        <w:rPr>
          <w:rFonts w:cs="Times New Roman"/>
          <w:szCs w:val="24"/>
        </w:rPr>
        <w:t>, por último,</w:t>
      </w:r>
      <w:r w:rsidRPr="00C74B27">
        <w:rPr>
          <w:rFonts w:cs="Times New Roman"/>
          <w:szCs w:val="24"/>
        </w:rPr>
        <w:t xml:space="preserve"> se refiere a cuando rebasó el criterio de la tarea asignada, por </w:t>
      </w:r>
      <w:r w:rsidR="00AA680D" w:rsidRPr="00C74B27">
        <w:rPr>
          <w:rFonts w:cs="Times New Roman"/>
          <w:szCs w:val="24"/>
        </w:rPr>
        <w:t>ejemplo,</w:t>
      </w:r>
      <w:r w:rsidRPr="00C74B27">
        <w:rPr>
          <w:rFonts w:cs="Times New Roman"/>
          <w:szCs w:val="24"/>
        </w:rPr>
        <w:t xml:space="preserve"> entrevistar a un cierto número de personas en un día y entrevistar a más</w:t>
      </w:r>
      <w:r w:rsidR="006061CE">
        <w:rPr>
          <w:rFonts w:cs="Times New Roman"/>
          <w:szCs w:val="24"/>
        </w:rPr>
        <w:t xml:space="preserve"> otro</w:t>
      </w:r>
      <w:r w:rsidRPr="00C74B27">
        <w:rPr>
          <w:rFonts w:cs="Times New Roman"/>
          <w:szCs w:val="24"/>
        </w:rPr>
        <w:t>; o bien</w:t>
      </w:r>
      <w:r w:rsidR="006061CE">
        <w:rPr>
          <w:rFonts w:cs="Times New Roman"/>
          <w:szCs w:val="24"/>
        </w:rPr>
        <w:t>,</w:t>
      </w:r>
      <w:r w:rsidRPr="00C74B27">
        <w:rPr>
          <w:rFonts w:cs="Times New Roman"/>
          <w:szCs w:val="24"/>
        </w:rPr>
        <w:t xml:space="preserve"> ante el compromiso de permanecer en la comunidad por un determinado tiempo, y permanecer más de lo acordado, o en las ocasiones</w:t>
      </w:r>
      <w:r w:rsidR="006061CE">
        <w:rPr>
          <w:rFonts w:cs="Times New Roman"/>
          <w:szCs w:val="24"/>
        </w:rPr>
        <w:t xml:space="preserve"> en las</w:t>
      </w:r>
      <w:r w:rsidRPr="00C74B27">
        <w:rPr>
          <w:rFonts w:cs="Times New Roman"/>
          <w:szCs w:val="24"/>
        </w:rPr>
        <w:t xml:space="preserve"> que el alumno hacía sugerencias de otras actividades no contempladas en el proyecto inicial, etc.</w:t>
      </w:r>
    </w:p>
    <w:p w14:paraId="1DCBB4F8" w14:textId="68A7AE64" w:rsidR="00663772" w:rsidRPr="00C74B27" w:rsidRDefault="003033A2" w:rsidP="00C74B27">
      <w:pPr>
        <w:spacing w:line="360" w:lineRule="auto"/>
        <w:ind w:right="48"/>
        <w:jc w:val="both"/>
        <w:rPr>
          <w:rFonts w:cs="Times New Roman"/>
          <w:szCs w:val="24"/>
        </w:rPr>
      </w:pPr>
      <w:r w:rsidRPr="00C74B27">
        <w:rPr>
          <w:rFonts w:cs="Times New Roman"/>
          <w:szCs w:val="24"/>
        </w:rPr>
        <w:t xml:space="preserve">Se elaboró un instrumento en el que se cuestionaba a los </w:t>
      </w:r>
      <w:r w:rsidR="006061CE">
        <w:rPr>
          <w:rFonts w:cs="Times New Roman"/>
          <w:szCs w:val="24"/>
        </w:rPr>
        <w:t>estudiantes</w:t>
      </w:r>
      <w:r w:rsidRPr="00C74B27">
        <w:rPr>
          <w:rFonts w:cs="Times New Roman"/>
          <w:szCs w:val="24"/>
        </w:rPr>
        <w:t xml:space="preserve"> participantes en la asignatura de Educación Ambiental sobre si los conocimientos y las prácticas del curso le</w:t>
      </w:r>
      <w:r w:rsidR="006061CE">
        <w:rPr>
          <w:rFonts w:cs="Times New Roman"/>
          <w:szCs w:val="24"/>
        </w:rPr>
        <w:t>s</w:t>
      </w:r>
      <w:r w:rsidRPr="00C74B27">
        <w:rPr>
          <w:rFonts w:cs="Times New Roman"/>
          <w:szCs w:val="24"/>
        </w:rPr>
        <w:t xml:space="preserve"> había</w:t>
      </w:r>
      <w:r w:rsidR="006061CE">
        <w:rPr>
          <w:rFonts w:cs="Times New Roman"/>
          <w:szCs w:val="24"/>
        </w:rPr>
        <w:t>n</w:t>
      </w:r>
      <w:r w:rsidRPr="00C74B27">
        <w:rPr>
          <w:rFonts w:cs="Times New Roman"/>
          <w:szCs w:val="24"/>
        </w:rPr>
        <w:t xml:space="preserve"> permitido entender su papel como profesionales ante el medio ambiente.</w:t>
      </w:r>
      <w:r w:rsidR="00E551C7" w:rsidRPr="00C74B27">
        <w:rPr>
          <w:rFonts w:cs="Times New Roman"/>
          <w:szCs w:val="24"/>
        </w:rPr>
        <w:t xml:space="preserve"> La estrategia docente se apegó a la aportación de Smith-</w:t>
      </w:r>
      <w:proofErr w:type="spellStart"/>
      <w:r w:rsidR="00E551C7" w:rsidRPr="00C74B27">
        <w:rPr>
          <w:rFonts w:cs="Times New Roman"/>
          <w:szCs w:val="24"/>
        </w:rPr>
        <w:t>Sebasto</w:t>
      </w:r>
      <w:proofErr w:type="spellEnd"/>
      <w:r w:rsidR="00851E21" w:rsidRPr="00C74B27">
        <w:rPr>
          <w:rFonts w:cs="Times New Roman"/>
          <w:szCs w:val="24"/>
        </w:rPr>
        <w:t xml:space="preserve"> (1997)</w:t>
      </w:r>
      <w:r w:rsidR="00807599">
        <w:rPr>
          <w:rFonts w:cs="Times New Roman"/>
          <w:szCs w:val="24"/>
        </w:rPr>
        <w:t>,</w:t>
      </w:r>
      <w:r w:rsidR="00E551C7" w:rsidRPr="00C74B27">
        <w:rPr>
          <w:rFonts w:cs="Times New Roman"/>
          <w:szCs w:val="24"/>
        </w:rPr>
        <w:t xml:space="preserve"> </w:t>
      </w:r>
      <w:r w:rsidR="00807599">
        <w:rPr>
          <w:rFonts w:cs="Times New Roman"/>
          <w:szCs w:val="24"/>
        </w:rPr>
        <w:t>quien</w:t>
      </w:r>
      <w:r w:rsidR="00807599" w:rsidRPr="00C74B27">
        <w:rPr>
          <w:rFonts w:cs="Times New Roman"/>
          <w:szCs w:val="24"/>
        </w:rPr>
        <w:t xml:space="preserve"> </w:t>
      </w:r>
      <w:r w:rsidR="00E551C7" w:rsidRPr="00C74B27">
        <w:rPr>
          <w:rFonts w:cs="Times New Roman"/>
          <w:szCs w:val="24"/>
        </w:rPr>
        <w:t xml:space="preserve">concibe que “uno puede enseñar conceptos de educación ambiental, pero no educación ambiental”, </w:t>
      </w:r>
      <w:r w:rsidR="00807599">
        <w:rPr>
          <w:rFonts w:cs="Times New Roman"/>
          <w:szCs w:val="24"/>
        </w:rPr>
        <w:t>por medio de</w:t>
      </w:r>
      <w:r w:rsidR="00807599" w:rsidRPr="00C74B27">
        <w:rPr>
          <w:rFonts w:cs="Times New Roman"/>
          <w:szCs w:val="24"/>
        </w:rPr>
        <w:t xml:space="preserve"> </w:t>
      </w:r>
      <w:r w:rsidR="00E551C7" w:rsidRPr="00C74B27">
        <w:rPr>
          <w:rFonts w:cs="Times New Roman"/>
          <w:szCs w:val="24"/>
        </w:rPr>
        <w:t>los cuatro niveles formativos</w:t>
      </w:r>
      <w:r w:rsidR="00807599">
        <w:rPr>
          <w:rFonts w:cs="Times New Roman"/>
          <w:szCs w:val="24"/>
        </w:rPr>
        <w:t xml:space="preserve"> ya especificados.</w:t>
      </w:r>
    </w:p>
    <w:p w14:paraId="3AC2C1E1" w14:textId="03DA280B" w:rsidR="007F61AC" w:rsidRPr="00C74B27" w:rsidRDefault="007F61AC" w:rsidP="003C74EF">
      <w:pPr>
        <w:spacing w:line="360" w:lineRule="auto"/>
        <w:ind w:right="48"/>
        <w:jc w:val="both"/>
        <w:rPr>
          <w:rFonts w:cs="Times New Roman"/>
          <w:szCs w:val="24"/>
        </w:rPr>
      </w:pPr>
      <w:r w:rsidRPr="00C74B27">
        <w:rPr>
          <w:rFonts w:cs="Times New Roman"/>
          <w:szCs w:val="24"/>
        </w:rPr>
        <w:t>Las actividades de</w:t>
      </w:r>
      <w:r w:rsidR="00807599">
        <w:rPr>
          <w:rFonts w:cs="Times New Roman"/>
          <w:szCs w:val="24"/>
        </w:rPr>
        <w:t>l</w:t>
      </w:r>
      <w:r w:rsidRPr="00C74B27">
        <w:rPr>
          <w:rFonts w:cs="Times New Roman"/>
          <w:szCs w:val="24"/>
        </w:rPr>
        <w:t xml:space="preserve"> nivel uno se </w:t>
      </w:r>
      <w:r w:rsidR="00AA680D" w:rsidRPr="00C74B27">
        <w:rPr>
          <w:rFonts w:cs="Times New Roman"/>
          <w:szCs w:val="24"/>
        </w:rPr>
        <w:t>fundamentaron</w:t>
      </w:r>
      <w:r w:rsidRPr="00C74B27">
        <w:rPr>
          <w:rFonts w:cs="Times New Roman"/>
          <w:szCs w:val="24"/>
        </w:rPr>
        <w:t xml:space="preserve"> en asignaturas de la </w:t>
      </w:r>
      <w:r w:rsidR="00807599">
        <w:rPr>
          <w:rFonts w:cs="Times New Roman"/>
          <w:szCs w:val="24"/>
        </w:rPr>
        <w:t>L</w:t>
      </w:r>
      <w:r w:rsidR="00807599" w:rsidRPr="00C74B27">
        <w:rPr>
          <w:rFonts w:cs="Times New Roman"/>
          <w:szCs w:val="24"/>
        </w:rPr>
        <w:t xml:space="preserve">icenciatura </w:t>
      </w:r>
      <w:r w:rsidRPr="00C74B27">
        <w:rPr>
          <w:rFonts w:cs="Times New Roman"/>
          <w:szCs w:val="24"/>
        </w:rPr>
        <w:t>en Educación diseñadas para ello y se alcanzó el objetivo cuando los estudiantes adquirieron los conocimientos sobre los fundamentos ecológicos básicos.</w:t>
      </w:r>
    </w:p>
    <w:p w14:paraId="5C94B385" w14:textId="44D68012" w:rsidR="007F61AC" w:rsidRPr="00C74B27" w:rsidRDefault="007F61AC" w:rsidP="003C74EF">
      <w:pPr>
        <w:spacing w:line="360" w:lineRule="auto"/>
        <w:ind w:right="48"/>
        <w:jc w:val="both"/>
        <w:rPr>
          <w:rFonts w:cs="Times New Roman"/>
          <w:szCs w:val="24"/>
        </w:rPr>
      </w:pPr>
      <w:r w:rsidRPr="00C74B27">
        <w:rPr>
          <w:rFonts w:cs="Times New Roman"/>
          <w:szCs w:val="24"/>
        </w:rPr>
        <w:t>El nivel dos</w:t>
      </w:r>
      <w:r w:rsidRPr="00C74B27">
        <w:rPr>
          <w:rFonts w:cs="Times New Roman"/>
          <w:i/>
          <w:szCs w:val="24"/>
        </w:rPr>
        <w:t xml:space="preserve"> </w:t>
      </w:r>
      <w:r w:rsidRPr="00C74B27">
        <w:rPr>
          <w:rFonts w:cs="Times New Roman"/>
          <w:szCs w:val="24"/>
        </w:rPr>
        <w:t xml:space="preserve">se logra cuando los alumnos entienden que dentro de la naturaleza el factor humano es de gran peso y que puede ser tan determinante para su </w:t>
      </w:r>
      <w:r w:rsidR="00AB5428" w:rsidRPr="00C74B27">
        <w:rPr>
          <w:rFonts w:cs="Times New Roman"/>
          <w:szCs w:val="24"/>
        </w:rPr>
        <w:t>especi</w:t>
      </w:r>
      <w:r w:rsidR="00AB5428">
        <w:rPr>
          <w:rFonts w:cs="Times New Roman"/>
          <w:szCs w:val="24"/>
        </w:rPr>
        <w:t>e</w:t>
      </w:r>
      <w:r w:rsidR="00AB5428" w:rsidRPr="00C74B27">
        <w:rPr>
          <w:rFonts w:cs="Times New Roman"/>
          <w:szCs w:val="24"/>
        </w:rPr>
        <w:t xml:space="preserve"> </w:t>
      </w:r>
      <w:r w:rsidRPr="00C74B27">
        <w:rPr>
          <w:rFonts w:cs="Times New Roman"/>
          <w:szCs w:val="24"/>
        </w:rPr>
        <w:t>como para el resto del mundo. En este aspecto se les dio algo de teoría sobre los acuerdos y compromisos internacionales, así como la reglamentación nacional respectiva, y se les pidió ejemplificar cómo las acciones humanas afectan las reglas. Al determinar su huella ecológica</w:t>
      </w:r>
      <w:r w:rsidR="00807599">
        <w:rPr>
          <w:rFonts w:cs="Times New Roman"/>
          <w:szCs w:val="24"/>
        </w:rPr>
        <w:t>,</w:t>
      </w:r>
      <w:r w:rsidRPr="00C74B27">
        <w:rPr>
          <w:rFonts w:cs="Times New Roman"/>
          <w:szCs w:val="24"/>
        </w:rPr>
        <w:t xml:space="preserve"> explicaron el posible impacto ambiental de todos los participantes en la asignatura y extrapolaron esta información para hacer una apreciación del impacto ambiental de todas las huellas ecológicas. Posteriormente, sabiendo que el ser humano voluntariamente agrede al medio ambiente, se les solicitó que hicieran tres propuestas sobre qué hacer </w:t>
      </w:r>
      <w:r w:rsidR="00807599">
        <w:rPr>
          <w:rFonts w:cs="Times New Roman"/>
          <w:szCs w:val="24"/>
        </w:rPr>
        <w:t>desde</w:t>
      </w:r>
      <w:r w:rsidR="00807599" w:rsidRPr="00C74B27">
        <w:rPr>
          <w:rFonts w:cs="Times New Roman"/>
          <w:szCs w:val="24"/>
        </w:rPr>
        <w:t xml:space="preserve"> </w:t>
      </w:r>
      <w:r w:rsidRPr="00C74B27">
        <w:rPr>
          <w:rFonts w:cs="Times New Roman"/>
          <w:szCs w:val="24"/>
        </w:rPr>
        <w:t>tres dimensiones: educativa, administrativa y política.</w:t>
      </w:r>
    </w:p>
    <w:p w14:paraId="4FB7ECE7" w14:textId="28389E04" w:rsidR="007F61AC" w:rsidRPr="00C74B27" w:rsidRDefault="007F61AC" w:rsidP="003C74EF">
      <w:pPr>
        <w:spacing w:line="360" w:lineRule="auto"/>
        <w:ind w:right="48"/>
        <w:jc w:val="both"/>
        <w:rPr>
          <w:rFonts w:cs="Times New Roman"/>
          <w:szCs w:val="24"/>
        </w:rPr>
      </w:pPr>
      <w:r w:rsidRPr="00C74B27">
        <w:rPr>
          <w:rFonts w:cs="Times New Roman"/>
          <w:szCs w:val="24"/>
        </w:rPr>
        <w:t xml:space="preserve">El nivel </w:t>
      </w:r>
      <w:r w:rsidR="00807599">
        <w:rPr>
          <w:rFonts w:cs="Times New Roman"/>
          <w:szCs w:val="24"/>
        </w:rPr>
        <w:t>tres, “</w:t>
      </w:r>
      <w:r w:rsidRPr="003C74EF">
        <w:rPr>
          <w:rFonts w:cs="Times New Roman"/>
          <w:iCs/>
          <w:szCs w:val="24"/>
        </w:rPr>
        <w:t>Investigación y evaluación de problemas</w:t>
      </w:r>
      <w:r w:rsidR="00807599">
        <w:rPr>
          <w:rFonts w:cs="Times New Roman"/>
          <w:iCs/>
          <w:szCs w:val="24"/>
        </w:rPr>
        <w:t>”,</w:t>
      </w:r>
      <w:r w:rsidRPr="00C74B27">
        <w:rPr>
          <w:rFonts w:cs="Times New Roman"/>
          <w:i/>
          <w:szCs w:val="24"/>
        </w:rPr>
        <w:t xml:space="preserve"> </w:t>
      </w:r>
      <w:r w:rsidRPr="00C74B27">
        <w:rPr>
          <w:rFonts w:cs="Times New Roman"/>
          <w:szCs w:val="24"/>
        </w:rPr>
        <w:t>requirió reestructurar el concepto de investigador-científico que trae el alumno</w:t>
      </w:r>
      <w:r w:rsidR="00807599">
        <w:rPr>
          <w:rFonts w:cs="Times New Roman"/>
          <w:szCs w:val="24"/>
        </w:rPr>
        <w:t>:</w:t>
      </w:r>
      <w:r w:rsidR="00807599" w:rsidRPr="00C74B27">
        <w:rPr>
          <w:rFonts w:cs="Times New Roman"/>
          <w:szCs w:val="24"/>
        </w:rPr>
        <w:t xml:space="preserve"> </w:t>
      </w:r>
      <w:r w:rsidRPr="00C74B27">
        <w:rPr>
          <w:rFonts w:cs="Times New Roman"/>
          <w:szCs w:val="24"/>
        </w:rPr>
        <w:t xml:space="preserve">prácticamente cambiar su actitud de sujeto que se relaciona con un objeto, en este caso, personas de la comunidad. Se buscaba que entendieran que el que determina qué estudiar es el sujeto, y esto cambia la expectativa tradicional que tiene el alumno, de que el que sí sabe que investigar es el científico. Se les enseñó utilizar la </w:t>
      </w:r>
      <w:r w:rsidR="002137BB">
        <w:rPr>
          <w:rFonts w:cs="Times New Roman"/>
          <w:szCs w:val="24"/>
        </w:rPr>
        <w:t>IAP</w:t>
      </w:r>
      <w:r w:rsidRPr="00C74B27">
        <w:rPr>
          <w:rFonts w:cs="Times New Roman"/>
          <w:szCs w:val="24"/>
        </w:rPr>
        <w:t xml:space="preserve"> para esta </w:t>
      </w:r>
      <w:r w:rsidRPr="00C74B27">
        <w:rPr>
          <w:rFonts w:cs="Times New Roman"/>
          <w:szCs w:val="24"/>
        </w:rPr>
        <w:lastRenderedPageBreak/>
        <w:t>finalidad. Esto implicaba una gran pasividad y paciencia por parte de ellos porque la comunidad tiene su propio ritmo de respuesta.</w:t>
      </w:r>
    </w:p>
    <w:p w14:paraId="5E082FDC" w14:textId="4EBE56D8" w:rsidR="007F61AC" w:rsidRPr="00C74B27" w:rsidRDefault="002F758A" w:rsidP="003C74EF">
      <w:pPr>
        <w:spacing w:line="360" w:lineRule="auto"/>
        <w:ind w:right="48"/>
        <w:jc w:val="both"/>
        <w:rPr>
          <w:rFonts w:cs="Times New Roman"/>
          <w:szCs w:val="24"/>
        </w:rPr>
      </w:pPr>
      <w:r>
        <w:rPr>
          <w:rFonts w:cs="Times New Roman"/>
          <w:szCs w:val="24"/>
        </w:rPr>
        <w:t>Una vez que se aprende</w:t>
      </w:r>
      <w:r w:rsidRPr="00C74B27">
        <w:rPr>
          <w:rFonts w:cs="Times New Roman"/>
          <w:szCs w:val="24"/>
        </w:rPr>
        <w:t xml:space="preserve"> </w:t>
      </w:r>
      <w:r w:rsidR="007F61AC" w:rsidRPr="00C74B27">
        <w:rPr>
          <w:rFonts w:cs="Times New Roman"/>
          <w:szCs w:val="24"/>
        </w:rPr>
        <w:t>a investigar y evaluar problemas basados en el método de IAP</w:t>
      </w:r>
      <w:r>
        <w:rPr>
          <w:rFonts w:cs="Times New Roman"/>
          <w:szCs w:val="24"/>
        </w:rPr>
        <w:t>,</w:t>
      </w:r>
      <w:r w:rsidR="007F61AC" w:rsidRPr="00C74B27">
        <w:rPr>
          <w:rFonts w:cs="Times New Roman"/>
          <w:szCs w:val="24"/>
        </w:rPr>
        <w:t xml:space="preserve"> cuando logran que las personas participen y deduzcan su propia problemática</w:t>
      </w:r>
      <w:r>
        <w:rPr>
          <w:rFonts w:cs="Times New Roman"/>
          <w:szCs w:val="24"/>
        </w:rPr>
        <w:t>,</w:t>
      </w:r>
      <w:r w:rsidRPr="00C74B27">
        <w:rPr>
          <w:rFonts w:cs="Times New Roman"/>
          <w:szCs w:val="24"/>
        </w:rPr>
        <w:t xml:space="preserve"> </w:t>
      </w:r>
      <w:r w:rsidR="007F61AC" w:rsidRPr="00C74B27">
        <w:rPr>
          <w:rFonts w:cs="Times New Roman"/>
          <w:szCs w:val="24"/>
        </w:rPr>
        <w:t>los alumnos</w:t>
      </w:r>
      <w:r>
        <w:rPr>
          <w:rFonts w:cs="Times New Roman"/>
          <w:szCs w:val="24"/>
        </w:rPr>
        <w:t>,</w:t>
      </w:r>
      <w:r w:rsidR="007F61AC" w:rsidRPr="00C74B27">
        <w:rPr>
          <w:rFonts w:cs="Times New Roman"/>
          <w:szCs w:val="24"/>
        </w:rPr>
        <w:t xml:space="preserve"> como facilitadores</w:t>
      </w:r>
      <w:r>
        <w:rPr>
          <w:rFonts w:cs="Times New Roman"/>
          <w:szCs w:val="24"/>
        </w:rPr>
        <w:t>,</w:t>
      </w:r>
      <w:r w:rsidR="007F61AC" w:rsidRPr="00C74B27">
        <w:rPr>
          <w:rFonts w:cs="Times New Roman"/>
          <w:szCs w:val="24"/>
        </w:rPr>
        <w:t xml:space="preserve"> </w:t>
      </w:r>
      <w:r w:rsidR="005D4B8A" w:rsidRPr="00C74B27">
        <w:rPr>
          <w:rFonts w:cs="Times New Roman"/>
          <w:szCs w:val="24"/>
        </w:rPr>
        <w:t>obtiene</w:t>
      </w:r>
      <w:r>
        <w:rPr>
          <w:rFonts w:cs="Times New Roman"/>
          <w:szCs w:val="24"/>
        </w:rPr>
        <w:t>n</w:t>
      </w:r>
      <w:r w:rsidR="007F61AC" w:rsidRPr="00C74B27">
        <w:rPr>
          <w:rFonts w:cs="Times New Roman"/>
          <w:szCs w:val="24"/>
        </w:rPr>
        <w:t>, a través de ejercicios diseñados por ellos</w:t>
      </w:r>
      <w:r>
        <w:rPr>
          <w:rFonts w:cs="Times New Roman"/>
          <w:szCs w:val="24"/>
        </w:rPr>
        <w:t xml:space="preserve"> </w:t>
      </w:r>
      <w:r w:rsidR="007F61AC" w:rsidRPr="00C74B27">
        <w:rPr>
          <w:rFonts w:cs="Times New Roman"/>
          <w:szCs w:val="24"/>
        </w:rPr>
        <w:t>bajo este modelo, información relevante de la comunidad.</w:t>
      </w:r>
    </w:p>
    <w:p w14:paraId="7B20F1DF" w14:textId="29A464ED" w:rsidR="007F61AC" w:rsidRPr="00C74B27" w:rsidRDefault="007F61AC" w:rsidP="003C74EF">
      <w:pPr>
        <w:spacing w:line="360" w:lineRule="auto"/>
        <w:ind w:right="48"/>
        <w:jc w:val="both"/>
        <w:rPr>
          <w:rFonts w:cs="Times New Roman"/>
          <w:szCs w:val="24"/>
        </w:rPr>
      </w:pPr>
      <w:r w:rsidRPr="00C74B27">
        <w:rPr>
          <w:rFonts w:cs="Times New Roman"/>
          <w:szCs w:val="24"/>
        </w:rPr>
        <w:t>Cuando decimos que en el nivel</w:t>
      </w:r>
      <w:r w:rsidR="002F758A">
        <w:rPr>
          <w:rFonts w:cs="Times New Roman"/>
          <w:szCs w:val="24"/>
        </w:rPr>
        <w:t xml:space="preserve"> titulado</w:t>
      </w:r>
      <w:r w:rsidRPr="00C74B27">
        <w:rPr>
          <w:rFonts w:cs="Times New Roman"/>
          <w:szCs w:val="24"/>
        </w:rPr>
        <w:t xml:space="preserve"> </w:t>
      </w:r>
      <w:r w:rsidR="002F758A">
        <w:rPr>
          <w:rFonts w:cs="Times New Roman"/>
          <w:szCs w:val="24"/>
        </w:rPr>
        <w:t>“</w:t>
      </w:r>
      <w:r w:rsidRPr="00C74B27">
        <w:rPr>
          <w:rFonts w:cs="Times New Roman"/>
          <w:szCs w:val="24"/>
        </w:rPr>
        <w:t>Capacidad</w:t>
      </w:r>
      <w:r w:rsidR="002F758A">
        <w:rPr>
          <w:rFonts w:cs="Times New Roman"/>
          <w:szCs w:val="24"/>
        </w:rPr>
        <w:t xml:space="preserve"> de</w:t>
      </w:r>
      <w:r w:rsidRPr="00C74B27">
        <w:rPr>
          <w:rFonts w:cs="Times New Roman"/>
          <w:szCs w:val="24"/>
        </w:rPr>
        <w:t xml:space="preserve"> </w:t>
      </w:r>
      <w:r w:rsidR="005D4B8A" w:rsidRPr="00C74B27">
        <w:rPr>
          <w:rFonts w:cs="Times New Roman"/>
          <w:szCs w:val="24"/>
        </w:rPr>
        <w:t>acción</w:t>
      </w:r>
      <w:r w:rsidR="002F758A">
        <w:rPr>
          <w:rFonts w:cs="Times New Roman"/>
          <w:szCs w:val="24"/>
        </w:rPr>
        <w:t>”</w:t>
      </w:r>
      <w:r w:rsidR="005D4B8A" w:rsidRPr="00C74B27">
        <w:rPr>
          <w:rFonts w:cs="Times New Roman"/>
          <w:i/>
          <w:szCs w:val="24"/>
        </w:rPr>
        <w:t xml:space="preserve"> </w:t>
      </w:r>
      <w:r w:rsidR="005D4B8A" w:rsidRPr="00C74B27">
        <w:rPr>
          <w:rFonts w:cs="Times New Roman"/>
          <w:szCs w:val="24"/>
        </w:rPr>
        <w:t>radica</w:t>
      </w:r>
      <w:r w:rsidRPr="00C74B27">
        <w:rPr>
          <w:rFonts w:cs="Times New Roman"/>
          <w:szCs w:val="24"/>
        </w:rPr>
        <w:t xml:space="preserve"> prácticamente todo el proyecto de educación ambiental que se implementó es porque el grado de involucramiento después que el alumno descubre lo que la IAP es capaz de darle al proyecto se debe magnificar. Por lo tanto, se les pide que ahora s</w:t>
      </w:r>
      <w:r w:rsidR="00713119">
        <w:rPr>
          <w:rFonts w:cs="Times New Roman"/>
          <w:szCs w:val="24"/>
        </w:rPr>
        <w:t>í</w:t>
      </w:r>
      <w:r w:rsidRPr="00C74B27">
        <w:rPr>
          <w:rFonts w:cs="Times New Roman"/>
          <w:szCs w:val="24"/>
        </w:rPr>
        <w:t xml:space="preserve"> decidan lo que van a hacer en la comunidad sabiendo de antemano que nada se puede planear de manera independiente y sin el conocimiento de las personas con las que trabajó. Esto realmente determina la capacidad de acción del estudiante: propiciar y facilitar la participación ciudadana. Desarrollan estrategias para propiciar y facilitar la participación especificando en concreto acciones, lugar, fecha y duración de las actividades</w:t>
      </w:r>
      <w:r w:rsidR="00B241A4">
        <w:rPr>
          <w:rFonts w:cs="Times New Roman"/>
          <w:szCs w:val="24"/>
        </w:rPr>
        <w:t xml:space="preserve">, así como </w:t>
      </w:r>
      <w:r w:rsidRPr="00C74B27">
        <w:rPr>
          <w:rFonts w:cs="Times New Roman"/>
          <w:szCs w:val="24"/>
        </w:rPr>
        <w:t xml:space="preserve">en </w:t>
      </w:r>
      <w:r w:rsidR="00AA680D" w:rsidRPr="00C74B27">
        <w:rPr>
          <w:rFonts w:cs="Times New Roman"/>
          <w:szCs w:val="24"/>
        </w:rPr>
        <w:t>qué</w:t>
      </w:r>
      <w:r w:rsidRPr="00C74B27">
        <w:rPr>
          <w:rFonts w:cs="Times New Roman"/>
          <w:szCs w:val="24"/>
        </w:rPr>
        <w:t xml:space="preserve"> consistirá la participación de las personas de la comunidad </w:t>
      </w:r>
      <w:r w:rsidR="00B241A4">
        <w:rPr>
          <w:rFonts w:cs="Times New Roman"/>
          <w:szCs w:val="24"/>
        </w:rPr>
        <w:t>y</w:t>
      </w:r>
      <w:r w:rsidRPr="00C74B27">
        <w:rPr>
          <w:rFonts w:cs="Times New Roman"/>
          <w:szCs w:val="24"/>
        </w:rPr>
        <w:t xml:space="preserve"> </w:t>
      </w:r>
      <w:r w:rsidR="00B241A4">
        <w:rPr>
          <w:rFonts w:cs="Times New Roman"/>
          <w:szCs w:val="24"/>
        </w:rPr>
        <w:t xml:space="preserve">su propia </w:t>
      </w:r>
      <w:r w:rsidRPr="00C74B27">
        <w:rPr>
          <w:rFonts w:cs="Times New Roman"/>
          <w:szCs w:val="24"/>
        </w:rPr>
        <w:t>intervención para la solución de problemas específicos de contaminación. Posteriormente</w:t>
      </w:r>
      <w:r w:rsidR="00B241A4">
        <w:rPr>
          <w:rFonts w:cs="Times New Roman"/>
          <w:szCs w:val="24"/>
        </w:rPr>
        <w:t>,</w:t>
      </w:r>
      <w:r w:rsidRPr="00C74B27">
        <w:rPr>
          <w:rFonts w:cs="Times New Roman"/>
          <w:szCs w:val="24"/>
        </w:rPr>
        <w:t xml:space="preserve"> se realizan acciones de intervención</w:t>
      </w:r>
      <w:r w:rsidR="00B241A4">
        <w:rPr>
          <w:rFonts w:cs="Times New Roman"/>
          <w:szCs w:val="24"/>
        </w:rPr>
        <w:t xml:space="preserve"> tal y</w:t>
      </w:r>
      <w:r w:rsidRPr="00C74B27">
        <w:rPr>
          <w:rFonts w:cs="Times New Roman"/>
          <w:szCs w:val="24"/>
        </w:rPr>
        <w:t xml:space="preserve"> como se planearon.</w:t>
      </w:r>
    </w:p>
    <w:p w14:paraId="39F3FB72" w14:textId="77777777" w:rsidR="00C74B27" w:rsidRDefault="00C74B27" w:rsidP="00C74B27">
      <w:pPr>
        <w:pStyle w:val="Ttulo1"/>
        <w:ind w:right="48"/>
        <w:jc w:val="both"/>
        <w:rPr>
          <w:rFonts w:cs="Times New Roman"/>
          <w:szCs w:val="24"/>
          <w:lang w:val="es-ES"/>
        </w:rPr>
      </w:pPr>
    </w:p>
    <w:p w14:paraId="78554A89" w14:textId="7D658032" w:rsidR="00663772" w:rsidRPr="003C74EF" w:rsidRDefault="00663772" w:rsidP="0011393B">
      <w:pPr>
        <w:pStyle w:val="Ttulo1"/>
        <w:ind w:right="48"/>
        <w:rPr>
          <w:rFonts w:cs="Times New Roman"/>
          <w:sz w:val="32"/>
          <w:lang w:val="es-ES"/>
        </w:rPr>
      </w:pPr>
      <w:r w:rsidRPr="003C74EF">
        <w:rPr>
          <w:rFonts w:cs="Times New Roman"/>
          <w:sz w:val="32"/>
          <w:lang w:val="es-ES"/>
        </w:rPr>
        <w:t>Resultados</w:t>
      </w:r>
    </w:p>
    <w:p w14:paraId="3792F32A" w14:textId="09B1397A" w:rsidR="007F61AC" w:rsidRPr="00C74B27" w:rsidRDefault="007F61AC" w:rsidP="003C74EF">
      <w:pPr>
        <w:spacing w:line="360" w:lineRule="auto"/>
        <w:ind w:right="48" w:firstLine="708"/>
        <w:jc w:val="both"/>
        <w:rPr>
          <w:rFonts w:cs="Times New Roman"/>
          <w:szCs w:val="24"/>
        </w:rPr>
      </w:pPr>
      <w:r w:rsidRPr="00C74B27">
        <w:rPr>
          <w:rFonts w:cs="Times New Roman"/>
          <w:szCs w:val="24"/>
        </w:rPr>
        <w:t>Respecto al primer nivel, los alumnos demostraron haber adquirido los conocimientos básicos (fundamentos ecológicos)</w:t>
      </w:r>
      <w:r w:rsidR="006C4388">
        <w:rPr>
          <w:rFonts w:cs="Times New Roman"/>
          <w:szCs w:val="24"/>
        </w:rPr>
        <w:t>. Sin embargo, si bien</w:t>
      </w:r>
      <w:r w:rsidRPr="00C74B27">
        <w:rPr>
          <w:rFonts w:cs="Times New Roman"/>
          <w:szCs w:val="24"/>
        </w:rPr>
        <w:t xml:space="preserve"> alcanzaron la calificación aprobatoria (70), </w:t>
      </w:r>
      <w:r w:rsidR="00F61033">
        <w:rPr>
          <w:rFonts w:cs="Times New Roman"/>
          <w:szCs w:val="24"/>
        </w:rPr>
        <w:t>la nota mínima</w:t>
      </w:r>
      <w:r w:rsidRPr="00C74B27">
        <w:rPr>
          <w:rFonts w:cs="Times New Roman"/>
          <w:szCs w:val="24"/>
        </w:rPr>
        <w:t xml:space="preserve"> para</w:t>
      </w:r>
      <w:r w:rsidR="001F1720">
        <w:rPr>
          <w:rFonts w:cs="Times New Roman"/>
          <w:szCs w:val="24"/>
        </w:rPr>
        <w:t xml:space="preserve"> pasar</w:t>
      </w:r>
      <w:r w:rsidRPr="00C74B27">
        <w:rPr>
          <w:rFonts w:cs="Times New Roman"/>
          <w:szCs w:val="24"/>
        </w:rPr>
        <w:t xml:space="preserve"> </w:t>
      </w:r>
      <w:r w:rsidR="001F1720">
        <w:rPr>
          <w:rFonts w:cs="Times New Roman"/>
          <w:szCs w:val="24"/>
        </w:rPr>
        <w:t>a</w:t>
      </w:r>
      <w:r w:rsidR="001F1720" w:rsidRPr="00C74B27">
        <w:rPr>
          <w:rFonts w:cs="Times New Roman"/>
          <w:szCs w:val="24"/>
        </w:rPr>
        <w:t xml:space="preserve">l </w:t>
      </w:r>
      <w:r w:rsidRPr="00C74B27">
        <w:rPr>
          <w:rFonts w:cs="Times New Roman"/>
          <w:szCs w:val="24"/>
        </w:rPr>
        <w:t>segundo nivel era</w:t>
      </w:r>
      <w:r w:rsidR="006C4388">
        <w:rPr>
          <w:rFonts w:cs="Times New Roman"/>
          <w:szCs w:val="24"/>
        </w:rPr>
        <w:t xml:space="preserve"> de </w:t>
      </w:r>
      <w:r w:rsidRPr="00C74B27">
        <w:rPr>
          <w:rFonts w:cs="Times New Roman"/>
          <w:szCs w:val="24"/>
        </w:rPr>
        <w:t>90, y este criterio solo lo alcanzaron 21 de los 25 alumnos.</w:t>
      </w:r>
    </w:p>
    <w:p w14:paraId="1B877551" w14:textId="217B4B36" w:rsidR="007F61AC" w:rsidRPr="00C74B27" w:rsidRDefault="007F61AC" w:rsidP="003C74EF">
      <w:pPr>
        <w:spacing w:line="360" w:lineRule="auto"/>
        <w:ind w:right="48" w:firstLine="708"/>
        <w:jc w:val="both"/>
        <w:rPr>
          <w:rFonts w:cs="Times New Roman"/>
          <w:szCs w:val="24"/>
        </w:rPr>
      </w:pPr>
      <w:r w:rsidRPr="00C74B27">
        <w:rPr>
          <w:rFonts w:cs="Times New Roman"/>
          <w:szCs w:val="24"/>
        </w:rPr>
        <w:t xml:space="preserve">Aunque todos continuaron, en el siguiente nivel se apreciaron las </w:t>
      </w:r>
      <w:r w:rsidR="005D4B8A" w:rsidRPr="00C74B27">
        <w:rPr>
          <w:rFonts w:cs="Times New Roman"/>
          <w:szCs w:val="24"/>
        </w:rPr>
        <w:t>consecuencias que</w:t>
      </w:r>
      <w:r w:rsidRPr="00C74B27">
        <w:rPr>
          <w:rFonts w:cs="Times New Roman"/>
          <w:szCs w:val="24"/>
        </w:rPr>
        <w:t xml:space="preserve"> esto representó para los cuatro alumnos rezagados; si bien no se les hizo difícil observar su entorno en las entrevistas que realizaron, tuvieron deficiencias de interpretación. </w:t>
      </w:r>
      <w:r w:rsidR="00291C3E">
        <w:rPr>
          <w:rFonts w:cs="Times New Roman"/>
          <w:szCs w:val="24"/>
        </w:rPr>
        <w:t>Por el contrario</w:t>
      </w:r>
      <w:r w:rsidRPr="00C74B27">
        <w:rPr>
          <w:rFonts w:cs="Times New Roman"/>
          <w:szCs w:val="24"/>
        </w:rPr>
        <w:t xml:space="preserve">, los 21 alumnos con criterio satisfactorio pudieron observar la problemática y sus entrevistas abordaron los tres aspectos de la contaminación. Al aplicar el instrumento en el que el alumno tiene que determinar el papel del ser humano en el mundo, </w:t>
      </w:r>
      <w:r w:rsidR="00291C3E">
        <w:rPr>
          <w:rFonts w:cs="Times New Roman"/>
          <w:szCs w:val="24"/>
        </w:rPr>
        <w:t>el grupo de</w:t>
      </w:r>
      <w:r w:rsidR="00291C3E" w:rsidRPr="00C74B27">
        <w:rPr>
          <w:rFonts w:cs="Times New Roman"/>
          <w:szCs w:val="24"/>
        </w:rPr>
        <w:t xml:space="preserve"> </w:t>
      </w:r>
      <w:r w:rsidR="00291C3E">
        <w:rPr>
          <w:rFonts w:cs="Times New Roman"/>
          <w:szCs w:val="24"/>
        </w:rPr>
        <w:t>estudiantes con califi</w:t>
      </w:r>
      <w:r w:rsidR="00995E8C">
        <w:rPr>
          <w:rFonts w:cs="Times New Roman"/>
          <w:szCs w:val="24"/>
        </w:rPr>
        <w:t>c</w:t>
      </w:r>
      <w:r w:rsidR="00291C3E">
        <w:rPr>
          <w:rFonts w:cs="Times New Roman"/>
          <w:szCs w:val="24"/>
        </w:rPr>
        <w:t>ación</w:t>
      </w:r>
      <w:r w:rsidR="00291C3E" w:rsidRPr="00C74B27">
        <w:rPr>
          <w:rFonts w:cs="Times New Roman"/>
          <w:szCs w:val="24"/>
        </w:rPr>
        <w:t xml:space="preserve"> satisfactori</w:t>
      </w:r>
      <w:r w:rsidR="00291C3E">
        <w:rPr>
          <w:rFonts w:cs="Times New Roman"/>
          <w:szCs w:val="24"/>
        </w:rPr>
        <w:t>a</w:t>
      </w:r>
      <w:r w:rsidR="00291C3E" w:rsidRPr="00C74B27">
        <w:rPr>
          <w:rFonts w:cs="Times New Roman"/>
          <w:szCs w:val="24"/>
        </w:rPr>
        <w:t xml:space="preserve"> </w:t>
      </w:r>
      <w:r w:rsidRPr="00C74B27">
        <w:rPr>
          <w:rFonts w:cs="Times New Roman"/>
          <w:szCs w:val="24"/>
        </w:rPr>
        <w:t>identific</w:t>
      </w:r>
      <w:r w:rsidR="00291C3E">
        <w:rPr>
          <w:rFonts w:cs="Times New Roman"/>
          <w:szCs w:val="24"/>
        </w:rPr>
        <w:t>ó</w:t>
      </w:r>
      <w:r w:rsidRPr="00C74B27">
        <w:rPr>
          <w:rFonts w:cs="Times New Roman"/>
          <w:szCs w:val="24"/>
        </w:rPr>
        <w:t xml:space="preserve"> las reglas de los ecosistemas para ser tales, y explic</w:t>
      </w:r>
      <w:r w:rsidR="00291C3E">
        <w:rPr>
          <w:rFonts w:cs="Times New Roman"/>
          <w:szCs w:val="24"/>
        </w:rPr>
        <w:t>ó</w:t>
      </w:r>
      <w:r w:rsidRPr="00C74B27">
        <w:rPr>
          <w:rFonts w:cs="Times New Roman"/>
          <w:szCs w:val="24"/>
        </w:rPr>
        <w:t xml:space="preserve"> c</w:t>
      </w:r>
      <w:r w:rsidR="00291C3E">
        <w:rPr>
          <w:rFonts w:cs="Times New Roman"/>
          <w:szCs w:val="24"/>
        </w:rPr>
        <w:t>ó</w:t>
      </w:r>
      <w:r w:rsidRPr="00C74B27">
        <w:rPr>
          <w:rFonts w:cs="Times New Roman"/>
          <w:szCs w:val="24"/>
        </w:rPr>
        <w:t>mo la variación de cualquiera de ellas trae como consecuencia el desequilibrio o desaparición del ecosistema. También determin</w:t>
      </w:r>
      <w:r w:rsidR="00291C3E">
        <w:rPr>
          <w:rFonts w:cs="Times New Roman"/>
          <w:szCs w:val="24"/>
        </w:rPr>
        <w:t>ó</w:t>
      </w:r>
      <w:r w:rsidRPr="00C74B27">
        <w:rPr>
          <w:rFonts w:cs="Times New Roman"/>
          <w:szCs w:val="24"/>
        </w:rPr>
        <w:t xml:space="preserve"> su huella ecológica como punto de partida y pud</w:t>
      </w:r>
      <w:r w:rsidR="00995E8C">
        <w:rPr>
          <w:rFonts w:cs="Times New Roman"/>
          <w:szCs w:val="24"/>
        </w:rPr>
        <w:t>o</w:t>
      </w:r>
      <w:r w:rsidRPr="00C74B27">
        <w:rPr>
          <w:rFonts w:cs="Times New Roman"/>
          <w:szCs w:val="24"/>
        </w:rPr>
        <w:t xml:space="preserve"> explicar el impacto </w:t>
      </w:r>
      <w:r w:rsidRPr="00C74B27">
        <w:rPr>
          <w:rFonts w:cs="Times New Roman"/>
          <w:szCs w:val="24"/>
        </w:rPr>
        <w:lastRenderedPageBreak/>
        <w:t>sumatorio de todas ellas apoyándose en las entrevistas realizadas. A los otros cuatro alumnos se les involucró en otro proceso diferente al proyecto.</w:t>
      </w:r>
    </w:p>
    <w:p w14:paraId="36AC5CD9" w14:textId="739863AE" w:rsidR="007F61AC" w:rsidRPr="00C74B27" w:rsidRDefault="007F61AC" w:rsidP="003C74EF">
      <w:pPr>
        <w:spacing w:line="360" w:lineRule="auto"/>
        <w:ind w:right="48" w:firstLine="708"/>
        <w:jc w:val="both"/>
        <w:rPr>
          <w:rFonts w:cs="Times New Roman"/>
          <w:szCs w:val="24"/>
        </w:rPr>
      </w:pPr>
      <w:r w:rsidRPr="00C74B27">
        <w:rPr>
          <w:rFonts w:cs="Times New Roman"/>
          <w:szCs w:val="24"/>
        </w:rPr>
        <w:t>En el nivel 3, al aplicarles el cuestionario para medir la percepción de los alumnos sobre el procedimiento, objetivos y alcances de la IAP aplicados en la práctica y su apreciación sobre el grado de intervención en la problemática ambiental de la comunidad en cada una de sus fases, de las personas participantes, 98.7</w:t>
      </w:r>
      <w:r w:rsidR="00D6544E">
        <w:rPr>
          <w:rFonts w:cs="Times New Roman"/>
          <w:szCs w:val="24"/>
        </w:rPr>
        <w:t xml:space="preserve"> </w:t>
      </w:r>
      <w:r w:rsidRPr="00C74B27">
        <w:rPr>
          <w:rFonts w:cs="Times New Roman"/>
          <w:szCs w:val="24"/>
        </w:rPr>
        <w:t>% reconoció que el procedimiento de la IAP es el indicado para obtener información relevante sobre la comunidad; 97.1</w:t>
      </w:r>
      <w:r w:rsidR="00002BF2">
        <w:rPr>
          <w:rFonts w:cs="Times New Roman"/>
          <w:szCs w:val="24"/>
        </w:rPr>
        <w:t xml:space="preserve"> </w:t>
      </w:r>
      <w:r w:rsidRPr="00C74B27">
        <w:rPr>
          <w:rFonts w:cs="Times New Roman"/>
          <w:szCs w:val="24"/>
        </w:rPr>
        <w:t>% afirmó que se alcanzaron los objetivos que el método propone, y 100</w:t>
      </w:r>
      <w:r w:rsidR="00002BF2">
        <w:rPr>
          <w:rFonts w:cs="Times New Roman"/>
          <w:szCs w:val="24"/>
        </w:rPr>
        <w:t xml:space="preserve"> </w:t>
      </w:r>
      <w:r w:rsidRPr="00C74B27">
        <w:rPr>
          <w:rFonts w:cs="Times New Roman"/>
          <w:szCs w:val="24"/>
        </w:rPr>
        <w:t>% dijo que el IAP es el método más recomendable para realizar trabajo comunitario, para determinar los problemas ambientales y comprometer la participación ciudadana para resolverlos.</w:t>
      </w:r>
    </w:p>
    <w:p w14:paraId="40593FC4" w14:textId="42A38C6A" w:rsidR="005D4B8A" w:rsidRPr="00C74B27" w:rsidRDefault="007F61AC" w:rsidP="003C74EF">
      <w:pPr>
        <w:spacing w:line="360" w:lineRule="auto"/>
        <w:ind w:right="48" w:firstLine="708"/>
        <w:jc w:val="both"/>
        <w:rPr>
          <w:rFonts w:cs="Times New Roman"/>
          <w:szCs w:val="24"/>
        </w:rPr>
      </w:pPr>
      <w:r w:rsidRPr="00C74B27">
        <w:rPr>
          <w:rFonts w:cs="Times New Roman"/>
          <w:szCs w:val="24"/>
        </w:rPr>
        <w:t xml:space="preserve">El nivel 4, </w:t>
      </w:r>
      <w:r w:rsidR="000B2C0F">
        <w:rPr>
          <w:rFonts w:cs="Times New Roman"/>
          <w:szCs w:val="24"/>
        </w:rPr>
        <w:t>“</w:t>
      </w:r>
      <w:r w:rsidRPr="00C74B27">
        <w:rPr>
          <w:rFonts w:cs="Times New Roman"/>
          <w:szCs w:val="24"/>
        </w:rPr>
        <w:t>Capacidad de acción</w:t>
      </w:r>
      <w:r w:rsidR="000B2C0F">
        <w:rPr>
          <w:rFonts w:cs="Times New Roman"/>
          <w:szCs w:val="24"/>
        </w:rPr>
        <w:t>”,</w:t>
      </w:r>
      <w:r w:rsidRPr="00C74B27">
        <w:rPr>
          <w:rFonts w:cs="Times New Roman"/>
          <w:i/>
          <w:szCs w:val="24"/>
        </w:rPr>
        <w:t xml:space="preserve"> </w:t>
      </w:r>
      <w:r w:rsidRPr="00C74B27">
        <w:rPr>
          <w:rFonts w:cs="Times New Roman"/>
          <w:szCs w:val="24"/>
        </w:rPr>
        <w:t xml:space="preserve">se midió con base en las acciones el nivel de involucramiento que demostró el estudiante </w:t>
      </w:r>
      <w:r w:rsidR="00955AC5">
        <w:rPr>
          <w:rFonts w:cs="Times New Roman"/>
          <w:szCs w:val="24"/>
        </w:rPr>
        <w:t>a partir de los tres rangos arriba ya desglosados</w:t>
      </w:r>
      <w:r w:rsidRPr="00C74B27">
        <w:rPr>
          <w:rFonts w:cs="Times New Roman"/>
          <w:szCs w:val="24"/>
        </w:rPr>
        <w:t xml:space="preserve">. Los resultados obtenidos determinaron </w:t>
      </w:r>
      <w:r w:rsidR="00851E21" w:rsidRPr="00C74B27">
        <w:rPr>
          <w:rFonts w:cs="Times New Roman"/>
          <w:szCs w:val="24"/>
        </w:rPr>
        <w:t>que,</w:t>
      </w:r>
      <w:r w:rsidRPr="00C74B27">
        <w:rPr>
          <w:rFonts w:cs="Times New Roman"/>
          <w:szCs w:val="24"/>
        </w:rPr>
        <w:t xml:space="preserve"> en el momento de realizar las actividades en la comunidad en conjunto con las personas, 71.4</w:t>
      </w:r>
      <w:r w:rsidR="00955AC5">
        <w:rPr>
          <w:rFonts w:cs="Times New Roman"/>
          <w:szCs w:val="24"/>
        </w:rPr>
        <w:t xml:space="preserve"> </w:t>
      </w:r>
      <w:r w:rsidRPr="00C74B27">
        <w:rPr>
          <w:rFonts w:cs="Times New Roman"/>
          <w:szCs w:val="24"/>
        </w:rPr>
        <w:t>% obtuvo rango alto; 14.2</w:t>
      </w:r>
      <w:r w:rsidR="00955AC5">
        <w:rPr>
          <w:rFonts w:cs="Times New Roman"/>
          <w:szCs w:val="24"/>
        </w:rPr>
        <w:t xml:space="preserve">  %</w:t>
      </w:r>
      <w:r w:rsidRPr="00C74B27">
        <w:rPr>
          <w:rFonts w:cs="Times New Roman"/>
          <w:szCs w:val="24"/>
        </w:rPr>
        <w:t xml:space="preserve"> rango medio y 14.2</w:t>
      </w:r>
      <w:r w:rsidR="00955AC5">
        <w:rPr>
          <w:rFonts w:cs="Times New Roman"/>
          <w:szCs w:val="24"/>
        </w:rPr>
        <w:t xml:space="preserve"> </w:t>
      </w:r>
      <w:r w:rsidRPr="00C74B27">
        <w:rPr>
          <w:rFonts w:cs="Times New Roman"/>
          <w:szCs w:val="24"/>
        </w:rPr>
        <w:t>% rango bajo.</w:t>
      </w:r>
    </w:p>
    <w:p w14:paraId="6BDB76AC" w14:textId="77777777" w:rsidR="00EF3358" w:rsidRDefault="00EF3358" w:rsidP="00C74B27">
      <w:pPr>
        <w:pStyle w:val="Ttulo1"/>
        <w:ind w:right="48"/>
        <w:jc w:val="both"/>
        <w:rPr>
          <w:rFonts w:cs="Times New Roman"/>
          <w:sz w:val="32"/>
        </w:rPr>
      </w:pPr>
    </w:p>
    <w:p w14:paraId="068B6908" w14:textId="41A4D711" w:rsidR="007F61AC" w:rsidRPr="003C74EF" w:rsidRDefault="007F61AC" w:rsidP="0011393B">
      <w:pPr>
        <w:pStyle w:val="Ttulo1"/>
        <w:ind w:right="48"/>
        <w:rPr>
          <w:rFonts w:cs="Times New Roman"/>
          <w:sz w:val="32"/>
        </w:rPr>
      </w:pPr>
      <w:r w:rsidRPr="003C74EF">
        <w:rPr>
          <w:rFonts w:cs="Times New Roman"/>
          <w:sz w:val="32"/>
        </w:rPr>
        <w:t>Conclusiones</w:t>
      </w:r>
    </w:p>
    <w:p w14:paraId="2D49187F" w14:textId="77777777" w:rsidR="007F61AC" w:rsidRPr="00C74B27" w:rsidRDefault="007F61AC" w:rsidP="003C74EF">
      <w:pPr>
        <w:spacing w:line="360" w:lineRule="auto"/>
        <w:ind w:right="48" w:firstLine="708"/>
        <w:jc w:val="both"/>
        <w:rPr>
          <w:rFonts w:cs="Times New Roman"/>
          <w:szCs w:val="24"/>
        </w:rPr>
      </w:pPr>
      <w:r w:rsidRPr="00C74B27">
        <w:rPr>
          <w:rFonts w:cs="Times New Roman"/>
          <w:szCs w:val="24"/>
        </w:rPr>
        <w:t xml:space="preserve">Este trabajo significó la experiencia de un proceso de maduración en los cuatro niveles de un proyecto de desarrollo de la conciencia ambientalista, cuya planeación y sistematización requirió escenarios reales de aprendizaje con estudiantes y personas de la comunidad. </w:t>
      </w:r>
    </w:p>
    <w:p w14:paraId="683D89A4" w14:textId="174E895D" w:rsidR="007F61AC" w:rsidRPr="00C74B27" w:rsidRDefault="007F61AC" w:rsidP="003C74EF">
      <w:pPr>
        <w:spacing w:line="360" w:lineRule="auto"/>
        <w:ind w:right="48" w:firstLine="708"/>
        <w:jc w:val="both"/>
        <w:rPr>
          <w:rFonts w:cs="Times New Roman"/>
          <w:szCs w:val="24"/>
        </w:rPr>
      </w:pPr>
      <w:r w:rsidRPr="00C74B27">
        <w:rPr>
          <w:rFonts w:cs="Times New Roman"/>
          <w:szCs w:val="24"/>
        </w:rPr>
        <w:t>Todo el proceso de descubrir, hacer y corregir a favor del medio ambiente es en sí el proceso de enseñanza-aprendizaje compartido y, en consecuencia, la calidad y resultado de la cognición situada.</w:t>
      </w:r>
    </w:p>
    <w:p w14:paraId="1BD639B0" w14:textId="3AF879DF" w:rsidR="007F61AC" w:rsidRPr="00C74B27" w:rsidRDefault="007F61AC" w:rsidP="003C74EF">
      <w:pPr>
        <w:spacing w:line="360" w:lineRule="auto"/>
        <w:ind w:right="48" w:firstLine="708"/>
        <w:jc w:val="both"/>
        <w:rPr>
          <w:rFonts w:cs="Times New Roman"/>
          <w:szCs w:val="24"/>
        </w:rPr>
      </w:pPr>
      <w:r w:rsidRPr="00C74B27">
        <w:rPr>
          <w:rFonts w:cs="Times New Roman"/>
          <w:szCs w:val="24"/>
        </w:rPr>
        <w:t xml:space="preserve">Los alumnos adquirieron conocimientos ecológicos y pudieron utilizarlos para llegar al análisis del impacto de su huella ecológica sobre el medio ambiente. La lección última es que los alumnos </w:t>
      </w:r>
      <w:r w:rsidR="00EF3358" w:rsidRPr="00C74B27">
        <w:rPr>
          <w:rFonts w:cs="Times New Roman"/>
          <w:szCs w:val="24"/>
        </w:rPr>
        <w:t>detect</w:t>
      </w:r>
      <w:r w:rsidR="00EF3358">
        <w:rPr>
          <w:rFonts w:cs="Times New Roman"/>
          <w:szCs w:val="24"/>
        </w:rPr>
        <w:t>e</w:t>
      </w:r>
      <w:r w:rsidR="00EF3358" w:rsidRPr="00C74B27">
        <w:rPr>
          <w:rFonts w:cs="Times New Roman"/>
          <w:szCs w:val="24"/>
        </w:rPr>
        <w:t xml:space="preserve">n </w:t>
      </w:r>
      <w:r w:rsidRPr="00C74B27">
        <w:rPr>
          <w:rFonts w:cs="Times New Roman"/>
          <w:szCs w:val="24"/>
        </w:rPr>
        <w:t>que muchos de nuestros problemas ambientales, en este caso, realmente son el resultado de la acción colectiva de todos. Son básicamente problemas sociales, de ellos, nosotros, de todos</w:t>
      </w:r>
      <w:r w:rsidR="00EF3358">
        <w:rPr>
          <w:rFonts w:cs="Times New Roman"/>
          <w:szCs w:val="24"/>
        </w:rPr>
        <w:t>,</w:t>
      </w:r>
      <w:r w:rsidRPr="00C74B27">
        <w:rPr>
          <w:rFonts w:cs="Times New Roman"/>
          <w:szCs w:val="24"/>
        </w:rPr>
        <w:t xml:space="preserve"> y dominarlos y prevenirlos es también asunto de cada uno de los que integran la comunidad.</w:t>
      </w:r>
    </w:p>
    <w:p w14:paraId="046FD801" w14:textId="4DA70B16" w:rsidR="007F61AC" w:rsidRPr="00C74B27" w:rsidRDefault="007F61AC" w:rsidP="003C74EF">
      <w:pPr>
        <w:spacing w:line="360" w:lineRule="auto"/>
        <w:ind w:right="48" w:firstLine="708"/>
        <w:jc w:val="both"/>
        <w:rPr>
          <w:rFonts w:cs="Times New Roman"/>
          <w:szCs w:val="24"/>
        </w:rPr>
      </w:pPr>
      <w:r w:rsidRPr="00C74B27">
        <w:rPr>
          <w:rFonts w:cs="Times New Roman"/>
          <w:szCs w:val="24"/>
        </w:rPr>
        <w:t xml:space="preserve">El desarrollo del nivel 3, y la percepción de los alumnos sobre el método de </w:t>
      </w:r>
      <w:r w:rsidR="002137BB">
        <w:rPr>
          <w:rFonts w:cs="Times New Roman"/>
          <w:szCs w:val="24"/>
        </w:rPr>
        <w:t>IAP</w:t>
      </w:r>
      <w:r w:rsidR="00EF3358">
        <w:rPr>
          <w:rFonts w:cs="Times New Roman"/>
          <w:szCs w:val="24"/>
        </w:rPr>
        <w:t>,</w:t>
      </w:r>
      <w:r w:rsidRPr="00C74B27">
        <w:rPr>
          <w:rFonts w:cs="Times New Roman"/>
          <w:szCs w:val="24"/>
        </w:rPr>
        <w:t xml:space="preserve"> ratifica a este método como el idóneo para cuando se requiera involucrar a la comunidad</w:t>
      </w:r>
      <w:r w:rsidR="00EF3358">
        <w:rPr>
          <w:rFonts w:cs="Times New Roman"/>
          <w:szCs w:val="24"/>
        </w:rPr>
        <w:t>.</w:t>
      </w:r>
      <w:r w:rsidR="00EF3358" w:rsidRPr="00C74B27">
        <w:rPr>
          <w:rFonts w:cs="Times New Roman"/>
          <w:szCs w:val="24"/>
        </w:rPr>
        <w:t xml:space="preserve"> </w:t>
      </w:r>
      <w:r w:rsidR="00EF3358">
        <w:rPr>
          <w:rFonts w:cs="Times New Roman"/>
          <w:szCs w:val="24"/>
        </w:rPr>
        <w:t>Es</w:t>
      </w:r>
      <w:r w:rsidRPr="00C74B27">
        <w:rPr>
          <w:rFonts w:cs="Times New Roman"/>
          <w:szCs w:val="24"/>
        </w:rPr>
        <w:t xml:space="preserve"> </w:t>
      </w:r>
      <w:r w:rsidR="00EF3358">
        <w:rPr>
          <w:rFonts w:cs="Times New Roman"/>
          <w:szCs w:val="24"/>
        </w:rPr>
        <w:t>un</w:t>
      </w:r>
      <w:r w:rsidR="00EF3358" w:rsidRPr="00C74B27">
        <w:rPr>
          <w:rFonts w:cs="Times New Roman"/>
          <w:szCs w:val="24"/>
        </w:rPr>
        <w:t xml:space="preserve"> </w:t>
      </w:r>
      <w:r w:rsidRPr="00C74B27">
        <w:rPr>
          <w:rFonts w:cs="Times New Roman"/>
          <w:szCs w:val="24"/>
        </w:rPr>
        <w:t>método recomendable para realizar trabajo comunitario si la finalidad es determinar los problemas ambientales y llegar a comprometer la participación ciudadana para resolverlos.</w:t>
      </w:r>
    </w:p>
    <w:p w14:paraId="51BE4147" w14:textId="2FC5EDE1" w:rsidR="007F61AC" w:rsidRPr="00C74B27" w:rsidRDefault="007F61AC" w:rsidP="003C74EF">
      <w:pPr>
        <w:spacing w:line="360" w:lineRule="auto"/>
        <w:ind w:right="48" w:firstLine="708"/>
        <w:jc w:val="both"/>
        <w:rPr>
          <w:rFonts w:cs="Times New Roman"/>
          <w:szCs w:val="24"/>
        </w:rPr>
      </w:pPr>
      <w:r w:rsidRPr="00C74B27">
        <w:rPr>
          <w:rFonts w:cs="Times New Roman"/>
          <w:szCs w:val="24"/>
        </w:rPr>
        <w:lastRenderedPageBreak/>
        <w:t xml:space="preserve">El último nivel, </w:t>
      </w:r>
      <w:r w:rsidR="00EF3358">
        <w:rPr>
          <w:rFonts w:cs="Times New Roman"/>
          <w:szCs w:val="24"/>
        </w:rPr>
        <w:t>“</w:t>
      </w:r>
      <w:r w:rsidRPr="003C74EF">
        <w:rPr>
          <w:rFonts w:cs="Times New Roman"/>
          <w:szCs w:val="24"/>
        </w:rPr>
        <w:t>Capacidad de acción</w:t>
      </w:r>
      <w:r w:rsidR="00EF3358">
        <w:rPr>
          <w:rFonts w:cs="Times New Roman"/>
          <w:szCs w:val="24"/>
        </w:rPr>
        <w:t>”</w:t>
      </w:r>
      <w:r w:rsidRPr="003C74EF">
        <w:rPr>
          <w:rFonts w:cs="Times New Roman"/>
          <w:szCs w:val="24"/>
        </w:rPr>
        <w:t xml:space="preserve">, </w:t>
      </w:r>
      <w:r w:rsidRPr="00EF3358">
        <w:rPr>
          <w:rFonts w:cs="Times New Roman"/>
          <w:szCs w:val="24"/>
        </w:rPr>
        <w:t>deja</w:t>
      </w:r>
      <w:r w:rsidRPr="00C74B27">
        <w:rPr>
          <w:rFonts w:cs="Times New Roman"/>
          <w:szCs w:val="24"/>
        </w:rPr>
        <w:t xml:space="preserve"> una gran satisfacción porque permite que</w:t>
      </w:r>
      <w:r w:rsidR="00EF3358">
        <w:rPr>
          <w:rFonts w:cs="Times New Roman"/>
          <w:szCs w:val="24"/>
        </w:rPr>
        <w:t>,</w:t>
      </w:r>
      <w:r w:rsidRPr="00C74B27">
        <w:rPr>
          <w:rFonts w:cs="Times New Roman"/>
          <w:szCs w:val="24"/>
        </w:rPr>
        <w:t xml:space="preserve"> a través de un proceso de involucramiento</w:t>
      </w:r>
      <w:r w:rsidR="00EF3358">
        <w:rPr>
          <w:rFonts w:cs="Times New Roman"/>
          <w:szCs w:val="24"/>
        </w:rPr>
        <w:t>,</w:t>
      </w:r>
      <w:r w:rsidRPr="00C74B27">
        <w:rPr>
          <w:rFonts w:cs="Times New Roman"/>
          <w:szCs w:val="24"/>
        </w:rPr>
        <w:t xml:space="preserve"> el alumno genere en sí la responsabilidad y el compromiso social que se espera de un profesional universitario. Esta </w:t>
      </w:r>
      <w:r w:rsidR="00EF3358">
        <w:rPr>
          <w:rFonts w:cs="Times New Roman"/>
          <w:szCs w:val="24"/>
        </w:rPr>
        <w:t xml:space="preserve">es </w:t>
      </w:r>
      <w:r w:rsidRPr="00C74B27">
        <w:rPr>
          <w:rFonts w:cs="Times New Roman"/>
          <w:szCs w:val="24"/>
        </w:rPr>
        <w:t>la etapa</w:t>
      </w:r>
      <w:r w:rsidR="00C9384B">
        <w:rPr>
          <w:rFonts w:cs="Times New Roman"/>
          <w:szCs w:val="24"/>
        </w:rPr>
        <w:t xml:space="preserve"> verdaderamente</w:t>
      </w:r>
      <w:r w:rsidRPr="00C74B27">
        <w:rPr>
          <w:rFonts w:cs="Times New Roman"/>
          <w:szCs w:val="24"/>
        </w:rPr>
        <w:t xml:space="preserve"> reveladora del proyecto sobre la generación de conciencia ambiental porque permite que tanto estudiantes como no estudiante</w:t>
      </w:r>
      <w:r w:rsidR="00C9384B">
        <w:rPr>
          <w:rFonts w:cs="Times New Roman"/>
          <w:szCs w:val="24"/>
        </w:rPr>
        <w:t>s</w:t>
      </w:r>
      <w:r w:rsidRPr="00C74B27">
        <w:rPr>
          <w:rFonts w:cs="Times New Roman"/>
          <w:szCs w:val="24"/>
        </w:rPr>
        <w:t xml:space="preserve">, a través de la práctica, participen en acciones que ellos reconocen como importantes para proteger el medio ambiente. Este proceso de participación demuestra </w:t>
      </w:r>
      <w:r w:rsidR="001B6B0D">
        <w:rPr>
          <w:rFonts w:cs="Times New Roman"/>
          <w:szCs w:val="24"/>
        </w:rPr>
        <w:t>ser exitoso</w:t>
      </w:r>
      <w:r w:rsidRPr="00C74B27">
        <w:rPr>
          <w:rFonts w:cs="Times New Roman"/>
          <w:szCs w:val="24"/>
        </w:rPr>
        <w:t xml:space="preserve"> desde el análisis sistemático de la situación de la comunidad</w:t>
      </w:r>
      <w:r w:rsidR="001B6B0D">
        <w:rPr>
          <w:rFonts w:cs="Times New Roman"/>
          <w:szCs w:val="24"/>
        </w:rPr>
        <w:t xml:space="preserve"> y</w:t>
      </w:r>
      <w:r w:rsidR="001B6B0D" w:rsidRPr="00C74B27">
        <w:rPr>
          <w:rFonts w:cs="Times New Roman"/>
          <w:szCs w:val="24"/>
        </w:rPr>
        <w:t xml:space="preserve"> </w:t>
      </w:r>
      <w:r w:rsidRPr="00C74B27">
        <w:rPr>
          <w:rFonts w:cs="Times New Roman"/>
          <w:szCs w:val="24"/>
        </w:rPr>
        <w:t xml:space="preserve">la precisión de fijar una problemática de manera independiente </w:t>
      </w:r>
      <w:r w:rsidR="001B6B0D">
        <w:rPr>
          <w:rFonts w:cs="Times New Roman"/>
          <w:szCs w:val="24"/>
        </w:rPr>
        <w:t>, así como a partir de</w:t>
      </w:r>
      <w:r w:rsidRPr="00C74B27">
        <w:rPr>
          <w:rFonts w:cs="Times New Roman"/>
          <w:szCs w:val="24"/>
        </w:rPr>
        <w:t xml:space="preserve"> que el papel de los universitarios </w:t>
      </w:r>
      <w:r w:rsidR="001B6B0D" w:rsidRPr="00C74B27">
        <w:rPr>
          <w:rFonts w:cs="Times New Roman"/>
          <w:szCs w:val="24"/>
        </w:rPr>
        <w:t>s</w:t>
      </w:r>
      <w:r w:rsidR="001B6B0D">
        <w:rPr>
          <w:rFonts w:cs="Times New Roman"/>
          <w:szCs w:val="24"/>
        </w:rPr>
        <w:t>o</w:t>
      </w:r>
      <w:r w:rsidR="001B6B0D" w:rsidRPr="00C74B27">
        <w:rPr>
          <w:rFonts w:cs="Times New Roman"/>
          <w:szCs w:val="24"/>
        </w:rPr>
        <w:t xml:space="preserve">lo </w:t>
      </w:r>
      <w:r w:rsidRPr="00C74B27">
        <w:rPr>
          <w:rFonts w:cs="Times New Roman"/>
          <w:szCs w:val="24"/>
        </w:rPr>
        <w:t xml:space="preserve">fue </w:t>
      </w:r>
      <w:r w:rsidR="001B6B0D">
        <w:rPr>
          <w:rFonts w:cs="Times New Roman"/>
          <w:szCs w:val="24"/>
        </w:rPr>
        <w:t>el de</w:t>
      </w:r>
      <w:r w:rsidRPr="00C74B27">
        <w:rPr>
          <w:rFonts w:cs="Times New Roman"/>
          <w:szCs w:val="24"/>
        </w:rPr>
        <w:t xml:space="preserve"> facilitador</w:t>
      </w:r>
      <w:r w:rsidR="003C23D1">
        <w:rPr>
          <w:rFonts w:cs="Times New Roman"/>
          <w:szCs w:val="24"/>
        </w:rPr>
        <w:t>es</w:t>
      </w:r>
      <w:r w:rsidRPr="00C74B27">
        <w:rPr>
          <w:rFonts w:cs="Times New Roman"/>
          <w:szCs w:val="24"/>
        </w:rPr>
        <w:t>, quien</w:t>
      </w:r>
      <w:r w:rsidR="003C23D1">
        <w:rPr>
          <w:rFonts w:cs="Times New Roman"/>
          <w:szCs w:val="24"/>
        </w:rPr>
        <w:t>es</w:t>
      </w:r>
      <w:r w:rsidRPr="00C74B27">
        <w:rPr>
          <w:rFonts w:cs="Times New Roman"/>
          <w:szCs w:val="24"/>
        </w:rPr>
        <w:t xml:space="preserve"> convocaba a las reuniones, daba</w:t>
      </w:r>
      <w:r w:rsidR="003C23D1">
        <w:rPr>
          <w:rFonts w:cs="Times New Roman"/>
          <w:szCs w:val="24"/>
        </w:rPr>
        <w:t>n</w:t>
      </w:r>
      <w:r w:rsidRPr="00C74B27">
        <w:rPr>
          <w:rFonts w:cs="Times New Roman"/>
          <w:szCs w:val="24"/>
        </w:rPr>
        <w:t xml:space="preserve"> la palabra y apuntaban los acuerdos tomados por la comunidad. </w:t>
      </w:r>
    </w:p>
    <w:p w14:paraId="0ADB335D" w14:textId="7CEEDD3C" w:rsidR="007F61AC" w:rsidRPr="00C74B27" w:rsidRDefault="007F61AC" w:rsidP="003C74EF">
      <w:pPr>
        <w:spacing w:line="360" w:lineRule="auto"/>
        <w:ind w:right="48" w:firstLine="708"/>
        <w:jc w:val="both"/>
        <w:rPr>
          <w:rFonts w:cs="Times New Roman"/>
          <w:szCs w:val="24"/>
        </w:rPr>
      </w:pPr>
      <w:r w:rsidRPr="00C74B27">
        <w:rPr>
          <w:rFonts w:cs="Times New Roman"/>
          <w:szCs w:val="24"/>
        </w:rPr>
        <w:t xml:space="preserve">Realmente, el papel del universitario era cubrir esos vacíos que suelen dejar las personas de la comunidad muy acostumbradas al </w:t>
      </w:r>
      <w:proofErr w:type="spellStart"/>
      <w:r w:rsidRPr="00C74B27">
        <w:rPr>
          <w:rFonts w:cs="Times New Roman"/>
          <w:i/>
          <w:szCs w:val="24"/>
        </w:rPr>
        <w:t>laisser</w:t>
      </w:r>
      <w:proofErr w:type="spellEnd"/>
      <w:r w:rsidRPr="00C74B27">
        <w:rPr>
          <w:rFonts w:cs="Times New Roman"/>
          <w:i/>
          <w:szCs w:val="24"/>
        </w:rPr>
        <w:t xml:space="preserve"> faire, </w:t>
      </w:r>
      <w:r w:rsidRPr="00C74B27">
        <w:rPr>
          <w:rFonts w:cs="Times New Roman"/>
          <w:szCs w:val="24"/>
        </w:rPr>
        <w:t>despreocupado</w:t>
      </w:r>
      <w:r w:rsidR="003C23D1">
        <w:rPr>
          <w:rFonts w:cs="Times New Roman"/>
          <w:szCs w:val="24"/>
        </w:rPr>
        <w:t>s</w:t>
      </w:r>
      <w:r w:rsidRPr="00C74B27">
        <w:rPr>
          <w:rFonts w:cs="Times New Roman"/>
          <w:szCs w:val="24"/>
        </w:rPr>
        <w:t xml:space="preserve"> del manejo del tiempo y en ocasiones de pasividad alarmante que pueden acabar, desde el inicio, con cualquier proyecto. Gentes que no apuntan, tal vez por su baja escolaridad o porque nunca le han dado importancia a eso. Ese fue el rol de los estudiantes que participaron en este proyecto ambientalista. Por lo tanto, permitió al alumno reconocer el peso y la importancia de la participación ciudadana. Determinó la capacidad de acción del estudiante para propiciar y facilitar la participación ciudadana. Le exigió el desarrollo de estrategias para propiciar y facilitar la participación para lograr lo propuesto.</w:t>
      </w:r>
    </w:p>
    <w:p w14:paraId="4E288FFD" w14:textId="370DA523" w:rsidR="007F61AC" w:rsidRPr="00C74B27" w:rsidRDefault="007F61AC" w:rsidP="003C74EF">
      <w:pPr>
        <w:spacing w:line="360" w:lineRule="auto"/>
        <w:ind w:right="48"/>
        <w:jc w:val="both"/>
        <w:rPr>
          <w:rFonts w:cs="Times New Roman"/>
          <w:szCs w:val="24"/>
        </w:rPr>
      </w:pPr>
      <w:r w:rsidRPr="00C74B27">
        <w:rPr>
          <w:rFonts w:cs="Times New Roman"/>
          <w:szCs w:val="24"/>
        </w:rPr>
        <w:t xml:space="preserve">Esta práctica en escenarios reales de aprendizaje, del aprendizaje </w:t>
      </w:r>
      <w:r w:rsidRPr="00C74B27">
        <w:rPr>
          <w:rFonts w:cs="Times New Roman"/>
          <w:i/>
          <w:szCs w:val="24"/>
        </w:rPr>
        <w:t>in situ</w:t>
      </w:r>
      <w:r w:rsidR="00C37749">
        <w:rPr>
          <w:rFonts w:cs="Times New Roman"/>
          <w:iCs/>
          <w:szCs w:val="24"/>
        </w:rPr>
        <w:t>,</w:t>
      </w:r>
      <w:r w:rsidRPr="00C74B27">
        <w:rPr>
          <w:rFonts w:cs="Times New Roman"/>
          <w:i/>
          <w:szCs w:val="24"/>
        </w:rPr>
        <w:t xml:space="preserve"> </w:t>
      </w:r>
      <w:r w:rsidRPr="00C74B27">
        <w:rPr>
          <w:rFonts w:cs="Times New Roman"/>
          <w:szCs w:val="24"/>
        </w:rPr>
        <w:t>entre la comunidad y la escuela</w:t>
      </w:r>
      <w:r w:rsidR="00C37749">
        <w:rPr>
          <w:rFonts w:cs="Times New Roman"/>
          <w:szCs w:val="24"/>
        </w:rPr>
        <w:t>,</w:t>
      </w:r>
      <w:r w:rsidRPr="00C74B27">
        <w:rPr>
          <w:rFonts w:cs="Times New Roman"/>
          <w:szCs w:val="24"/>
        </w:rPr>
        <w:t xml:space="preserve"> revela factores que deben ser consideradas cuando se realicen acciones ambientalistas, </w:t>
      </w:r>
      <w:r w:rsidR="00C37749">
        <w:rPr>
          <w:rFonts w:cs="Times New Roman"/>
          <w:szCs w:val="24"/>
        </w:rPr>
        <w:t xml:space="preserve">tal y </w:t>
      </w:r>
      <w:r w:rsidRPr="00C74B27">
        <w:rPr>
          <w:rFonts w:cs="Times New Roman"/>
          <w:szCs w:val="24"/>
        </w:rPr>
        <w:t>como</w:t>
      </w:r>
      <w:r w:rsidR="00C37749">
        <w:rPr>
          <w:rFonts w:cs="Times New Roman"/>
          <w:szCs w:val="24"/>
        </w:rPr>
        <w:t xml:space="preserve"> l</w:t>
      </w:r>
      <w:r w:rsidRPr="00C74B27">
        <w:rPr>
          <w:rFonts w:cs="Times New Roman"/>
          <w:szCs w:val="24"/>
        </w:rPr>
        <w:t>ograr que el plan de estudios propicie situaciones de aprendizaje en espacios reales para crear un esquema en el que todos los participantes salgan beneficia</w:t>
      </w:r>
      <w:r w:rsidR="008B6297" w:rsidRPr="00C74B27">
        <w:rPr>
          <w:rFonts w:cs="Times New Roman"/>
          <w:szCs w:val="24"/>
        </w:rPr>
        <w:t>dos. En este caso particular se identificaron</w:t>
      </w:r>
      <w:r w:rsidR="00C37749">
        <w:rPr>
          <w:rFonts w:cs="Times New Roman"/>
          <w:szCs w:val="24"/>
        </w:rPr>
        <w:t>,</w:t>
      </w:r>
      <w:r w:rsidR="008B6297" w:rsidRPr="00C74B27">
        <w:rPr>
          <w:rFonts w:cs="Times New Roman"/>
          <w:szCs w:val="24"/>
        </w:rPr>
        <w:t xml:space="preserve"> en primer lugar</w:t>
      </w:r>
      <w:r w:rsidR="00C37749">
        <w:rPr>
          <w:rFonts w:cs="Times New Roman"/>
          <w:szCs w:val="24"/>
        </w:rPr>
        <w:t>,</w:t>
      </w:r>
      <w:r w:rsidR="008B6297" w:rsidRPr="00C74B27">
        <w:rPr>
          <w:rFonts w:cs="Times New Roman"/>
          <w:szCs w:val="24"/>
        </w:rPr>
        <w:t xml:space="preserve"> a los a</w:t>
      </w:r>
      <w:r w:rsidRPr="00C74B27">
        <w:rPr>
          <w:rFonts w:cs="Times New Roman"/>
          <w:szCs w:val="24"/>
        </w:rPr>
        <w:t>lumnos</w:t>
      </w:r>
      <w:r w:rsidR="00C37749">
        <w:rPr>
          <w:rFonts w:cs="Times New Roman"/>
          <w:szCs w:val="24"/>
        </w:rPr>
        <w:t>,</w:t>
      </w:r>
      <w:r w:rsidRPr="00C74B27">
        <w:rPr>
          <w:rFonts w:cs="Times New Roman"/>
          <w:szCs w:val="24"/>
        </w:rPr>
        <w:t xml:space="preserve"> que en situaciones reales aprenden significativamente</w:t>
      </w:r>
      <w:r w:rsidR="008B6297" w:rsidRPr="00C74B27">
        <w:rPr>
          <w:rFonts w:cs="Times New Roman"/>
          <w:szCs w:val="24"/>
        </w:rPr>
        <w:t xml:space="preserve"> y</w:t>
      </w:r>
      <w:r w:rsidRPr="00C74B27">
        <w:rPr>
          <w:rFonts w:cs="Times New Roman"/>
          <w:szCs w:val="24"/>
        </w:rPr>
        <w:t xml:space="preserve"> le da</w:t>
      </w:r>
      <w:r w:rsidR="008B6297" w:rsidRPr="00C74B27">
        <w:rPr>
          <w:rFonts w:cs="Times New Roman"/>
          <w:szCs w:val="24"/>
        </w:rPr>
        <w:t>n sentido útil a su formación, e</w:t>
      </w:r>
      <w:r w:rsidRPr="00C74B27">
        <w:rPr>
          <w:rFonts w:cs="Times New Roman"/>
          <w:szCs w:val="24"/>
        </w:rPr>
        <w:t>l conocimiento adquiere matices prácticos y les permite contrastar teoría y práctica y, además, al poner sus competencias al servicio de otros refuerzan su formación humanista.</w:t>
      </w:r>
    </w:p>
    <w:p w14:paraId="7CC8632C" w14:textId="56B7C464" w:rsidR="00E37E3A" w:rsidRDefault="008B6297" w:rsidP="00C74B27">
      <w:pPr>
        <w:spacing w:line="360" w:lineRule="auto"/>
        <w:ind w:right="48"/>
        <w:jc w:val="both"/>
        <w:rPr>
          <w:rFonts w:cs="Times New Roman"/>
          <w:szCs w:val="24"/>
        </w:rPr>
      </w:pPr>
      <w:r w:rsidRPr="00C74B27">
        <w:rPr>
          <w:rFonts w:cs="Times New Roman"/>
          <w:szCs w:val="24"/>
        </w:rPr>
        <w:t>De igual forma, los v</w:t>
      </w:r>
      <w:r w:rsidR="007F61AC" w:rsidRPr="00C74B27">
        <w:rPr>
          <w:rFonts w:cs="Times New Roman"/>
          <w:szCs w:val="24"/>
        </w:rPr>
        <w:t>ecinos, en lo general, porque consolidan lazos de cercanía entre ellos y se construyen como equipo para el logro de fines comunes.</w:t>
      </w:r>
      <w:r w:rsidRPr="00C74B27">
        <w:rPr>
          <w:rFonts w:cs="Times New Roman"/>
          <w:szCs w:val="24"/>
        </w:rPr>
        <w:t xml:space="preserve"> </w:t>
      </w:r>
      <w:r w:rsidR="007F61AC" w:rsidRPr="00C74B27">
        <w:rPr>
          <w:rFonts w:cs="Times New Roman"/>
          <w:szCs w:val="24"/>
        </w:rPr>
        <w:t>La colonia ya organizada puede emprender acciones ambientalistas de equipo que favorezcan a todos.</w:t>
      </w:r>
      <w:r w:rsidRPr="00C74B27">
        <w:rPr>
          <w:rFonts w:cs="Times New Roman"/>
          <w:szCs w:val="24"/>
        </w:rPr>
        <w:t xml:space="preserve"> También están los d</w:t>
      </w:r>
      <w:r w:rsidR="007F61AC" w:rsidRPr="00C74B27">
        <w:rPr>
          <w:rFonts w:cs="Times New Roman"/>
          <w:szCs w:val="24"/>
        </w:rPr>
        <w:t>ocentes, porque trabajar en situaciones reales legitima su enseñanza y se retroalimenta de los alumnos y de las personas de la comunidad</w:t>
      </w:r>
      <w:r w:rsidR="003F16D6">
        <w:rPr>
          <w:rFonts w:cs="Times New Roman"/>
          <w:szCs w:val="24"/>
        </w:rPr>
        <w:t xml:space="preserve">. </w:t>
      </w:r>
      <w:r w:rsidR="00E37E3A">
        <w:rPr>
          <w:rFonts w:cs="Times New Roman"/>
          <w:szCs w:val="24"/>
        </w:rPr>
        <w:t>Igualmente, la</w:t>
      </w:r>
      <w:r w:rsidR="003F16D6" w:rsidRPr="00C74B27">
        <w:rPr>
          <w:rFonts w:cs="Times New Roman"/>
          <w:szCs w:val="24"/>
        </w:rPr>
        <w:t xml:space="preserve"> </w:t>
      </w:r>
      <w:r w:rsidR="007F61AC" w:rsidRPr="00C74B27">
        <w:rPr>
          <w:rFonts w:cs="Times New Roman"/>
          <w:szCs w:val="24"/>
        </w:rPr>
        <w:t>Facultad de Educación porque cumple la función manifiesta en su Misión de servicio a la comunidad.</w:t>
      </w:r>
      <w:r w:rsidRPr="00C74B27">
        <w:rPr>
          <w:rFonts w:cs="Times New Roman"/>
          <w:szCs w:val="24"/>
        </w:rPr>
        <w:t xml:space="preserve"> </w:t>
      </w:r>
      <w:r w:rsidR="00E37E3A">
        <w:rPr>
          <w:rFonts w:cs="Times New Roman"/>
          <w:szCs w:val="24"/>
        </w:rPr>
        <w:t>Por último, l</w:t>
      </w:r>
      <w:r w:rsidR="00E37E3A" w:rsidRPr="00C74B27">
        <w:rPr>
          <w:rFonts w:cs="Times New Roman"/>
          <w:szCs w:val="24"/>
        </w:rPr>
        <w:t xml:space="preserve">a </w:t>
      </w:r>
      <w:r w:rsidRPr="00C74B27">
        <w:rPr>
          <w:rFonts w:cs="Times New Roman"/>
          <w:szCs w:val="24"/>
        </w:rPr>
        <w:t xml:space="preserve">UADY, </w:t>
      </w:r>
      <w:r w:rsidR="007F61AC" w:rsidRPr="00C74B27">
        <w:rPr>
          <w:rFonts w:cs="Times New Roman"/>
          <w:szCs w:val="24"/>
        </w:rPr>
        <w:t>porque cumple la expectativa de ser una institución de carácter público con extensión a la comunidad.</w:t>
      </w:r>
      <w:r w:rsidRPr="00C74B27">
        <w:rPr>
          <w:rFonts w:cs="Times New Roman"/>
          <w:szCs w:val="24"/>
        </w:rPr>
        <w:t xml:space="preserve"> </w:t>
      </w:r>
    </w:p>
    <w:p w14:paraId="39762059" w14:textId="77777777" w:rsidR="00E8717C" w:rsidRDefault="007F61AC" w:rsidP="00E8717C">
      <w:pPr>
        <w:spacing w:line="360" w:lineRule="auto"/>
        <w:ind w:right="48"/>
        <w:jc w:val="both"/>
        <w:rPr>
          <w:rFonts w:cs="Times New Roman"/>
          <w:szCs w:val="24"/>
        </w:rPr>
      </w:pPr>
      <w:r w:rsidRPr="00C74B27">
        <w:rPr>
          <w:rFonts w:cs="Times New Roman"/>
          <w:szCs w:val="24"/>
          <w:lang w:val="es-ES"/>
        </w:rPr>
        <w:lastRenderedPageBreak/>
        <w:t>Este es un proyecto innovador basado en las características socioculturales de los educandos que permitió involucrar a personas de la comunidad</w:t>
      </w:r>
      <w:r w:rsidR="00E37E3A">
        <w:rPr>
          <w:rFonts w:cs="Times New Roman"/>
          <w:szCs w:val="24"/>
          <w:lang w:val="es-ES"/>
        </w:rPr>
        <w:t>.</w:t>
      </w:r>
      <w:r w:rsidRPr="00C74B27">
        <w:rPr>
          <w:rFonts w:cs="Times New Roman"/>
          <w:szCs w:val="24"/>
          <w:lang w:val="es-ES"/>
        </w:rPr>
        <w:t xml:space="preserve"> </w:t>
      </w:r>
      <w:r w:rsidR="00E37E3A">
        <w:rPr>
          <w:rFonts w:cs="Times New Roman"/>
          <w:szCs w:val="24"/>
          <w:lang w:val="es-ES"/>
        </w:rPr>
        <w:t>L</w:t>
      </w:r>
      <w:r w:rsidR="00E37E3A" w:rsidRPr="00C74B27">
        <w:rPr>
          <w:rFonts w:cs="Times New Roman"/>
          <w:szCs w:val="24"/>
          <w:lang w:val="es-ES"/>
        </w:rPr>
        <w:t xml:space="preserve">os </w:t>
      </w:r>
      <w:r w:rsidRPr="00C74B27">
        <w:rPr>
          <w:rFonts w:cs="Times New Roman"/>
          <w:szCs w:val="24"/>
          <w:lang w:val="es-ES"/>
        </w:rPr>
        <w:t>resultados fueron favorables para la formación profesional con visión en la sustentabilidad.</w:t>
      </w:r>
      <w:r w:rsidR="008B6297" w:rsidRPr="00C74B27">
        <w:rPr>
          <w:rFonts w:cs="Times New Roman"/>
          <w:szCs w:val="24"/>
          <w:lang w:val="es-ES"/>
        </w:rPr>
        <w:t xml:space="preserve"> </w:t>
      </w:r>
      <w:r w:rsidRPr="00C74B27">
        <w:rPr>
          <w:rFonts w:cs="Times New Roman"/>
          <w:szCs w:val="24"/>
          <w:lang w:val="es-ES"/>
        </w:rPr>
        <w:t>La interacción en escenarios comunitarios reales de aprendizaje.</w:t>
      </w:r>
      <w:r w:rsidR="008B6297" w:rsidRPr="00C74B27">
        <w:rPr>
          <w:rFonts w:cs="Times New Roman"/>
          <w:szCs w:val="24"/>
        </w:rPr>
        <w:t xml:space="preserve"> </w:t>
      </w:r>
      <w:r w:rsidRPr="00C74B27">
        <w:rPr>
          <w:rFonts w:cs="Times New Roman"/>
          <w:szCs w:val="24"/>
          <w:lang w:val="es-ES"/>
        </w:rPr>
        <w:t xml:space="preserve">Se consolidaron asignaturas </w:t>
      </w:r>
      <w:r w:rsidRPr="003C74EF">
        <w:rPr>
          <w:rFonts w:cs="Times New Roman"/>
          <w:i/>
          <w:iCs/>
          <w:szCs w:val="24"/>
          <w:lang w:val="es-ES"/>
        </w:rPr>
        <w:t>ad</w:t>
      </w:r>
      <w:r w:rsidR="00E37E3A" w:rsidRPr="003C74EF">
        <w:rPr>
          <w:rFonts w:cs="Times New Roman"/>
          <w:i/>
          <w:iCs/>
          <w:szCs w:val="24"/>
          <w:lang w:val="es-ES"/>
        </w:rPr>
        <w:t xml:space="preserve"> </w:t>
      </w:r>
      <w:r w:rsidRPr="003C74EF">
        <w:rPr>
          <w:rFonts w:cs="Times New Roman"/>
          <w:i/>
          <w:iCs/>
          <w:szCs w:val="24"/>
          <w:lang w:val="es-ES"/>
        </w:rPr>
        <w:t>hoc</w:t>
      </w:r>
      <w:r w:rsidRPr="00C74B27">
        <w:rPr>
          <w:rFonts w:cs="Times New Roman"/>
          <w:szCs w:val="24"/>
          <w:lang w:val="es-ES"/>
        </w:rPr>
        <w:t xml:space="preserve"> para los objetivos de formación en educación ambiental. Lo que es un logro</w:t>
      </w:r>
      <w:r w:rsidR="00E37E3A">
        <w:rPr>
          <w:rFonts w:cs="Times New Roman"/>
          <w:szCs w:val="24"/>
          <w:lang w:val="es-ES"/>
        </w:rPr>
        <w:t>,</w:t>
      </w:r>
      <w:r w:rsidRPr="00C74B27">
        <w:rPr>
          <w:rFonts w:cs="Times New Roman"/>
          <w:szCs w:val="24"/>
          <w:lang w:val="es-ES"/>
        </w:rPr>
        <w:t xml:space="preserve"> por lo que esto implica en los procesos de gestión institucional.</w:t>
      </w:r>
      <w:r w:rsidR="008B6297" w:rsidRPr="00C74B27">
        <w:rPr>
          <w:rFonts w:cs="Times New Roman"/>
          <w:szCs w:val="24"/>
        </w:rPr>
        <w:t xml:space="preserve"> </w:t>
      </w:r>
      <w:r w:rsidRPr="00C74B27">
        <w:rPr>
          <w:rFonts w:cs="Times New Roman"/>
          <w:szCs w:val="24"/>
          <w:lang w:val="es-ES"/>
        </w:rPr>
        <w:t>Se estableció un antecedente de la factibilidad académica y administrativa para lograr que los estudiantes puedan realizar actividades escolares en espacios comunitarios, realizando acciones reales, no simulacros de aula.</w:t>
      </w:r>
      <w:r w:rsidR="008B6297" w:rsidRPr="00C74B27">
        <w:rPr>
          <w:rFonts w:cs="Times New Roman"/>
          <w:szCs w:val="24"/>
        </w:rPr>
        <w:t xml:space="preserve"> </w:t>
      </w:r>
      <w:r w:rsidR="004E38A3">
        <w:rPr>
          <w:rFonts w:cs="Times New Roman"/>
          <w:szCs w:val="24"/>
        </w:rPr>
        <w:t>Finalmente, l</w:t>
      </w:r>
      <w:r w:rsidRPr="00C74B27">
        <w:rPr>
          <w:rFonts w:cs="Times New Roman"/>
          <w:szCs w:val="24"/>
        </w:rPr>
        <w:t xml:space="preserve">os alumnos de la asignatura de Educación Ambiental, al llevar a la práctica </w:t>
      </w:r>
      <w:r w:rsidR="008B6297" w:rsidRPr="00C74B27">
        <w:rPr>
          <w:rFonts w:cs="Times New Roman"/>
          <w:szCs w:val="24"/>
        </w:rPr>
        <w:t>l</w:t>
      </w:r>
      <w:r w:rsidRPr="00C74B27">
        <w:rPr>
          <w:rFonts w:cs="Times New Roman"/>
          <w:szCs w:val="24"/>
        </w:rPr>
        <w:t>o que aprendieron teóricamente</w:t>
      </w:r>
      <w:r w:rsidR="00E37E3A">
        <w:rPr>
          <w:rFonts w:cs="Times New Roman"/>
          <w:szCs w:val="24"/>
        </w:rPr>
        <w:t>,</w:t>
      </w:r>
      <w:r w:rsidRPr="00C74B27">
        <w:rPr>
          <w:rFonts w:cs="Times New Roman"/>
          <w:szCs w:val="24"/>
        </w:rPr>
        <w:t xml:space="preserve"> construyeron un conocimiento más amplio de la realidad, aprendieron que pueden ser agentes de cambio si ellos están convencidos de lo que quieren.</w:t>
      </w:r>
    </w:p>
    <w:p w14:paraId="07139C52" w14:textId="77777777" w:rsidR="00E8717C" w:rsidRDefault="00E8717C" w:rsidP="00E8717C">
      <w:pPr>
        <w:spacing w:line="360" w:lineRule="auto"/>
        <w:ind w:right="48"/>
        <w:jc w:val="both"/>
        <w:rPr>
          <w:rFonts w:cs="Times New Roman"/>
          <w:szCs w:val="24"/>
        </w:rPr>
      </w:pPr>
    </w:p>
    <w:p w14:paraId="1660A0BA" w14:textId="77777777" w:rsidR="00E8717C" w:rsidRDefault="00E8717C" w:rsidP="00E8717C">
      <w:pPr>
        <w:spacing w:line="360" w:lineRule="auto"/>
        <w:ind w:right="48"/>
        <w:jc w:val="both"/>
        <w:rPr>
          <w:rFonts w:cs="Times New Roman"/>
          <w:szCs w:val="24"/>
        </w:rPr>
      </w:pPr>
    </w:p>
    <w:p w14:paraId="1402B61F" w14:textId="77777777" w:rsidR="00E8717C" w:rsidRDefault="00E8717C" w:rsidP="00E8717C">
      <w:pPr>
        <w:spacing w:line="360" w:lineRule="auto"/>
        <w:ind w:right="48"/>
        <w:jc w:val="both"/>
        <w:rPr>
          <w:rFonts w:cs="Times New Roman"/>
          <w:szCs w:val="24"/>
        </w:rPr>
      </w:pPr>
    </w:p>
    <w:p w14:paraId="47117FBB" w14:textId="77777777" w:rsidR="00E8717C" w:rsidRDefault="00E8717C" w:rsidP="00E8717C">
      <w:pPr>
        <w:spacing w:line="360" w:lineRule="auto"/>
        <w:ind w:right="48"/>
        <w:jc w:val="both"/>
        <w:rPr>
          <w:rFonts w:cs="Times New Roman"/>
          <w:szCs w:val="24"/>
        </w:rPr>
      </w:pPr>
    </w:p>
    <w:p w14:paraId="055DF2D1" w14:textId="77777777" w:rsidR="00E8717C" w:rsidRDefault="00E8717C" w:rsidP="00E8717C">
      <w:pPr>
        <w:spacing w:line="360" w:lineRule="auto"/>
        <w:ind w:right="48"/>
        <w:jc w:val="both"/>
        <w:rPr>
          <w:rFonts w:cs="Times New Roman"/>
          <w:szCs w:val="24"/>
        </w:rPr>
      </w:pPr>
    </w:p>
    <w:p w14:paraId="0038F327" w14:textId="77777777" w:rsidR="00E8717C" w:rsidRDefault="00E8717C" w:rsidP="00E8717C">
      <w:pPr>
        <w:spacing w:line="360" w:lineRule="auto"/>
        <w:ind w:right="48"/>
        <w:jc w:val="both"/>
        <w:rPr>
          <w:rFonts w:cs="Times New Roman"/>
          <w:szCs w:val="24"/>
        </w:rPr>
      </w:pPr>
    </w:p>
    <w:p w14:paraId="23D4CDA0" w14:textId="77777777" w:rsidR="00E8717C" w:rsidRDefault="00E8717C" w:rsidP="00E8717C">
      <w:pPr>
        <w:spacing w:line="360" w:lineRule="auto"/>
        <w:ind w:right="48"/>
        <w:jc w:val="both"/>
        <w:rPr>
          <w:rFonts w:cs="Times New Roman"/>
          <w:szCs w:val="24"/>
        </w:rPr>
      </w:pPr>
    </w:p>
    <w:p w14:paraId="35E13E48" w14:textId="77777777" w:rsidR="00E8717C" w:rsidRDefault="00E8717C" w:rsidP="00E8717C">
      <w:pPr>
        <w:spacing w:line="360" w:lineRule="auto"/>
        <w:ind w:right="48"/>
        <w:jc w:val="both"/>
        <w:rPr>
          <w:rFonts w:cs="Times New Roman"/>
          <w:szCs w:val="24"/>
        </w:rPr>
      </w:pPr>
    </w:p>
    <w:p w14:paraId="62E5F469" w14:textId="77777777" w:rsidR="00102E63" w:rsidRDefault="00102E63" w:rsidP="00E8717C">
      <w:pPr>
        <w:spacing w:line="360" w:lineRule="auto"/>
        <w:ind w:right="48"/>
        <w:jc w:val="both"/>
        <w:rPr>
          <w:rFonts w:ascii="Calibri" w:hAnsi="Calibri" w:cs="Calibri"/>
          <w:bCs/>
          <w:sz w:val="28"/>
          <w:szCs w:val="24"/>
          <w:lang w:val="es-ES"/>
        </w:rPr>
      </w:pPr>
    </w:p>
    <w:p w14:paraId="2A29CCCF" w14:textId="77777777" w:rsidR="00102E63" w:rsidRDefault="00102E63" w:rsidP="00E8717C">
      <w:pPr>
        <w:spacing w:line="360" w:lineRule="auto"/>
        <w:ind w:right="48"/>
        <w:jc w:val="both"/>
        <w:rPr>
          <w:rFonts w:ascii="Calibri" w:hAnsi="Calibri" w:cs="Calibri"/>
          <w:bCs/>
          <w:sz w:val="28"/>
          <w:szCs w:val="24"/>
          <w:lang w:val="es-ES"/>
        </w:rPr>
      </w:pPr>
    </w:p>
    <w:p w14:paraId="228EF978" w14:textId="77777777" w:rsidR="00102E63" w:rsidRDefault="00102E63" w:rsidP="00E8717C">
      <w:pPr>
        <w:spacing w:line="360" w:lineRule="auto"/>
        <w:ind w:right="48"/>
        <w:jc w:val="both"/>
        <w:rPr>
          <w:rFonts w:ascii="Calibri" w:hAnsi="Calibri" w:cs="Calibri"/>
          <w:bCs/>
          <w:sz w:val="28"/>
          <w:szCs w:val="24"/>
          <w:lang w:val="es-ES"/>
        </w:rPr>
      </w:pPr>
    </w:p>
    <w:p w14:paraId="7CF7792B" w14:textId="77777777" w:rsidR="00102E63" w:rsidRDefault="00102E63" w:rsidP="00E8717C">
      <w:pPr>
        <w:spacing w:line="360" w:lineRule="auto"/>
        <w:ind w:right="48"/>
        <w:jc w:val="both"/>
        <w:rPr>
          <w:rFonts w:ascii="Calibri" w:hAnsi="Calibri" w:cs="Calibri"/>
          <w:bCs/>
          <w:sz w:val="28"/>
          <w:szCs w:val="24"/>
          <w:lang w:val="es-ES"/>
        </w:rPr>
      </w:pPr>
    </w:p>
    <w:p w14:paraId="6ED630B0" w14:textId="77777777" w:rsidR="00102E63" w:rsidRDefault="00102E63" w:rsidP="00E8717C">
      <w:pPr>
        <w:spacing w:line="360" w:lineRule="auto"/>
        <w:ind w:right="48"/>
        <w:jc w:val="both"/>
        <w:rPr>
          <w:rFonts w:ascii="Calibri" w:hAnsi="Calibri" w:cs="Calibri"/>
          <w:bCs/>
          <w:sz w:val="28"/>
          <w:szCs w:val="24"/>
          <w:lang w:val="es-ES"/>
        </w:rPr>
      </w:pPr>
    </w:p>
    <w:p w14:paraId="46FCB51B" w14:textId="77777777" w:rsidR="00102E63" w:rsidRDefault="00102E63" w:rsidP="00E8717C">
      <w:pPr>
        <w:spacing w:line="360" w:lineRule="auto"/>
        <w:ind w:right="48"/>
        <w:jc w:val="both"/>
        <w:rPr>
          <w:rFonts w:ascii="Calibri" w:hAnsi="Calibri" w:cs="Calibri"/>
          <w:bCs/>
          <w:sz w:val="28"/>
          <w:szCs w:val="24"/>
          <w:lang w:val="es-ES"/>
        </w:rPr>
      </w:pPr>
    </w:p>
    <w:p w14:paraId="4AD0A5CC" w14:textId="77777777" w:rsidR="00102E63" w:rsidRDefault="00102E63" w:rsidP="00E8717C">
      <w:pPr>
        <w:spacing w:line="360" w:lineRule="auto"/>
        <w:ind w:right="48"/>
        <w:jc w:val="both"/>
        <w:rPr>
          <w:rFonts w:ascii="Calibri" w:hAnsi="Calibri" w:cs="Calibri"/>
          <w:bCs/>
          <w:sz w:val="28"/>
          <w:szCs w:val="24"/>
          <w:lang w:val="es-ES"/>
        </w:rPr>
      </w:pPr>
    </w:p>
    <w:p w14:paraId="4D7613B8" w14:textId="77777777" w:rsidR="00102E63" w:rsidRDefault="00102E63" w:rsidP="00E8717C">
      <w:pPr>
        <w:spacing w:line="360" w:lineRule="auto"/>
        <w:ind w:right="48"/>
        <w:jc w:val="both"/>
        <w:rPr>
          <w:rFonts w:ascii="Calibri" w:hAnsi="Calibri" w:cs="Calibri"/>
          <w:bCs/>
          <w:sz w:val="28"/>
          <w:szCs w:val="24"/>
          <w:lang w:val="es-ES"/>
        </w:rPr>
      </w:pPr>
    </w:p>
    <w:p w14:paraId="223E61E6" w14:textId="77777777" w:rsidR="00102E63" w:rsidRDefault="00102E63" w:rsidP="00E8717C">
      <w:pPr>
        <w:spacing w:line="360" w:lineRule="auto"/>
        <w:ind w:right="48"/>
        <w:jc w:val="both"/>
        <w:rPr>
          <w:rFonts w:ascii="Calibri" w:hAnsi="Calibri" w:cs="Calibri"/>
          <w:bCs/>
          <w:sz w:val="28"/>
          <w:szCs w:val="24"/>
          <w:lang w:val="es-ES"/>
        </w:rPr>
      </w:pPr>
    </w:p>
    <w:p w14:paraId="6C65FE8F" w14:textId="45DF4A9E" w:rsidR="00E8717C" w:rsidRDefault="00E8717C" w:rsidP="00E8717C">
      <w:pPr>
        <w:spacing w:line="360" w:lineRule="auto"/>
        <w:ind w:right="48"/>
        <w:jc w:val="both"/>
        <w:rPr>
          <w:rFonts w:ascii="Calibri" w:hAnsi="Calibri" w:cs="Calibri"/>
          <w:bCs/>
          <w:sz w:val="28"/>
          <w:szCs w:val="24"/>
          <w:lang w:val="es-ES"/>
        </w:rPr>
      </w:pPr>
      <w:r>
        <w:rPr>
          <w:rFonts w:ascii="Calibri" w:hAnsi="Calibri" w:cs="Calibri"/>
          <w:bCs/>
          <w:sz w:val="28"/>
          <w:szCs w:val="24"/>
          <w:lang w:val="es-ES"/>
        </w:rPr>
        <w:t xml:space="preserve"> </w:t>
      </w:r>
    </w:p>
    <w:p w14:paraId="5CF300CC" w14:textId="600212DD" w:rsidR="00393BFB" w:rsidRPr="0011393B" w:rsidRDefault="00393BFB" w:rsidP="00C74B27">
      <w:pPr>
        <w:pStyle w:val="Ttulo2"/>
        <w:spacing w:line="360" w:lineRule="auto"/>
        <w:ind w:right="48"/>
        <w:jc w:val="both"/>
        <w:rPr>
          <w:rFonts w:ascii="Calibri" w:eastAsiaTheme="minorHAnsi" w:hAnsi="Calibri" w:cs="Calibri"/>
          <w:bCs/>
          <w:sz w:val="28"/>
          <w:szCs w:val="24"/>
          <w:lang w:val="es-ES"/>
        </w:rPr>
      </w:pPr>
      <w:r w:rsidRPr="0011393B">
        <w:rPr>
          <w:rFonts w:ascii="Calibri" w:eastAsiaTheme="minorHAnsi" w:hAnsi="Calibri" w:cs="Calibri"/>
          <w:bCs/>
          <w:sz w:val="28"/>
          <w:szCs w:val="24"/>
          <w:lang w:val="es-ES"/>
        </w:rPr>
        <w:lastRenderedPageBreak/>
        <w:t>Referencias</w:t>
      </w:r>
    </w:p>
    <w:p w14:paraId="7536B52F" w14:textId="32EB473D" w:rsidR="005D3119" w:rsidRPr="00C74B27" w:rsidRDefault="005D3119" w:rsidP="003C74EF">
      <w:pPr>
        <w:spacing w:line="360" w:lineRule="auto"/>
        <w:ind w:left="709" w:right="48" w:hanging="709"/>
        <w:jc w:val="both"/>
        <w:rPr>
          <w:rFonts w:cs="Times New Roman"/>
          <w:szCs w:val="24"/>
        </w:rPr>
      </w:pPr>
      <w:r w:rsidRPr="000F36B8">
        <w:rPr>
          <w:rFonts w:cs="Times New Roman"/>
          <w:szCs w:val="24"/>
        </w:rPr>
        <w:t>Abreu, E</w:t>
      </w:r>
      <w:r w:rsidR="003C5768" w:rsidRPr="000F36B8">
        <w:rPr>
          <w:rFonts w:cs="Times New Roman"/>
          <w:szCs w:val="24"/>
        </w:rPr>
        <w:t>. (trad.)</w:t>
      </w:r>
      <w:r w:rsidRPr="000F36B8">
        <w:rPr>
          <w:rFonts w:cs="Times New Roman"/>
          <w:szCs w:val="24"/>
        </w:rPr>
        <w:t xml:space="preserve"> (1992). </w:t>
      </w:r>
      <w:r w:rsidRPr="003C74EF">
        <w:rPr>
          <w:rFonts w:cs="Times New Roman"/>
          <w:i/>
          <w:iCs/>
          <w:szCs w:val="24"/>
        </w:rPr>
        <w:t>Popol Vuh</w:t>
      </w:r>
      <w:r w:rsidRPr="00C74B27">
        <w:rPr>
          <w:rFonts w:cs="Times New Roman"/>
          <w:szCs w:val="24"/>
        </w:rPr>
        <w:t>. México</w:t>
      </w:r>
      <w:r w:rsidR="00F46731">
        <w:rPr>
          <w:rFonts w:cs="Times New Roman"/>
          <w:szCs w:val="24"/>
        </w:rPr>
        <w:t xml:space="preserve">: </w:t>
      </w:r>
      <w:r w:rsidR="00F46731" w:rsidRPr="00C74B27">
        <w:rPr>
          <w:rFonts w:cs="Times New Roman"/>
          <w:szCs w:val="24"/>
        </w:rPr>
        <w:t>Editorial Dante</w:t>
      </w:r>
      <w:r w:rsidRPr="00C74B27">
        <w:rPr>
          <w:rFonts w:cs="Times New Roman"/>
          <w:szCs w:val="24"/>
        </w:rPr>
        <w:t>.</w:t>
      </w:r>
    </w:p>
    <w:p w14:paraId="057101C7" w14:textId="6D002739" w:rsidR="005D3119" w:rsidRPr="00C74B27" w:rsidRDefault="005D3119" w:rsidP="003C74EF">
      <w:pPr>
        <w:spacing w:line="360" w:lineRule="auto"/>
        <w:ind w:left="709" w:right="48" w:hanging="709"/>
        <w:jc w:val="both"/>
        <w:rPr>
          <w:rFonts w:cs="Times New Roman"/>
          <w:szCs w:val="24"/>
        </w:rPr>
      </w:pPr>
      <w:r w:rsidRPr="00C74B27">
        <w:rPr>
          <w:rFonts w:cs="Times New Roman"/>
          <w:szCs w:val="24"/>
        </w:rPr>
        <w:t>Andreu, C</w:t>
      </w:r>
      <w:r w:rsidR="00F46731">
        <w:rPr>
          <w:rFonts w:cs="Times New Roman"/>
          <w:szCs w:val="24"/>
        </w:rPr>
        <w:t xml:space="preserve">. </w:t>
      </w:r>
      <w:r w:rsidRPr="00C74B27">
        <w:rPr>
          <w:rFonts w:cs="Times New Roman"/>
          <w:szCs w:val="24"/>
        </w:rPr>
        <w:t>(</w:t>
      </w:r>
      <w:r w:rsidR="008476BE" w:rsidRPr="00C74B27">
        <w:rPr>
          <w:rFonts w:cs="Times New Roman"/>
          <w:szCs w:val="24"/>
        </w:rPr>
        <w:t>2008</w:t>
      </w:r>
      <w:r w:rsidR="000F6121" w:rsidRPr="00C74B27">
        <w:rPr>
          <w:rFonts w:cs="Times New Roman"/>
          <w:szCs w:val="24"/>
        </w:rPr>
        <w:t>)</w:t>
      </w:r>
      <w:r w:rsidR="0069171A" w:rsidRPr="00C74B27">
        <w:rPr>
          <w:rFonts w:cs="Times New Roman"/>
          <w:szCs w:val="24"/>
        </w:rPr>
        <w:t>.</w:t>
      </w:r>
      <w:r w:rsidR="008476BE" w:rsidRPr="00C74B27">
        <w:rPr>
          <w:rFonts w:cs="Times New Roman"/>
          <w:szCs w:val="24"/>
        </w:rPr>
        <w:t xml:space="preserve"> Desarrollo comunitario. Estrategias de intervención y el rol de la </w:t>
      </w:r>
      <w:r w:rsidR="008476BE" w:rsidRPr="00C74B27">
        <w:rPr>
          <w:rFonts w:cs="Times New Roman"/>
          <w:szCs w:val="24"/>
        </w:rPr>
        <w:tab/>
        <w:t xml:space="preserve">educadora social. </w:t>
      </w:r>
      <w:r w:rsidR="008476BE" w:rsidRPr="00C74B27">
        <w:rPr>
          <w:rFonts w:cs="Times New Roman"/>
          <w:i/>
          <w:szCs w:val="24"/>
        </w:rPr>
        <w:t>Revista de Educación Social</w:t>
      </w:r>
      <w:r w:rsidR="001E4209">
        <w:rPr>
          <w:rFonts w:cs="Times New Roman"/>
          <w:szCs w:val="24"/>
        </w:rPr>
        <w:t>, (7)</w:t>
      </w:r>
      <w:r w:rsidR="008476BE" w:rsidRPr="00C74B27">
        <w:rPr>
          <w:rFonts w:cs="Times New Roman"/>
          <w:szCs w:val="24"/>
        </w:rPr>
        <w:t>.</w:t>
      </w:r>
    </w:p>
    <w:p w14:paraId="4C2B8B99" w14:textId="04255ED5" w:rsidR="00B327C5" w:rsidRPr="000F36B8" w:rsidRDefault="00B327C5" w:rsidP="00EC58AD">
      <w:pPr>
        <w:spacing w:line="360" w:lineRule="auto"/>
        <w:ind w:left="709" w:right="48" w:hanging="709"/>
        <w:jc w:val="both"/>
        <w:rPr>
          <w:rFonts w:cs="Times New Roman"/>
          <w:szCs w:val="24"/>
        </w:rPr>
      </w:pPr>
      <w:proofErr w:type="spellStart"/>
      <w:r w:rsidRPr="000F36B8">
        <w:rPr>
          <w:rFonts w:cs="Times New Roman"/>
          <w:szCs w:val="24"/>
        </w:rPr>
        <w:t>Azapagic</w:t>
      </w:r>
      <w:proofErr w:type="spellEnd"/>
      <w:r w:rsidRPr="000F36B8">
        <w:rPr>
          <w:rFonts w:cs="Times New Roman"/>
          <w:szCs w:val="24"/>
        </w:rPr>
        <w:t xml:space="preserve"> A., </w:t>
      </w:r>
      <w:proofErr w:type="spellStart"/>
      <w:r w:rsidRPr="000F36B8">
        <w:rPr>
          <w:rFonts w:cs="Times New Roman"/>
          <w:szCs w:val="24"/>
        </w:rPr>
        <w:t>Perdan</w:t>
      </w:r>
      <w:proofErr w:type="spellEnd"/>
      <w:r w:rsidRPr="000F36B8">
        <w:rPr>
          <w:rFonts w:cs="Times New Roman"/>
          <w:szCs w:val="24"/>
        </w:rPr>
        <w:t xml:space="preserve"> S. and </w:t>
      </w:r>
      <w:proofErr w:type="spellStart"/>
      <w:r w:rsidRPr="000F36B8">
        <w:rPr>
          <w:rFonts w:cs="Times New Roman"/>
          <w:szCs w:val="24"/>
        </w:rPr>
        <w:t>Shallcross</w:t>
      </w:r>
      <w:proofErr w:type="spellEnd"/>
      <w:r w:rsidRPr="000F36B8">
        <w:rPr>
          <w:rFonts w:cs="Times New Roman"/>
          <w:szCs w:val="24"/>
        </w:rPr>
        <w:t xml:space="preserve"> D. (2005). </w:t>
      </w:r>
      <w:r w:rsidRPr="00C74B27">
        <w:rPr>
          <w:rFonts w:cs="Times New Roman"/>
          <w:szCs w:val="24"/>
          <w:lang w:val="en-US"/>
        </w:rPr>
        <w:t xml:space="preserve">How much do engineering students know about sustainable development? The findings of an international survey and possible implications for the engineering curriculum. </w:t>
      </w:r>
      <w:proofErr w:type="spellStart"/>
      <w:r w:rsidRPr="000F36B8">
        <w:rPr>
          <w:rFonts w:cs="Times New Roman"/>
          <w:i/>
          <w:iCs/>
          <w:szCs w:val="24"/>
        </w:rPr>
        <w:t>European</w:t>
      </w:r>
      <w:proofErr w:type="spellEnd"/>
      <w:r w:rsidRPr="000F36B8">
        <w:rPr>
          <w:rFonts w:cs="Times New Roman"/>
          <w:i/>
          <w:iCs/>
          <w:szCs w:val="24"/>
        </w:rPr>
        <w:t xml:space="preserve"> </w:t>
      </w:r>
      <w:proofErr w:type="spellStart"/>
      <w:r w:rsidRPr="000F36B8">
        <w:rPr>
          <w:rFonts w:cs="Times New Roman"/>
          <w:i/>
          <w:iCs/>
          <w:szCs w:val="24"/>
        </w:rPr>
        <w:t>Journal</w:t>
      </w:r>
      <w:proofErr w:type="spellEnd"/>
      <w:r w:rsidRPr="000F36B8">
        <w:rPr>
          <w:rFonts w:cs="Times New Roman"/>
          <w:i/>
          <w:iCs/>
          <w:szCs w:val="24"/>
        </w:rPr>
        <w:t xml:space="preserve"> </w:t>
      </w:r>
      <w:proofErr w:type="spellStart"/>
      <w:r w:rsidRPr="000F36B8">
        <w:rPr>
          <w:rFonts w:cs="Times New Roman"/>
          <w:i/>
          <w:iCs/>
          <w:szCs w:val="24"/>
        </w:rPr>
        <w:t>of</w:t>
      </w:r>
      <w:proofErr w:type="spellEnd"/>
      <w:r w:rsidRPr="000F36B8">
        <w:rPr>
          <w:rFonts w:cs="Times New Roman"/>
          <w:i/>
          <w:iCs/>
          <w:szCs w:val="24"/>
        </w:rPr>
        <w:t xml:space="preserve"> </w:t>
      </w:r>
      <w:proofErr w:type="spellStart"/>
      <w:r w:rsidRPr="000F36B8">
        <w:rPr>
          <w:rFonts w:cs="Times New Roman"/>
          <w:i/>
          <w:iCs/>
          <w:szCs w:val="24"/>
        </w:rPr>
        <w:t>Engineering</w:t>
      </w:r>
      <w:proofErr w:type="spellEnd"/>
      <w:r w:rsidRPr="000F36B8">
        <w:rPr>
          <w:rFonts w:cs="Times New Roman"/>
          <w:i/>
          <w:iCs/>
          <w:szCs w:val="24"/>
        </w:rPr>
        <w:t xml:space="preserve"> </w:t>
      </w:r>
      <w:proofErr w:type="spellStart"/>
      <w:r w:rsidRPr="000F36B8">
        <w:rPr>
          <w:rFonts w:cs="Times New Roman"/>
          <w:i/>
          <w:iCs/>
          <w:szCs w:val="24"/>
        </w:rPr>
        <w:t>Education</w:t>
      </w:r>
      <w:proofErr w:type="spellEnd"/>
      <w:r w:rsidRPr="000F36B8">
        <w:rPr>
          <w:rFonts w:cs="Times New Roman"/>
          <w:i/>
          <w:iCs/>
          <w:szCs w:val="24"/>
        </w:rPr>
        <w:t>,</w:t>
      </w:r>
      <w:r w:rsidRPr="000F36B8">
        <w:rPr>
          <w:rFonts w:cs="Times New Roman"/>
          <w:szCs w:val="24"/>
        </w:rPr>
        <w:t xml:space="preserve"> </w:t>
      </w:r>
      <w:r w:rsidRPr="000F36B8">
        <w:rPr>
          <w:rFonts w:cs="Times New Roman"/>
          <w:i/>
          <w:iCs/>
          <w:szCs w:val="24"/>
        </w:rPr>
        <w:t>30</w:t>
      </w:r>
      <w:r w:rsidRPr="000F36B8">
        <w:rPr>
          <w:rFonts w:cs="Times New Roman"/>
          <w:szCs w:val="24"/>
        </w:rPr>
        <w:t>(1), 1-9.</w:t>
      </w:r>
    </w:p>
    <w:p w14:paraId="34CDBB5F" w14:textId="21381C97" w:rsidR="00DB01E0" w:rsidRPr="00C74B27" w:rsidRDefault="00DB01E0" w:rsidP="003C74EF">
      <w:pPr>
        <w:shd w:val="clear" w:color="auto" w:fill="FFFFFF"/>
        <w:spacing w:line="360" w:lineRule="auto"/>
        <w:ind w:left="709" w:right="48" w:hanging="709"/>
        <w:jc w:val="both"/>
        <w:textAlignment w:val="baseline"/>
        <w:rPr>
          <w:rFonts w:eastAsia="Times New Roman" w:cs="Times New Roman"/>
          <w:iCs/>
          <w:szCs w:val="24"/>
          <w:lang w:eastAsia="es-MX"/>
        </w:rPr>
      </w:pPr>
      <w:proofErr w:type="spellStart"/>
      <w:r w:rsidRPr="00C74B27">
        <w:rPr>
          <w:rFonts w:cs="Times New Roman"/>
          <w:szCs w:val="24"/>
        </w:rPr>
        <w:t>Caduto</w:t>
      </w:r>
      <w:proofErr w:type="spellEnd"/>
      <w:r w:rsidRPr="00C74B27">
        <w:rPr>
          <w:rFonts w:cs="Times New Roman"/>
          <w:szCs w:val="24"/>
        </w:rPr>
        <w:t xml:space="preserve">, M. (1992). </w:t>
      </w:r>
      <w:r w:rsidRPr="003C74EF">
        <w:rPr>
          <w:rFonts w:cs="Times New Roman"/>
          <w:i/>
          <w:iCs/>
          <w:szCs w:val="24"/>
        </w:rPr>
        <w:t>Guía para la enseñanza de valores ambientales. Programa Internacional de Educación Ambiental</w:t>
      </w:r>
      <w:r w:rsidRPr="00C74B27">
        <w:rPr>
          <w:rFonts w:cs="Times New Roman"/>
          <w:szCs w:val="24"/>
        </w:rPr>
        <w:t xml:space="preserve">. Madrid, España: </w:t>
      </w:r>
      <w:r w:rsidR="00F46731" w:rsidRPr="00C74B27">
        <w:rPr>
          <w:rFonts w:cs="Times New Roman"/>
          <w:szCs w:val="24"/>
        </w:rPr>
        <w:t>Unesco-</w:t>
      </w:r>
      <w:proofErr w:type="spellStart"/>
      <w:r w:rsidR="00F46731" w:rsidRPr="00C74B27">
        <w:rPr>
          <w:rFonts w:cs="Times New Roman"/>
          <w:szCs w:val="24"/>
        </w:rPr>
        <w:t>Pnuma</w:t>
      </w:r>
      <w:proofErr w:type="spellEnd"/>
      <w:r w:rsidRPr="00C74B27">
        <w:rPr>
          <w:rFonts w:cs="Times New Roman"/>
          <w:szCs w:val="24"/>
        </w:rPr>
        <w:t>.</w:t>
      </w:r>
    </w:p>
    <w:p w14:paraId="28915D0F" w14:textId="5E048F36" w:rsidR="002359A0" w:rsidRDefault="00572C6D" w:rsidP="003C74EF">
      <w:pPr>
        <w:shd w:val="clear" w:color="auto" w:fill="FFFFFF"/>
        <w:spacing w:line="360" w:lineRule="auto"/>
        <w:ind w:left="709" w:right="48" w:hanging="709"/>
        <w:jc w:val="both"/>
        <w:textAlignment w:val="baseline"/>
        <w:rPr>
          <w:rFonts w:eastAsia="Times New Roman" w:cs="Times New Roman"/>
          <w:iCs/>
          <w:szCs w:val="24"/>
          <w:lang w:eastAsia="es-MX"/>
        </w:rPr>
      </w:pPr>
      <w:r w:rsidRPr="00572C6D">
        <w:rPr>
          <w:rFonts w:eastAsia="Times New Roman" w:cs="Times New Roman"/>
          <w:iCs/>
          <w:szCs w:val="24"/>
          <w:lang w:eastAsia="es-MX"/>
        </w:rPr>
        <w:t>Cieza,</w:t>
      </w:r>
      <w:r>
        <w:rPr>
          <w:rFonts w:eastAsia="Times New Roman" w:cs="Times New Roman"/>
          <w:iCs/>
          <w:szCs w:val="24"/>
          <w:lang w:eastAsia="es-MX"/>
        </w:rPr>
        <w:t xml:space="preserve"> R.,</w:t>
      </w:r>
      <w:r w:rsidRPr="00572C6D">
        <w:rPr>
          <w:rFonts w:eastAsia="Times New Roman" w:cs="Times New Roman"/>
          <w:iCs/>
          <w:szCs w:val="24"/>
          <w:lang w:eastAsia="es-MX"/>
        </w:rPr>
        <w:t xml:space="preserve"> </w:t>
      </w:r>
      <w:r>
        <w:rPr>
          <w:rFonts w:eastAsia="Times New Roman" w:cs="Times New Roman"/>
          <w:iCs/>
          <w:szCs w:val="24"/>
          <w:lang w:eastAsia="es-MX"/>
        </w:rPr>
        <w:t>C.,</w:t>
      </w:r>
      <w:r w:rsidRPr="00572C6D">
        <w:rPr>
          <w:rFonts w:eastAsia="Times New Roman" w:cs="Times New Roman"/>
          <w:iCs/>
          <w:szCs w:val="24"/>
          <w:lang w:eastAsia="es-MX"/>
        </w:rPr>
        <w:t xml:space="preserve"> </w:t>
      </w:r>
      <w:proofErr w:type="spellStart"/>
      <w:r w:rsidR="004A7B6C">
        <w:rPr>
          <w:rFonts w:eastAsia="Times New Roman" w:cs="Times New Roman"/>
          <w:iCs/>
          <w:szCs w:val="24"/>
          <w:lang w:eastAsia="es-MX"/>
        </w:rPr>
        <w:t>Tamagno</w:t>
      </w:r>
      <w:proofErr w:type="spellEnd"/>
      <w:r w:rsidRPr="00572C6D">
        <w:rPr>
          <w:rFonts w:eastAsia="Times New Roman" w:cs="Times New Roman"/>
          <w:iCs/>
          <w:szCs w:val="24"/>
          <w:lang w:eastAsia="es-MX"/>
        </w:rPr>
        <w:t>,</w:t>
      </w:r>
      <w:r>
        <w:rPr>
          <w:rFonts w:eastAsia="Times New Roman" w:cs="Times New Roman"/>
          <w:iCs/>
          <w:szCs w:val="24"/>
          <w:lang w:eastAsia="es-MX"/>
        </w:rPr>
        <w:t xml:space="preserve"> L.,</w:t>
      </w:r>
      <w:r w:rsidRPr="00572C6D">
        <w:rPr>
          <w:rFonts w:eastAsia="Times New Roman" w:cs="Times New Roman"/>
          <w:iCs/>
          <w:szCs w:val="24"/>
          <w:lang w:eastAsia="es-MX"/>
        </w:rPr>
        <w:t xml:space="preserve"> </w:t>
      </w:r>
      <w:proofErr w:type="spellStart"/>
      <w:r w:rsidRPr="00572C6D">
        <w:rPr>
          <w:rFonts w:eastAsia="Times New Roman" w:cs="Times New Roman"/>
          <w:iCs/>
          <w:szCs w:val="24"/>
          <w:lang w:eastAsia="es-MX"/>
        </w:rPr>
        <w:t>Bonicatto</w:t>
      </w:r>
      <w:proofErr w:type="spellEnd"/>
      <w:r w:rsidRPr="00572C6D">
        <w:rPr>
          <w:rFonts w:eastAsia="Times New Roman" w:cs="Times New Roman"/>
          <w:iCs/>
          <w:szCs w:val="24"/>
          <w:lang w:eastAsia="es-MX"/>
        </w:rPr>
        <w:t>,</w:t>
      </w:r>
      <w:r>
        <w:rPr>
          <w:rFonts w:eastAsia="Times New Roman" w:cs="Times New Roman"/>
          <w:iCs/>
          <w:szCs w:val="24"/>
          <w:lang w:eastAsia="es-MX"/>
        </w:rPr>
        <w:t xml:space="preserve"> M. M.,</w:t>
      </w:r>
      <w:r w:rsidRPr="00572C6D">
        <w:rPr>
          <w:rFonts w:eastAsia="Times New Roman" w:cs="Times New Roman"/>
          <w:iCs/>
          <w:szCs w:val="24"/>
          <w:lang w:eastAsia="es-MX"/>
        </w:rPr>
        <w:t xml:space="preserve"> </w:t>
      </w:r>
      <w:proofErr w:type="spellStart"/>
      <w:r w:rsidRPr="00572C6D">
        <w:rPr>
          <w:rFonts w:eastAsia="Times New Roman" w:cs="Times New Roman"/>
          <w:iCs/>
          <w:szCs w:val="24"/>
          <w:lang w:eastAsia="es-MX"/>
        </w:rPr>
        <w:t>Gargolof</w:t>
      </w:r>
      <w:proofErr w:type="spellEnd"/>
      <w:r w:rsidRPr="00572C6D">
        <w:rPr>
          <w:rFonts w:eastAsia="Times New Roman" w:cs="Times New Roman"/>
          <w:iCs/>
          <w:szCs w:val="24"/>
          <w:lang w:eastAsia="es-MX"/>
        </w:rPr>
        <w:t>,</w:t>
      </w:r>
      <w:r>
        <w:rPr>
          <w:rFonts w:eastAsia="Times New Roman" w:cs="Times New Roman"/>
          <w:iCs/>
          <w:szCs w:val="24"/>
          <w:lang w:eastAsia="es-MX"/>
        </w:rPr>
        <w:t xml:space="preserve"> N.,</w:t>
      </w:r>
      <w:r w:rsidRPr="00572C6D">
        <w:rPr>
          <w:rFonts w:eastAsia="Times New Roman" w:cs="Times New Roman"/>
          <w:iCs/>
          <w:szCs w:val="24"/>
          <w:lang w:eastAsia="es-MX"/>
        </w:rPr>
        <w:t xml:space="preserve"> </w:t>
      </w:r>
      <w:proofErr w:type="spellStart"/>
      <w:r w:rsidRPr="00572C6D">
        <w:rPr>
          <w:rFonts w:eastAsia="Times New Roman" w:cs="Times New Roman"/>
          <w:iCs/>
          <w:szCs w:val="24"/>
          <w:lang w:eastAsia="es-MX"/>
        </w:rPr>
        <w:t>Blandi</w:t>
      </w:r>
      <w:proofErr w:type="spellEnd"/>
      <w:r w:rsidRPr="00572C6D">
        <w:rPr>
          <w:rFonts w:eastAsia="Times New Roman" w:cs="Times New Roman"/>
          <w:iCs/>
          <w:szCs w:val="24"/>
          <w:lang w:eastAsia="es-MX"/>
        </w:rPr>
        <w:t>,</w:t>
      </w:r>
      <w:r>
        <w:rPr>
          <w:rFonts w:eastAsia="Times New Roman" w:cs="Times New Roman"/>
          <w:iCs/>
          <w:szCs w:val="24"/>
          <w:lang w:eastAsia="es-MX"/>
        </w:rPr>
        <w:t xml:space="preserve"> M. L.</w:t>
      </w:r>
      <w:r w:rsidR="00A87F76">
        <w:rPr>
          <w:rFonts w:eastAsia="Times New Roman" w:cs="Times New Roman"/>
          <w:iCs/>
          <w:szCs w:val="24"/>
          <w:lang w:eastAsia="es-MX"/>
        </w:rPr>
        <w:t xml:space="preserve"> y</w:t>
      </w:r>
      <w:r w:rsidRPr="00572C6D">
        <w:rPr>
          <w:rFonts w:eastAsia="Times New Roman" w:cs="Times New Roman"/>
          <w:iCs/>
          <w:szCs w:val="24"/>
          <w:lang w:eastAsia="es-MX"/>
        </w:rPr>
        <w:t xml:space="preserve"> </w:t>
      </w:r>
      <w:proofErr w:type="spellStart"/>
      <w:r w:rsidRPr="00572C6D">
        <w:rPr>
          <w:rFonts w:eastAsia="Times New Roman" w:cs="Times New Roman"/>
          <w:iCs/>
          <w:szCs w:val="24"/>
          <w:lang w:eastAsia="es-MX"/>
        </w:rPr>
        <w:t>Lermanó</w:t>
      </w:r>
      <w:proofErr w:type="spellEnd"/>
      <w:r>
        <w:rPr>
          <w:rFonts w:eastAsia="Times New Roman" w:cs="Times New Roman"/>
          <w:iCs/>
          <w:szCs w:val="24"/>
          <w:lang w:eastAsia="es-MX"/>
        </w:rPr>
        <w:t xml:space="preserve">, M. J. (2013). </w:t>
      </w:r>
      <w:r w:rsidR="00385EB9" w:rsidRPr="00385EB9">
        <w:rPr>
          <w:rFonts w:eastAsia="Times New Roman" w:cs="Times New Roman"/>
          <w:iCs/>
          <w:szCs w:val="24"/>
          <w:lang w:eastAsia="es-MX"/>
        </w:rPr>
        <w:t xml:space="preserve">Educación para la sustentabilidad. </w:t>
      </w:r>
      <w:r w:rsidR="004A7B6C">
        <w:rPr>
          <w:rFonts w:eastAsia="Times New Roman" w:cs="Times New Roman"/>
          <w:iCs/>
          <w:szCs w:val="24"/>
          <w:lang w:eastAsia="es-MX"/>
        </w:rPr>
        <w:t>E</w:t>
      </w:r>
      <w:r w:rsidR="00385EB9" w:rsidRPr="00385EB9">
        <w:rPr>
          <w:rFonts w:eastAsia="Times New Roman" w:cs="Times New Roman"/>
          <w:iCs/>
          <w:szCs w:val="24"/>
          <w:lang w:eastAsia="es-MX"/>
        </w:rPr>
        <w:t>scuelas agropecuarias de alternancia y organizaciones sociales del área periurbana sur del Gran Buenos Aires</w:t>
      </w:r>
      <w:r w:rsidR="00385EB9">
        <w:rPr>
          <w:rFonts w:eastAsia="Times New Roman" w:cs="Times New Roman"/>
          <w:iCs/>
          <w:szCs w:val="24"/>
          <w:lang w:eastAsia="es-MX"/>
        </w:rPr>
        <w:t xml:space="preserve">. </w:t>
      </w:r>
      <w:r w:rsidR="00385EB9" w:rsidRPr="003C74EF">
        <w:rPr>
          <w:rFonts w:eastAsia="Times New Roman" w:cs="Times New Roman"/>
          <w:i/>
          <w:szCs w:val="24"/>
          <w:lang w:eastAsia="es-MX"/>
        </w:rPr>
        <w:t>LEISA, Revista de Agroecología</w:t>
      </w:r>
      <w:r w:rsidR="00385EB9" w:rsidRPr="00385EB9">
        <w:rPr>
          <w:rFonts w:eastAsia="Times New Roman" w:cs="Times New Roman"/>
          <w:iCs/>
          <w:szCs w:val="24"/>
          <w:lang w:eastAsia="es-MX"/>
        </w:rPr>
        <w:t>,</w:t>
      </w:r>
      <w:r w:rsidR="00385EB9" w:rsidRPr="003C74EF">
        <w:rPr>
          <w:rFonts w:eastAsia="Times New Roman" w:cs="Times New Roman"/>
          <w:i/>
          <w:szCs w:val="24"/>
          <w:lang w:eastAsia="es-MX"/>
        </w:rPr>
        <w:t xml:space="preserve"> 29</w:t>
      </w:r>
      <w:r w:rsidR="00385EB9">
        <w:rPr>
          <w:rFonts w:eastAsia="Times New Roman" w:cs="Times New Roman"/>
          <w:iCs/>
          <w:szCs w:val="24"/>
          <w:lang w:eastAsia="es-MX"/>
        </w:rPr>
        <w:t>(3).</w:t>
      </w:r>
    </w:p>
    <w:p w14:paraId="048C4FF5" w14:textId="1AECA8A1" w:rsidR="00DB01E0" w:rsidRPr="00C74B27" w:rsidRDefault="00E74B92" w:rsidP="003C74EF">
      <w:pPr>
        <w:shd w:val="clear" w:color="auto" w:fill="FFFFFF"/>
        <w:spacing w:line="360" w:lineRule="auto"/>
        <w:ind w:left="709" w:right="48" w:hanging="709"/>
        <w:jc w:val="both"/>
        <w:textAlignment w:val="baseline"/>
        <w:rPr>
          <w:rFonts w:cs="Times New Roman"/>
          <w:szCs w:val="24"/>
        </w:rPr>
      </w:pPr>
      <w:r w:rsidRPr="00C74B27">
        <w:rPr>
          <w:rFonts w:eastAsia="Times New Roman" w:cs="Times New Roman"/>
          <w:iCs/>
          <w:szCs w:val="24"/>
          <w:lang w:eastAsia="es-MX"/>
        </w:rPr>
        <w:t xml:space="preserve">Díaz, </w:t>
      </w:r>
      <w:r w:rsidR="00EB161F">
        <w:rPr>
          <w:rFonts w:eastAsia="Times New Roman" w:cs="Times New Roman"/>
          <w:iCs/>
          <w:szCs w:val="24"/>
          <w:lang w:eastAsia="es-MX"/>
        </w:rPr>
        <w:t>F.</w:t>
      </w:r>
      <w:r w:rsidR="00EB161F" w:rsidRPr="00C74B27">
        <w:rPr>
          <w:rFonts w:eastAsia="Times New Roman" w:cs="Times New Roman"/>
          <w:iCs/>
          <w:szCs w:val="24"/>
          <w:lang w:eastAsia="es-MX"/>
        </w:rPr>
        <w:t xml:space="preserve"> </w:t>
      </w:r>
      <w:r w:rsidRPr="00C74B27">
        <w:rPr>
          <w:rFonts w:eastAsia="Times New Roman" w:cs="Times New Roman"/>
          <w:iCs/>
          <w:szCs w:val="24"/>
          <w:lang w:eastAsia="es-MX"/>
        </w:rPr>
        <w:t xml:space="preserve">(2002). </w:t>
      </w:r>
      <w:r w:rsidRPr="003C74EF">
        <w:rPr>
          <w:rFonts w:eastAsia="Times New Roman" w:cs="Times New Roman"/>
          <w:i/>
          <w:szCs w:val="24"/>
          <w:lang w:eastAsia="es-MX"/>
        </w:rPr>
        <w:t>Estrategias docentes para un aprendizaje significativo</w:t>
      </w:r>
      <w:r w:rsidRPr="00C74B27">
        <w:rPr>
          <w:rFonts w:eastAsia="Times New Roman" w:cs="Times New Roman"/>
          <w:iCs/>
          <w:szCs w:val="24"/>
          <w:lang w:eastAsia="es-MX"/>
        </w:rPr>
        <w:t xml:space="preserve">. </w:t>
      </w:r>
      <w:r w:rsidR="00851E21" w:rsidRPr="00C74B27">
        <w:rPr>
          <w:rFonts w:eastAsia="Times New Roman" w:cs="Times New Roman"/>
          <w:iCs/>
          <w:szCs w:val="24"/>
          <w:lang w:eastAsia="es-MX"/>
        </w:rPr>
        <w:t>M</w:t>
      </w:r>
      <w:r w:rsidR="00C301AF">
        <w:rPr>
          <w:rFonts w:eastAsia="Times New Roman" w:cs="Times New Roman"/>
          <w:iCs/>
          <w:szCs w:val="24"/>
          <w:lang w:eastAsia="es-MX"/>
        </w:rPr>
        <w:t>é</w:t>
      </w:r>
      <w:r w:rsidR="00851E21" w:rsidRPr="00C74B27">
        <w:rPr>
          <w:rFonts w:eastAsia="Times New Roman" w:cs="Times New Roman"/>
          <w:iCs/>
          <w:szCs w:val="24"/>
          <w:lang w:eastAsia="es-MX"/>
        </w:rPr>
        <w:t>xico: McGraw-Hill.</w:t>
      </w:r>
    </w:p>
    <w:p w14:paraId="46BDF53D" w14:textId="33E3E88C" w:rsidR="00B327C5" w:rsidRDefault="00B327C5" w:rsidP="00B327C5">
      <w:pPr>
        <w:spacing w:line="360" w:lineRule="auto"/>
        <w:ind w:left="709" w:right="48" w:hanging="709"/>
        <w:jc w:val="both"/>
        <w:rPr>
          <w:rFonts w:cs="Times New Roman"/>
          <w:szCs w:val="24"/>
        </w:rPr>
      </w:pPr>
      <w:r w:rsidRPr="00C74B27">
        <w:rPr>
          <w:rFonts w:cs="Times New Roman"/>
          <w:szCs w:val="24"/>
        </w:rPr>
        <w:t xml:space="preserve">Dussel, E (2000). Europa, modernidad y eurocentrismo. En </w:t>
      </w:r>
      <w:r w:rsidRPr="00B57652">
        <w:rPr>
          <w:rFonts w:cs="Times New Roman"/>
          <w:i/>
          <w:iCs/>
          <w:szCs w:val="24"/>
        </w:rPr>
        <w:t xml:space="preserve">La </w:t>
      </w:r>
      <w:proofErr w:type="spellStart"/>
      <w:r w:rsidRPr="00B57652">
        <w:rPr>
          <w:rFonts w:cs="Times New Roman"/>
          <w:i/>
          <w:iCs/>
          <w:szCs w:val="24"/>
        </w:rPr>
        <w:t>colonialidad</w:t>
      </w:r>
      <w:proofErr w:type="spellEnd"/>
      <w:r w:rsidRPr="00B57652">
        <w:rPr>
          <w:rFonts w:cs="Times New Roman"/>
          <w:i/>
          <w:iCs/>
          <w:szCs w:val="24"/>
        </w:rPr>
        <w:t xml:space="preserve"> del saber: eurocentrismo y ciencias sociales. Perspectivas latinoamericanas</w:t>
      </w:r>
      <w:r w:rsidRPr="00C74B27">
        <w:rPr>
          <w:rFonts w:cs="Times New Roman"/>
          <w:szCs w:val="24"/>
        </w:rPr>
        <w:t xml:space="preserve">. </w:t>
      </w:r>
      <w:r>
        <w:rPr>
          <w:rFonts w:cs="Times New Roman"/>
          <w:szCs w:val="24"/>
        </w:rPr>
        <w:t xml:space="preserve">Buenos Aires, Argentina: </w:t>
      </w:r>
      <w:r w:rsidRPr="00C74B27">
        <w:rPr>
          <w:rFonts w:cs="Times New Roman"/>
          <w:szCs w:val="24"/>
        </w:rPr>
        <w:t>Consejo Latinoamericano de Ciencias Sociales.</w:t>
      </w:r>
    </w:p>
    <w:p w14:paraId="495CFFB3" w14:textId="40BCE06A" w:rsidR="00980AC3" w:rsidRPr="00C74B27" w:rsidRDefault="00980AC3" w:rsidP="00B327C5">
      <w:pPr>
        <w:spacing w:line="360" w:lineRule="auto"/>
        <w:ind w:left="709" w:right="48" w:hanging="709"/>
        <w:jc w:val="both"/>
        <w:rPr>
          <w:rFonts w:cs="Times New Roman"/>
          <w:szCs w:val="24"/>
        </w:rPr>
      </w:pPr>
      <w:r>
        <w:t>Fernández C</w:t>
      </w:r>
      <w:r w:rsidR="00182C71">
        <w:t xml:space="preserve">. </w:t>
      </w:r>
      <w:r>
        <w:t>P</w:t>
      </w:r>
      <w:r w:rsidR="00182C71">
        <w:t>.</w:t>
      </w:r>
      <w:r>
        <w:t xml:space="preserve"> (2003), “El EZLN y la GBI en Chiapas: Derechos indígenas contra corporaciones trasnacionales”, en Revista Mexicana de Ciencias Políticas, No. 188-189, División de Estudios de Posgrado de la facultad de Ciencias Políticas y Sociales, UNAM, México, pp. 213-265.</w:t>
      </w:r>
    </w:p>
    <w:p w14:paraId="51614FE2" w14:textId="07B7E4F5" w:rsidR="00393BFB" w:rsidRPr="00C74B27" w:rsidRDefault="00393BFB" w:rsidP="003C74EF">
      <w:pPr>
        <w:spacing w:line="360" w:lineRule="auto"/>
        <w:ind w:left="709" w:right="48" w:hanging="709"/>
        <w:jc w:val="both"/>
        <w:rPr>
          <w:rFonts w:cs="Times New Roman"/>
          <w:szCs w:val="24"/>
        </w:rPr>
      </w:pPr>
      <w:r w:rsidRPr="00C74B27">
        <w:rPr>
          <w:rFonts w:cs="Times New Roman"/>
          <w:szCs w:val="24"/>
        </w:rPr>
        <w:t>Freire, P</w:t>
      </w:r>
      <w:r w:rsidR="005D4B8A" w:rsidRPr="00C74B27">
        <w:rPr>
          <w:rFonts w:cs="Times New Roman"/>
          <w:szCs w:val="24"/>
        </w:rPr>
        <w:t>. (</w:t>
      </w:r>
      <w:r w:rsidR="00F641F6" w:rsidRPr="00C74B27">
        <w:rPr>
          <w:rFonts w:cs="Times New Roman"/>
          <w:szCs w:val="24"/>
        </w:rPr>
        <w:t>1971).</w:t>
      </w:r>
      <w:r w:rsidR="00851E21" w:rsidRPr="00C74B27">
        <w:rPr>
          <w:rFonts w:cs="Times New Roman"/>
          <w:szCs w:val="24"/>
        </w:rPr>
        <w:t xml:space="preserve"> </w:t>
      </w:r>
      <w:r w:rsidRPr="00C74B27">
        <w:rPr>
          <w:rFonts w:cs="Times New Roman"/>
          <w:i/>
          <w:szCs w:val="24"/>
        </w:rPr>
        <w:t xml:space="preserve">La </w:t>
      </w:r>
      <w:r w:rsidR="00ED4A7D">
        <w:rPr>
          <w:rFonts w:cs="Times New Roman"/>
          <w:i/>
          <w:szCs w:val="24"/>
        </w:rPr>
        <w:t>e</w:t>
      </w:r>
      <w:r w:rsidR="00ED4A7D" w:rsidRPr="00C74B27">
        <w:rPr>
          <w:rFonts w:cs="Times New Roman"/>
          <w:i/>
          <w:szCs w:val="24"/>
        </w:rPr>
        <w:t xml:space="preserve">ducación </w:t>
      </w:r>
      <w:r w:rsidRPr="00C74B27">
        <w:rPr>
          <w:rFonts w:cs="Times New Roman"/>
          <w:i/>
          <w:szCs w:val="24"/>
        </w:rPr>
        <w:t xml:space="preserve">como </w:t>
      </w:r>
      <w:r w:rsidR="00A87F76">
        <w:rPr>
          <w:rFonts w:cs="Times New Roman"/>
          <w:i/>
          <w:szCs w:val="24"/>
        </w:rPr>
        <w:t>p</w:t>
      </w:r>
      <w:r w:rsidR="00A87F76" w:rsidRPr="00C74B27">
        <w:rPr>
          <w:rFonts w:cs="Times New Roman"/>
          <w:i/>
          <w:szCs w:val="24"/>
        </w:rPr>
        <w:t xml:space="preserve">ráctica </w:t>
      </w:r>
      <w:r w:rsidRPr="00C74B27">
        <w:rPr>
          <w:rFonts w:cs="Times New Roman"/>
          <w:i/>
          <w:szCs w:val="24"/>
        </w:rPr>
        <w:t xml:space="preserve">de la </w:t>
      </w:r>
      <w:r w:rsidR="00A87F76">
        <w:rPr>
          <w:rFonts w:cs="Times New Roman"/>
          <w:i/>
          <w:szCs w:val="24"/>
        </w:rPr>
        <w:t>l</w:t>
      </w:r>
      <w:r w:rsidR="00A87F76" w:rsidRPr="00A87F76">
        <w:rPr>
          <w:rFonts w:cs="Times New Roman"/>
          <w:i/>
          <w:szCs w:val="24"/>
        </w:rPr>
        <w:t>i</w:t>
      </w:r>
      <w:r w:rsidR="00A87F76" w:rsidRPr="003C74EF">
        <w:rPr>
          <w:rFonts w:cs="Times New Roman"/>
          <w:i/>
          <w:szCs w:val="24"/>
        </w:rPr>
        <w:t>bertad</w:t>
      </w:r>
      <w:r w:rsidR="00A87F76">
        <w:rPr>
          <w:rFonts w:cs="Times New Roman"/>
          <w:i/>
          <w:szCs w:val="24"/>
        </w:rPr>
        <w:t xml:space="preserve"> </w:t>
      </w:r>
      <w:r w:rsidR="00A87F76">
        <w:rPr>
          <w:rFonts w:cs="Times New Roman"/>
          <w:iCs/>
          <w:szCs w:val="24"/>
        </w:rPr>
        <w:t>(3.</w:t>
      </w:r>
      <w:r w:rsidR="00A87F76" w:rsidRPr="003C74EF">
        <w:rPr>
          <w:rFonts w:cs="Times New Roman"/>
          <w:iCs/>
          <w:szCs w:val="24"/>
          <w:vertAlign w:val="superscript"/>
        </w:rPr>
        <w:t>a</w:t>
      </w:r>
      <w:r w:rsidR="00A87F76">
        <w:rPr>
          <w:rFonts w:cs="Times New Roman"/>
          <w:iCs/>
          <w:szCs w:val="24"/>
        </w:rPr>
        <w:t xml:space="preserve"> ed.)</w:t>
      </w:r>
      <w:r w:rsidRPr="00C74B27">
        <w:rPr>
          <w:rFonts w:cs="Times New Roman"/>
          <w:szCs w:val="24"/>
        </w:rPr>
        <w:t xml:space="preserve">. </w:t>
      </w:r>
      <w:r w:rsidR="00851E21" w:rsidRPr="00C74B27">
        <w:rPr>
          <w:rFonts w:cs="Times New Roman"/>
          <w:szCs w:val="24"/>
        </w:rPr>
        <w:t xml:space="preserve">Uruguay: </w:t>
      </w:r>
      <w:r w:rsidRPr="00C74B27">
        <w:rPr>
          <w:rFonts w:cs="Times New Roman"/>
          <w:szCs w:val="24"/>
        </w:rPr>
        <w:t xml:space="preserve">Tierra Nueva. </w:t>
      </w:r>
    </w:p>
    <w:p w14:paraId="12DA22A3" w14:textId="5E31348E" w:rsidR="005D3119" w:rsidRPr="00C74B27" w:rsidRDefault="005D3119" w:rsidP="003C74EF">
      <w:pPr>
        <w:spacing w:line="360" w:lineRule="auto"/>
        <w:ind w:left="709" w:right="48" w:hanging="709"/>
        <w:jc w:val="both"/>
        <w:rPr>
          <w:rFonts w:cs="Times New Roman"/>
          <w:szCs w:val="24"/>
        </w:rPr>
      </w:pPr>
      <w:r w:rsidRPr="00C74B27">
        <w:rPr>
          <w:rFonts w:cs="Times New Roman"/>
          <w:szCs w:val="24"/>
        </w:rPr>
        <w:t>Lander, E. (</w:t>
      </w:r>
      <w:proofErr w:type="spellStart"/>
      <w:r w:rsidR="00955AC5">
        <w:rPr>
          <w:rFonts w:cs="Times New Roman"/>
          <w:szCs w:val="24"/>
        </w:rPr>
        <w:t>c</w:t>
      </w:r>
      <w:r w:rsidR="00955AC5" w:rsidRPr="00C74B27">
        <w:rPr>
          <w:rFonts w:cs="Times New Roman"/>
          <w:szCs w:val="24"/>
        </w:rPr>
        <w:t>omp</w:t>
      </w:r>
      <w:r w:rsidR="00955AC5">
        <w:rPr>
          <w:rFonts w:cs="Times New Roman"/>
          <w:szCs w:val="24"/>
        </w:rPr>
        <w:t>.</w:t>
      </w:r>
      <w:proofErr w:type="spellEnd"/>
      <w:r w:rsidRPr="00C74B27">
        <w:rPr>
          <w:rFonts w:cs="Times New Roman"/>
          <w:szCs w:val="24"/>
        </w:rPr>
        <w:t xml:space="preserve">) (2000). </w:t>
      </w:r>
      <w:r w:rsidRPr="00C74B27">
        <w:rPr>
          <w:rFonts w:cs="Times New Roman"/>
          <w:i/>
          <w:szCs w:val="24"/>
        </w:rPr>
        <w:t xml:space="preserve">La </w:t>
      </w:r>
      <w:proofErr w:type="spellStart"/>
      <w:r w:rsidRPr="00C74B27">
        <w:rPr>
          <w:rFonts w:cs="Times New Roman"/>
          <w:i/>
          <w:szCs w:val="24"/>
        </w:rPr>
        <w:t>colonialidad</w:t>
      </w:r>
      <w:proofErr w:type="spellEnd"/>
      <w:r w:rsidRPr="00C74B27">
        <w:rPr>
          <w:rFonts w:cs="Times New Roman"/>
          <w:i/>
          <w:szCs w:val="24"/>
        </w:rPr>
        <w:t xml:space="preserve"> del saber: eurocentrismo y ciencias </w:t>
      </w:r>
      <w:r w:rsidRPr="00C74B27">
        <w:rPr>
          <w:rFonts w:cs="Times New Roman"/>
          <w:i/>
          <w:szCs w:val="24"/>
        </w:rPr>
        <w:tab/>
        <w:t>sociales</w:t>
      </w:r>
      <w:r w:rsidR="00EF3358">
        <w:rPr>
          <w:rFonts w:cs="Times New Roman"/>
          <w:i/>
          <w:szCs w:val="24"/>
        </w:rPr>
        <w:t xml:space="preserve">. </w:t>
      </w:r>
      <w:r w:rsidRPr="00C74B27">
        <w:rPr>
          <w:rFonts w:cs="Times New Roman"/>
          <w:i/>
          <w:szCs w:val="24"/>
        </w:rPr>
        <w:t>Perspectivas latinoamericanas</w:t>
      </w:r>
      <w:r w:rsidRPr="00C74B27">
        <w:rPr>
          <w:rFonts w:cs="Times New Roman"/>
          <w:szCs w:val="24"/>
        </w:rPr>
        <w:t xml:space="preserve">. </w:t>
      </w:r>
      <w:r w:rsidR="00851E21" w:rsidRPr="00C74B27">
        <w:rPr>
          <w:rFonts w:cs="Times New Roman"/>
          <w:szCs w:val="24"/>
        </w:rPr>
        <w:t>Buenos Aires</w:t>
      </w:r>
      <w:r w:rsidR="00A87F76">
        <w:rPr>
          <w:rFonts w:cs="Times New Roman"/>
          <w:szCs w:val="24"/>
        </w:rPr>
        <w:t>, Argentina</w:t>
      </w:r>
      <w:r w:rsidR="00851E21" w:rsidRPr="00C74B27">
        <w:rPr>
          <w:rFonts w:cs="Times New Roman"/>
          <w:szCs w:val="24"/>
        </w:rPr>
        <w:t xml:space="preserve">: </w:t>
      </w:r>
      <w:r w:rsidR="00A87F76" w:rsidRPr="00C74B27">
        <w:rPr>
          <w:rFonts w:cs="Times New Roman"/>
          <w:szCs w:val="24"/>
        </w:rPr>
        <w:t>Consejo Latinoamericano de Ciencias Sociales</w:t>
      </w:r>
      <w:r w:rsidR="00851E21" w:rsidRPr="00C74B27">
        <w:rPr>
          <w:rFonts w:cs="Times New Roman"/>
          <w:szCs w:val="24"/>
        </w:rPr>
        <w:t>.</w:t>
      </w:r>
    </w:p>
    <w:p w14:paraId="1BAFB8C5" w14:textId="7F6035A9" w:rsidR="005D3119" w:rsidRPr="00C74B27" w:rsidRDefault="005D3119" w:rsidP="003C74EF">
      <w:pPr>
        <w:spacing w:line="360" w:lineRule="auto"/>
        <w:ind w:left="709" w:right="48" w:hanging="709"/>
        <w:jc w:val="both"/>
        <w:rPr>
          <w:rFonts w:cs="Times New Roman"/>
          <w:szCs w:val="24"/>
        </w:rPr>
      </w:pPr>
      <w:r w:rsidRPr="00C74B27">
        <w:rPr>
          <w:rFonts w:cs="Times New Roman"/>
          <w:szCs w:val="24"/>
        </w:rPr>
        <w:t xml:space="preserve">Mijangos, </w:t>
      </w:r>
      <w:r w:rsidR="00A87F76">
        <w:rPr>
          <w:rFonts w:cs="Times New Roman"/>
          <w:szCs w:val="24"/>
        </w:rPr>
        <w:t>E. y</w:t>
      </w:r>
      <w:r w:rsidRPr="00C74B27">
        <w:rPr>
          <w:rFonts w:cs="Times New Roman"/>
          <w:szCs w:val="24"/>
        </w:rPr>
        <w:t xml:space="preserve"> López, A. (2011). El problema del indigenism</w:t>
      </w:r>
      <w:r w:rsidR="00A87F76">
        <w:rPr>
          <w:rFonts w:cs="Times New Roman"/>
          <w:szCs w:val="24"/>
        </w:rPr>
        <w:t xml:space="preserve">o </w:t>
      </w:r>
      <w:r w:rsidRPr="00C74B27">
        <w:rPr>
          <w:rFonts w:cs="Times New Roman"/>
          <w:szCs w:val="24"/>
        </w:rPr>
        <w:t>en el debate intelectual posrevolucionario.</w:t>
      </w:r>
      <w:r w:rsidR="00851E21" w:rsidRPr="00C74B27">
        <w:rPr>
          <w:rFonts w:cs="Times New Roman"/>
          <w:szCs w:val="24"/>
        </w:rPr>
        <w:t xml:space="preserve"> </w:t>
      </w:r>
      <w:r w:rsidRPr="00C74B27">
        <w:rPr>
          <w:rFonts w:cs="Times New Roman"/>
          <w:i/>
          <w:iCs/>
          <w:szCs w:val="24"/>
        </w:rPr>
        <w:t>Signos históricos</w:t>
      </w:r>
      <w:r w:rsidRPr="00C74B27">
        <w:rPr>
          <w:rFonts w:cs="Times New Roman"/>
          <w:szCs w:val="24"/>
        </w:rPr>
        <w:t>,</w:t>
      </w:r>
      <w:r w:rsidR="00851E21" w:rsidRPr="00C74B27">
        <w:rPr>
          <w:rFonts w:cs="Times New Roman"/>
          <w:szCs w:val="24"/>
        </w:rPr>
        <w:t xml:space="preserve"> </w:t>
      </w:r>
      <w:r w:rsidRPr="00C74B27">
        <w:rPr>
          <w:rFonts w:cs="Times New Roman"/>
          <w:i/>
          <w:iCs/>
          <w:szCs w:val="24"/>
        </w:rPr>
        <w:t>13</w:t>
      </w:r>
      <w:r w:rsidRPr="00C74B27">
        <w:rPr>
          <w:rFonts w:cs="Times New Roman"/>
          <w:szCs w:val="24"/>
        </w:rPr>
        <w:t xml:space="preserve">(25), 42-67. </w:t>
      </w:r>
      <w:r w:rsidRPr="00C74B27">
        <w:rPr>
          <w:rFonts w:cs="Times New Roman"/>
          <w:szCs w:val="24"/>
        </w:rPr>
        <w:tab/>
      </w:r>
    </w:p>
    <w:p w14:paraId="08228549" w14:textId="59B12AEC" w:rsidR="00C41C7B" w:rsidRPr="00C74B27" w:rsidRDefault="00C41C7B">
      <w:pPr>
        <w:spacing w:line="360" w:lineRule="auto"/>
        <w:ind w:left="709" w:right="48" w:hanging="709"/>
        <w:jc w:val="both"/>
        <w:rPr>
          <w:rFonts w:cs="Times New Roman"/>
          <w:szCs w:val="24"/>
        </w:rPr>
      </w:pPr>
      <w:r w:rsidRPr="00C74B27">
        <w:rPr>
          <w:rFonts w:cs="Times New Roman"/>
          <w:szCs w:val="24"/>
        </w:rPr>
        <w:t xml:space="preserve">Ortiz, O. S. (2014), </w:t>
      </w:r>
      <w:r w:rsidRPr="003C74EF">
        <w:rPr>
          <w:rFonts w:cs="Times New Roman"/>
          <w:i/>
          <w:iCs/>
          <w:szCs w:val="24"/>
        </w:rPr>
        <w:t>La formación humanista en la educación superior</w:t>
      </w:r>
      <w:r w:rsidR="00A87F76" w:rsidRPr="003C74EF">
        <w:rPr>
          <w:rFonts w:cs="Times New Roman"/>
          <w:i/>
          <w:iCs/>
          <w:szCs w:val="24"/>
        </w:rPr>
        <w:t xml:space="preserve">. </w:t>
      </w:r>
      <w:r w:rsidRPr="003C74EF">
        <w:rPr>
          <w:rFonts w:cs="Times New Roman"/>
          <w:i/>
          <w:iCs/>
          <w:szCs w:val="24"/>
        </w:rPr>
        <w:t xml:space="preserve">Modelo </w:t>
      </w:r>
      <w:r w:rsidR="00A87F76" w:rsidRPr="003C74EF">
        <w:rPr>
          <w:rFonts w:cs="Times New Roman"/>
          <w:i/>
          <w:iCs/>
          <w:szCs w:val="24"/>
        </w:rPr>
        <w:t>humanista integrador basado en competencia</w:t>
      </w:r>
      <w:r w:rsidRPr="003C74EF">
        <w:rPr>
          <w:rFonts w:cs="Times New Roman"/>
          <w:i/>
          <w:iCs/>
          <w:szCs w:val="24"/>
        </w:rPr>
        <w:t>s</w:t>
      </w:r>
      <w:r w:rsidR="00A87F76">
        <w:rPr>
          <w:rFonts w:cs="Times New Roman"/>
          <w:szCs w:val="24"/>
        </w:rPr>
        <w:t>.</w:t>
      </w:r>
      <w:r w:rsidR="00A87F76" w:rsidRPr="00C74B27">
        <w:rPr>
          <w:rFonts w:cs="Times New Roman"/>
          <w:szCs w:val="24"/>
        </w:rPr>
        <w:t xml:space="preserve"> </w:t>
      </w:r>
      <w:r w:rsidRPr="00C74B27">
        <w:rPr>
          <w:rFonts w:cs="Times New Roman"/>
          <w:szCs w:val="24"/>
        </w:rPr>
        <w:t>México</w:t>
      </w:r>
      <w:r w:rsidR="00A87F76">
        <w:rPr>
          <w:rFonts w:cs="Times New Roman"/>
          <w:szCs w:val="24"/>
        </w:rPr>
        <w:t>:</w:t>
      </w:r>
      <w:r w:rsidR="00A87F76" w:rsidRPr="00C74B27">
        <w:rPr>
          <w:rFonts w:cs="Times New Roman"/>
          <w:szCs w:val="24"/>
        </w:rPr>
        <w:t xml:space="preserve"> </w:t>
      </w:r>
      <w:r w:rsidRPr="00C74B27">
        <w:rPr>
          <w:rFonts w:cs="Times New Roman"/>
          <w:szCs w:val="24"/>
        </w:rPr>
        <w:t>Gedisa.</w:t>
      </w:r>
    </w:p>
    <w:p w14:paraId="30FE11B4" w14:textId="3EEFB042" w:rsidR="00B556E1" w:rsidRDefault="00B556E1" w:rsidP="00E91C9F">
      <w:pPr>
        <w:spacing w:line="360" w:lineRule="auto"/>
        <w:ind w:left="709" w:right="48" w:hanging="709"/>
        <w:jc w:val="both"/>
        <w:rPr>
          <w:rFonts w:cs="Times New Roman"/>
          <w:szCs w:val="24"/>
        </w:rPr>
      </w:pPr>
      <w:r>
        <w:rPr>
          <w:rFonts w:cs="Times New Roman"/>
          <w:szCs w:val="24"/>
        </w:rPr>
        <w:t>Pizarro, R. (2001). La vulnerabilidad social y sus desafíos: una mirada desde América Latina. ESTUDIOS ESTADÍSTICOS. Chile: CEPAL.</w:t>
      </w:r>
    </w:p>
    <w:p w14:paraId="51DB9B89" w14:textId="4B15AD7C" w:rsidR="00EC58AD" w:rsidRDefault="00EC58AD" w:rsidP="00E91C9F">
      <w:pPr>
        <w:spacing w:line="360" w:lineRule="auto"/>
        <w:ind w:left="709" w:right="48" w:hanging="709"/>
        <w:jc w:val="both"/>
        <w:rPr>
          <w:rFonts w:cs="Times New Roman"/>
          <w:szCs w:val="24"/>
        </w:rPr>
      </w:pPr>
      <w:r w:rsidRPr="00D63CF9">
        <w:rPr>
          <w:rFonts w:cs="Times New Roman"/>
          <w:iCs/>
          <w:szCs w:val="24"/>
        </w:rPr>
        <w:lastRenderedPageBreak/>
        <w:t>Pronunciamiento Conjunto que el Gobierno Federal y el EZLN</w:t>
      </w:r>
      <w:r>
        <w:rPr>
          <w:rFonts w:cs="Times New Roman"/>
          <w:iCs/>
          <w:szCs w:val="24"/>
        </w:rPr>
        <w:t xml:space="preserve"> (1996). Consultado el 18 de junio de 2019 en: </w:t>
      </w:r>
      <w:r w:rsidRPr="00102E63">
        <w:rPr>
          <w:rFonts w:cs="Times New Roman"/>
          <w:iCs/>
          <w:szCs w:val="24"/>
        </w:rPr>
        <w:t>http://www.cedoz.org/site/print.php?doc=358</w:t>
      </w:r>
      <w:r>
        <w:t>.</w:t>
      </w:r>
    </w:p>
    <w:p w14:paraId="24D6D0FF" w14:textId="0D069DAD" w:rsidR="00154D04" w:rsidRDefault="00361861" w:rsidP="00E91C9F">
      <w:pPr>
        <w:spacing w:line="360" w:lineRule="auto"/>
        <w:ind w:left="709" w:right="48" w:hanging="709"/>
        <w:jc w:val="both"/>
        <w:rPr>
          <w:rFonts w:cs="Times New Roman"/>
          <w:szCs w:val="24"/>
        </w:rPr>
      </w:pPr>
      <w:proofErr w:type="spellStart"/>
      <w:r w:rsidRPr="00C74B27">
        <w:rPr>
          <w:rFonts w:cs="Times New Roman"/>
          <w:szCs w:val="24"/>
        </w:rPr>
        <w:t>Sessano</w:t>
      </w:r>
      <w:proofErr w:type="spellEnd"/>
      <w:r w:rsidRPr="00C74B27">
        <w:rPr>
          <w:rFonts w:cs="Times New Roman"/>
          <w:szCs w:val="24"/>
        </w:rPr>
        <w:t xml:space="preserve">, P. (2006). </w:t>
      </w:r>
      <w:r w:rsidRPr="003C74EF">
        <w:rPr>
          <w:rFonts w:cs="Times New Roman"/>
          <w:iCs/>
          <w:szCs w:val="24"/>
        </w:rPr>
        <w:t>La</w:t>
      </w:r>
      <w:r w:rsidRPr="00C74B27">
        <w:rPr>
          <w:rFonts w:cs="Times New Roman"/>
          <w:i/>
          <w:szCs w:val="24"/>
        </w:rPr>
        <w:t xml:space="preserve"> </w:t>
      </w:r>
      <w:r w:rsidRPr="003C74EF">
        <w:rPr>
          <w:rFonts w:cs="Times New Roman"/>
          <w:iCs/>
          <w:szCs w:val="24"/>
        </w:rPr>
        <w:t>educación ambiental: un modo de aprender</w:t>
      </w:r>
      <w:r w:rsidRPr="00C74B27">
        <w:rPr>
          <w:rFonts w:cs="Times New Roman"/>
          <w:i/>
          <w:szCs w:val="24"/>
        </w:rPr>
        <w:t>. Anales de la educación común</w:t>
      </w:r>
      <w:r w:rsidR="00F46731">
        <w:rPr>
          <w:rFonts w:cs="Times New Roman"/>
          <w:szCs w:val="24"/>
        </w:rPr>
        <w:t xml:space="preserve">, </w:t>
      </w:r>
      <w:r w:rsidRPr="003C74EF">
        <w:rPr>
          <w:rFonts w:cs="Times New Roman"/>
          <w:i/>
          <w:szCs w:val="24"/>
        </w:rPr>
        <w:t>2</w:t>
      </w:r>
      <w:r w:rsidR="00851E21" w:rsidRPr="00C74B27">
        <w:rPr>
          <w:rFonts w:cs="Times New Roman"/>
          <w:szCs w:val="24"/>
        </w:rPr>
        <w:t>(</w:t>
      </w:r>
      <w:r w:rsidRPr="00C74B27">
        <w:rPr>
          <w:rFonts w:cs="Times New Roman"/>
          <w:szCs w:val="24"/>
        </w:rPr>
        <w:t>3</w:t>
      </w:r>
      <w:r w:rsidR="00851E21" w:rsidRPr="00C74B27">
        <w:rPr>
          <w:rFonts w:cs="Times New Roman"/>
          <w:szCs w:val="24"/>
        </w:rPr>
        <w:t>)</w:t>
      </w:r>
      <w:r w:rsidRPr="00C74B27">
        <w:rPr>
          <w:rFonts w:cs="Times New Roman"/>
          <w:szCs w:val="24"/>
        </w:rPr>
        <w:t xml:space="preserve">. </w:t>
      </w:r>
    </w:p>
    <w:p w14:paraId="6EFCEC2F" w14:textId="4FF3D12D" w:rsidR="00361861" w:rsidRPr="000F36B8" w:rsidRDefault="00361861" w:rsidP="003C74EF">
      <w:pPr>
        <w:spacing w:line="360" w:lineRule="auto"/>
        <w:ind w:left="709" w:right="48" w:hanging="709"/>
        <w:jc w:val="both"/>
        <w:rPr>
          <w:rFonts w:cs="Times New Roman"/>
          <w:szCs w:val="24"/>
          <w:lang w:val="en-US"/>
        </w:rPr>
      </w:pPr>
      <w:proofErr w:type="spellStart"/>
      <w:r w:rsidRPr="000F36B8">
        <w:rPr>
          <w:rFonts w:cs="Times New Roman"/>
          <w:szCs w:val="24"/>
        </w:rPr>
        <w:t>Schrodinger</w:t>
      </w:r>
      <w:proofErr w:type="spellEnd"/>
      <w:r w:rsidRPr="000F36B8">
        <w:rPr>
          <w:rFonts w:cs="Times New Roman"/>
          <w:szCs w:val="24"/>
        </w:rPr>
        <w:t>, E. (1998)</w:t>
      </w:r>
      <w:r w:rsidR="00A87F76" w:rsidRPr="000F36B8">
        <w:rPr>
          <w:rFonts w:cs="Times New Roman"/>
          <w:szCs w:val="24"/>
        </w:rPr>
        <w:t>.</w:t>
      </w:r>
      <w:r w:rsidRPr="000F36B8">
        <w:rPr>
          <w:rFonts w:cs="Times New Roman"/>
          <w:szCs w:val="24"/>
        </w:rPr>
        <w:t xml:space="preserve"> </w:t>
      </w:r>
      <w:r w:rsidRPr="00C74B27">
        <w:rPr>
          <w:rFonts w:cs="Times New Roman"/>
          <w:i/>
          <w:szCs w:val="24"/>
        </w:rPr>
        <w:t>Mi concepción del mundo seguido de mi vida</w:t>
      </w:r>
      <w:r w:rsidR="00A87F76">
        <w:rPr>
          <w:rFonts w:cs="Times New Roman"/>
          <w:szCs w:val="24"/>
        </w:rPr>
        <w:t xml:space="preserve"> (</w:t>
      </w:r>
      <w:proofErr w:type="spellStart"/>
      <w:r w:rsidR="00A87F76">
        <w:rPr>
          <w:rFonts w:cs="Times New Roman"/>
          <w:szCs w:val="24"/>
        </w:rPr>
        <w:t>t</w:t>
      </w:r>
      <w:r w:rsidR="00A87F76" w:rsidRPr="000F36B8">
        <w:rPr>
          <w:rFonts w:cs="Times New Roman"/>
          <w:szCs w:val="24"/>
        </w:rPr>
        <w:t>rads</w:t>
      </w:r>
      <w:proofErr w:type="spellEnd"/>
      <w:r w:rsidR="00A87F76" w:rsidRPr="000F36B8">
        <w:rPr>
          <w:rFonts w:cs="Times New Roman"/>
          <w:szCs w:val="24"/>
        </w:rPr>
        <w:t xml:space="preserve">. </w:t>
      </w:r>
      <w:r w:rsidR="00A87F76" w:rsidRPr="00C74B27">
        <w:rPr>
          <w:rFonts w:cs="Times New Roman"/>
          <w:szCs w:val="24"/>
          <w:lang w:val="en-US"/>
        </w:rPr>
        <w:t>Jaime Fingerhut y Arthur Klein)</w:t>
      </w:r>
      <w:r w:rsidRPr="000F36B8">
        <w:rPr>
          <w:rFonts w:cs="Times New Roman"/>
          <w:szCs w:val="24"/>
          <w:lang w:val="en-US"/>
        </w:rPr>
        <w:t xml:space="preserve"> (2</w:t>
      </w:r>
      <w:r w:rsidR="00A87F76" w:rsidRPr="000F36B8">
        <w:rPr>
          <w:rFonts w:cs="Times New Roman"/>
          <w:szCs w:val="24"/>
          <w:lang w:val="en-US"/>
        </w:rPr>
        <w:t>.</w:t>
      </w:r>
      <w:r w:rsidRPr="000F36B8">
        <w:rPr>
          <w:rFonts w:cs="Times New Roman"/>
          <w:szCs w:val="24"/>
          <w:lang w:val="en-US"/>
        </w:rPr>
        <w:t>ª ed.).</w:t>
      </w:r>
      <w:r w:rsidR="00851E21" w:rsidRPr="000F36B8">
        <w:rPr>
          <w:rFonts w:cs="Times New Roman"/>
          <w:szCs w:val="24"/>
          <w:lang w:val="en-US"/>
        </w:rPr>
        <w:t xml:space="preserve"> </w:t>
      </w:r>
      <w:proofErr w:type="spellStart"/>
      <w:r w:rsidRPr="000F36B8">
        <w:rPr>
          <w:rFonts w:cs="Times New Roman"/>
          <w:szCs w:val="24"/>
          <w:lang w:val="en-US"/>
        </w:rPr>
        <w:t>España</w:t>
      </w:r>
      <w:proofErr w:type="spellEnd"/>
      <w:r w:rsidRPr="000F36B8">
        <w:rPr>
          <w:rFonts w:cs="Times New Roman"/>
          <w:szCs w:val="24"/>
          <w:lang w:val="en-US"/>
        </w:rPr>
        <w:t xml:space="preserve">: </w:t>
      </w:r>
      <w:proofErr w:type="spellStart"/>
      <w:r w:rsidRPr="000F36B8">
        <w:rPr>
          <w:rFonts w:cs="Times New Roman"/>
          <w:szCs w:val="24"/>
          <w:lang w:val="en-US"/>
        </w:rPr>
        <w:t>Tusquets</w:t>
      </w:r>
      <w:proofErr w:type="spellEnd"/>
      <w:r w:rsidRPr="000F36B8">
        <w:rPr>
          <w:rFonts w:cs="Times New Roman"/>
          <w:szCs w:val="24"/>
          <w:lang w:val="en-US"/>
        </w:rPr>
        <w:t>.</w:t>
      </w:r>
    </w:p>
    <w:p w14:paraId="564F852B" w14:textId="03D24F21" w:rsidR="004D39B2" w:rsidRDefault="00E551C7" w:rsidP="00E91C9F">
      <w:pPr>
        <w:spacing w:line="360" w:lineRule="auto"/>
        <w:ind w:left="709" w:right="48" w:hanging="709"/>
        <w:jc w:val="both"/>
        <w:rPr>
          <w:rFonts w:cs="Times New Roman"/>
          <w:szCs w:val="24"/>
        </w:rPr>
      </w:pPr>
      <w:r w:rsidRPr="00C74B27">
        <w:rPr>
          <w:rFonts w:cs="Times New Roman"/>
          <w:szCs w:val="24"/>
          <w:lang w:val="en-US"/>
        </w:rPr>
        <w:t>Smith-</w:t>
      </w:r>
      <w:proofErr w:type="spellStart"/>
      <w:r w:rsidRPr="00C74B27">
        <w:rPr>
          <w:rFonts w:cs="Times New Roman"/>
          <w:szCs w:val="24"/>
          <w:lang w:val="en-US"/>
        </w:rPr>
        <w:t>Sebasto</w:t>
      </w:r>
      <w:proofErr w:type="spellEnd"/>
      <w:r w:rsidR="008116CF">
        <w:rPr>
          <w:rFonts w:cs="Times New Roman"/>
          <w:szCs w:val="24"/>
          <w:lang w:val="en-US"/>
        </w:rPr>
        <w:t>, N</w:t>
      </w:r>
      <w:r w:rsidRPr="00C74B27">
        <w:rPr>
          <w:rFonts w:cs="Times New Roman"/>
          <w:szCs w:val="24"/>
          <w:lang w:val="en-US"/>
        </w:rPr>
        <w:t xml:space="preserve">. </w:t>
      </w:r>
      <w:r w:rsidR="00851E21" w:rsidRPr="00C74B27">
        <w:rPr>
          <w:rFonts w:cs="Times New Roman"/>
          <w:szCs w:val="24"/>
          <w:lang w:val="en-US"/>
        </w:rPr>
        <w:t>(</w:t>
      </w:r>
      <w:r w:rsidRPr="00C74B27">
        <w:rPr>
          <w:rFonts w:cs="Times New Roman"/>
          <w:szCs w:val="24"/>
          <w:lang w:val="en-US"/>
        </w:rPr>
        <w:t>1997</w:t>
      </w:r>
      <w:r w:rsidR="00851E21" w:rsidRPr="00C74B27">
        <w:rPr>
          <w:rFonts w:cs="Times New Roman"/>
          <w:szCs w:val="24"/>
          <w:lang w:val="en-US"/>
        </w:rPr>
        <w:t>)</w:t>
      </w:r>
      <w:r w:rsidRPr="00C74B27">
        <w:rPr>
          <w:rFonts w:cs="Times New Roman"/>
          <w:szCs w:val="24"/>
          <w:lang w:val="en-US"/>
        </w:rPr>
        <w:t xml:space="preserve">. </w:t>
      </w:r>
      <w:r w:rsidRPr="003C74EF">
        <w:rPr>
          <w:rFonts w:cs="Times New Roman"/>
          <w:i/>
          <w:iCs/>
          <w:szCs w:val="24"/>
          <w:lang w:val="en-US"/>
        </w:rPr>
        <w:t>Environmental Issues Information Sheet EI-2</w:t>
      </w:r>
      <w:r w:rsidRPr="00C74B27">
        <w:rPr>
          <w:rFonts w:cs="Times New Roman"/>
          <w:szCs w:val="24"/>
          <w:lang w:val="en-US"/>
        </w:rPr>
        <w:t xml:space="preserve">. </w:t>
      </w:r>
      <w:r w:rsidR="00FF5C87" w:rsidRPr="00C74B27">
        <w:rPr>
          <w:rFonts w:cs="Times New Roman"/>
          <w:szCs w:val="24"/>
        </w:rPr>
        <w:t>Illinois</w:t>
      </w:r>
      <w:r w:rsidR="00FF5C87" w:rsidRPr="000F36B8">
        <w:rPr>
          <w:rFonts w:cs="Times New Roman"/>
          <w:szCs w:val="24"/>
        </w:rPr>
        <w:t xml:space="preserve">, </w:t>
      </w:r>
      <w:proofErr w:type="spellStart"/>
      <w:r w:rsidR="00FF5C87" w:rsidRPr="000F36B8">
        <w:rPr>
          <w:rFonts w:cs="Times New Roman"/>
          <w:szCs w:val="24"/>
        </w:rPr>
        <w:t>United</w:t>
      </w:r>
      <w:proofErr w:type="spellEnd"/>
      <w:r w:rsidR="00FF5C87" w:rsidRPr="000F36B8">
        <w:rPr>
          <w:rFonts w:cs="Times New Roman"/>
          <w:szCs w:val="24"/>
        </w:rPr>
        <w:t xml:space="preserve"> </w:t>
      </w:r>
      <w:proofErr w:type="spellStart"/>
      <w:r w:rsidR="00FF5C87" w:rsidRPr="000F36B8">
        <w:rPr>
          <w:rFonts w:cs="Times New Roman"/>
          <w:szCs w:val="24"/>
        </w:rPr>
        <w:t>States</w:t>
      </w:r>
      <w:proofErr w:type="spellEnd"/>
      <w:r w:rsidR="00FF5C87">
        <w:rPr>
          <w:rFonts w:cs="Times New Roman"/>
          <w:szCs w:val="24"/>
        </w:rPr>
        <w:t xml:space="preserve">: </w:t>
      </w:r>
      <w:proofErr w:type="spellStart"/>
      <w:r w:rsidR="00B327C5">
        <w:rPr>
          <w:rFonts w:cs="Times New Roman"/>
          <w:szCs w:val="24"/>
        </w:rPr>
        <w:t>University</w:t>
      </w:r>
      <w:proofErr w:type="spellEnd"/>
      <w:r w:rsidR="00B327C5">
        <w:rPr>
          <w:rFonts w:cs="Times New Roman"/>
          <w:szCs w:val="24"/>
        </w:rPr>
        <w:t xml:space="preserve"> </w:t>
      </w:r>
      <w:proofErr w:type="spellStart"/>
      <w:r w:rsidR="00B327C5">
        <w:rPr>
          <w:rFonts w:cs="Times New Roman"/>
          <w:szCs w:val="24"/>
        </w:rPr>
        <w:t>of</w:t>
      </w:r>
      <w:proofErr w:type="spellEnd"/>
      <w:r w:rsidR="00B327C5">
        <w:rPr>
          <w:rFonts w:cs="Times New Roman"/>
          <w:szCs w:val="24"/>
        </w:rPr>
        <w:t xml:space="preserve"> Illinois</w:t>
      </w:r>
      <w:r w:rsidRPr="00C74B27">
        <w:rPr>
          <w:rFonts w:cs="Times New Roman"/>
          <w:szCs w:val="24"/>
        </w:rPr>
        <w:t xml:space="preserve">. </w:t>
      </w:r>
    </w:p>
    <w:p w14:paraId="197E8CFC" w14:textId="646249B2" w:rsidR="00154D04" w:rsidRPr="00C74B27" w:rsidRDefault="00154D04" w:rsidP="00154D04">
      <w:pPr>
        <w:spacing w:line="360" w:lineRule="auto"/>
        <w:ind w:left="709" w:right="48" w:hanging="709"/>
        <w:jc w:val="both"/>
        <w:rPr>
          <w:rFonts w:cs="Times New Roman"/>
          <w:szCs w:val="24"/>
        </w:rPr>
      </w:pPr>
      <w:proofErr w:type="spellStart"/>
      <w:r w:rsidRPr="00C74B27">
        <w:rPr>
          <w:rFonts w:cs="Times New Roman"/>
          <w:szCs w:val="24"/>
        </w:rPr>
        <w:t>Teitelbaum</w:t>
      </w:r>
      <w:proofErr w:type="spellEnd"/>
      <w:r w:rsidRPr="00C74B27">
        <w:rPr>
          <w:rFonts w:cs="Times New Roman"/>
          <w:szCs w:val="24"/>
        </w:rPr>
        <w:t xml:space="preserve">, A. (2002). </w:t>
      </w:r>
      <w:r w:rsidRPr="00C74B27">
        <w:rPr>
          <w:rFonts w:cs="Times New Roman"/>
          <w:i/>
          <w:szCs w:val="24"/>
        </w:rPr>
        <w:t>El papel de la educación ambiental en América Latina</w:t>
      </w:r>
      <w:r w:rsidRPr="00C74B27">
        <w:rPr>
          <w:rFonts w:cs="Times New Roman"/>
          <w:szCs w:val="24"/>
        </w:rPr>
        <w:t>. París, Francia: Unesco.</w:t>
      </w:r>
    </w:p>
    <w:p w14:paraId="364BEAE1" w14:textId="77777777" w:rsidR="00154D04" w:rsidRDefault="00154D04" w:rsidP="003C74EF">
      <w:pPr>
        <w:spacing w:line="360" w:lineRule="auto"/>
        <w:ind w:left="709" w:right="48" w:hanging="709"/>
        <w:jc w:val="both"/>
        <w:rPr>
          <w:rFonts w:cs="Times New Roman"/>
          <w:szCs w:val="24"/>
        </w:rPr>
      </w:pPr>
    </w:p>
    <w:p w14:paraId="065225C0" w14:textId="77777777" w:rsidR="001259DF" w:rsidRDefault="001259DF" w:rsidP="003C74EF">
      <w:pPr>
        <w:spacing w:line="360" w:lineRule="auto"/>
        <w:ind w:left="709" w:right="48" w:hanging="709"/>
        <w:jc w:val="both"/>
        <w:rPr>
          <w:rFonts w:cs="Times New Roman"/>
          <w:szCs w:val="24"/>
        </w:rPr>
      </w:pPr>
    </w:p>
    <w:p w14:paraId="187EF70B" w14:textId="77777777" w:rsidR="001259DF" w:rsidRDefault="001259DF" w:rsidP="003C74EF">
      <w:pPr>
        <w:spacing w:line="360" w:lineRule="auto"/>
        <w:ind w:left="709" w:right="48" w:hanging="709"/>
        <w:jc w:val="both"/>
        <w:rPr>
          <w:rFonts w:cs="Times New Roman"/>
          <w:szCs w:val="24"/>
        </w:rPr>
      </w:pPr>
    </w:p>
    <w:p w14:paraId="59D80EA0" w14:textId="77777777" w:rsidR="001259DF" w:rsidRDefault="001259DF" w:rsidP="003C74EF">
      <w:pPr>
        <w:spacing w:line="360" w:lineRule="auto"/>
        <w:ind w:left="709" w:right="48" w:hanging="709"/>
        <w:jc w:val="both"/>
        <w:rPr>
          <w:rFonts w:cs="Times New Roman"/>
          <w:szCs w:val="24"/>
        </w:rPr>
      </w:pPr>
    </w:p>
    <w:p w14:paraId="50B601B7" w14:textId="77777777" w:rsidR="001259DF" w:rsidRDefault="001259DF" w:rsidP="003C74EF">
      <w:pPr>
        <w:spacing w:line="360" w:lineRule="auto"/>
        <w:ind w:left="709" w:right="48" w:hanging="709"/>
        <w:jc w:val="both"/>
        <w:rPr>
          <w:rFonts w:cs="Times New Roman"/>
          <w:szCs w:val="24"/>
        </w:rPr>
      </w:pPr>
    </w:p>
    <w:p w14:paraId="716CB167" w14:textId="77777777" w:rsidR="001259DF" w:rsidRDefault="001259DF" w:rsidP="003C74EF">
      <w:pPr>
        <w:spacing w:line="360" w:lineRule="auto"/>
        <w:ind w:left="709" w:right="48" w:hanging="709"/>
        <w:jc w:val="both"/>
        <w:rPr>
          <w:rFonts w:cs="Times New Roman"/>
          <w:szCs w:val="24"/>
        </w:rPr>
      </w:pPr>
    </w:p>
    <w:p w14:paraId="71DEBA25" w14:textId="77777777" w:rsidR="001259DF" w:rsidRDefault="001259DF" w:rsidP="003C74EF">
      <w:pPr>
        <w:spacing w:line="360" w:lineRule="auto"/>
        <w:ind w:left="709" w:right="48" w:hanging="709"/>
        <w:jc w:val="both"/>
        <w:rPr>
          <w:rFonts w:cs="Times New Roman"/>
          <w:szCs w:val="24"/>
        </w:rPr>
      </w:pPr>
    </w:p>
    <w:p w14:paraId="089815DB" w14:textId="77777777" w:rsidR="001259DF" w:rsidRDefault="001259DF" w:rsidP="003C74EF">
      <w:pPr>
        <w:spacing w:line="360" w:lineRule="auto"/>
        <w:ind w:left="709" w:right="48" w:hanging="709"/>
        <w:jc w:val="both"/>
        <w:rPr>
          <w:rFonts w:cs="Times New Roman"/>
          <w:szCs w:val="24"/>
        </w:rPr>
      </w:pPr>
    </w:p>
    <w:p w14:paraId="4D8B2223" w14:textId="77777777" w:rsidR="001259DF" w:rsidRDefault="001259DF" w:rsidP="003C74EF">
      <w:pPr>
        <w:spacing w:line="360" w:lineRule="auto"/>
        <w:ind w:left="709" w:right="48" w:hanging="709"/>
        <w:jc w:val="both"/>
        <w:rPr>
          <w:rFonts w:cs="Times New Roman"/>
          <w:szCs w:val="24"/>
        </w:rPr>
      </w:pPr>
    </w:p>
    <w:p w14:paraId="6DA97FAA" w14:textId="77777777" w:rsidR="001259DF" w:rsidRDefault="001259DF" w:rsidP="003C74EF">
      <w:pPr>
        <w:spacing w:line="360" w:lineRule="auto"/>
        <w:ind w:left="709" w:right="48" w:hanging="709"/>
        <w:jc w:val="both"/>
        <w:rPr>
          <w:rFonts w:cs="Times New Roman"/>
          <w:szCs w:val="24"/>
        </w:rPr>
      </w:pPr>
    </w:p>
    <w:p w14:paraId="1A938CA1" w14:textId="77777777" w:rsidR="001259DF" w:rsidRDefault="001259DF" w:rsidP="003C74EF">
      <w:pPr>
        <w:spacing w:line="360" w:lineRule="auto"/>
        <w:ind w:left="709" w:right="48" w:hanging="709"/>
        <w:jc w:val="both"/>
        <w:rPr>
          <w:rFonts w:cs="Times New Roman"/>
          <w:szCs w:val="24"/>
        </w:rPr>
      </w:pPr>
    </w:p>
    <w:p w14:paraId="2986B74F" w14:textId="77777777" w:rsidR="001259DF" w:rsidRDefault="001259DF" w:rsidP="003C74EF">
      <w:pPr>
        <w:spacing w:line="360" w:lineRule="auto"/>
        <w:ind w:left="709" w:right="48" w:hanging="709"/>
        <w:jc w:val="both"/>
        <w:rPr>
          <w:rFonts w:cs="Times New Roman"/>
          <w:szCs w:val="24"/>
        </w:rPr>
      </w:pPr>
    </w:p>
    <w:p w14:paraId="30331BBB" w14:textId="77777777" w:rsidR="001259DF" w:rsidRDefault="001259DF" w:rsidP="003C74EF">
      <w:pPr>
        <w:spacing w:line="360" w:lineRule="auto"/>
        <w:ind w:left="709" w:right="48" w:hanging="709"/>
        <w:jc w:val="both"/>
        <w:rPr>
          <w:rFonts w:cs="Times New Roman"/>
          <w:szCs w:val="24"/>
        </w:rPr>
      </w:pPr>
    </w:p>
    <w:p w14:paraId="33BB9A18" w14:textId="33BC91A6" w:rsidR="001259DF" w:rsidRDefault="001259DF" w:rsidP="003C74EF">
      <w:pPr>
        <w:spacing w:line="360" w:lineRule="auto"/>
        <w:ind w:left="709" w:right="48" w:hanging="709"/>
        <w:jc w:val="both"/>
        <w:rPr>
          <w:rFonts w:cs="Times New Roman"/>
          <w:szCs w:val="24"/>
        </w:rPr>
      </w:pPr>
    </w:p>
    <w:p w14:paraId="642C5010" w14:textId="13086FF3" w:rsidR="00102E63" w:rsidRDefault="00102E63" w:rsidP="003C74EF">
      <w:pPr>
        <w:spacing w:line="360" w:lineRule="auto"/>
        <w:ind w:left="709" w:right="48" w:hanging="709"/>
        <w:jc w:val="both"/>
        <w:rPr>
          <w:rFonts w:cs="Times New Roman"/>
          <w:szCs w:val="24"/>
        </w:rPr>
      </w:pPr>
    </w:p>
    <w:p w14:paraId="45BB739A" w14:textId="434EA8DF" w:rsidR="00102E63" w:rsidRDefault="00102E63" w:rsidP="003C74EF">
      <w:pPr>
        <w:spacing w:line="360" w:lineRule="auto"/>
        <w:ind w:left="709" w:right="48" w:hanging="709"/>
        <w:jc w:val="both"/>
        <w:rPr>
          <w:rFonts w:cs="Times New Roman"/>
          <w:szCs w:val="24"/>
        </w:rPr>
      </w:pPr>
    </w:p>
    <w:p w14:paraId="3BB14941" w14:textId="1B541F14" w:rsidR="00102E63" w:rsidRDefault="00102E63" w:rsidP="003C74EF">
      <w:pPr>
        <w:spacing w:line="360" w:lineRule="auto"/>
        <w:ind w:left="709" w:right="48" w:hanging="709"/>
        <w:jc w:val="both"/>
        <w:rPr>
          <w:rFonts w:cs="Times New Roman"/>
          <w:szCs w:val="24"/>
        </w:rPr>
      </w:pPr>
    </w:p>
    <w:p w14:paraId="0538FB4A" w14:textId="760D021F" w:rsidR="00102E63" w:rsidRDefault="00102E63" w:rsidP="003C74EF">
      <w:pPr>
        <w:spacing w:line="360" w:lineRule="auto"/>
        <w:ind w:left="709" w:right="48" w:hanging="709"/>
        <w:jc w:val="both"/>
        <w:rPr>
          <w:rFonts w:cs="Times New Roman"/>
          <w:szCs w:val="24"/>
        </w:rPr>
      </w:pPr>
    </w:p>
    <w:p w14:paraId="6C1760F6" w14:textId="57EFA764" w:rsidR="00102E63" w:rsidRDefault="00102E63" w:rsidP="003C74EF">
      <w:pPr>
        <w:spacing w:line="360" w:lineRule="auto"/>
        <w:ind w:left="709" w:right="48" w:hanging="709"/>
        <w:jc w:val="both"/>
        <w:rPr>
          <w:rFonts w:cs="Times New Roman"/>
          <w:szCs w:val="24"/>
        </w:rPr>
      </w:pPr>
    </w:p>
    <w:p w14:paraId="1FF58212" w14:textId="288B9EBE" w:rsidR="00102E63" w:rsidRDefault="00102E63" w:rsidP="003C74EF">
      <w:pPr>
        <w:spacing w:line="360" w:lineRule="auto"/>
        <w:ind w:left="709" w:right="48" w:hanging="709"/>
        <w:jc w:val="both"/>
        <w:rPr>
          <w:rFonts w:cs="Times New Roman"/>
          <w:szCs w:val="24"/>
        </w:rPr>
      </w:pPr>
    </w:p>
    <w:p w14:paraId="69F09DA8" w14:textId="77777777" w:rsidR="00102E63" w:rsidRDefault="00102E63" w:rsidP="003C74EF">
      <w:pPr>
        <w:spacing w:line="360" w:lineRule="auto"/>
        <w:ind w:left="709" w:right="48" w:hanging="709"/>
        <w:jc w:val="both"/>
        <w:rPr>
          <w:rFonts w:cs="Times New Roman"/>
          <w:szCs w:val="24"/>
        </w:rPr>
      </w:pPr>
    </w:p>
    <w:p w14:paraId="3F13574C" w14:textId="77777777" w:rsidR="001259DF" w:rsidRDefault="001259DF" w:rsidP="003C74EF">
      <w:pPr>
        <w:spacing w:line="360" w:lineRule="auto"/>
        <w:ind w:left="709" w:right="48" w:hanging="709"/>
        <w:jc w:val="both"/>
        <w:rPr>
          <w:rFonts w:cs="Times New Roman"/>
          <w:szCs w:val="24"/>
        </w:rPr>
      </w:pPr>
    </w:p>
    <w:p w14:paraId="6408CA83" w14:textId="77777777" w:rsidR="001259DF" w:rsidRDefault="001259DF" w:rsidP="003C74EF">
      <w:pPr>
        <w:spacing w:line="360" w:lineRule="auto"/>
        <w:ind w:left="709" w:right="48" w:hanging="709"/>
        <w:jc w:val="both"/>
        <w:rPr>
          <w:rFonts w:cs="Times New Roman"/>
          <w:szCs w:val="24"/>
        </w:rPr>
      </w:pPr>
    </w:p>
    <w:p w14:paraId="404DDD81" w14:textId="77777777" w:rsidR="001259DF" w:rsidRDefault="001259DF" w:rsidP="003C74EF">
      <w:pPr>
        <w:spacing w:line="360" w:lineRule="auto"/>
        <w:ind w:left="709" w:right="48" w:hanging="709"/>
        <w:jc w:val="both"/>
        <w:rPr>
          <w:rFonts w:cs="Times New Roman"/>
          <w:szCs w:val="24"/>
        </w:rPr>
      </w:pPr>
    </w:p>
    <w:tbl>
      <w:tblPr>
        <w:tblW w:w="889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4"/>
        <w:gridCol w:w="6315"/>
      </w:tblGrid>
      <w:tr w:rsidR="001259DF" w:rsidRPr="00102E63" w14:paraId="2F5E2EDF" w14:textId="77777777" w:rsidTr="001259DF">
        <w:tc>
          <w:tcPr>
            <w:tcW w:w="2584" w:type="dxa"/>
            <w:shd w:val="clear" w:color="auto" w:fill="auto"/>
            <w:tcMar>
              <w:top w:w="100" w:type="dxa"/>
              <w:left w:w="100" w:type="dxa"/>
              <w:bottom w:w="100" w:type="dxa"/>
              <w:right w:w="100" w:type="dxa"/>
            </w:tcMar>
          </w:tcPr>
          <w:p w14:paraId="18CA0822" w14:textId="77777777" w:rsidR="001259DF" w:rsidRPr="00102E63" w:rsidRDefault="001259DF" w:rsidP="001259DF">
            <w:pPr>
              <w:pStyle w:val="Ttulo3"/>
              <w:widowControl w:val="0"/>
              <w:spacing w:line="240" w:lineRule="auto"/>
              <w:ind w:firstLine="0"/>
              <w:rPr>
                <w:i w:val="0"/>
                <w:iCs/>
              </w:rPr>
            </w:pPr>
            <w:r w:rsidRPr="00102E63">
              <w:rPr>
                <w:i w:val="0"/>
                <w:iCs/>
              </w:rPr>
              <w:t>Rol de Contribución</w:t>
            </w:r>
          </w:p>
        </w:tc>
        <w:tc>
          <w:tcPr>
            <w:tcW w:w="6315" w:type="dxa"/>
            <w:shd w:val="clear" w:color="auto" w:fill="auto"/>
            <w:tcMar>
              <w:top w:w="100" w:type="dxa"/>
              <w:left w:w="100" w:type="dxa"/>
              <w:bottom w:w="100" w:type="dxa"/>
              <w:right w:w="100" w:type="dxa"/>
            </w:tcMar>
          </w:tcPr>
          <w:p w14:paraId="19A6CEF4" w14:textId="6D46C2B1" w:rsidR="001259DF" w:rsidRPr="00102E63" w:rsidRDefault="001259DF" w:rsidP="00931C86">
            <w:pPr>
              <w:pStyle w:val="Ttulo3"/>
              <w:widowControl w:val="0"/>
              <w:spacing w:line="240" w:lineRule="auto"/>
              <w:rPr>
                <w:i w:val="0"/>
                <w:iCs/>
              </w:rPr>
            </w:pPr>
            <w:bookmarkStart w:id="0" w:name="_btsjgdfgjwkr" w:colFirst="0" w:colLast="0"/>
            <w:bookmarkEnd w:id="0"/>
            <w:r w:rsidRPr="00102E63">
              <w:rPr>
                <w:i w:val="0"/>
                <w:iCs/>
              </w:rPr>
              <w:t>Autor (es)</w:t>
            </w:r>
          </w:p>
        </w:tc>
      </w:tr>
      <w:tr w:rsidR="001259DF" w:rsidRPr="00102E63" w14:paraId="7772BC66" w14:textId="77777777" w:rsidTr="001259DF">
        <w:tc>
          <w:tcPr>
            <w:tcW w:w="2584" w:type="dxa"/>
            <w:shd w:val="clear" w:color="auto" w:fill="auto"/>
            <w:tcMar>
              <w:top w:w="100" w:type="dxa"/>
              <w:left w:w="100" w:type="dxa"/>
              <w:bottom w:w="100" w:type="dxa"/>
              <w:right w:w="100" w:type="dxa"/>
            </w:tcMar>
          </w:tcPr>
          <w:p w14:paraId="4B38FEBF" w14:textId="77777777" w:rsidR="001259DF" w:rsidRPr="00102E63" w:rsidRDefault="001259DF" w:rsidP="001259DF">
            <w:pPr>
              <w:widowControl w:val="0"/>
              <w:spacing w:line="240" w:lineRule="auto"/>
              <w:ind w:firstLine="0"/>
              <w:rPr>
                <w:b/>
                <w:iCs/>
                <w:szCs w:val="24"/>
              </w:rPr>
            </w:pPr>
            <w:r w:rsidRPr="00102E63">
              <w:rPr>
                <w:b/>
                <w:iCs/>
                <w:szCs w:val="24"/>
              </w:rPr>
              <w:t>Conceptualización</w:t>
            </w:r>
          </w:p>
        </w:tc>
        <w:tc>
          <w:tcPr>
            <w:tcW w:w="6315" w:type="dxa"/>
            <w:shd w:val="clear" w:color="auto" w:fill="auto"/>
            <w:tcMar>
              <w:top w:w="100" w:type="dxa"/>
              <w:left w:w="100" w:type="dxa"/>
              <w:bottom w:w="100" w:type="dxa"/>
              <w:right w:w="100" w:type="dxa"/>
            </w:tcMar>
          </w:tcPr>
          <w:p w14:paraId="47B7F65A" w14:textId="340FA528" w:rsidR="001259DF" w:rsidRPr="00102E63" w:rsidRDefault="001259DF" w:rsidP="00102E63">
            <w:pPr>
              <w:widowControl w:val="0"/>
              <w:spacing w:line="240" w:lineRule="auto"/>
              <w:ind w:hanging="95"/>
              <w:rPr>
                <w:bCs/>
                <w:iCs/>
                <w:szCs w:val="24"/>
              </w:rPr>
            </w:pPr>
            <w:r w:rsidRPr="00102E63">
              <w:rPr>
                <w:bCs/>
                <w:iCs/>
                <w:szCs w:val="24"/>
              </w:rPr>
              <w:t>Geovany Rodríguez Solís, Jorge Narciso España Novelo ( igual)</w:t>
            </w:r>
          </w:p>
        </w:tc>
      </w:tr>
      <w:tr w:rsidR="001259DF" w:rsidRPr="00102E63" w14:paraId="1F7B912F" w14:textId="77777777" w:rsidTr="001259DF">
        <w:tc>
          <w:tcPr>
            <w:tcW w:w="2584" w:type="dxa"/>
            <w:shd w:val="clear" w:color="auto" w:fill="auto"/>
            <w:tcMar>
              <w:top w:w="100" w:type="dxa"/>
              <w:left w:w="100" w:type="dxa"/>
              <w:bottom w:w="100" w:type="dxa"/>
              <w:right w:w="100" w:type="dxa"/>
            </w:tcMar>
          </w:tcPr>
          <w:p w14:paraId="07B28FDE" w14:textId="77777777" w:rsidR="001259DF" w:rsidRPr="00102E63" w:rsidRDefault="001259DF" w:rsidP="001259DF">
            <w:pPr>
              <w:widowControl w:val="0"/>
              <w:spacing w:line="240" w:lineRule="auto"/>
              <w:ind w:firstLine="0"/>
              <w:rPr>
                <w:b/>
                <w:iCs/>
                <w:szCs w:val="24"/>
              </w:rPr>
            </w:pPr>
            <w:r w:rsidRPr="00102E63">
              <w:rPr>
                <w:b/>
                <w:iCs/>
                <w:szCs w:val="24"/>
              </w:rPr>
              <w:t>Metodología</w:t>
            </w:r>
          </w:p>
        </w:tc>
        <w:tc>
          <w:tcPr>
            <w:tcW w:w="6315" w:type="dxa"/>
            <w:shd w:val="clear" w:color="auto" w:fill="auto"/>
            <w:tcMar>
              <w:top w:w="100" w:type="dxa"/>
              <w:left w:w="100" w:type="dxa"/>
              <w:bottom w:w="100" w:type="dxa"/>
              <w:right w:w="100" w:type="dxa"/>
            </w:tcMar>
          </w:tcPr>
          <w:p w14:paraId="5BB08F70" w14:textId="36569E9C" w:rsidR="001259DF" w:rsidRPr="00102E63" w:rsidRDefault="001259DF" w:rsidP="00102E63">
            <w:pPr>
              <w:widowControl w:val="0"/>
              <w:spacing w:line="240" w:lineRule="auto"/>
              <w:ind w:hanging="95"/>
              <w:rPr>
                <w:bCs/>
                <w:iCs/>
                <w:szCs w:val="24"/>
              </w:rPr>
            </w:pPr>
            <w:r w:rsidRPr="00102E63">
              <w:rPr>
                <w:bCs/>
                <w:iCs/>
                <w:szCs w:val="24"/>
              </w:rPr>
              <w:t>Geovany Rodríguez Solís y Jorge Narciso España Novelo (igual)</w:t>
            </w:r>
          </w:p>
        </w:tc>
      </w:tr>
      <w:tr w:rsidR="001259DF" w:rsidRPr="00102E63" w14:paraId="2951E784" w14:textId="77777777" w:rsidTr="001259DF">
        <w:tc>
          <w:tcPr>
            <w:tcW w:w="2584" w:type="dxa"/>
            <w:shd w:val="clear" w:color="auto" w:fill="auto"/>
            <w:tcMar>
              <w:top w:w="100" w:type="dxa"/>
              <w:left w:w="100" w:type="dxa"/>
              <w:bottom w:w="100" w:type="dxa"/>
              <w:right w:w="100" w:type="dxa"/>
            </w:tcMar>
          </w:tcPr>
          <w:p w14:paraId="627D7537" w14:textId="77777777" w:rsidR="001259DF" w:rsidRPr="00102E63" w:rsidRDefault="001259DF" w:rsidP="001259DF">
            <w:pPr>
              <w:widowControl w:val="0"/>
              <w:spacing w:line="240" w:lineRule="auto"/>
              <w:ind w:firstLine="0"/>
              <w:rPr>
                <w:b/>
                <w:iCs/>
                <w:szCs w:val="24"/>
              </w:rPr>
            </w:pPr>
            <w:r w:rsidRPr="00102E63">
              <w:rPr>
                <w:b/>
                <w:iCs/>
                <w:szCs w:val="24"/>
              </w:rPr>
              <w:t>Software</w:t>
            </w:r>
          </w:p>
        </w:tc>
        <w:tc>
          <w:tcPr>
            <w:tcW w:w="6315" w:type="dxa"/>
            <w:shd w:val="clear" w:color="auto" w:fill="auto"/>
            <w:tcMar>
              <w:top w:w="100" w:type="dxa"/>
              <w:left w:w="100" w:type="dxa"/>
              <w:bottom w:w="100" w:type="dxa"/>
              <w:right w:w="100" w:type="dxa"/>
            </w:tcMar>
          </w:tcPr>
          <w:p w14:paraId="5363737A" w14:textId="7676603B" w:rsidR="001259DF" w:rsidRPr="00102E63" w:rsidRDefault="001259DF" w:rsidP="00102E63">
            <w:pPr>
              <w:widowControl w:val="0"/>
              <w:spacing w:line="240" w:lineRule="auto"/>
              <w:ind w:hanging="95"/>
              <w:rPr>
                <w:bCs/>
                <w:iCs/>
                <w:szCs w:val="24"/>
              </w:rPr>
            </w:pPr>
            <w:r w:rsidRPr="00102E63">
              <w:rPr>
                <w:bCs/>
                <w:iCs/>
                <w:szCs w:val="24"/>
              </w:rPr>
              <w:t>NO APLICA AL TIPO DE ESTUDIO</w:t>
            </w:r>
          </w:p>
        </w:tc>
      </w:tr>
      <w:tr w:rsidR="001259DF" w:rsidRPr="00102E63" w14:paraId="4554D44D" w14:textId="77777777" w:rsidTr="001259DF">
        <w:tc>
          <w:tcPr>
            <w:tcW w:w="2584" w:type="dxa"/>
            <w:shd w:val="clear" w:color="auto" w:fill="auto"/>
            <w:tcMar>
              <w:top w:w="100" w:type="dxa"/>
              <w:left w:w="100" w:type="dxa"/>
              <w:bottom w:w="100" w:type="dxa"/>
              <w:right w:w="100" w:type="dxa"/>
            </w:tcMar>
          </w:tcPr>
          <w:p w14:paraId="462B756A" w14:textId="77777777" w:rsidR="001259DF" w:rsidRPr="00102E63" w:rsidRDefault="001259DF" w:rsidP="001259DF">
            <w:pPr>
              <w:widowControl w:val="0"/>
              <w:spacing w:line="240" w:lineRule="auto"/>
              <w:ind w:firstLine="0"/>
              <w:rPr>
                <w:b/>
                <w:iCs/>
                <w:szCs w:val="24"/>
              </w:rPr>
            </w:pPr>
            <w:r w:rsidRPr="00102E63">
              <w:rPr>
                <w:b/>
                <w:iCs/>
                <w:szCs w:val="24"/>
              </w:rPr>
              <w:t>Validación</w:t>
            </w:r>
          </w:p>
        </w:tc>
        <w:tc>
          <w:tcPr>
            <w:tcW w:w="6315" w:type="dxa"/>
            <w:shd w:val="clear" w:color="auto" w:fill="auto"/>
            <w:tcMar>
              <w:top w:w="100" w:type="dxa"/>
              <w:left w:w="100" w:type="dxa"/>
              <w:bottom w:w="100" w:type="dxa"/>
              <w:right w:w="100" w:type="dxa"/>
            </w:tcMar>
          </w:tcPr>
          <w:p w14:paraId="319BE960" w14:textId="573FCB3E" w:rsidR="001259DF" w:rsidRPr="00102E63" w:rsidRDefault="001259DF" w:rsidP="00102E63">
            <w:pPr>
              <w:widowControl w:val="0"/>
              <w:spacing w:line="240" w:lineRule="auto"/>
              <w:ind w:hanging="95"/>
              <w:rPr>
                <w:bCs/>
                <w:iCs/>
                <w:szCs w:val="24"/>
              </w:rPr>
            </w:pPr>
            <w:r w:rsidRPr="00102E63">
              <w:rPr>
                <w:bCs/>
                <w:iCs/>
                <w:szCs w:val="24"/>
              </w:rPr>
              <w:t>Geovany Rodríguez Solís y Jorge Narciso España Novelo (Igual)</w:t>
            </w:r>
          </w:p>
        </w:tc>
      </w:tr>
      <w:tr w:rsidR="001259DF" w:rsidRPr="00102E63" w14:paraId="50A587E1" w14:textId="77777777" w:rsidTr="001259DF">
        <w:tc>
          <w:tcPr>
            <w:tcW w:w="2584" w:type="dxa"/>
            <w:shd w:val="clear" w:color="auto" w:fill="auto"/>
            <w:tcMar>
              <w:top w:w="100" w:type="dxa"/>
              <w:left w:w="100" w:type="dxa"/>
              <w:bottom w:w="100" w:type="dxa"/>
              <w:right w:w="100" w:type="dxa"/>
            </w:tcMar>
          </w:tcPr>
          <w:p w14:paraId="6261724D" w14:textId="77777777" w:rsidR="001259DF" w:rsidRPr="00102E63" w:rsidRDefault="001259DF" w:rsidP="001259DF">
            <w:pPr>
              <w:widowControl w:val="0"/>
              <w:spacing w:line="240" w:lineRule="auto"/>
              <w:ind w:firstLine="0"/>
              <w:rPr>
                <w:b/>
                <w:iCs/>
                <w:szCs w:val="24"/>
              </w:rPr>
            </w:pPr>
            <w:r w:rsidRPr="00102E63">
              <w:rPr>
                <w:b/>
                <w:iCs/>
                <w:szCs w:val="24"/>
              </w:rPr>
              <w:t>Análisis Formal</w:t>
            </w:r>
          </w:p>
        </w:tc>
        <w:tc>
          <w:tcPr>
            <w:tcW w:w="6315" w:type="dxa"/>
            <w:shd w:val="clear" w:color="auto" w:fill="auto"/>
            <w:tcMar>
              <w:top w:w="100" w:type="dxa"/>
              <w:left w:w="100" w:type="dxa"/>
              <w:bottom w:w="100" w:type="dxa"/>
              <w:right w:w="100" w:type="dxa"/>
            </w:tcMar>
          </w:tcPr>
          <w:p w14:paraId="4F6AD621" w14:textId="77777777" w:rsidR="001259DF" w:rsidRPr="00102E63" w:rsidRDefault="001259DF" w:rsidP="00102E63">
            <w:pPr>
              <w:widowControl w:val="0"/>
              <w:spacing w:line="240" w:lineRule="auto"/>
              <w:ind w:hanging="95"/>
              <w:rPr>
                <w:bCs/>
                <w:iCs/>
                <w:szCs w:val="24"/>
              </w:rPr>
            </w:pPr>
            <w:r w:rsidRPr="00102E63">
              <w:rPr>
                <w:bCs/>
                <w:iCs/>
                <w:szCs w:val="24"/>
              </w:rPr>
              <w:t>Geovany Rodríguez Solís</w:t>
            </w:r>
          </w:p>
        </w:tc>
      </w:tr>
      <w:tr w:rsidR="001259DF" w:rsidRPr="00102E63" w14:paraId="6A1B210D" w14:textId="77777777" w:rsidTr="001259DF">
        <w:tc>
          <w:tcPr>
            <w:tcW w:w="2584" w:type="dxa"/>
            <w:shd w:val="clear" w:color="auto" w:fill="auto"/>
            <w:tcMar>
              <w:top w:w="100" w:type="dxa"/>
              <w:left w:w="100" w:type="dxa"/>
              <w:bottom w:w="100" w:type="dxa"/>
              <w:right w:w="100" w:type="dxa"/>
            </w:tcMar>
          </w:tcPr>
          <w:p w14:paraId="795A9F0C" w14:textId="77777777" w:rsidR="001259DF" w:rsidRPr="00102E63" w:rsidRDefault="001259DF" w:rsidP="001259DF">
            <w:pPr>
              <w:widowControl w:val="0"/>
              <w:spacing w:line="240" w:lineRule="auto"/>
              <w:ind w:firstLine="0"/>
              <w:rPr>
                <w:b/>
                <w:iCs/>
                <w:szCs w:val="24"/>
              </w:rPr>
            </w:pPr>
            <w:r w:rsidRPr="00102E63">
              <w:rPr>
                <w:b/>
                <w:iCs/>
                <w:szCs w:val="24"/>
              </w:rPr>
              <w:t>Investigación</w:t>
            </w:r>
          </w:p>
        </w:tc>
        <w:tc>
          <w:tcPr>
            <w:tcW w:w="6315" w:type="dxa"/>
            <w:shd w:val="clear" w:color="auto" w:fill="auto"/>
            <w:tcMar>
              <w:top w:w="100" w:type="dxa"/>
              <w:left w:w="100" w:type="dxa"/>
              <w:bottom w:w="100" w:type="dxa"/>
              <w:right w:w="100" w:type="dxa"/>
            </w:tcMar>
          </w:tcPr>
          <w:p w14:paraId="7112678B" w14:textId="4564EFF3" w:rsidR="001259DF" w:rsidRPr="00102E63" w:rsidRDefault="001259DF" w:rsidP="00102E63">
            <w:pPr>
              <w:widowControl w:val="0"/>
              <w:spacing w:line="240" w:lineRule="auto"/>
              <w:ind w:hanging="95"/>
              <w:rPr>
                <w:bCs/>
                <w:iCs/>
                <w:szCs w:val="24"/>
              </w:rPr>
            </w:pPr>
            <w:r w:rsidRPr="00102E63">
              <w:rPr>
                <w:bCs/>
                <w:iCs/>
                <w:szCs w:val="24"/>
              </w:rPr>
              <w:t>Geovany Rodríguez Solís y Jorge Narciso España Novelo (igual)</w:t>
            </w:r>
          </w:p>
        </w:tc>
      </w:tr>
      <w:tr w:rsidR="001259DF" w:rsidRPr="00102E63" w14:paraId="3EB4DF52" w14:textId="77777777" w:rsidTr="001259DF">
        <w:tc>
          <w:tcPr>
            <w:tcW w:w="2584" w:type="dxa"/>
            <w:shd w:val="clear" w:color="auto" w:fill="auto"/>
            <w:tcMar>
              <w:top w:w="100" w:type="dxa"/>
              <w:left w:w="100" w:type="dxa"/>
              <w:bottom w:w="100" w:type="dxa"/>
              <w:right w:w="100" w:type="dxa"/>
            </w:tcMar>
          </w:tcPr>
          <w:p w14:paraId="2DCFDCBF" w14:textId="77777777" w:rsidR="001259DF" w:rsidRPr="00102E63" w:rsidRDefault="001259DF" w:rsidP="001259DF">
            <w:pPr>
              <w:widowControl w:val="0"/>
              <w:spacing w:line="240" w:lineRule="auto"/>
              <w:ind w:firstLine="0"/>
              <w:rPr>
                <w:b/>
                <w:iCs/>
                <w:szCs w:val="24"/>
              </w:rPr>
            </w:pPr>
            <w:r w:rsidRPr="00102E63">
              <w:rPr>
                <w:b/>
                <w:iCs/>
                <w:szCs w:val="24"/>
              </w:rPr>
              <w:t>Recursos</w:t>
            </w:r>
          </w:p>
        </w:tc>
        <w:tc>
          <w:tcPr>
            <w:tcW w:w="6315" w:type="dxa"/>
            <w:shd w:val="clear" w:color="auto" w:fill="auto"/>
            <w:tcMar>
              <w:top w:w="100" w:type="dxa"/>
              <w:left w:w="100" w:type="dxa"/>
              <w:bottom w:w="100" w:type="dxa"/>
              <w:right w:w="100" w:type="dxa"/>
            </w:tcMar>
          </w:tcPr>
          <w:p w14:paraId="2EA302F3" w14:textId="1F7F3787" w:rsidR="001259DF" w:rsidRPr="00102E63" w:rsidRDefault="001259DF" w:rsidP="00102E63">
            <w:pPr>
              <w:widowControl w:val="0"/>
              <w:spacing w:line="240" w:lineRule="auto"/>
              <w:ind w:hanging="95"/>
              <w:rPr>
                <w:bCs/>
                <w:iCs/>
                <w:szCs w:val="24"/>
              </w:rPr>
            </w:pPr>
            <w:r w:rsidRPr="00102E63">
              <w:rPr>
                <w:bCs/>
                <w:iCs/>
                <w:szCs w:val="24"/>
              </w:rPr>
              <w:t>NO APLICA AL TIPO DE ESTUDIO</w:t>
            </w:r>
          </w:p>
        </w:tc>
      </w:tr>
      <w:tr w:rsidR="001259DF" w:rsidRPr="00102E63" w14:paraId="0572DEDA" w14:textId="77777777" w:rsidTr="001259DF">
        <w:tc>
          <w:tcPr>
            <w:tcW w:w="2584" w:type="dxa"/>
            <w:shd w:val="clear" w:color="auto" w:fill="auto"/>
            <w:tcMar>
              <w:top w:w="100" w:type="dxa"/>
              <w:left w:w="100" w:type="dxa"/>
              <w:bottom w:w="100" w:type="dxa"/>
              <w:right w:w="100" w:type="dxa"/>
            </w:tcMar>
          </w:tcPr>
          <w:p w14:paraId="3BE82BB9" w14:textId="77777777" w:rsidR="001259DF" w:rsidRPr="00102E63" w:rsidRDefault="001259DF" w:rsidP="001259DF">
            <w:pPr>
              <w:widowControl w:val="0"/>
              <w:spacing w:line="240" w:lineRule="auto"/>
              <w:ind w:firstLine="0"/>
              <w:rPr>
                <w:b/>
                <w:iCs/>
                <w:szCs w:val="24"/>
              </w:rPr>
            </w:pPr>
            <w:r w:rsidRPr="00102E63">
              <w:rPr>
                <w:b/>
                <w:iCs/>
                <w:szCs w:val="24"/>
              </w:rPr>
              <w:t>Curación de datos</w:t>
            </w:r>
          </w:p>
        </w:tc>
        <w:tc>
          <w:tcPr>
            <w:tcW w:w="6315" w:type="dxa"/>
            <w:shd w:val="clear" w:color="auto" w:fill="auto"/>
            <w:tcMar>
              <w:top w:w="100" w:type="dxa"/>
              <w:left w:w="100" w:type="dxa"/>
              <w:bottom w:w="100" w:type="dxa"/>
              <w:right w:w="100" w:type="dxa"/>
            </w:tcMar>
          </w:tcPr>
          <w:p w14:paraId="54E2375D" w14:textId="77777777" w:rsidR="001259DF" w:rsidRPr="00102E63" w:rsidRDefault="001259DF" w:rsidP="00102E63">
            <w:pPr>
              <w:widowControl w:val="0"/>
              <w:spacing w:line="240" w:lineRule="auto"/>
              <w:ind w:hanging="95"/>
              <w:rPr>
                <w:bCs/>
                <w:iCs/>
                <w:szCs w:val="24"/>
              </w:rPr>
            </w:pPr>
            <w:r w:rsidRPr="00102E63">
              <w:rPr>
                <w:bCs/>
                <w:iCs/>
                <w:szCs w:val="24"/>
              </w:rPr>
              <w:t>Geovany Rodríguez Solís</w:t>
            </w:r>
          </w:p>
        </w:tc>
      </w:tr>
      <w:tr w:rsidR="001259DF" w:rsidRPr="00102E63" w14:paraId="3409A89F" w14:textId="77777777" w:rsidTr="001259DF">
        <w:tc>
          <w:tcPr>
            <w:tcW w:w="2584" w:type="dxa"/>
            <w:shd w:val="clear" w:color="auto" w:fill="auto"/>
            <w:tcMar>
              <w:top w:w="100" w:type="dxa"/>
              <w:left w:w="100" w:type="dxa"/>
              <w:bottom w:w="100" w:type="dxa"/>
              <w:right w:w="100" w:type="dxa"/>
            </w:tcMar>
          </w:tcPr>
          <w:p w14:paraId="22DC1289" w14:textId="77777777" w:rsidR="001259DF" w:rsidRPr="00102E63" w:rsidRDefault="001259DF" w:rsidP="001259DF">
            <w:pPr>
              <w:widowControl w:val="0"/>
              <w:spacing w:line="240" w:lineRule="auto"/>
              <w:ind w:firstLine="0"/>
              <w:rPr>
                <w:b/>
                <w:iCs/>
                <w:szCs w:val="24"/>
              </w:rPr>
            </w:pPr>
            <w:r w:rsidRPr="00102E63">
              <w:rPr>
                <w:b/>
                <w:iCs/>
                <w:szCs w:val="24"/>
              </w:rPr>
              <w:t>Escritura - Preparación del borrador original</w:t>
            </w:r>
          </w:p>
        </w:tc>
        <w:tc>
          <w:tcPr>
            <w:tcW w:w="6315" w:type="dxa"/>
            <w:shd w:val="clear" w:color="auto" w:fill="auto"/>
            <w:tcMar>
              <w:top w:w="100" w:type="dxa"/>
              <w:left w:w="100" w:type="dxa"/>
              <w:bottom w:w="100" w:type="dxa"/>
              <w:right w:w="100" w:type="dxa"/>
            </w:tcMar>
          </w:tcPr>
          <w:p w14:paraId="2D3DB9B2" w14:textId="6E81F67B" w:rsidR="001259DF" w:rsidRPr="00102E63" w:rsidRDefault="001259DF" w:rsidP="00102E63">
            <w:pPr>
              <w:widowControl w:val="0"/>
              <w:spacing w:line="240" w:lineRule="auto"/>
              <w:ind w:hanging="95"/>
              <w:rPr>
                <w:bCs/>
                <w:iCs/>
                <w:szCs w:val="24"/>
              </w:rPr>
            </w:pPr>
            <w:r w:rsidRPr="00102E63">
              <w:rPr>
                <w:bCs/>
                <w:iCs/>
                <w:szCs w:val="24"/>
              </w:rPr>
              <w:t>Geovany Rodríguez Solís y Jorge Narciso España Novelo (igual)</w:t>
            </w:r>
          </w:p>
        </w:tc>
      </w:tr>
      <w:tr w:rsidR="001259DF" w:rsidRPr="00102E63" w14:paraId="4D0EBA19" w14:textId="77777777" w:rsidTr="001259DF">
        <w:tc>
          <w:tcPr>
            <w:tcW w:w="2584" w:type="dxa"/>
            <w:shd w:val="clear" w:color="auto" w:fill="auto"/>
            <w:tcMar>
              <w:top w:w="100" w:type="dxa"/>
              <w:left w:w="100" w:type="dxa"/>
              <w:bottom w:w="100" w:type="dxa"/>
              <w:right w:w="100" w:type="dxa"/>
            </w:tcMar>
          </w:tcPr>
          <w:p w14:paraId="7196B61F" w14:textId="77777777" w:rsidR="001259DF" w:rsidRPr="00102E63" w:rsidRDefault="001259DF" w:rsidP="001259DF">
            <w:pPr>
              <w:widowControl w:val="0"/>
              <w:spacing w:line="240" w:lineRule="auto"/>
              <w:ind w:firstLine="0"/>
              <w:rPr>
                <w:b/>
                <w:iCs/>
                <w:szCs w:val="24"/>
              </w:rPr>
            </w:pPr>
            <w:r w:rsidRPr="00102E63">
              <w:rPr>
                <w:b/>
                <w:iCs/>
                <w:szCs w:val="24"/>
              </w:rPr>
              <w:t>Escritura - Revisión y edición</w:t>
            </w:r>
          </w:p>
        </w:tc>
        <w:tc>
          <w:tcPr>
            <w:tcW w:w="6315" w:type="dxa"/>
            <w:shd w:val="clear" w:color="auto" w:fill="auto"/>
            <w:tcMar>
              <w:top w:w="100" w:type="dxa"/>
              <w:left w:w="100" w:type="dxa"/>
              <w:bottom w:w="100" w:type="dxa"/>
              <w:right w:w="100" w:type="dxa"/>
            </w:tcMar>
          </w:tcPr>
          <w:p w14:paraId="3DD5C5B6" w14:textId="77777777" w:rsidR="001259DF" w:rsidRPr="00102E63" w:rsidRDefault="001259DF" w:rsidP="00102E63">
            <w:pPr>
              <w:widowControl w:val="0"/>
              <w:spacing w:line="240" w:lineRule="auto"/>
              <w:ind w:hanging="95"/>
              <w:rPr>
                <w:bCs/>
                <w:iCs/>
                <w:szCs w:val="24"/>
              </w:rPr>
            </w:pPr>
            <w:r w:rsidRPr="00102E63">
              <w:rPr>
                <w:bCs/>
                <w:iCs/>
                <w:szCs w:val="24"/>
              </w:rPr>
              <w:t>Geovany Rodríguez Solís</w:t>
            </w:r>
          </w:p>
        </w:tc>
      </w:tr>
      <w:tr w:rsidR="001259DF" w:rsidRPr="00102E63" w14:paraId="2C4BFCBD" w14:textId="77777777" w:rsidTr="001259DF">
        <w:tc>
          <w:tcPr>
            <w:tcW w:w="2584" w:type="dxa"/>
            <w:shd w:val="clear" w:color="auto" w:fill="auto"/>
            <w:tcMar>
              <w:top w:w="100" w:type="dxa"/>
              <w:left w:w="100" w:type="dxa"/>
              <w:bottom w:w="100" w:type="dxa"/>
              <w:right w:w="100" w:type="dxa"/>
            </w:tcMar>
          </w:tcPr>
          <w:p w14:paraId="490628E6" w14:textId="77777777" w:rsidR="001259DF" w:rsidRPr="00102E63" w:rsidRDefault="001259DF" w:rsidP="001259DF">
            <w:pPr>
              <w:widowControl w:val="0"/>
              <w:spacing w:line="240" w:lineRule="auto"/>
              <w:ind w:firstLine="0"/>
              <w:rPr>
                <w:b/>
                <w:iCs/>
                <w:szCs w:val="24"/>
              </w:rPr>
            </w:pPr>
            <w:r w:rsidRPr="00102E63">
              <w:rPr>
                <w:b/>
                <w:iCs/>
                <w:szCs w:val="24"/>
              </w:rPr>
              <w:t>Visualización</w:t>
            </w:r>
          </w:p>
        </w:tc>
        <w:tc>
          <w:tcPr>
            <w:tcW w:w="6315" w:type="dxa"/>
            <w:shd w:val="clear" w:color="auto" w:fill="auto"/>
            <w:tcMar>
              <w:top w:w="100" w:type="dxa"/>
              <w:left w:w="100" w:type="dxa"/>
              <w:bottom w:w="100" w:type="dxa"/>
              <w:right w:w="100" w:type="dxa"/>
            </w:tcMar>
          </w:tcPr>
          <w:p w14:paraId="3A035120" w14:textId="6C5AC625" w:rsidR="001259DF" w:rsidRPr="00102E63" w:rsidRDefault="001259DF" w:rsidP="00102E63">
            <w:pPr>
              <w:widowControl w:val="0"/>
              <w:spacing w:line="240" w:lineRule="auto"/>
              <w:ind w:hanging="95"/>
              <w:rPr>
                <w:bCs/>
                <w:iCs/>
                <w:szCs w:val="24"/>
              </w:rPr>
            </w:pPr>
            <w:r w:rsidRPr="00102E63">
              <w:rPr>
                <w:bCs/>
                <w:iCs/>
                <w:szCs w:val="24"/>
              </w:rPr>
              <w:t>Geovany Rodríguez Solís y Jorge Narciso España Novelo (igual)</w:t>
            </w:r>
          </w:p>
        </w:tc>
      </w:tr>
      <w:tr w:rsidR="001259DF" w:rsidRPr="00102E63" w14:paraId="160C29CA" w14:textId="77777777" w:rsidTr="001259DF">
        <w:tc>
          <w:tcPr>
            <w:tcW w:w="2584" w:type="dxa"/>
            <w:shd w:val="clear" w:color="auto" w:fill="auto"/>
            <w:tcMar>
              <w:top w:w="100" w:type="dxa"/>
              <w:left w:w="100" w:type="dxa"/>
              <w:bottom w:w="100" w:type="dxa"/>
              <w:right w:w="100" w:type="dxa"/>
            </w:tcMar>
          </w:tcPr>
          <w:p w14:paraId="7A2B9667" w14:textId="77777777" w:rsidR="001259DF" w:rsidRPr="00102E63" w:rsidRDefault="001259DF" w:rsidP="001259DF">
            <w:pPr>
              <w:widowControl w:val="0"/>
              <w:spacing w:line="240" w:lineRule="auto"/>
              <w:ind w:firstLine="0"/>
              <w:rPr>
                <w:b/>
                <w:iCs/>
                <w:szCs w:val="24"/>
              </w:rPr>
            </w:pPr>
            <w:r w:rsidRPr="00102E63">
              <w:rPr>
                <w:b/>
                <w:iCs/>
                <w:szCs w:val="24"/>
              </w:rPr>
              <w:t>Supervisión</w:t>
            </w:r>
          </w:p>
        </w:tc>
        <w:tc>
          <w:tcPr>
            <w:tcW w:w="6315" w:type="dxa"/>
            <w:shd w:val="clear" w:color="auto" w:fill="auto"/>
            <w:tcMar>
              <w:top w:w="100" w:type="dxa"/>
              <w:left w:w="100" w:type="dxa"/>
              <w:bottom w:w="100" w:type="dxa"/>
              <w:right w:w="100" w:type="dxa"/>
            </w:tcMar>
          </w:tcPr>
          <w:p w14:paraId="31B8B533" w14:textId="5C0CA675" w:rsidR="001259DF" w:rsidRPr="00102E63" w:rsidRDefault="001259DF" w:rsidP="00102E63">
            <w:pPr>
              <w:widowControl w:val="0"/>
              <w:spacing w:line="240" w:lineRule="auto"/>
              <w:ind w:hanging="95"/>
              <w:rPr>
                <w:bCs/>
                <w:iCs/>
                <w:szCs w:val="24"/>
              </w:rPr>
            </w:pPr>
            <w:r w:rsidRPr="00102E63">
              <w:rPr>
                <w:bCs/>
                <w:iCs/>
                <w:szCs w:val="24"/>
              </w:rPr>
              <w:t>Geovany Rodríguez Solís y Jorge Narciso España Novelo (igual)</w:t>
            </w:r>
          </w:p>
        </w:tc>
      </w:tr>
      <w:tr w:rsidR="001259DF" w:rsidRPr="00102E63" w14:paraId="03A3720B" w14:textId="77777777" w:rsidTr="001259DF">
        <w:tc>
          <w:tcPr>
            <w:tcW w:w="2584" w:type="dxa"/>
            <w:shd w:val="clear" w:color="auto" w:fill="auto"/>
            <w:tcMar>
              <w:top w:w="100" w:type="dxa"/>
              <w:left w:w="100" w:type="dxa"/>
              <w:bottom w:w="100" w:type="dxa"/>
              <w:right w:w="100" w:type="dxa"/>
            </w:tcMar>
          </w:tcPr>
          <w:p w14:paraId="6BABF010" w14:textId="77777777" w:rsidR="001259DF" w:rsidRPr="00102E63" w:rsidRDefault="001259DF" w:rsidP="001259DF">
            <w:pPr>
              <w:widowControl w:val="0"/>
              <w:spacing w:line="240" w:lineRule="auto"/>
              <w:ind w:firstLine="0"/>
              <w:rPr>
                <w:b/>
                <w:iCs/>
                <w:szCs w:val="24"/>
              </w:rPr>
            </w:pPr>
            <w:r w:rsidRPr="00102E63">
              <w:rPr>
                <w:b/>
                <w:iCs/>
                <w:szCs w:val="24"/>
              </w:rPr>
              <w:t>Administración de Proyectos</w:t>
            </w:r>
          </w:p>
        </w:tc>
        <w:tc>
          <w:tcPr>
            <w:tcW w:w="6315" w:type="dxa"/>
            <w:shd w:val="clear" w:color="auto" w:fill="auto"/>
            <w:tcMar>
              <w:top w:w="100" w:type="dxa"/>
              <w:left w:w="100" w:type="dxa"/>
              <w:bottom w:w="100" w:type="dxa"/>
              <w:right w:w="100" w:type="dxa"/>
            </w:tcMar>
          </w:tcPr>
          <w:p w14:paraId="428BAE1D" w14:textId="0AD9AE9E" w:rsidR="001259DF" w:rsidRPr="00102E63" w:rsidRDefault="001259DF" w:rsidP="00102E63">
            <w:pPr>
              <w:widowControl w:val="0"/>
              <w:spacing w:line="240" w:lineRule="auto"/>
              <w:ind w:hanging="95"/>
              <w:rPr>
                <w:bCs/>
                <w:iCs/>
                <w:szCs w:val="24"/>
              </w:rPr>
            </w:pPr>
            <w:r w:rsidRPr="00102E63">
              <w:rPr>
                <w:bCs/>
                <w:iCs/>
                <w:szCs w:val="24"/>
              </w:rPr>
              <w:t>Geovany Rodríguez Solís y Jorge Narciso España Novelo (igual)</w:t>
            </w:r>
          </w:p>
        </w:tc>
      </w:tr>
      <w:tr w:rsidR="001259DF" w:rsidRPr="00102E63" w14:paraId="427DAFA2" w14:textId="77777777" w:rsidTr="001259DF">
        <w:tc>
          <w:tcPr>
            <w:tcW w:w="2584" w:type="dxa"/>
            <w:shd w:val="clear" w:color="auto" w:fill="auto"/>
            <w:tcMar>
              <w:top w:w="100" w:type="dxa"/>
              <w:left w:w="100" w:type="dxa"/>
              <w:bottom w:w="100" w:type="dxa"/>
              <w:right w:w="100" w:type="dxa"/>
            </w:tcMar>
          </w:tcPr>
          <w:p w14:paraId="305ACBDD" w14:textId="77777777" w:rsidR="001259DF" w:rsidRPr="00102E63" w:rsidRDefault="001259DF" w:rsidP="001259DF">
            <w:pPr>
              <w:widowControl w:val="0"/>
              <w:spacing w:line="240" w:lineRule="auto"/>
              <w:ind w:firstLine="0"/>
              <w:rPr>
                <w:b/>
                <w:iCs/>
                <w:szCs w:val="24"/>
              </w:rPr>
            </w:pPr>
            <w:r w:rsidRPr="00102E63">
              <w:rPr>
                <w:b/>
                <w:iCs/>
                <w:szCs w:val="24"/>
              </w:rPr>
              <w:t>Adquisición de fondos</w:t>
            </w:r>
          </w:p>
        </w:tc>
        <w:tc>
          <w:tcPr>
            <w:tcW w:w="6315" w:type="dxa"/>
            <w:shd w:val="clear" w:color="auto" w:fill="auto"/>
            <w:tcMar>
              <w:top w:w="100" w:type="dxa"/>
              <w:left w:w="100" w:type="dxa"/>
              <w:bottom w:w="100" w:type="dxa"/>
              <w:right w:w="100" w:type="dxa"/>
            </w:tcMar>
          </w:tcPr>
          <w:p w14:paraId="264BBC25" w14:textId="77777777" w:rsidR="001259DF" w:rsidRPr="00102E63" w:rsidRDefault="001259DF" w:rsidP="00102E63">
            <w:pPr>
              <w:widowControl w:val="0"/>
              <w:spacing w:line="240" w:lineRule="auto"/>
              <w:ind w:hanging="95"/>
              <w:rPr>
                <w:bCs/>
                <w:iCs/>
                <w:szCs w:val="24"/>
              </w:rPr>
            </w:pPr>
            <w:r w:rsidRPr="00102E63">
              <w:rPr>
                <w:bCs/>
                <w:iCs/>
                <w:szCs w:val="24"/>
              </w:rPr>
              <w:t>Geovany Rodríguez Solís</w:t>
            </w:r>
          </w:p>
        </w:tc>
      </w:tr>
    </w:tbl>
    <w:p w14:paraId="06377682" w14:textId="77777777" w:rsidR="001259DF" w:rsidRPr="00C74B27" w:rsidRDefault="001259DF" w:rsidP="003C74EF">
      <w:pPr>
        <w:spacing w:line="360" w:lineRule="auto"/>
        <w:ind w:left="709" w:right="48" w:hanging="709"/>
        <w:jc w:val="both"/>
        <w:rPr>
          <w:rFonts w:cs="Times New Roman"/>
          <w:szCs w:val="24"/>
        </w:rPr>
      </w:pPr>
      <w:bookmarkStart w:id="1" w:name="_GoBack"/>
      <w:bookmarkEnd w:id="1"/>
    </w:p>
    <w:sectPr w:rsidR="001259DF" w:rsidRPr="00C74B27" w:rsidSect="00102E63">
      <w:headerReference w:type="default" r:id="rId8"/>
      <w:footerReference w:type="even" r:id="rId9"/>
      <w:footerReference w:type="default" r:id="rId10"/>
      <w:type w:val="continuous"/>
      <w:pgSz w:w="12240" w:h="15840"/>
      <w:pgMar w:top="1276" w:right="1418" w:bottom="993" w:left="1418" w:header="142"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3CF36" w14:textId="77777777" w:rsidR="00D24953" w:rsidRDefault="00D24953">
      <w:pPr>
        <w:spacing w:line="240" w:lineRule="auto"/>
      </w:pPr>
      <w:r>
        <w:separator/>
      </w:r>
    </w:p>
  </w:endnote>
  <w:endnote w:type="continuationSeparator" w:id="0">
    <w:p w14:paraId="22531823" w14:textId="77777777" w:rsidR="00D24953" w:rsidRDefault="00D24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D624" w14:textId="77777777" w:rsidR="0085306E" w:rsidRDefault="00D24953">
    <w:pPr>
      <w:pStyle w:val="Piedepgina"/>
      <w:jc w:val="center"/>
      <w:rPr>
        <w:rStyle w:val="Nmerodepgina"/>
      </w:rPr>
    </w:pPr>
  </w:p>
  <w:p w14:paraId="372D1F29" w14:textId="77777777" w:rsidR="0085306E" w:rsidRDefault="005A01D2">
    <w:pPr>
      <w:pStyle w:val="Piedepgina"/>
      <w:jc w:val="center"/>
    </w:pPr>
    <w:r>
      <w:rPr>
        <w:rStyle w:val="Nmerodepgina"/>
      </w:rPr>
      <w:fldChar w:fldCharType="begin"/>
    </w:r>
    <w:r w:rsidR="00F641F6">
      <w:rPr>
        <w:rStyle w:val="Nmerodepgina"/>
      </w:rPr>
      <w:instrText xml:space="preserve"> PAGE </w:instrText>
    </w:r>
    <w:r>
      <w:rPr>
        <w:rStyle w:val="Nmerodepgina"/>
      </w:rPr>
      <w:fldChar w:fldCharType="separate"/>
    </w:r>
    <w:r w:rsidR="00F641F6">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A0BF0" w14:textId="601D1388" w:rsidR="003C74EF" w:rsidRPr="003C74EF" w:rsidRDefault="00102E63">
    <w:pPr>
      <w:pStyle w:val="Piedepgina"/>
      <w:rPr>
        <w:rFonts w:asciiTheme="minorHAnsi" w:hAnsiTheme="minorHAnsi"/>
        <w:b/>
        <w:sz w:val="22"/>
      </w:rPr>
    </w:pPr>
    <w:r>
      <w:t xml:space="preserve"> </w:t>
    </w:r>
    <w:r>
      <w:rPr>
        <w:noProof/>
      </w:rPr>
      <w:drawing>
        <wp:inline distT="0" distB="0" distL="0" distR="0" wp14:anchorId="04AE1103" wp14:editId="24CF628E">
          <wp:extent cx="1600200" cy="419100"/>
          <wp:effectExtent l="0" t="0" r="0" b="0"/>
          <wp:docPr id="59" name="Imagen 5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3C74EF">
      <w:t xml:space="preserve">                    </w:t>
    </w:r>
    <w:sdt>
      <w:sdtPr>
        <w:rPr>
          <w:rFonts w:asciiTheme="minorHAnsi" w:hAnsiTheme="minorHAnsi"/>
          <w:b/>
          <w:sz w:val="22"/>
        </w:rPr>
        <w:id w:val="128513361"/>
        <w:docPartObj>
          <w:docPartGallery w:val="Page Numbers (Bottom of Page)"/>
          <w:docPartUnique/>
        </w:docPartObj>
      </w:sdtPr>
      <w:sdtEndPr/>
      <w:sdtContent>
        <w:r w:rsidR="003C74EF" w:rsidRPr="003C74EF">
          <w:rPr>
            <w:rFonts w:asciiTheme="minorHAnsi" w:hAnsiTheme="minorHAnsi"/>
            <w:b/>
            <w:sz w:val="22"/>
          </w:rPr>
          <w:t>Vol. 8, Núm. 16          Julio - Diciembre 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29E51" w14:textId="77777777" w:rsidR="00D24953" w:rsidRDefault="00D24953">
      <w:pPr>
        <w:spacing w:line="240" w:lineRule="auto"/>
      </w:pPr>
      <w:r>
        <w:separator/>
      </w:r>
    </w:p>
  </w:footnote>
  <w:footnote w:type="continuationSeparator" w:id="0">
    <w:p w14:paraId="6F44CBBD" w14:textId="77777777" w:rsidR="00D24953" w:rsidRDefault="00D249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208874"/>
      <w:docPartObj>
        <w:docPartGallery w:val="Page Numbers (Top of Page)"/>
        <w:docPartUnique/>
      </w:docPartObj>
    </w:sdtPr>
    <w:sdtEndPr>
      <w:rPr>
        <w:noProof/>
      </w:rPr>
    </w:sdtEndPr>
    <w:sdtContent>
      <w:p w14:paraId="1A4FC6ED" w14:textId="25CE257D" w:rsidR="00851E21" w:rsidRPr="00F7587C" w:rsidRDefault="003C74EF" w:rsidP="00F7587C">
        <w:pPr>
          <w:pStyle w:val="Encabezado"/>
          <w:jc w:val="center"/>
        </w:pPr>
        <w:r>
          <w:rPr>
            <w:noProof/>
            <w:lang w:eastAsia="es-MX"/>
          </w:rPr>
          <w:drawing>
            <wp:inline distT="0" distB="0" distL="0" distR="0" wp14:anchorId="33EB0DA7" wp14:editId="5B779ED3">
              <wp:extent cx="5400675" cy="662305"/>
              <wp:effectExtent l="0" t="0" r="9525" b="444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34F0B"/>
    <w:multiLevelType w:val="multilevel"/>
    <w:tmpl w:val="1CD2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36BA2"/>
    <w:multiLevelType w:val="hybridMultilevel"/>
    <w:tmpl w:val="00B4372C"/>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425B5D03"/>
    <w:multiLevelType w:val="hybridMultilevel"/>
    <w:tmpl w:val="F93C21A4"/>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7C407377"/>
    <w:multiLevelType w:val="hybridMultilevel"/>
    <w:tmpl w:val="BFD84E2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B"/>
    <w:rsid w:val="00002BF2"/>
    <w:rsid w:val="00006493"/>
    <w:rsid w:val="00033735"/>
    <w:rsid w:val="00034BB1"/>
    <w:rsid w:val="00040DD3"/>
    <w:rsid w:val="000671F7"/>
    <w:rsid w:val="000729C7"/>
    <w:rsid w:val="0007750F"/>
    <w:rsid w:val="00080941"/>
    <w:rsid w:val="00090DEE"/>
    <w:rsid w:val="000A031E"/>
    <w:rsid w:val="000B2C0F"/>
    <w:rsid w:val="000D3323"/>
    <w:rsid w:val="000E6B3C"/>
    <w:rsid w:val="000F36B8"/>
    <w:rsid w:val="000F5FD8"/>
    <w:rsid w:val="000F6121"/>
    <w:rsid w:val="001002FD"/>
    <w:rsid w:val="00102E63"/>
    <w:rsid w:val="0011393B"/>
    <w:rsid w:val="001259DF"/>
    <w:rsid w:val="00130403"/>
    <w:rsid w:val="00154D04"/>
    <w:rsid w:val="00157C16"/>
    <w:rsid w:val="00166911"/>
    <w:rsid w:val="001714E8"/>
    <w:rsid w:val="0017618E"/>
    <w:rsid w:val="00182C71"/>
    <w:rsid w:val="001870DA"/>
    <w:rsid w:val="00190CA0"/>
    <w:rsid w:val="00193378"/>
    <w:rsid w:val="001A6823"/>
    <w:rsid w:val="001B49D8"/>
    <w:rsid w:val="001B6B0D"/>
    <w:rsid w:val="001C0E3B"/>
    <w:rsid w:val="001C3CEA"/>
    <w:rsid w:val="001C49BA"/>
    <w:rsid w:val="001E4209"/>
    <w:rsid w:val="001F1720"/>
    <w:rsid w:val="001F7A2E"/>
    <w:rsid w:val="002137BB"/>
    <w:rsid w:val="002359A0"/>
    <w:rsid w:val="0027291B"/>
    <w:rsid w:val="00274D9A"/>
    <w:rsid w:val="0027587A"/>
    <w:rsid w:val="00275AEF"/>
    <w:rsid w:val="002833A2"/>
    <w:rsid w:val="002840BC"/>
    <w:rsid w:val="00291C3E"/>
    <w:rsid w:val="0029406F"/>
    <w:rsid w:val="002943B0"/>
    <w:rsid w:val="002B0550"/>
    <w:rsid w:val="002B1A59"/>
    <w:rsid w:val="002C0F33"/>
    <w:rsid w:val="002C7F54"/>
    <w:rsid w:val="002D238F"/>
    <w:rsid w:val="002E0C26"/>
    <w:rsid w:val="002E3068"/>
    <w:rsid w:val="002F5541"/>
    <w:rsid w:val="002F758A"/>
    <w:rsid w:val="003033A2"/>
    <w:rsid w:val="00336825"/>
    <w:rsid w:val="00337812"/>
    <w:rsid w:val="00337E22"/>
    <w:rsid w:val="00337E60"/>
    <w:rsid w:val="00341FFA"/>
    <w:rsid w:val="00352D19"/>
    <w:rsid w:val="00361861"/>
    <w:rsid w:val="003764A1"/>
    <w:rsid w:val="00385BC8"/>
    <w:rsid w:val="00385EB9"/>
    <w:rsid w:val="00393BFB"/>
    <w:rsid w:val="003A2924"/>
    <w:rsid w:val="003B16C9"/>
    <w:rsid w:val="003B1978"/>
    <w:rsid w:val="003C23D1"/>
    <w:rsid w:val="003C5768"/>
    <w:rsid w:val="003C74EF"/>
    <w:rsid w:val="003C7A2F"/>
    <w:rsid w:val="003D3B5E"/>
    <w:rsid w:val="003D4D7A"/>
    <w:rsid w:val="003F16D6"/>
    <w:rsid w:val="003F7800"/>
    <w:rsid w:val="00414526"/>
    <w:rsid w:val="00431154"/>
    <w:rsid w:val="00431B96"/>
    <w:rsid w:val="00476C77"/>
    <w:rsid w:val="00487C0A"/>
    <w:rsid w:val="00490855"/>
    <w:rsid w:val="004A4620"/>
    <w:rsid w:val="004A7B6C"/>
    <w:rsid w:val="004B48D5"/>
    <w:rsid w:val="004C2A37"/>
    <w:rsid w:val="004D39B2"/>
    <w:rsid w:val="004E38A3"/>
    <w:rsid w:val="004E579A"/>
    <w:rsid w:val="004F1073"/>
    <w:rsid w:val="00510046"/>
    <w:rsid w:val="00534420"/>
    <w:rsid w:val="00534C05"/>
    <w:rsid w:val="00535F06"/>
    <w:rsid w:val="00536BAE"/>
    <w:rsid w:val="00560E13"/>
    <w:rsid w:val="00562EB4"/>
    <w:rsid w:val="00571B58"/>
    <w:rsid w:val="00572C6D"/>
    <w:rsid w:val="00574A6F"/>
    <w:rsid w:val="00576E7F"/>
    <w:rsid w:val="005851F8"/>
    <w:rsid w:val="005861FC"/>
    <w:rsid w:val="005A00B6"/>
    <w:rsid w:val="005A01D2"/>
    <w:rsid w:val="005A6418"/>
    <w:rsid w:val="005A6B47"/>
    <w:rsid w:val="005C1580"/>
    <w:rsid w:val="005C3950"/>
    <w:rsid w:val="005D3119"/>
    <w:rsid w:val="005D4B8A"/>
    <w:rsid w:val="005F5C8E"/>
    <w:rsid w:val="005F6C12"/>
    <w:rsid w:val="006061CE"/>
    <w:rsid w:val="006251D4"/>
    <w:rsid w:val="00644462"/>
    <w:rsid w:val="00644718"/>
    <w:rsid w:val="00663772"/>
    <w:rsid w:val="006908AB"/>
    <w:rsid w:val="0069171A"/>
    <w:rsid w:val="006A7B09"/>
    <w:rsid w:val="006B6246"/>
    <w:rsid w:val="006B776E"/>
    <w:rsid w:val="006B78EB"/>
    <w:rsid w:val="006C1157"/>
    <w:rsid w:val="006C268E"/>
    <w:rsid w:val="006C4388"/>
    <w:rsid w:val="006D3110"/>
    <w:rsid w:val="006D7349"/>
    <w:rsid w:val="006E39AC"/>
    <w:rsid w:val="006E6910"/>
    <w:rsid w:val="006F2E90"/>
    <w:rsid w:val="006F46F8"/>
    <w:rsid w:val="00713119"/>
    <w:rsid w:val="007227A1"/>
    <w:rsid w:val="00727542"/>
    <w:rsid w:val="00763579"/>
    <w:rsid w:val="00767547"/>
    <w:rsid w:val="007722B7"/>
    <w:rsid w:val="0078085C"/>
    <w:rsid w:val="00783590"/>
    <w:rsid w:val="007837E0"/>
    <w:rsid w:val="007918B6"/>
    <w:rsid w:val="00792797"/>
    <w:rsid w:val="007A042A"/>
    <w:rsid w:val="007B1C7F"/>
    <w:rsid w:val="007B1D16"/>
    <w:rsid w:val="007C5650"/>
    <w:rsid w:val="007C6C52"/>
    <w:rsid w:val="007D6ECA"/>
    <w:rsid w:val="007F61AC"/>
    <w:rsid w:val="00807599"/>
    <w:rsid w:val="008116CF"/>
    <w:rsid w:val="00811BA3"/>
    <w:rsid w:val="00830DE3"/>
    <w:rsid w:val="008315AC"/>
    <w:rsid w:val="00832C8A"/>
    <w:rsid w:val="0084396F"/>
    <w:rsid w:val="008476BE"/>
    <w:rsid w:val="00847BE3"/>
    <w:rsid w:val="00851E21"/>
    <w:rsid w:val="008808FE"/>
    <w:rsid w:val="00886B8B"/>
    <w:rsid w:val="008A386D"/>
    <w:rsid w:val="008B264C"/>
    <w:rsid w:val="008B6297"/>
    <w:rsid w:val="008C5D55"/>
    <w:rsid w:val="008E2755"/>
    <w:rsid w:val="00902B8A"/>
    <w:rsid w:val="009046F7"/>
    <w:rsid w:val="009133DA"/>
    <w:rsid w:val="0091486E"/>
    <w:rsid w:val="00926436"/>
    <w:rsid w:val="009372EF"/>
    <w:rsid w:val="00946A02"/>
    <w:rsid w:val="00955AC5"/>
    <w:rsid w:val="00962AF7"/>
    <w:rsid w:val="0096466B"/>
    <w:rsid w:val="00980AC3"/>
    <w:rsid w:val="00982F1C"/>
    <w:rsid w:val="009847C2"/>
    <w:rsid w:val="00985385"/>
    <w:rsid w:val="00995E8C"/>
    <w:rsid w:val="009B198F"/>
    <w:rsid w:val="009B550F"/>
    <w:rsid w:val="009C6209"/>
    <w:rsid w:val="009D3576"/>
    <w:rsid w:val="009E6FFA"/>
    <w:rsid w:val="009F5C86"/>
    <w:rsid w:val="009F66CF"/>
    <w:rsid w:val="00A11C0E"/>
    <w:rsid w:val="00A2075A"/>
    <w:rsid w:val="00A21F39"/>
    <w:rsid w:val="00A33672"/>
    <w:rsid w:val="00A43D75"/>
    <w:rsid w:val="00A6073A"/>
    <w:rsid w:val="00A74872"/>
    <w:rsid w:val="00A87F76"/>
    <w:rsid w:val="00AA156C"/>
    <w:rsid w:val="00AA3C5C"/>
    <w:rsid w:val="00AA680D"/>
    <w:rsid w:val="00AB5428"/>
    <w:rsid w:val="00AB6D0C"/>
    <w:rsid w:val="00AD7130"/>
    <w:rsid w:val="00AF7F4D"/>
    <w:rsid w:val="00B05B32"/>
    <w:rsid w:val="00B071D3"/>
    <w:rsid w:val="00B1374E"/>
    <w:rsid w:val="00B241A4"/>
    <w:rsid w:val="00B24AB1"/>
    <w:rsid w:val="00B25639"/>
    <w:rsid w:val="00B327C5"/>
    <w:rsid w:val="00B41A18"/>
    <w:rsid w:val="00B556E1"/>
    <w:rsid w:val="00B5724A"/>
    <w:rsid w:val="00B63335"/>
    <w:rsid w:val="00B84D12"/>
    <w:rsid w:val="00B90ADD"/>
    <w:rsid w:val="00BB2F06"/>
    <w:rsid w:val="00BF36AD"/>
    <w:rsid w:val="00BF6712"/>
    <w:rsid w:val="00C2582A"/>
    <w:rsid w:val="00C301AF"/>
    <w:rsid w:val="00C37749"/>
    <w:rsid w:val="00C41C7B"/>
    <w:rsid w:val="00C74B27"/>
    <w:rsid w:val="00C916E6"/>
    <w:rsid w:val="00C92F3C"/>
    <w:rsid w:val="00C9384B"/>
    <w:rsid w:val="00CB4B88"/>
    <w:rsid w:val="00CC3571"/>
    <w:rsid w:val="00CD2C94"/>
    <w:rsid w:val="00D13EE2"/>
    <w:rsid w:val="00D207DC"/>
    <w:rsid w:val="00D24953"/>
    <w:rsid w:val="00D2640B"/>
    <w:rsid w:val="00D465C8"/>
    <w:rsid w:val="00D55C9A"/>
    <w:rsid w:val="00D6387E"/>
    <w:rsid w:val="00D63CF9"/>
    <w:rsid w:val="00D64848"/>
    <w:rsid w:val="00D6544E"/>
    <w:rsid w:val="00D66E9F"/>
    <w:rsid w:val="00D90536"/>
    <w:rsid w:val="00DB01E0"/>
    <w:rsid w:val="00DB0ECB"/>
    <w:rsid w:val="00DE5582"/>
    <w:rsid w:val="00E053A6"/>
    <w:rsid w:val="00E245A1"/>
    <w:rsid w:val="00E32128"/>
    <w:rsid w:val="00E37E3A"/>
    <w:rsid w:val="00E431D1"/>
    <w:rsid w:val="00E466D7"/>
    <w:rsid w:val="00E551C7"/>
    <w:rsid w:val="00E74B92"/>
    <w:rsid w:val="00E8717C"/>
    <w:rsid w:val="00E91C9F"/>
    <w:rsid w:val="00EA7096"/>
    <w:rsid w:val="00EB05BC"/>
    <w:rsid w:val="00EB161F"/>
    <w:rsid w:val="00EC1737"/>
    <w:rsid w:val="00EC51A7"/>
    <w:rsid w:val="00EC58AD"/>
    <w:rsid w:val="00EC5A8C"/>
    <w:rsid w:val="00ED3449"/>
    <w:rsid w:val="00ED4825"/>
    <w:rsid w:val="00ED4A7D"/>
    <w:rsid w:val="00ED7540"/>
    <w:rsid w:val="00EE448E"/>
    <w:rsid w:val="00EE66AC"/>
    <w:rsid w:val="00EF3358"/>
    <w:rsid w:val="00F1450D"/>
    <w:rsid w:val="00F27E47"/>
    <w:rsid w:val="00F3239D"/>
    <w:rsid w:val="00F46731"/>
    <w:rsid w:val="00F61033"/>
    <w:rsid w:val="00F641F6"/>
    <w:rsid w:val="00F7587C"/>
    <w:rsid w:val="00F76AAD"/>
    <w:rsid w:val="00F77A43"/>
    <w:rsid w:val="00F8512E"/>
    <w:rsid w:val="00F8517A"/>
    <w:rsid w:val="00F85A70"/>
    <w:rsid w:val="00F9389F"/>
    <w:rsid w:val="00FA1B18"/>
    <w:rsid w:val="00FC787A"/>
    <w:rsid w:val="00FD1FE3"/>
    <w:rsid w:val="00FD5EA2"/>
    <w:rsid w:val="00FE49B1"/>
    <w:rsid w:val="00FF4982"/>
    <w:rsid w:val="00FF5C8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2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D8"/>
    <w:pPr>
      <w:spacing w:after="0" w:line="480" w:lineRule="auto"/>
      <w:ind w:firstLine="706"/>
    </w:pPr>
    <w:rPr>
      <w:rFonts w:ascii="Times New Roman" w:hAnsi="Times New Roman"/>
      <w:sz w:val="24"/>
    </w:rPr>
  </w:style>
  <w:style w:type="paragraph" w:styleId="Ttulo1">
    <w:name w:val="heading 1"/>
    <w:basedOn w:val="Normal"/>
    <w:next w:val="Normal"/>
    <w:link w:val="Ttulo1Car"/>
    <w:uiPriority w:val="9"/>
    <w:qFormat/>
    <w:rsid w:val="006B78EB"/>
    <w:pPr>
      <w:keepNext/>
      <w:keepLines/>
      <w:spacing w:line="360" w:lineRule="auto"/>
      <w:ind w:firstLine="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B49D8"/>
    <w:pPr>
      <w:keepNext/>
      <w:keepLines/>
      <w:ind w:firstLine="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1B49D8"/>
    <w:pPr>
      <w:keepNext/>
      <w:keepLines/>
      <w:outlineLvl w:val="2"/>
    </w:pPr>
    <w:rPr>
      <w:rFonts w:eastAsiaTheme="majorEastAsia" w:cstheme="majorBidi"/>
      <w:b/>
      <w:i/>
      <w:szCs w:val="24"/>
    </w:rPr>
  </w:style>
  <w:style w:type="paragraph" w:styleId="Ttulo4">
    <w:name w:val="heading 4"/>
    <w:basedOn w:val="Normal"/>
    <w:next w:val="Normal"/>
    <w:link w:val="Ttulo4Car"/>
    <w:uiPriority w:val="9"/>
    <w:semiHidden/>
    <w:unhideWhenUsed/>
    <w:qFormat/>
    <w:rsid w:val="001B49D8"/>
    <w:pPr>
      <w:keepNext/>
      <w:keepLines/>
      <w:outlineLvl w:val="3"/>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93BF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3BFB"/>
  </w:style>
  <w:style w:type="character" w:styleId="Nmerodepgina">
    <w:name w:val="page number"/>
    <w:basedOn w:val="Fuentedeprrafopredeter"/>
    <w:rsid w:val="00393BFB"/>
  </w:style>
  <w:style w:type="character" w:styleId="Hipervnculo">
    <w:name w:val="Hyperlink"/>
    <w:basedOn w:val="Fuentedeprrafopredeter"/>
    <w:uiPriority w:val="99"/>
    <w:unhideWhenUsed/>
    <w:rsid w:val="00393BFB"/>
    <w:rPr>
      <w:color w:val="0563C1" w:themeColor="hyperlink"/>
      <w:u w:val="single"/>
    </w:rPr>
  </w:style>
  <w:style w:type="character" w:customStyle="1" w:styleId="A4">
    <w:name w:val="A4"/>
    <w:uiPriority w:val="99"/>
    <w:rsid w:val="00393BFB"/>
    <w:rPr>
      <w:color w:val="000000"/>
    </w:rPr>
  </w:style>
  <w:style w:type="character" w:styleId="Refdecomentario">
    <w:name w:val="annotation reference"/>
    <w:basedOn w:val="Fuentedeprrafopredeter"/>
    <w:uiPriority w:val="99"/>
    <w:semiHidden/>
    <w:unhideWhenUsed/>
    <w:rsid w:val="007722B7"/>
    <w:rPr>
      <w:sz w:val="16"/>
      <w:szCs w:val="16"/>
    </w:rPr>
  </w:style>
  <w:style w:type="paragraph" w:styleId="Textocomentario">
    <w:name w:val="annotation text"/>
    <w:basedOn w:val="Normal"/>
    <w:link w:val="TextocomentarioCar"/>
    <w:uiPriority w:val="99"/>
    <w:semiHidden/>
    <w:unhideWhenUsed/>
    <w:rsid w:val="007722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22B7"/>
    <w:rPr>
      <w:sz w:val="20"/>
      <w:szCs w:val="20"/>
    </w:rPr>
  </w:style>
  <w:style w:type="paragraph" w:styleId="Asuntodelcomentario">
    <w:name w:val="annotation subject"/>
    <w:basedOn w:val="Textocomentario"/>
    <w:next w:val="Textocomentario"/>
    <w:link w:val="AsuntodelcomentarioCar"/>
    <w:uiPriority w:val="99"/>
    <w:semiHidden/>
    <w:unhideWhenUsed/>
    <w:rsid w:val="007722B7"/>
    <w:rPr>
      <w:b/>
      <w:bCs/>
    </w:rPr>
  </w:style>
  <w:style w:type="character" w:customStyle="1" w:styleId="AsuntodelcomentarioCar">
    <w:name w:val="Asunto del comentario Car"/>
    <w:basedOn w:val="TextocomentarioCar"/>
    <w:link w:val="Asuntodelcomentario"/>
    <w:uiPriority w:val="99"/>
    <w:semiHidden/>
    <w:rsid w:val="007722B7"/>
    <w:rPr>
      <w:b/>
      <w:bCs/>
      <w:sz w:val="20"/>
      <w:szCs w:val="20"/>
    </w:rPr>
  </w:style>
  <w:style w:type="paragraph" w:styleId="Textodeglobo">
    <w:name w:val="Balloon Text"/>
    <w:basedOn w:val="Normal"/>
    <w:link w:val="TextodegloboCar"/>
    <w:uiPriority w:val="99"/>
    <w:semiHidden/>
    <w:unhideWhenUsed/>
    <w:rsid w:val="007722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2B7"/>
    <w:rPr>
      <w:rFonts w:ascii="Tahoma" w:hAnsi="Tahoma" w:cs="Tahoma"/>
      <w:sz w:val="16"/>
      <w:szCs w:val="16"/>
    </w:rPr>
  </w:style>
  <w:style w:type="paragraph" w:styleId="Encabezado">
    <w:name w:val="header"/>
    <w:basedOn w:val="Normal"/>
    <w:link w:val="EncabezadoCar"/>
    <w:uiPriority w:val="99"/>
    <w:unhideWhenUsed/>
    <w:rsid w:val="00EC51A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C51A7"/>
  </w:style>
  <w:style w:type="character" w:customStyle="1" w:styleId="Ttulo1Car">
    <w:name w:val="Título 1 Car"/>
    <w:basedOn w:val="Fuentedeprrafopredeter"/>
    <w:link w:val="Ttulo1"/>
    <w:uiPriority w:val="9"/>
    <w:rsid w:val="006B78EB"/>
    <w:rPr>
      <w:rFonts w:ascii="Times New Roman" w:eastAsiaTheme="majorEastAsia" w:hAnsi="Times New Roman" w:cstheme="majorBidi"/>
      <w:b/>
      <w:sz w:val="24"/>
      <w:szCs w:val="32"/>
    </w:rPr>
  </w:style>
  <w:style w:type="character" w:customStyle="1" w:styleId="UnresolvedMention1">
    <w:name w:val="Unresolved Mention1"/>
    <w:basedOn w:val="Fuentedeprrafopredeter"/>
    <w:uiPriority w:val="99"/>
    <w:semiHidden/>
    <w:unhideWhenUsed/>
    <w:rsid w:val="00DB01E0"/>
    <w:rPr>
      <w:color w:val="605E5C"/>
      <w:shd w:val="clear" w:color="auto" w:fill="E1DFDD"/>
    </w:rPr>
  </w:style>
  <w:style w:type="paragraph" w:styleId="Sinespaciado">
    <w:name w:val="No Spacing"/>
    <w:uiPriority w:val="1"/>
    <w:qFormat/>
    <w:rsid w:val="007B1D16"/>
    <w:pPr>
      <w:spacing w:after="0" w:line="240" w:lineRule="auto"/>
      <w:ind w:firstLine="706"/>
      <w:jc w:val="both"/>
    </w:pPr>
    <w:rPr>
      <w:rFonts w:ascii="Arial" w:hAnsi="Arial"/>
      <w:sz w:val="24"/>
    </w:rPr>
  </w:style>
  <w:style w:type="paragraph" w:styleId="Prrafodelista">
    <w:name w:val="List Paragraph"/>
    <w:basedOn w:val="Normal"/>
    <w:uiPriority w:val="34"/>
    <w:qFormat/>
    <w:rsid w:val="007F61AC"/>
    <w:pPr>
      <w:ind w:left="720"/>
      <w:contextualSpacing/>
    </w:pPr>
  </w:style>
  <w:style w:type="character" w:customStyle="1" w:styleId="Ttulo2Car">
    <w:name w:val="Título 2 Car"/>
    <w:basedOn w:val="Fuentedeprrafopredeter"/>
    <w:link w:val="Ttulo2"/>
    <w:uiPriority w:val="9"/>
    <w:rsid w:val="001B49D8"/>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1B49D8"/>
    <w:rPr>
      <w:rFonts w:ascii="Times New Roman" w:eastAsiaTheme="majorEastAsia" w:hAnsi="Times New Roman" w:cstheme="majorBidi"/>
      <w:b/>
      <w:i/>
      <w:sz w:val="24"/>
      <w:szCs w:val="24"/>
    </w:rPr>
  </w:style>
  <w:style w:type="character" w:customStyle="1" w:styleId="Ttulo4Car">
    <w:name w:val="Título 4 Car"/>
    <w:basedOn w:val="Fuentedeprrafopredeter"/>
    <w:link w:val="Ttulo4"/>
    <w:uiPriority w:val="9"/>
    <w:semiHidden/>
    <w:rsid w:val="001B49D8"/>
    <w:rPr>
      <w:rFonts w:ascii="Times New Roman" w:eastAsiaTheme="majorEastAsia" w:hAnsi="Times New Roman" w:cstheme="majorBidi"/>
      <w:i/>
      <w:iCs/>
      <w:sz w:val="24"/>
    </w:rPr>
  </w:style>
  <w:style w:type="character" w:customStyle="1" w:styleId="A6">
    <w:name w:val="A6"/>
    <w:uiPriority w:val="99"/>
    <w:rsid w:val="001002FD"/>
    <w:rPr>
      <w:rFonts w:cs="Minion Pro"/>
      <w:color w:val="000000"/>
      <w:sz w:val="16"/>
      <w:szCs w:val="16"/>
    </w:rPr>
  </w:style>
  <w:style w:type="character" w:styleId="Hipervnculovisitado">
    <w:name w:val="FollowedHyperlink"/>
    <w:basedOn w:val="Fuentedeprrafopredeter"/>
    <w:uiPriority w:val="99"/>
    <w:semiHidden/>
    <w:unhideWhenUsed/>
    <w:rsid w:val="00C2582A"/>
    <w:rPr>
      <w:color w:val="954F72" w:themeColor="followedHyperlink"/>
      <w:u w:val="single"/>
    </w:rPr>
  </w:style>
  <w:style w:type="character" w:customStyle="1" w:styleId="Mencinsinresolver1">
    <w:name w:val="Mención sin resolver1"/>
    <w:basedOn w:val="Fuentedeprrafopredeter"/>
    <w:uiPriority w:val="99"/>
    <w:semiHidden/>
    <w:unhideWhenUsed/>
    <w:rsid w:val="00C2582A"/>
    <w:rPr>
      <w:color w:val="605E5C"/>
      <w:shd w:val="clear" w:color="auto" w:fill="E1DFDD"/>
    </w:rPr>
  </w:style>
  <w:style w:type="paragraph" w:styleId="Textonotapie">
    <w:name w:val="footnote text"/>
    <w:basedOn w:val="Normal"/>
    <w:link w:val="TextonotapieCar"/>
    <w:uiPriority w:val="99"/>
    <w:unhideWhenUsed/>
    <w:rsid w:val="00C74B27"/>
    <w:pPr>
      <w:spacing w:line="240" w:lineRule="auto"/>
    </w:pPr>
    <w:rPr>
      <w:sz w:val="20"/>
      <w:szCs w:val="20"/>
    </w:rPr>
  </w:style>
  <w:style w:type="character" w:customStyle="1" w:styleId="TextonotapieCar">
    <w:name w:val="Texto nota pie Car"/>
    <w:basedOn w:val="Fuentedeprrafopredeter"/>
    <w:link w:val="Textonotapie"/>
    <w:uiPriority w:val="99"/>
    <w:rsid w:val="00C74B27"/>
    <w:rPr>
      <w:rFonts w:ascii="Times New Roman" w:hAnsi="Times New Roman"/>
      <w:sz w:val="20"/>
      <w:szCs w:val="20"/>
    </w:rPr>
  </w:style>
  <w:style w:type="character" w:styleId="Refdenotaalpie">
    <w:name w:val="footnote reference"/>
    <w:basedOn w:val="Fuentedeprrafopredeter"/>
    <w:uiPriority w:val="99"/>
    <w:semiHidden/>
    <w:unhideWhenUsed/>
    <w:rsid w:val="00C74B27"/>
    <w:rPr>
      <w:vertAlign w:val="superscript"/>
    </w:rPr>
  </w:style>
  <w:style w:type="paragraph" w:styleId="HTMLconformatoprevio">
    <w:name w:val="HTML Preformatted"/>
    <w:basedOn w:val="Normal"/>
    <w:link w:val="HTMLconformatoprevioCar"/>
    <w:uiPriority w:val="99"/>
    <w:unhideWhenUsed/>
    <w:rsid w:val="00487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487C0A"/>
    <w:rPr>
      <w:rFonts w:ascii="Courier New" w:eastAsia="Times New Roman" w:hAnsi="Courier New" w:cs="Courier New"/>
      <w:sz w:val="20"/>
      <w:szCs w:val="20"/>
      <w:lang w:eastAsia="es-MX"/>
    </w:rPr>
  </w:style>
  <w:style w:type="character" w:customStyle="1" w:styleId="Mencinsinresolver2">
    <w:name w:val="Mención sin resolver2"/>
    <w:basedOn w:val="Fuentedeprrafopredeter"/>
    <w:uiPriority w:val="99"/>
    <w:semiHidden/>
    <w:unhideWhenUsed/>
    <w:rsid w:val="00767547"/>
    <w:rPr>
      <w:color w:val="605E5C"/>
      <w:shd w:val="clear" w:color="auto" w:fill="E1DFDD"/>
    </w:rPr>
  </w:style>
  <w:style w:type="character" w:customStyle="1" w:styleId="orcid-id-https">
    <w:name w:val="orcid-id-https"/>
    <w:basedOn w:val="Fuentedeprrafopredeter"/>
    <w:rsid w:val="000F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303511">
      <w:bodyDiv w:val="1"/>
      <w:marLeft w:val="0"/>
      <w:marRight w:val="0"/>
      <w:marTop w:val="0"/>
      <w:marBottom w:val="0"/>
      <w:divBdr>
        <w:top w:val="none" w:sz="0" w:space="0" w:color="auto"/>
        <w:left w:val="none" w:sz="0" w:space="0" w:color="auto"/>
        <w:bottom w:val="none" w:sz="0" w:space="0" w:color="auto"/>
        <w:right w:val="none" w:sz="0" w:space="0" w:color="auto"/>
      </w:divBdr>
    </w:div>
    <w:div w:id="13778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BAEF-A740-4111-9620-CD3AE31F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8118</Words>
  <Characters>44652</Characters>
  <Application>Microsoft Office Word</Application>
  <DocSecurity>0</DocSecurity>
  <Lines>372</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2019-07-17T20:24:00Z</dcterms:created>
  <dcterms:modified xsi:type="dcterms:W3CDTF">2020-03-25T04:52:00Z</dcterms:modified>
</cp:coreProperties>
</file>