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6FDD" w14:textId="77777777" w:rsidR="00C34EDD" w:rsidRPr="008F283C" w:rsidRDefault="00C34EDD" w:rsidP="008F283C">
      <w:pPr>
        <w:spacing w:line="276" w:lineRule="auto"/>
        <w:jc w:val="right"/>
        <w:rPr>
          <w:rFonts w:ascii="Calibri" w:eastAsia="Times New Roman" w:hAnsi="Calibri" w:cs="Calibri"/>
          <w:b/>
          <w:bCs/>
          <w:color w:val="000000"/>
          <w:sz w:val="36"/>
          <w:szCs w:val="36"/>
          <w:lang w:eastAsia="es-MX"/>
        </w:rPr>
      </w:pPr>
      <w:r w:rsidRPr="008F283C">
        <w:rPr>
          <w:rFonts w:ascii="Calibri" w:eastAsia="Times New Roman" w:hAnsi="Calibri" w:cs="Calibri"/>
          <w:b/>
          <w:bCs/>
          <w:color w:val="000000"/>
          <w:sz w:val="36"/>
          <w:szCs w:val="36"/>
          <w:lang w:eastAsia="es-MX"/>
        </w:rPr>
        <w:t>I</w:t>
      </w:r>
      <w:r w:rsidR="00811C63" w:rsidRPr="008F283C">
        <w:rPr>
          <w:rFonts w:ascii="Calibri" w:eastAsia="Times New Roman" w:hAnsi="Calibri" w:cs="Calibri"/>
          <w:b/>
          <w:bCs/>
          <w:color w:val="000000"/>
          <w:sz w:val="36"/>
          <w:szCs w:val="36"/>
          <w:lang w:eastAsia="es-MX"/>
        </w:rPr>
        <w:t>gualdad de género en el trabajo: c</w:t>
      </w:r>
      <w:r w:rsidRPr="008F283C">
        <w:rPr>
          <w:rFonts w:ascii="Calibri" w:eastAsia="Times New Roman" w:hAnsi="Calibri" w:cs="Calibri"/>
          <w:b/>
          <w:bCs/>
          <w:color w:val="000000"/>
          <w:sz w:val="36"/>
          <w:szCs w:val="36"/>
          <w:lang w:eastAsia="es-MX"/>
        </w:rPr>
        <w:t>aso de la Escuela Superior de Cómputo (ESCOM) del Instituto Politécnico Nacional (IPN)</w:t>
      </w:r>
    </w:p>
    <w:p w14:paraId="6B0559BC" w14:textId="77777777" w:rsidR="00C34EDD" w:rsidRPr="008F283C" w:rsidRDefault="00C34EDD" w:rsidP="008F283C">
      <w:pPr>
        <w:spacing w:after="0" w:line="276" w:lineRule="auto"/>
        <w:jc w:val="right"/>
        <w:rPr>
          <w:rFonts w:ascii="Calibri" w:eastAsia="Times New Roman" w:hAnsi="Calibri" w:cs="Calibri"/>
          <w:b/>
          <w:bCs/>
          <w:color w:val="000000"/>
          <w:sz w:val="36"/>
          <w:szCs w:val="36"/>
          <w:lang w:eastAsia="es-MX"/>
        </w:rPr>
      </w:pPr>
      <w:bookmarkStart w:id="0" w:name="_Toc156287588"/>
    </w:p>
    <w:p w14:paraId="47506314" w14:textId="77777777" w:rsidR="00C34EDD" w:rsidRPr="00192F10" w:rsidRDefault="00C34EDD" w:rsidP="008F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r w:rsidRPr="00192F10">
        <w:rPr>
          <w:rFonts w:ascii="Calibri" w:eastAsia="Times New Roman" w:hAnsi="Calibri" w:cs="Calibri"/>
          <w:b/>
          <w:bCs/>
          <w:i/>
          <w:color w:val="000000"/>
          <w:sz w:val="28"/>
          <w:szCs w:val="36"/>
          <w:lang w:val="en-US" w:eastAsia="es-MX"/>
        </w:rPr>
        <w:t>Gender equality at work. Case of the Higher School of Computing (ESCOM) of the National Polytechnic Institute (IPN)</w:t>
      </w:r>
    </w:p>
    <w:p w14:paraId="71F5D1C0" w14:textId="77777777" w:rsidR="008F283C" w:rsidRPr="00192F10" w:rsidRDefault="008F283C" w:rsidP="008F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p>
    <w:p w14:paraId="7E7CAAA2" w14:textId="77777777" w:rsidR="008F283C" w:rsidRPr="008F283C" w:rsidRDefault="008F283C" w:rsidP="008F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proofErr w:type="spellStart"/>
      <w:r w:rsidRPr="008F283C">
        <w:rPr>
          <w:rFonts w:ascii="Calibri" w:eastAsia="Times New Roman" w:hAnsi="Calibri" w:cs="Calibri"/>
          <w:b/>
          <w:bCs/>
          <w:i/>
          <w:color w:val="000000"/>
          <w:sz w:val="28"/>
          <w:szCs w:val="36"/>
          <w:lang w:eastAsia="es-MX"/>
        </w:rPr>
        <w:t>Igualdade</w:t>
      </w:r>
      <w:proofErr w:type="spellEnd"/>
      <w:r w:rsidRPr="008F283C">
        <w:rPr>
          <w:rFonts w:ascii="Calibri" w:eastAsia="Times New Roman" w:hAnsi="Calibri" w:cs="Calibri"/>
          <w:b/>
          <w:bCs/>
          <w:i/>
          <w:color w:val="000000"/>
          <w:sz w:val="28"/>
          <w:szCs w:val="36"/>
          <w:lang w:eastAsia="es-MX"/>
        </w:rPr>
        <w:t xml:space="preserve"> de </w:t>
      </w:r>
      <w:proofErr w:type="spellStart"/>
      <w:r w:rsidRPr="008F283C">
        <w:rPr>
          <w:rFonts w:ascii="Calibri" w:eastAsia="Times New Roman" w:hAnsi="Calibri" w:cs="Calibri"/>
          <w:b/>
          <w:bCs/>
          <w:i/>
          <w:color w:val="000000"/>
          <w:sz w:val="28"/>
          <w:szCs w:val="36"/>
          <w:lang w:eastAsia="es-MX"/>
        </w:rPr>
        <w:t>gênero</w:t>
      </w:r>
      <w:proofErr w:type="spellEnd"/>
      <w:r w:rsidRPr="008F283C">
        <w:rPr>
          <w:rFonts w:ascii="Calibri" w:eastAsia="Times New Roman" w:hAnsi="Calibri" w:cs="Calibri"/>
          <w:b/>
          <w:bCs/>
          <w:i/>
          <w:color w:val="000000"/>
          <w:sz w:val="28"/>
          <w:szCs w:val="36"/>
          <w:lang w:eastAsia="es-MX"/>
        </w:rPr>
        <w:t xml:space="preserve"> no ambiente de </w:t>
      </w:r>
      <w:proofErr w:type="spellStart"/>
      <w:r w:rsidRPr="008F283C">
        <w:rPr>
          <w:rFonts w:ascii="Calibri" w:eastAsia="Times New Roman" w:hAnsi="Calibri" w:cs="Calibri"/>
          <w:b/>
          <w:bCs/>
          <w:i/>
          <w:color w:val="000000"/>
          <w:sz w:val="28"/>
          <w:szCs w:val="36"/>
          <w:lang w:eastAsia="es-MX"/>
        </w:rPr>
        <w:t>trabalho</w:t>
      </w:r>
      <w:proofErr w:type="spellEnd"/>
      <w:r w:rsidRPr="008F283C">
        <w:rPr>
          <w:rFonts w:ascii="Calibri" w:eastAsia="Times New Roman" w:hAnsi="Calibri" w:cs="Calibri"/>
          <w:b/>
          <w:bCs/>
          <w:i/>
          <w:color w:val="000000"/>
          <w:sz w:val="28"/>
          <w:szCs w:val="36"/>
          <w:lang w:eastAsia="es-MX"/>
        </w:rPr>
        <w:t xml:space="preserve">: caso da Escola Superior de </w:t>
      </w:r>
      <w:proofErr w:type="spellStart"/>
      <w:r w:rsidRPr="008F283C">
        <w:rPr>
          <w:rFonts w:ascii="Calibri" w:eastAsia="Times New Roman" w:hAnsi="Calibri" w:cs="Calibri"/>
          <w:b/>
          <w:bCs/>
          <w:i/>
          <w:color w:val="000000"/>
          <w:sz w:val="28"/>
          <w:szCs w:val="36"/>
          <w:lang w:eastAsia="es-MX"/>
        </w:rPr>
        <w:t>Computação</w:t>
      </w:r>
      <w:proofErr w:type="spellEnd"/>
      <w:r w:rsidRPr="008F283C">
        <w:rPr>
          <w:rFonts w:ascii="Calibri" w:eastAsia="Times New Roman" w:hAnsi="Calibri" w:cs="Calibri"/>
          <w:b/>
          <w:bCs/>
          <w:i/>
          <w:color w:val="000000"/>
          <w:sz w:val="28"/>
          <w:szCs w:val="36"/>
          <w:lang w:eastAsia="es-MX"/>
        </w:rPr>
        <w:t xml:space="preserve"> (ESCOM) do Instituto Politécnico Nacional (IPN)</w:t>
      </w:r>
    </w:p>
    <w:p w14:paraId="0FAAFAAC" w14:textId="77777777" w:rsidR="001572B7" w:rsidRPr="00192F10" w:rsidRDefault="00C43588" w:rsidP="00C43588">
      <w:pPr>
        <w:pStyle w:val="Default"/>
        <w:tabs>
          <w:tab w:val="left" w:pos="7606"/>
        </w:tabs>
        <w:spacing w:line="360" w:lineRule="auto"/>
        <w:rPr>
          <w:rFonts w:ascii="Times New Roman" w:hAnsi="Times New Roman" w:cs="Times New Roman"/>
          <w:b/>
        </w:rPr>
      </w:pPr>
      <w:r w:rsidRPr="00192F10">
        <w:rPr>
          <w:rFonts w:ascii="Times New Roman" w:hAnsi="Times New Roman" w:cs="Times New Roman"/>
          <w:b/>
        </w:rPr>
        <w:tab/>
      </w:r>
    </w:p>
    <w:p w14:paraId="2D5F48AA" w14:textId="77777777" w:rsidR="002A3979" w:rsidRPr="00192F10" w:rsidRDefault="00345E66" w:rsidP="008F283C">
      <w:pPr>
        <w:pStyle w:val="Default"/>
        <w:spacing w:line="276" w:lineRule="auto"/>
        <w:jc w:val="right"/>
        <w:rPr>
          <w:rFonts w:asciiTheme="minorHAnsi" w:eastAsia="Times New Roman" w:hAnsiTheme="minorHAnsi" w:cstheme="minorHAnsi"/>
          <w:b/>
          <w:bCs/>
          <w:color w:val="auto"/>
        </w:rPr>
      </w:pPr>
      <w:r w:rsidRPr="00192F10">
        <w:rPr>
          <w:rFonts w:asciiTheme="minorHAnsi" w:eastAsia="Times New Roman" w:hAnsiTheme="minorHAnsi" w:cstheme="minorHAnsi"/>
          <w:b/>
          <w:bCs/>
          <w:color w:val="auto"/>
        </w:rPr>
        <w:t xml:space="preserve">Miguel </w:t>
      </w:r>
      <w:proofErr w:type="spellStart"/>
      <w:r w:rsidRPr="00192F10">
        <w:rPr>
          <w:rFonts w:asciiTheme="minorHAnsi" w:eastAsia="Times New Roman" w:hAnsiTheme="minorHAnsi" w:cstheme="minorHAnsi"/>
          <w:b/>
          <w:bCs/>
          <w:color w:val="auto"/>
        </w:rPr>
        <w:t>Lohman</w:t>
      </w:r>
      <w:proofErr w:type="spellEnd"/>
      <w:r w:rsidRPr="00192F10">
        <w:rPr>
          <w:rFonts w:asciiTheme="minorHAnsi" w:eastAsia="Times New Roman" w:hAnsiTheme="minorHAnsi" w:cstheme="minorHAnsi"/>
          <w:b/>
          <w:bCs/>
          <w:color w:val="auto"/>
        </w:rPr>
        <w:t xml:space="preserve"> Mayorga</w:t>
      </w:r>
    </w:p>
    <w:p w14:paraId="3B7373BB" w14:textId="77777777" w:rsidR="002A3979" w:rsidRPr="001E5597" w:rsidRDefault="00766829" w:rsidP="008F283C">
      <w:pPr>
        <w:pStyle w:val="Default"/>
        <w:tabs>
          <w:tab w:val="left" w:pos="1422"/>
          <w:tab w:val="right" w:pos="8838"/>
        </w:tabs>
        <w:spacing w:line="276" w:lineRule="auto"/>
        <w:jc w:val="right"/>
        <w:rPr>
          <w:rFonts w:ascii="Times New Roman" w:hAnsi="Times New Roman" w:cs="Times New Roman"/>
        </w:rPr>
      </w:pPr>
      <w:r w:rsidRPr="001E5597">
        <w:rPr>
          <w:rFonts w:ascii="Times New Roman" w:hAnsi="Times New Roman" w:cs="Times New Roman"/>
        </w:rPr>
        <w:tab/>
      </w:r>
      <w:r w:rsidRPr="001E5597">
        <w:rPr>
          <w:rFonts w:ascii="Times New Roman" w:hAnsi="Times New Roman" w:cs="Times New Roman"/>
        </w:rPr>
        <w:tab/>
      </w:r>
      <w:r w:rsidR="00345E66">
        <w:rPr>
          <w:rFonts w:ascii="Times New Roman" w:hAnsi="Times New Roman" w:cs="Times New Roman"/>
        </w:rPr>
        <w:t>Universidad Nacional Autónoma de México, México</w:t>
      </w:r>
      <w:r w:rsidR="002A3979" w:rsidRPr="001E5597">
        <w:rPr>
          <w:rFonts w:ascii="Times New Roman" w:hAnsi="Times New Roman" w:cs="Times New Roman"/>
        </w:rPr>
        <w:t xml:space="preserve"> </w:t>
      </w:r>
    </w:p>
    <w:p w14:paraId="572B9BD5" w14:textId="77777777" w:rsidR="002A3979" w:rsidRPr="00192F10" w:rsidRDefault="009F13CB" w:rsidP="008F283C">
      <w:pPr>
        <w:pStyle w:val="Default"/>
        <w:spacing w:line="276" w:lineRule="auto"/>
        <w:jc w:val="right"/>
        <w:rPr>
          <w:rStyle w:val="Hipervnculo"/>
          <w:rFonts w:asciiTheme="minorHAnsi" w:eastAsia="Times New Roman" w:hAnsiTheme="minorHAnsi" w:cstheme="minorHAnsi"/>
          <w:color w:val="FF0000"/>
          <w:spacing w:val="-2"/>
          <w:szCs w:val="20"/>
          <w:u w:val="none"/>
          <w:lang w:eastAsia="es-MX"/>
        </w:rPr>
      </w:pPr>
      <w:hyperlink r:id="rId7" w:history="1">
        <w:r w:rsidR="000F2E0B" w:rsidRPr="00192F10">
          <w:rPr>
            <w:rStyle w:val="Hipervnculo"/>
            <w:rFonts w:asciiTheme="minorHAnsi" w:eastAsia="Times New Roman" w:hAnsiTheme="minorHAnsi" w:cstheme="minorHAnsi"/>
            <w:color w:val="FF0000"/>
            <w:spacing w:val="-2"/>
            <w:szCs w:val="20"/>
            <w:u w:val="none"/>
            <w:lang w:eastAsia="es-MX"/>
          </w:rPr>
          <w:t>miguel.lohman@gmail.com</w:t>
        </w:r>
      </w:hyperlink>
    </w:p>
    <w:p w14:paraId="7B090D27" w14:textId="79E703F5" w:rsidR="00761EBC" w:rsidRPr="007E0302" w:rsidRDefault="00761EBC" w:rsidP="008F283C">
      <w:pPr>
        <w:pStyle w:val="Default"/>
        <w:spacing w:line="276" w:lineRule="auto"/>
        <w:jc w:val="right"/>
        <w:rPr>
          <w:rFonts w:ascii="Times New Roman" w:hAnsi="Times New Roman" w:cs="Times New Roman"/>
        </w:rPr>
      </w:pPr>
      <w:r w:rsidRPr="007E0302">
        <w:rPr>
          <w:rFonts w:ascii="Times New Roman" w:hAnsi="Times New Roman" w:cs="Times New Roman"/>
        </w:rPr>
        <w:t> https://orcid.org/0000-0002-4956-6668</w:t>
      </w:r>
    </w:p>
    <w:p w14:paraId="3F061E7C" w14:textId="77777777" w:rsidR="001572B7" w:rsidRDefault="001572B7" w:rsidP="008F283C">
      <w:pPr>
        <w:pStyle w:val="Default"/>
        <w:spacing w:line="276" w:lineRule="auto"/>
        <w:jc w:val="right"/>
        <w:rPr>
          <w:rFonts w:ascii="Times New Roman" w:hAnsi="Times New Roman" w:cs="Times New Roman"/>
        </w:rPr>
      </w:pPr>
    </w:p>
    <w:p w14:paraId="68CC484C" w14:textId="77777777" w:rsidR="00C43588" w:rsidRPr="00192F10" w:rsidRDefault="00C43588" w:rsidP="008F283C">
      <w:pPr>
        <w:pStyle w:val="Default"/>
        <w:spacing w:line="276" w:lineRule="auto"/>
        <w:jc w:val="right"/>
        <w:rPr>
          <w:rFonts w:asciiTheme="minorHAnsi" w:eastAsia="Times New Roman" w:hAnsiTheme="minorHAnsi" w:cstheme="minorHAnsi"/>
          <w:b/>
          <w:bCs/>
          <w:color w:val="auto"/>
        </w:rPr>
      </w:pPr>
      <w:r w:rsidRPr="00192F10">
        <w:rPr>
          <w:rFonts w:asciiTheme="minorHAnsi" w:eastAsia="Times New Roman" w:hAnsiTheme="minorHAnsi" w:cstheme="minorHAnsi"/>
          <w:b/>
          <w:bCs/>
          <w:color w:val="auto"/>
        </w:rPr>
        <w:t xml:space="preserve">Virginia Medina Mejía </w:t>
      </w:r>
    </w:p>
    <w:p w14:paraId="7FFE6FDC" w14:textId="77777777" w:rsidR="00C43588" w:rsidRPr="001E5597" w:rsidRDefault="00BE754C" w:rsidP="008F283C">
      <w:pPr>
        <w:autoSpaceDE w:val="0"/>
        <w:autoSpaceDN w:val="0"/>
        <w:adjustRightInd w:val="0"/>
        <w:spacing w:after="0" w:line="276"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Instituto Politécnico Nacional</w:t>
      </w:r>
      <w:r w:rsidR="008F283C">
        <w:rPr>
          <w:rFonts w:ascii="Times New Roman" w:hAnsi="Times New Roman" w:cs="Times New Roman"/>
          <w:color w:val="000000"/>
          <w:sz w:val="24"/>
          <w:szCs w:val="24"/>
        </w:rPr>
        <w:t>,</w:t>
      </w:r>
      <w:r w:rsidR="00C43588" w:rsidRPr="001E5597">
        <w:rPr>
          <w:rFonts w:ascii="Times New Roman" w:hAnsi="Times New Roman" w:cs="Times New Roman"/>
          <w:color w:val="000000"/>
          <w:sz w:val="24"/>
          <w:szCs w:val="24"/>
        </w:rPr>
        <w:t xml:space="preserve"> Escuela Superior de Cómputo, México </w:t>
      </w:r>
    </w:p>
    <w:p w14:paraId="5F164C79" w14:textId="1BD6B98C" w:rsidR="00C43588" w:rsidRPr="00192F10" w:rsidRDefault="008D459C" w:rsidP="008F283C">
      <w:pPr>
        <w:pStyle w:val="Default"/>
        <w:spacing w:line="276" w:lineRule="auto"/>
        <w:jc w:val="right"/>
        <w:rPr>
          <w:rStyle w:val="Hipervnculo"/>
          <w:rFonts w:asciiTheme="minorHAnsi" w:eastAsia="Times New Roman" w:hAnsiTheme="minorHAnsi" w:cstheme="minorHAnsi"/>
          <w:color w:val="FF0000"/>
          <w:spacing w:val="-2"/>
          <w:szCs w:val="20"/>
          <w:u w:val="none"/>
          <w:lang w:eastAsia="es-MX"/>
        </w:rPr>
      </w:pPr>
      <w:hyperlink r:id="rId8" w:history="1">
        <w:r w:rsidR="00C31356" w:rsidRPr="00192F10">
          <w:rPr>
            <w:rStyle w:val="Hipervnculo"/>
            <w:rFonts w:asciiTheme="minorHAnsi" w:eastAsia="Times New Roman" w:hAnsiTheme="minorHAnsi" w:cstheme="minorHAnsi"/>
            <w:color w:val="FF0000"/>
            <w:spacing w:val="-2"/>
            <w:szCs w:val="20"/>
            <w:u w:val="none"/>
            <w:lang w:eastAsia="es-MX"/>
          </w:rPr>
          <w:t>vmedinamejia@yahoo.com.mx</w:t>
        </w:r>
      </w:hyperlink>
    </w:p>
    <w:p w14:paraId="7BDFFDA9" w14:textId="1C65070B" w:rsidR="00C31356" w:rsidRPr="00192F10" w:rsidRDefault="00C31356" w:rsidP="008F283C">
      <w:pPr>
        <w:pStyle w:val="Default"/>
        <w:spacing w:line="276" w:lineRule="auto"/>
        <w:jc w:val="right"/>
        <w:rPr>
          <w:rStyle w:val="Hipervnculo"/>
          <w:rFonts w:asciiTheme="minorHAnsi" w:eastAsia="Times New Roman" w:hAnsiTheme="minorHAnsi" w:cstheme="minorHAnsi"/>
          <w:color w:val="FF0000"/>
          <w:spacing w:val="-2"/>
          <w:szCs w:val="20"/>
          <w:u w:val="none"/>
          <w:lang w:eastAsia="es-MX"/>
        </w:rPr>
      </w:pPr>
      <w:r>
        <w:rPr>
          <w:rFonts w:ascii="Arial" w:hAnsi="Arial" w:cs="Arial"/>
          <w:color w:val="494A4C"/>
          <w:sz w:val="21"/>
          <w:szCs w:val="21"/>
          <w:shd w:val="clear" w:color="auto" w:fill="FFFFFF"/>
        </w:rPr>
        <w:t> </w:t>
      </w:r>
      <w:r w:rsidRPr="007E0302">
        <w:rPr>
          <w:rFonts w:ascii="Times New Roman" w:hAnsi="Times New Roman" w:cs="Times New Roman"/>
        </w:rPr>
        <w:t>https://orcid.org/0000-0002-9152-7419</w:t>
      </w:r>
    </w:p>
    <w:p w14:paraId="75809A0A" w14:textId="77777777" w:rsidR="00C43588" w:rsidRDefault="00C43588" w:rsidP="008F283C">
      <w:pPr>
        <w:pStyle w:val="Default"/>
        <w:spacing w:line="276" w:lineRule="auto"/>
        <w:jc w:val="right"/>
        <w:rPr>
          <w:rFonts w:ascii="Times New Roman" w:hAnsi="Times New Roman" w:cs="Times New Roman"/>
        </w:rPr>
      </w:pPr>
    </w:p>
    <w:p w14:paraId="61A27AE6" w14:textId="77777777" w:rsidR="001572B7" w:rsidRPr="00192F10" w:rsidRDefault="001572B7" w:rsidP="008F283C">
      <w:pPr>
        <w:pStyle w:val="Default"/>
        <w:spacing w:line="276" w:lineRule="auto"/>
        <w:jc w:val="right"/>
        <w:rPr>
          <w:rFonts w:asciiTheme="minorHAnsi" w:eastAsia="Times New Roman" w:hAnsiTheme="minorHAnsi" w:cstheme="minorHAnsi"/>
          <w:b/>
          <w:bCs/>
          <w:color w:val="auto"/>
        </w:rPr>
      </w:pPr>
      <w:proofErr w:type="spellStart"/>
      <w:r w:rsidRPr="00192F10">
        <w:rPr>
          <w:rFonts w:asciiTheme="minorHAnsi" w:eastAsia="Times New Roman" w:hAnsiTheme="minorHAnsi" w:cstheme="minorHAnsi"/>
          <w:b/>
          <w:bCs/>
          <w:color w:val="auto"/>
        </w:rPr>
        <w:t>Ukranio</w:t>
      </w:r>
      <w:proofErr w:type="spellEnd"/>
      <w:r w:rsidRPr="00192F10">
        <w:rPr>
          <w:rFonts w:asciiTheme="minorHAnsi" w:eastAsia="Times New Roman" w:hAnsiTheme="minorHAnsi" w:cstheme="minorHAnsi"/>
          <w:b/>
          <w:bCs/>
          <w:color w:val="auto"/>
        </w:rPr>
        <w:t xml:space="preserve"> Coronilla Contreras </w:t>
      </w:r>
    </w:p>
    <w:p w14:paraId="3151C0C4" w14:textId="77777777" w:rsidR="001572B7" w:rsidRPr="001E5597" w:rsidRDefault="00BE754C" w:rsidP="008F283C">
      <w:pPr>
        <w:pStyle w:val="Default"/>
        <w:spacing w:line="276" w:lineRule="auto"/>
        <w:jc w:val="right"/>
        <w:rPr>
          <w:rFonts w:ascii="Times New Roman" w:hAnsi="Times New Roman" w:cs="Times New Roman"/>
        </w:rPr>
      </w:pPr>
      <w:r>
        <w:rPr>
          <w:rFonts w:ascii="Times New Roman" w:hAnsi="Times New Roman" w:cs="Times New Roman"/>
        </w:rPr>
        <w:t>Instituto Politécnico Nacional</w:t>
      </w:r>
      <w:r w:rsidR="008F283C">
        <w:rPr>
          <w:rFonts w:ascii="Times New Roman" w:hAnsi="Times New Roman" w:cs="Times New Roman"/>
        </w:rPr>
        <w:t>,</w:t>
      </w:r>
      <w:r w:rsidR="001572B7" w:rsidRPr="001E5597">
        <w:rPr>
          <w:rFonts w:ascii="Times New Roman" w:hAnsi="Times New Roman" w:cs="Times New Roman"/>
        </w:rPr>
        <w:t xml:space="preserve"> Escuela Superior de Cómputo, México </w:t>
      </w:r>
    </w:p>
    <w:p w14:paraId="285CF8AB" w14:textId="77777777" w:rsidR="001572B7" w:rsidRPr="00192F10" w:rsidRDefault="008D459C" w:rsidP="008F283C">
      <w:pPr>
        <w:pStyle w:val="Default"/>
        <w:spacing w:line="276" w:lineRule="auto"/>
        <w:jc w:val="right"/>
        <w:rPr>
          <w:rStyle w:val="Hipervnculo"/>
          <w:rFonts w:asciiTheme="minorHAnsi" w:eastAsia="Times New Roman" w:hAnsiTheme="minorHAnsi" w:cstheme="minorHAnsi"/>
          <w:color w:val="FF0000"/>
          <w:spacing w:val="-2"/>
          <w:szCs w:val="20"/>
          <w:u w:val="none"/>
          <w:lang w:eastAsia="es-MX"/>
        </w:rPr>
      </w:pPr>
      <w:hyperlink r:id="rId9" w:history="1">
        <w:r w:rsidR="00BE754C" w:rsidRPr="00192F10">
          <w:rPr>
            <w:rStyle w:val="Hipervnculo"/>
            <w:rFonts w:asciiTheme="minorHAnsi" w:eastAsia="Times New Roman" w:hAnsiTheme="minorHAnsi" w:cstheme="minorHAnsi"/>
            <w:color w:val="FF0000"/>
            <w:spacing w:val="-2"/>
            <w:szCs w:val="20"/>
            <w:u w:val="none"/>
            <w:lang w:eastAsia="es-MX"/>
          </w:rPr>
          <w:t>ukraniocc@yahoo.com</w:t>
        </w:r>
      </w:hyperlink>
      <w:r w:rsidR="00BE754C" w:rsidRPr="00192F10">
        <w:rPr>
          <w:rStyle w:val="Hipervnculo"/>
          <w:rFonts w:asciiTheme="minorHAnsi" w:eastAsia="Times New Roman" w:hAnsiTheme="minorHAnsi" w:cstheme="minorHAnsi"/>
          <w:color w:val="FF0000"/>
          <w:spacing w:val="-2"/>
          <w:szCs w:val="20"/>
          <w:u w:val="none"/>
          <w:lang w:eastAsia="es-MX"/>
        </w:rPr>
        <w:t xml:space="preserve"> </w:t>
      </w:r>
    </w:p>
    <w:p w14:paraId="736735FD" w14:textId="238F4893" w:rsidR="00CE3FB4" w:rsidRPr="007E0302" w:rsidRDefault="00CE3FB4" w:rsidP="007E0302">
      <w:pPr>
        <w:pStyle w:val="Default"/>
        <w:spacing w:line="276" w:lineRule="auto"/>
        <w:jc w:val="right"/>
        <w:rPr>
          <w:rFonts w:ascii="Times New Roman" w:hAnsi="Times New Roman" w:cs="Times New Roman"/>
        </w:rPr>
      </w:pPr>
      <w:r w:rsidRPr="00192F10">
        <w:rPr>
          <w:rStyle w:val="Hipervnculo"/>
          <w:rFonts w:asciiTheme="minorHAnsi" w:eastAsia="Times New Roman" w:hAnsiTheme="minorHAnsi" w:cstheme="minorHAnsi"/>
          <w:color w:val="FF0000"/>
          <w:spacing w:val="-2"/>
          <w:szCs w:val="20"/>
          <w:u w:val="none"/>
          <w:lang w:eastAsia="es-MX"/>
        </w:rPr>
        <w:t xml:space="preserve"> </w:t>
      </w:r>
      <w:r w:rsidRPr="007E0302">
        <w:rPr>
          <w:rFonts w:ascii="Times New Roman" w:hAnsi="Times New Roman" w:cs="Times New Roman"/>
        </w:rPr>
        <w:t>https://orcid.org/0000-0003-4466-9219</w:t>
      </w:r>
    </w:p>
    <w:p w14:paraId="11BC8D51" w14:textId="77777777" w:rsidR="00C34EDD" w:rsidRPr="001E5597" w:rsidRDefault="00C34EDD" w:rsidP="006F6A9C">
      <w:pPr>
        <w:spacing w:after="0" w:line="360" w:lineRule="auto"/>
        <w:jc w:val="both"/>
        <w:rPr>
          <w:rFonts w:ascii="Times New Roman" w:hAnsi="Times New Roman" w:cs="Times New Roman"/>
          <w:b/>
          <w:bCs/>
          <w:sz w:val="24"/>
          <w:szCs w:val="24"/>
        </w:rPr>
      </w:pPr>
    </w:p>
    <w:p w14:paraId="09862410" w14:textId="77777777" w:rsidR="00C34EDD" w:rsidRPr="008F283C" w:rsidRDefault="00C34EDD" w:rsidP="00BE754C">
      <w:pPr>
        <w:pStyle w:val="Ttulo1"/>
        <w:rPr>
          <w:rFonts w:ascii="Arial" w:eastAsia="Times New Roman" w:hAnsi="Arial" w:cs="Arial"/>
          <w:bCs/>
          <w:sz w:val="24"/>
        </w:rPr>
      </w:pPr>
      <w:r w:rsidRPr="008F283C">
        <w:rPr>
          <w:rFonts w:ascii="Arial" w:eastAsia="Times New Roman" w:hAnsi="Arial" w:cs="Arial"/>
          <w:bCs/>
          <w:sz w:val="24"/>
        </w:rPr>
        <w:t>R</w:t>
      </w:r>
      <w:bookmarkEnd w:id="0"/>
      <w:r w:rsidRPr="008F283C">
        <w:rPr>
          <w:rFonts w:ascii="Arial" w:eastAsia="Times New Roman" w:hAnsi="Arial" w:cs="Arial"/>
          <w:bCs/>
          <w:sz w:val="24"/>
        </w:rPr>
        <w:t>esumen</w:t>
      </w:r>
    </w:p>
    <w:p w14:paraId="7A221FCC" w14:textId="77777777" w:rsidR="00C34EDD" w:rsidRPr="001E5597" w:rsidRDefault="004D738A" w:rsidP="006F6A9C">
      <w:pPr>
        <w:tabs>
          <w:tab w:val="left" w:pos="47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objetivo de este trabajo fue</w:t>
      </w:r>
      <w:r w:rsidR="00C34EDD" w:rsidRPr="001E5597">
        <w:rPr>
          <w:rFonts w:ascii="Times New Roman" w:eastAsia="Times New Roman" w:hAnsi="Times New Roman" w:cs="Times New Roman"/>
          <w:color w:val="000000"/>
          <w:sz w:val="24"/>
          <w:szCs w:val="24"/>
        </w:rPr>
        <w:t xml:space="preserve"> identificar las pautas de comportamiento de los profesores en el ámbito laboral de acuerdo </w:t>
      </w:r>
      <w:r w:rsidR="00BE754C">
        <w:rPr>
          <w:rFonts w:ascii="Times New Roman" w:eastAsia="Times New Roman" w:hAnsi="Times New Roman" w:cs="Times New Roman"/>
          <w:color w:val="000000"/>
          <w:sz w:val="24"/>
          <w:szCs w:val="24"/>
        </w:rPr>
        <w:t>con</w:t>
      </w:r>
      <w:r w:rsidR="00C34EDD" w:rsidRPr="001E5597">
        <w:rPr>
          <w:rFonts w:ascii="Times New Roman" w:eastAsia="Times New Roman" w:hAnsi="Times New Roman" w:cs="Times New Roman"/>
          <w:color w:val="000000"/>
          <w:sz w:val="24"/>
          <w:szCs w:val="24"/>
        </w:rPr>
        <w:t xml:space="preserve"> su género,</w:t>
      </w:r>
      <w:r w:rsidR="006E6D77" w:rsidRPr="001E5597">
        <w:rPr>
          <w:rFonts w:ascii="Times New Roman" w:eastAsia="Times New Roman" w:hAnsi="Times New Roman" w:cs="Times New Roman"/>
          <w:color w:val="000000"/>
          <w:sz w:val="24"/>
          <w:szCs w:val="24"/>
        </w:rPr>
        <w:t xml:space="preserve"> así como </w:t>
      </w:r>
      <w:r w:rsidR="00BE754C">
        <w:rPr>
          <w:rFonts w:ascii="Times New Roman" w:eastAsia="Times New Roman" w:hAnsi="Times New Roman" w:cs="Times New Roman"/>
          <w:color w:val="000000"/>
          <w:sz w:val="24"/>
          <w:szCs w:val="24"/>
        </w:rPr>
        <w:t>precisar</w:t>
      </w:r>
      <w:r w:rsidR="00C34EDD" w:rsidRPr="001E5597">
        <w:rPr>
          <w:rFonts w:ascii="Times New Roman" w:eastAsia="Times New Roman" w:hAnsi="Times New Roman" w:cs="Times New Roman"/>
          <w:color w:val="000000"/>
          <w:sz w:val="24"/>
          <w:szCs w:val="24"/>
        </w:rPr>
        <w:t xml:space="preserve"> los estereotipos culturales que se atribuyen a cada persona por el hecho de pertenecer a determinado se</w:t>
      </w:r>
      <w:r w:rsidR="00036699" w:rsidRPr="001E5597">
        <w:rPr>
          <w:rFonts w:ascii="Times New Roman" w:eastAsia="Times New Roman" w:hAnsi="Times New Roman" w:cs="Times New Roman"/>
          <w:color w:val="000000"/>
          <w:sz w:val="24"/>
          <w:szCs w:val="24"/>
        </w:rPr>
        <w:t xml:space="preserve">xo. </w:t>
      </w:r>
      <w:r w:rsidR="00BE754C">
        <w:rPr>
          <w:rFonts w:ascii="Times New Roman" w:eastAsia="Times New Roman" w:hAnsi="Times New Roman" w:cs="Times New Roman"/>
          <w:color w:val="000000"/>
          <w:sz w:val="24"/>
          <w:szCs w:val="24"/>
        </w:rPr>
        <w:t>Para ello, s</w:t>
      </w:r>
      <w:r w:rsidR="00E70A69">
        <w:rPr>
          <w:rFonts w:ascii="Times New Roman" w:eastAsia="Times New Roman" w:hAnsi="Times New Roman" w:cs="Times New Roman"/>
          <w:color w:val="000000"/>
          <w:sz w:val="24"/>
          <w:szCs w:val="24"/>
        </w:rPr>
        <w:t>e analizó</w:t>
      </w:r>
      <w:r w:rsidR="00BE754C">
        <w:rPr>
          <w:rFonts w:ascii="Times New Roman" w:eastAsia="Times New Roman" w:hAnsi="Times New Roman" w:cs="Times New Roman"/>
          <w:color w:val="000000"/>
          <w:sz w:val="24"/>
          <w:szCs w:val="24"/>
        </w:rPr>
        <w:t xml:space="preserve"> có</w:t>
      </w:r>
      <w:r w:rsidR="00BD53E3">
        <w:rPr>
          <w:rFonts w:ascii="Times New Roman" w:eastAsia="Times New Roman" w:hAnsi="Times New Roman" w:cs="Times New Roman"/>
          <w:color w:val="000000"/>
          <w:sz w:val="24"/>
          <w:szCs w:val="24"/>
        </w:rPr>
        <w:t xml:space="preserve">mo la división sexual del trabajo sigue manifestándose en la actualidad y se ve reflejada dentro de la </w:t>
      </w:r>
      <w:r w:rsidR="00BE754C" w:rsidRPr="00BE754C">
        <w:rPr>
          <w:rFonts w:ascii="Times New Roman" w:hAnsi="Times New Roman" w:cs="Times New Roman"/>
          <w:bCs/>
          <w:sz w:val="24"/>
          <w:szCs w:val="24"/>
        </w:rPr>
        <w:t>Escuela Superior de Cómputo</w:t>
      </w:r>
      <w:r w:rsidR="00BE754C" w:rsidRPr="00BE754C">
        <w:rPr>
          <w:rFonts w:ascii="Times New Roman" w:eastAsia="Times New Roman" w:hAnsi="Times New Roman" w:cs="Times New Roman"/>
          <w:color w:val="000000"/>
          <w:sz w:val="24"/>
          <w:szCs w:val="24"/>
        </w:rPr>
        <w:t xml:space="preserve"> </w:t>
      </w:r>
      <w:r w:rsidR="00BE754C">
        <w:rPr>
          <w:rFonts w:ascii="Times New Roman" w:eastAsia="Times New Roman" w:hAnsi="Times New Roman" w:cs="Times New Roman"/>
          <w:color w:val="000000"/>
          <w:sz w:val="24"/>
          <w:szCs w:val="24"/>
        </w:rPr>
        <w:t>(</w:t>
      </w:r>
      <w:r w:rsidR="00BD53E3">
        <w:rPr>
          <w:rFonts w:ascii="Times New Roman" w:eastAsia="Times New Roman" w:hAnsi="Times New Roman" w:cs="Times New Roman"/>
          <w:color w:val="000000"/>
          <w:sz w:val="24"/>
          <w:szCs w:val="24"/>
        </w:rPr>
        <w:t>ESCOM</w:t>
      </w:r>
      <w:r w:rsidR="00BE754C">
        <w:rPr>
          <w:rFonts w:ascii="Times New Roman" w:eastAsia="Times New Roman" w:hAnsi="Times New Roman" w:cs="Times New Roman"/>
          <w:color w:val="000000"/>
          <w:sz w:val="24"/>
          <w:szCs w:val="24"/>
        </w:rPr>
        <w:t xml:space="preserve">). </w:t>
      </w:r>
      <w:r w:rsidR="00811C63">
        <w:rPr>
          <w:rFonts w:ascii="Times New Roman" w:eastAsia="Times New Roman" w:hAnsi="Times New Roman" w:cs="Times New Roman"/>
          <w:color w:val="000000"/>
          <w:sz w:val="24"/>
          <w:szCs w:val="24"/>
        </w:rPr>
        <w:t>L</w:t>
      </w:r>
      <w:r w:rsidR="00036699" w:rsidRPr="001E5597">
        <w:rPr>
          <w:rFonts w:ascii="Times New Roman" w:eastAsia="Times New Roman" w:hAnsi="Times New Roman" w:cs="Times New Roman"/>
          <w:color w:val="000000"/>
          <w:sz w:val="24"/>
          <w:szCs w:val="24"/>
        </w:rPr>
        <w:t>os sujetos de estudio fueron</w:t>
      </w:r>
      <w:r w:rsidR="00637B5E">
        <w:rPr>
          <w:rFonts w:ascii="Times New Roman" w:eastAsia="Times New Roman" w:hAnsi="Times New Roman" w:cs="Times New Roman"/>
          <w:color w:val="000000"/>
          <w:sz w:val="24"/>
          <w:szCs w:val="24"/>
        </w:rPr>
        <w:t xml:space="preserve"> </w:t>
      </w:r>
      <w:r w:rsidR="00811C63">
        <w:rPr>
          <w:rFonts w:ascii="Times New Roman" w:hAnsi="Times New Roman" w:cs="Times New Roman"/>
          <w:sz w:val="24"/>
          <w:szCs w:val="24"/>
        </w:rPr>
        <w:t xml:space="preserve">20 </w:t>
      </w:r>
      <w:r w:rsidR="00811C63" w:rsidRPr="001E5597">
        <w:rPr>
          <w:rFonts w:ascii="Times New Roman" w:hAnsi="Times New Roman" w:cs="Times New Roman"/>
          <w:sz w:val="24"/>
          <w:szCs w:val="24"/>
        </w:rPr>
        <w:t xml:space="preserve">profesoras y </w:t>
      </w:r>
      <w:r w:rsidR="00811C63">
        <w:rPr>
          <w:rFonts w:ascii="Times New Roman" w:hAnsi="Times New Roman" w:cs="Times New Roman"/>
          <w:sz w:val="24"/>
          <w:szCs w:val="24"/>
        </w:rPr>
        <w:t xml:space="preserve">42 </w:t>
      </w:r>
      <w:r w:rsidR="00811C63" w:rsidRPr="001E5597">
        <w:rPr>
          <w:rFonts w:ascii="Times New Roman" w:hAnsi="Times New Roman" w:cs="Times New Roman"/>
          <w:sz w:val="24"/>
          <w:szCs w:val="24"/>
        </w:rPr>
        <w:t xml:space="preserve">profesores </w:t>
      </w:r>
      <w:r w:rsidR="00637B5E">
        <w:rPr>
          <w:rFonts w:ascii="Times New Roman" w:eastAsia="Times New Roman" w:hAnsi="Times New Roman" w:cs="Times New Roman"/>
          <w:color w:val="000000"/>
          <w:sz w:val="24"/>
          <w:szCs w:val="24"/>
        </w:rPr>
        <w:t xml:space="preserve">de </w:t>
      </w:r>
      <w:r w:rsidR="00811C63">
        <w:rPr>
          <w:rFonts w:ascii="Times New Roman" w:eastAsia="Times New Roman" w:hAnsi="Times New Roman" w:cs="Times New Roman"/>
          <w:color w:val="000000"/>
          <w:sz w:val="24"/>
          <w:szCs w:val="24"/>
        </w:rPr>
        <w:t>dicha institución</w:t>
      </w:r>
      <w:r w:rsidR="00C34EDD" w:rsidRPr="001E5597">
        <w:rPr>
          <w:rFonts w:ascii="Times New Roman" w:eastAsia="Times New Roman" w:hAnsi="Times New Roman" w:cs="Times New Roman"/>
          <w:color w:val="000000"/>
          <w:sz w:val="24"/>
          <w:szCs w:val="24"/>
        </w:rPr>
        <w:t xml:space="preserve">. El instrumento </w:t>
      </w:r>
      <w:r w:rsidR="00811C63">
        <w:rPr>
          <w:rFonts w:ascii="Times New Roman" w:eastAsia="Times New Roman" w:hAnsi="Times New Roman" w:cs="Times New Roman"/>
          <w:color w:val="000000"/>
          <w:sz w:val="24"/>
          <w:szCs w:val="24"/>
        </w:rPr>
        <w:t xml:space="preserve">usado </w:t>
      </w:r>
      <w:r w:rsidR="00C34EDD" w:rsidRPr="001E5597">
        <w:rPr>
          <w:rFonts w:ascii="Times New Roman" w:eastAsia="Times New Roman" w:hAnsi="Times New Roman" w:cs="Times New Roman"/>
          <w:color w:val="000000"/>
          <w:sz w:val="24"/>
          <w:szCs w:val="24"/>
        </w:rPr>
        <w:t xml:space="preserve">para </w:t>
      </w:r>
      <w:r w:rsidR="00036699" w:rsidRPr="001E5597">
        <w:rPr>
          <w:rFonts w:ascii="Times New Roman" w:eastAsia="Times New Roman" w:hAnsi="Times New Roman" w:cs="Times New Roman"/>
          <w:color w:val="000000"/>
          <w:sz w:val="24"/>
          <w:szCs w:val="24"/>
        </w:rPr>
        <w:t xml:space="preserve">la recolección de los datos </w:t>
      </w:r>
      <w:r w:rsidR="00EF339D">
        <w:rPr>
          <w:rFonts w:ascii="Times New Roman" w:eastAsia="Times New Roman" w:hAnsi="Times New Roman" w:cs="Times New Roman"/>
          <w:color w:val="000000"/>
          <w:sz w:val="24"/>
          <w:szCs w:val="24"/>
        </w:rPr>
        <w:t xml:space="preserve">fue el cuestionario. Los resultados </w:t>
      </w:r>
      <w:r w:rsidR="00BE754C">
        <w:rPr>
          <w:rFonts w:ascii="Times New Roman" w:eastAsia="Times New Roman" w:hAnsi="Times New Roman" w:cs="Times New Roman"/>
          <w:color w:val="000000"/>
          <w:sz w:val="24"/>
          <w:szCs w:val="24"/>
        </w:rPr>
        <w:t>demuestran</w:t>
      </w:r>
      <w:r w:rsidR="00EF339D">
        <w:rPr>
          <w:rFonts w:ascii="Times New Roman" w:eastAsia="Times New Roman" w:hAnsi="Times New Roman" w:cs="Times New Roman"/>
          <w:color w:val="000000"/>
          <w:sz w:val="24"/>
          <w:szCs w:val="24"/>
        </w:rPr>
        <w:t xml:space="preserve"> que existen algunas actitudes discriminatorias</w:t>
      </w:r>
      <w:r w:rsidR="00811C63">
        <w:rPr>
          <w:rFonts w:ascii="Times New Roman" w:eastAsia="Times New Roman" w:hAnsi="Times New Roman" w:cs="Times New Roman"/>
          <w:color w:val="000000"/>
          <w:sz w:val="24"/>
          <w:szCs w:val="24"/>
        </w:rPr>
        <w:t xml:space="preserve"> entre los </w:t>
      </w:r>
      <w:r w:rsidR="00811C63">
        <w:rPr>
          <w:rFonts w:ascii="Times New Roman" w:eastAsia="Times New Roman" w:hAnsi="Times New Roman" w:cs="Times New Roman"/>
          <w:color w:val="000000"/>
          <w:sz w:val="24"/>
          <w:szCs w:val="24"/>
        </w:rPr>
        <w:lastRenderedPageBreak/>
        <w:t>participantes</w:t>
      </w:r>
      <w:r w:rsidR="00BE754C">
        <w:rPr>
          <w:rFonts w:ascii="Times New Roman" w:eastAsia="Times New Roman" w:hAnsi="Times New Roman" w:cs="Times New Roman"/>
          <w:color w:val="000000"/>
          <w:sz w:val="24"/>
          <w:szCs w:val="24"/>
        </w:rPr>
        <w:t>,</w:t>
      </w:r>
      <w:r w:rsidR="00EF339D">
        <w:rPr>
          <w:rFonts w:ascii="Times New Roman" w:eastAsia="Times New Roman" w:hAnsi="Times New Roman" w:cs="Times New Roman"/>
          <w:color w:val="000000"/>
          <w:sz w:val="24"/>
          <w:szCs w:val="24"/>
        </w:rPr>
        <w:t xml:space="preserve"> por lo que se deben llevar a cabo acciones que contribuyan a la sensibilización de la comunidad universitaria.</w:t>
      </w:r>
    </w:p>
    <w:p w14:paraId="0A2AD8D6" w14:textId="77777777" w:rsidR="00D93572" w:rsidRPr="001E5597" w:rsidRDefault="00D93572" w:rsidP="006F6A9C">
      <w:pPr>
        <w:spacing w:after="0" w:line="360" w:lineRule="auto"/>
        <w:jc w:val="both"/>
        <w:rPr>
          <w:rFonts w:ascii="Times New Roman" w:hAnsi="Times New Roman" w:cs="Times New Roman"/>
          <w:b/>
          <w:sz w:val="24"/>
          <w:szCs w:val="24"/>
        </w:rPr>
      </w:pPr>
      <w:r w:rsidRPr="008F283C">
        <w:rPr>
          <w:rFonts w:ascii="Arial" w:eastAsia="Times New Roman" w:hAnsi="Arial" w:cs="Arial"/>
          <w:b/>
          <w:bCs/>
          <w:sz w:val="24"/>
          <w:szCs w:val="24"/>
        </w:rPr>
        <w:t>Palabras clave:</w:t>
      </w:r>
      <w:r w:rsidR="006522CB">
        <w:rPr>
          <w:rFonts w:ascii="Times New Roman" w:hAnsi="Times New Roman" w:cs="Times New Roman"/>
          <w:b/>
          <w:sz w:val="24"/>
          <w:szCs w:val="24"/>
        </w:rPr>
        <w:t xml:space="preserve"> </w:t>
      </w:r>
      <w:r w:rsidR="006522CB">
        <w:rPr>
          <w:rFonts w:ascii="Times New Roman" w:hAnsi="Times New Roman" w:cs="Times New Roman"/>
          <w:sz w:val="24"/>
          <w:szCs w:val="24"/>
        </w:rPr>
        <w:t>discriminación,</w:t>
      </w:r>
      <w:r w:rsidR="006522CB">
        <w:rPr>
          <w:rFonts w:ascii="Times New Roman" w:hAnsi="Times New Roman" w:cs="Times New Roman"/>
          <w:b/>
          <w:sz w:val="24"/>
          <w:szCs w:val="24"/>
        </w:rPr>
        <w:t xml:space="preserve"> </w:t>
      </w:r>
      <w:r w:rsidRPr="001E5597">
        <w:rPr>
          <w:rFonts w:ascii="Times New Roman" w:hAnsi="Times New Roman" w:cs="Times New Roman"/>
          <w:sz w:val="24"/>
          <w:szCs w:val="24"/>
        </w:rPr>
        <w:t>equidad de género, estereo</w:t>
      </w:r>
      <w:r w:rsidR="006522CB">
        <w:rPr>
          <w:rFonts w:ascii="Times New Roman" w:hAnsi="Times New Roman" w:cs="Times New Roman"/>
          <w:sz w:val="24"/>
          <w:szCs w:val="24"/>
        </w:rPr>
        <w:t>tipos culturales</w:t>
      </w:r>
      <w:r w:rsidR="00BE754C">
        <w:rPr>
          <w:rFonts w:ascii="Times New Roman" w:hAnsi="Times New Roman" w:cs="Times New Roman"/>
          <w:sz w:val="24"/>
          <w:szCs w:val="24"/>
        </w:rPr>
        <w:t>.</w:t>
      </w:r>
    </w:p>
    <w:p w14:paraId="28CD49CF" w14:textId="52434DC6" w:rsidR="00D93572" w:rsidRPr="00192F10" w:rsidRDefault="003D39D3" w:rsidP="00DE7588">
      <w:pPr>
        <w:pStyle w:val="Ttulo1"/>
        <w:tabs>
          <w:tab w:val="right" w:pos="9404"/>
        </w:tabs>
        <w:rPr>
          <w:rFonts w:ascii="Arial" w:eastAsia="Times New Roman" w:hAnsi="Arial" w:cs="Arial"/>
          <w:bCs/>
          <w:sz w:val="24"/>
          <w:lang w:val="en-US"/>
        </w:rPr>
      </w:pPr>
      <w:r w:rsidRPr="00192F10">
        <w:rPr>
          <w:rFonts w:ascii="Arial" w:eastAsia="Times New Roman" w:hAnsi="Arial" w:cs="Arial"/>
          <w:bCs/>
          <w:sz w:val="24"/>
          <w:lang w:val="en-US"/>
        </w:rPr>
        <w:t>Abstract</w:t>
      </w:r>
      <w:r w:rsidR="00D93572" w:rsidRPr="00192F10">
        <w:rPr>
          <w:rFonts w:ascii="Arial" w:eastAsia="Times New Roman" w:hAnsi="Arial" w:cs="Arial"/>
          <w:bCs/>
          <w:sz w:val="24"/>
          <w:lang w:val="en-US"/>
        </w:rPr>
        <w:t xml:space="preserve"> </w:t>
      </w:r>
      <w:r w:rsidR="00DE7588" w:rsidRPr="00192F10">
        <w:rPr>
          <w:rFonts w:ascii="Arial" w:eastAsia="Times New Roman" w:hAnsi="Arial" w:cs="Arial"/>
          <w:bCs/>
          <w:sz w:val="24"/>
          <w:lang w:val="en-US"/>
        </w:rPr>
        <w:tab/>
      </w:r>
    </w:p>
    <w:p w14:paraId="33BF7736" w14:textId="699ECC31" w:rsidR="00DE7588" w:rsidRDefault="00DE7588" w:rsidP="00DE7588">
      <w:pPr>
        <w:shd w:val="clear" w:color="auto" w:fill="FFFFFF"/>
        <w:spacing w:after="0" w:line="360" w:lineRule="auto"/>
        <w:jc w:val="both"/>
        <w:rPr>
          <w:rFonts w:ascii="Times New Roman" w:eastAsia="Times New Roman" w:hAnsi="Times New Roman" w:cs="Times New Roman"/>
          <w:color w:val="212121"/>
          <w:sz w:val="24"/>
          <w:szCs w:val="24"/>
          <w:lang w:val="en" w:eastAsia="es-MX"/>
        </w:rPr>
      </w:pPr>
      <w:r w:rsidRPr="00DE7588">
        <w:rPr>
          <w:rFonts w:ascii="Times New Roman" w:eastAsia="Times New Roman" w:hAnsi="Times New Roman" w:cs="Times New Roman"/>
          <w:color w:val="212121"/>
          <w:sz w:val="24"/>
          <w:szCs w:val="24"/>
          <w:lang w:val="en" w:eastAsia="es-MX"/>
        </w:rPr>
        <w:t>The objective of this work was to identify the patterns of behavior of teachers in the workplace according to their gender, as well as to specify the cultural stereotypes attributed to each person by the fact of belonging to a certain sex. For this, it was analyzed how the sexual division of labor continues to manifest itself today and is reflected within the Higher School of Computing (ESCOM). The study subjects were 20 teachers and 42 professors of said institution. The instrument used to collect the data was the questionnaire. The results show that there are some discriminatory attitudes among the participants, so actions must be carried out that contribute to the awareness of the university community.</w:t>
      </w:r>
      <w:r>
        <w:rPr>
          <w:rFonts w:ascii="Times New Roman" w:eastAsia="Times New Roman" w:hAnsi="Times New Roman" w:cs="Times New Roman"/>
          <w:color w:val="212121"/>
          <w:sz w:val="24"/>
          <w:szCs w:val="24"/>
          <w:lang w:val="en" w:eastAsia="es-MX"/>
        </w:rPr>
        <w:tab/>
      </w:r>
    </w:p>
    <w:p w14:paraId="0829737A" w14:textId="1971EE37" w:rsidR="00C34EDD" w:rsidRDefault="00D93572" w:rsidP="006F6A9C">
      <w:pPr>
        <w:spacing w:after="0" w:line="360" w:lineRule="auto"/>
        <w:jc w:val="both"/>
        <w:rPr>
          <w:rFonts w:ascii="Times New Roman" w:hAnsi="Times New Roman" w:cs="Times New Roman"/>
          <w:color w:val="212121"/>
          <w:sz w:val="24"/>
          <w:szCs w:val="24"/>
          <w:shd w:val="clear" w:color="auto" w:fill="FFFFFF"/>
          <w:lang w:val="en-US"/>
        </w:rPr>
      </w:pPr>
      <w:r w:rsidRPr="00192F10">
        <w:rPr>
          <w:rFonts w:ascii="Arial" w:eastAsia="Times New Roman" w:hAnsi="Arial" w:cs="Arial"/>
          <w:b/>
          <w:bCs/>
          <w:sz w:val="24"/>
          <w:szCs w:val="24"/>
          <w:lang w:val="en-US"/>
        </w:rPr>
        <w:t>Keywords:</w:t>
      </w:r>
      <w:r w:rsidRPr="00BE754C">
        <w:rPr>
          <w:rFonts w:ascii="Times New Roman" w:hAnsi="Times New Roman" w:cs="Times New Roman"/>
          <w:color w:val="212121"/>
          <w:sz w:val="24"/>
          <w:szCs w:val="24"/>
          <w:shd w:val="clear" w:color="auto" w:fill="FFFFFF"/>
          <w:lang w:val="en-US"/>
        </w:rPr>
        <w:t xml:space="preserve"> </w:t>
      </w:r>
      <w:r w:rsidR="005E004C" w:rsidRPr="00BE754C">
        <w:rPr>
          <w:rFonts w:ascii="Times New Roman" w:hAnsi="Times New Roman" w:cs="Times New Roman"/>
          <w:color w:val="212121"/>
          <w:sz w:val="24"/>
          <w:szCs w:val="24"/>
          <w:shd w:val="clear" w:color="auto" w:fill="FFFFFF"/>
          <w:lang w:val="en-US"/>
        </w:rPr>
        <w:t xml:space="preserve">discrimination, </w:t>
      </w:r>
      <w:r w:rsidRPr="00BE754C">
        <w:rPr>
          <w:rFonts w:ascii="Times New Roman" w:hAnsi="Times New Roman" w:cs="Times New Roman"/>
          <w:color w:val="212121"/>
          <w:sz w:val="24"/>
          <w:szCs w:val="24"/>
          <w:shd w:val="clear" w:color="auto" w:fill="FFFFFF"/>
          <w:lang w:val="en-US"/>
        </w:rPr>
        <w:t>gender equity, cultural stereot</w:t>
      </w:r>
      <w:r w:rsidR="005E004C" w:rsidRPr="00BE754C">
        <w:rPr>
          <w:rFonts w:ascii="Times New Roman" w:hAnsi="Times New Roman" w:cs="Times New Roman"/>
          <w:color w:val="212121"/>
          <w:sz w:val="24"/>
          <w:szCs w:val="24"/>
          <w:shd w:val="clear" w:color="auto" w:fill="FFFFFF"/>
          <w:lang w:val="en-US"/>
        </w:rPr>
        <w:t>ypes</w:t>
      </w:r>
      <w:r w:rsidR="007E0302">
        <w:rPr>
          <w:rFonts w:ascii="Times New Roman" w:hAnsi="Times New Roman" w:cs="Times New Roman"/>
          <w:color w:val="212121"/>
          <w:sz w:val="24"/>
          <w:szCs w:val="24"/>
          <w:shd w:val="clear" w:color="auto" w:fill="FFFFFF"/>
          <w:lang w:val="en-US"/>
        </w:rPr>
        <w:t>.</w:t>
      </w:r>
    </w:p>
    <w:p w14:paraId="42CC62F6" w14:textId="508ADCB8" w:rsidR="007E0302" w:rsidRDefault="007E0302" w:rsidP="006F6A9C">
      <w:pPr>
        <w:spacing w:after="0" w:line="360" w:lineRule="auto"/>
        <w:jc w:val="both"/>
        <w:rPr>
          <w:rFonts w:ascii="Times New Roman" w:hAnsi="Times New Roman" w:cs="Times New Roman"/>
          <w:sz w:val="24"/>
          <w:szCs w:val="24"/>
          <w:lang w:val="en-US"/>
        </w:rPr>
      </w:pPr>
    </w:p>
    <w:p w14:paraId="22B9543D" w14:textId="47F32C7F" w:rsidR="007E0302" w:rsidRPr="007E0302" w:rsidRDefault="007E0302" w:rsidP="007E0302">
      <w:pPr>
        <w:spacing w:after="0" w:line="360" w:lineRule="auto"/>
        <w:jc w:val="both"/>
        <w:rPr>
          <w:rFonts w:ascii="Arial" w:eastAsia="Times New Roman" w:hAnsi="Arial" w:cs="Arial"/>
          <w:b/>
          <w:bCs/>
          <w:sz w:val="24"/>
          <w:szCs w:val="24"/>
          <w:lang w:val="en-US"/>
        </w:rPr>
      </w:pPr>
      <w:proofErr w:type="spellStart"/>
      <w:r w:rsidRPr="007E0302">
        <w:rPr>
          <w:rFonts w:ascii="Arial" w:eastAsia="Times New Roman" w:hAnsi="Arial" w:cs="Arial"/>
          <w:b/>
          <w:bCs/>
          <w:sz w:val="24"/>
          <w:szCs w:val="24"/>
          <w:lang w:val="en-US"/>
        </w:rPr>
        <w:t>Resumo</w:t>
      </w:r>
      <w:proofErr w:type="spellEnd"/>
    </w:p>
    <w:p w14:paraId="5F3604AF" w14:textId="66749D09" w:rsidR="007E0302" w:rsidRPr="007E0302" w:rsidRDefault="007E0302" w:rsidP="007E0302">
      <w:pPr>
        <w:spacing w:after="0" w:line="360" w:lineRule="auto"/>
        <w:jc w:val="both"/>
        <w:rPr>
          <w:rFonts w:ascii="Times New Roman" w:hAnsi="Times New Roman" w:cs="Times New Roman"/>
          <w:sz w:val="24"/>
          <w:szCs w:val="24"/>
          <w:lang w:val="en-US"/>
        </w:rPr>
      </w:pPr>
      <w:r w:rsidRPr="007E0302">
        <w:rPr>
          <w:rFonts w:ascii="Times New Roman" w:hAnsi="Times New Roman" w:cs="Times New Roman"/>
          <w:sz w:val="24"/>
          <w:szCs w:val="24"/>
          <w:lang w:val="en-US"/>
        </w:rPr>
        <w:t xml:space="preserve">O </w:t>
      </w:r>
      <w:proofErr w:type="spellStart"/>
      <w:r w:rsidRPr="007E0302">
        <w:rPr>
          <w:rFonts w:ascii="Times New Roman" w:hAnsi="Times New Roman" w:cs="Times New Roman"/>
          <w:sz w:val="24"/>
          <w:szCs w:val="24"/>
          <w:lang w:val="en-US"/>
        </w:rPr>
        <w:t>objetivo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deste</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trabalho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foi</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identificar</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padrões</w:t>
      </w:r>
      <w:proofErr w:type="spellEnd"/>
      <w:r w:rsidRPr="007E0302">
        <w:rPr>
          <w:rFonts w:ascii="Times New Roman" w:hAnsi="Times New Roman" w:cs="Times New Roman"/>
          <w:sz w:val="24"/>
          <w:szCs w:val="24"/>
          <w:lang w:val="en-US"/>
        </w:rPr>
        <w:t xml:space="preserve"> de </w:t>
      </w:r>
      <w:proofErr w:type="spellStart"/>
      <w:r w:rsidRPr="007E0302">
        <w:rPr>
          <w:rFonts w:ascii="Times New Roman" w:hAnsi="Times New Roman" w:cs="Times New Roman"/>
          <w:sz w:val="24"/>
          <w:szCs w:val="24"/>
          <w:lang w:val="en-US"/>
        </w:rPr>
        <w:t>comportamento</w:t>
      </w:r>
      <w:proofErr w:type="spellEnd"/>
      <w:r w:rsidRPr="007E0302">
        <w:rPr>
          <w:rFonts w:ascii="Times New Roman" w:hAnsi="Times New Roman" w:cs="Times New Roman"/>
          <w:sz w:val="24"/>
          <w:szCs w:val="24"/>
          <w:lang w:val="en-US"/>
        </w:rPr>
        <w:t xml:space="preserve"> dos </w:t>
      </w:r>
      <w:proofErr w:type="spellStart"/>
      <w:r w:rsidRPr="007E0302">
        <w:rPr>
          <w:rFonts w:ascii="Times New Roman" w:hAnsi="Times New Roman" w:cs="Times New Roman"/>
          <w:sz w:val="24"/>
          <w:szCs w:val="24"/>
          <w:lang w:val="en-US"/>
        </w:rPr>
        <w:t>professores</w:t>
      </w:r>
      <w:proofErr w:type="spellEnd"/>
      <w:r w:rsidRPr="007E0302">
        <w:rPr>
          <w:rFonts w:ascii="Times New Roman" w:hAnsi="Times New Roman" w:cs="Times New Roman"/>
          <w:sz w:val="24"/>
          <w:szCs w:val="24"/>
          <w:lang w:val="en-US"/>
        </w:rPr>
        <w:t xml:space="preserve"> no </w:t>
      </w:r>
      <w:proofErr w:type="spellStart"/>
      <w:r w:rsidRPr="007E0302">
        <w:rPr>
          <w:rFonts w:ascii="Times New Roman" w:hAnsi="Times New Roman" w:cs="Times New Roman"/>
          <w:sz w:val="24"/>
          <w:szCs w:val="24"/>
          <w:lang w:val="en-US"/>
        </w:rPr>
        <w:t>ambiente</w:t>
      </w:r>
      <w:proofErr w:type="spellEnd"/>
      <w:r w:rsidRPr="007E0302">
        <w:rPr>
          <w:rFonts w:ascii="Times New Roman" w:hAnsi="Times New Roman" w:cs="Times New Roman"/>
          <w:sz w:val="24"/>
          <w:szCs w:val="24"/>
          <w:lang w:val="en-US"/>
        </w:rPr>
        <w:t xml:space="preserve"> de </w:t>
      </w:r>
      <w:proofErr w:type="spellStart"/>
      <w:r w:rsidRPr="007E0302">
        <w:rPr>
          <w:rFonts w:ascii="Times New Roman" w:hAnsi="Times New Roman" w:cs="Times New Roman"/>
          <w:sz w:val="24"/>
          <w:szCs w:val="24"/>
          <w:lang w:val="en-US"/>
        </w:rPr>
        <w:t>trabalho</w:t>
      </w:r>
      <w:proofErr w:type="spellEnd"/>
      <w:r w:rsidRPr="007E0302">
        <w:rPr>
          <w:rFonts w:ascii="Times New Roman" w:hAnsi="Times New Roman" w:cs="Times New Roman"/>
          <w:sz w:val="24"/>
          <w:szCs w:val="24"/>
          <w:lang w:val="en-US"/>
        </w:rPr>
        <w:t xml:space="preserve"> de </w:t>
      </w:r>
      <w:proofErr w:type="spellStart"/>
      <w:r w:rsidRPr="007E0302">
        <w:rPr>
          <w:rFonts w:ascii="Times New Roman" w:hAnsi="Times New Roman" w:cs="Times New Roman"/>
          <w:sz w:val="24"/>
          <w:szCs w:val="24"/>
          <w:lang w:val="en-US"/>
        </w:rPr>
        <w:t>acordo</w:t>
      </w:r>
      <w:proofErr w:type="spellEnd"/>
      <w:r w:rsidRPr="007E0302">
        <w:rPr>
          <w:rFonts w:ascii="Times New Roman" w:hAnsi="Times New Roman" w:cs="Times New Roman"/>
          <w:sz w:val="24"/>
          <w:szCs w:val="24"/>
          <w:lang w:val="en-US"/>
        </w:rPr>
        <w:t xml:space="preserve"> com </w:t>
      </w:r>
      <w:proofErr w:type="spellStart"/>
      <w:r w:rsidRPr="007E0302">
        <w:rPr>
          <w:rFonts w:ascii="Times New Roman" w:hAnsi="Times New Roman" w:cs="Times New Roman"/>
          <w:sz w:val="24"/>
          <w:szCs w:val="24"/>
          <w:lang w:val="en-US"/>
        </w:rPr>
        <w:t>seu</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gênero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bem</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como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especificar</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estereótipos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culturais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atribuídos</w:t>
      </w:r>
      <w:proofErr w:type="spellEnd"/>
      <w:r w:rsidRPr="007E0302">
        <w:rPr>
          <w:rFonts w:ascii="Times New Roman" w:hAnsi="Times New Roman" w:cs="Times New Roman"/>
          <w:sz w:val="24"/>
          <w:szCs w:val="24"/>
          <w:lang w:val="en-US"/>
        </w:rPr>
        <w:t xml:space="preserve"> a </w:t>
      </w:r>
      <w:proofErr w:type="spellStart"/>
      <w:r w:rsidRPr="007E0302">
        <w:rPr>
          <w:rFonts w:ascii="Times New Roman" w:hAnsi="Times New Roman" w:cs="Times New Roman"/>
          <w:sz w:val="24"/>
          <w:szCs w:val="24"/>
          <w:lang w:val="en-US"/>
        </w:rPr>
        <w:t>cada</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pessoa</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pelo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fato</w:t>
      </w:r>
      <w:proofErr w:type="spellEnd"/>
      <w:r w:rsidRPr="007E0302">
        <w:rPr>
          <w:rFonts w:ascii="Times New Roman" w:hAnsi="Times New Roman" w:cs="Times New Roman"/>
          <w:sz w:val="24"/>
          <w:szCs w:val="24"/>
          <w:lang w:val="en-US"/>
        </w:rPr>
        <w:t xml:space="preserve"> de </w:t>
      </w:r>
      <w:proofErr w:type="spellStart"/>
      <w:r w:rsidRPr="007E0302">
        <w:rPr>
          <w:rFonts w:ascii="Times New Roman" w:hAnsi="Times New Roman" w:cs="Times New Roman"/>
          <w:sz w:val="24"/>
          <w:szCs w:val="24"/>
          <w:lang w:val="en-US"/>
        </w:rPr>
        <w:t>pertencer</w:t>
      </w:r>
      <w:proofErr w:type="spellEnd"/>
      <w:r w:rsidRPr="007E0302">
        <w:rPr>
          <w:rFonts w:ascii="Times New Roman" w:hAnsi="Times New Roman" w:cs="Times New Roman"/>
          <w:sz w:val="24"/>
          <w:szCs w:val="24"/>
          <w:lang w:val="en-US"/>
        </w:rPr>
        <w:t xml:space="preserve"> </w:t>
      </w:r>
      <w:proofErr w:type="gramStart"/>
      <w:r w:rsidRPr="007E0302">
        <w:rPr>
          <w:rFonts w:ascii="Times New Roman" w:hAnsi="Times New Roman" w:cs="Times New Roman"/>
          <w:sz w:val="24"/>
          <w:szCs w:val="24"/>
          <w:lang w:val="en-US"/>
        </w:rPr>
        <w:t>a</w:t>
      </w:r>
      <w:proofErr w:type="gramEnd"/>
      <w:r w:rsidRPr="007E0302">
        <w:rPr>
          <w:rFonts w:ascii="Times New Roman" w:hAnsi="Times New Roman" w:cs="Times New Roman"/>
          <w:sz w:val="24"/>
          <w:szCs w:val="24"/>
          <w:lang w:val="en-US"/>
        </w:rPr>
        <w:t xml:space="preserve"> um </w:t>
      </w:r>
      <w:proofErr w:type="spellStart"/>
      <w:r w:rsidRPr="007E0302">
        <w:rPr>
          <w:rFonts w:ascii="Times New Roman" w:hAnsi="Times New Roman" w:cs="Times New Roman"/>
          <w:sz w:val="24"/>
          <w:szCs w:val="24"/>
          <w:lang w:val="en-US"/>
        </w:rPr>
        <w:t>determinado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sexo</w:t>
      </w:r>
      <w:proofErr w:type="spellEnd"/>
      <w:r w:rsidRPr="007E0302">
        <w:rPr>
          <w:rFonts w:ascii="Times New Roman" w:hAnsi="Times New Roman" w:cs="Times New Roman"/>
          <w:sz w:val="24"/>
          <w:szCs w:val="24"/>
          <w:lang w:val="en-US"/>
        </w:rPr>
        <w:t xml:space="preserve">. Para </w:t>
      </w:r>
      <w:proofErr w:type="spellStart"/>
      <w:r w:rsidRPr="007E0302">
        <w:rPr>
          <w:rFonts w:ascii="Times New Roman" w:hAnsi="Times New Roman" w:cs="Times New Roman"/>
          <w:sz w:val="24"/>
          <w:szCs w:val="24"/>
          <w:lang w:val="en-US"/>
        </w:rPr>
        <w:t>isso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analisou</w:t>
      </w:r>
      <w:proofErr w:type="spellEnd"/>
      <w:r w:rsidRPr="007E0302">
        <w:rPr>
          <w:rFonts w:ascii="Times New Roman" w:hAnsi="Times New Roman" w:cs="Times New Roman"/>
          <w:sz w:val="24"/>
          <w:szCs w:val="24"/>
          <w:lang w:val="en-US"/>
        </w:rPr>
        <w:t xml:space="preserve">-se </w:t>
      </w:r>
      <w:proofErr w:type="spellStart"/>
      <w:r w:rsidRPr="007E0302">
        <w:rPr>
          <w:rFonts w:ascii="Times New Roman" w:hAnsi="Times New Roman" w:cs="Times New Roman"/>
          <w:sz w:val="24"/>
          <w:szCs w:val="24"/>
          <w:lang w:val="en-US"/>
        </w:rPr>
        <w:t>como</w:t>
      </w:r>
      <w:proofErr w:type="spellEnd"/>
      <w:r w:rsidRPr="007E0302">
        <w:rPr>
          <w:rFonts w:ascii="Times New Roman" w:hAnsi="Times New Roman" w:cs="Times New Roman"/>
          <w:sz w:val="24"/>
          <w:szCs w:val="24"/>
          <w:lang w:val="en-US"/>
        </w:rPr>
        <w:t xml:space="preserve"> a </w:t>
      </w:r>
      <w:proofErr w:type="spellStart"/>
      <w:r w:rsidRPr="007E0302">
        <w:rPr>
          <w:rFonts w:ascii="Times New Roman" w:hAnsi="Times New Roman" w:cs="Times New Roman"/>
          <w:sz w:val="24"/>
          <w:szCs w:val="24"/>
          <w:lang w:val="en-US"/>
        </w:rPr>
        <w:t>divisão</w:t>
      </w:r>
      <w:proofErr w:type="spellEnd"/>
      <w:r w:rsidRPr="007E0302">
        <w:rPr>
          <w:rFonts w:ascii="Times New Roman" w:hAnsi="Times New Roman" w:cs="Times New Roman"/>
          <w:sz w:val="24"/>
          <w:szCs w:val="24"/>
          <w:lang w:val="en-US"/>
        </w:rPr>
        <w:t xml:space="preserve"> sexual do </w:t>
      </w:r>
      <w:proofErr w:type="spellStart"/>
      <w:r w:rsidRPr="007E0302">
        <w:rPr>
          <w:rFonts w:ascii="Times New Roman" w:hAnsi="Times New Roman" w:cs="Times New Roman"/>
          <w:sz w:val="24"/>
          <w:szCs w:val="24"/>
          <w:lang w:val="en-US"/>
        </w:rPr>
        <w:t>trabalho</w:t>
      </w:r>
      <w:proofErr w:type="spellEnd"/>
      <w:r w:rsidRPr="007E0302">
        <w:rPr>
          <w:rFonts w:ascii="Times New Roman" w:hAnsi="Times New Roman" w:cs="Times New Roman"/>
          <w:sz w:val="24"/>
          <w:szCs w:val="24"/>
          <w:lang w:val="en-US"/>
        </w:rPr>
        <w:t xml:space="preserve"> continua se </w:t>
      </w:r>
      <w:proofErr w:type="spellStart"/>
      <w:r w:rsidRPr="007E0302">
        <w:rPr>
          <w:rFonts w:ascii="Times New Roman" w:hAnsi="Times New Roman" w:cs="Times New Roman"/>
          <w:sz w:val="24"/>
          <w:szCs w:val="24"/>
          <w:lang w:val="en-US"/>
        </w:rPr>
        <w:t>manifestando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hoje</w:t>
      </w:r>
      <w:proofErr w:type="spellEnd"/>
      <w:r w:rsidRPr="007E0302">
        <w:rPr>
          <w:rFonts w:ascii="Times New Roman" w:hAnsi="Times New Roman" w:cs="Times New Roman"/>
          <w:sz w:val="24"/>
          <w:szCs w:val="24"/>
          <w:lang w:val="en-US"/>
        </w:rPr>
        <w:t xml:space="preserve"> e se </w:t>
      </w:r>
      <w:proofErr w:type="spellStart"/>
      <w:r w:rsidRPr="007E0302">
        <w:rPr>
          <w:rFonts w:ascii="Times New Roman" w:hAnsi="Times New Roman" w:cs="Times New Roman"/>
          <w:sz w:val="24"/>
          <w:szCs w:val="24"/>
          <w:lang w:val="en-US"/>
        </w:rPr>
        <w:t>reflete</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na</w:t>
      </w:r>
      <w:proofErr w:type="spellEnd"/>
      <w:r w:rsidRPr="007E0302">
        <w:rPr>
          <w:rFonts w:ascii="Times New Roman" w:hAnsi="Times New Roman" w:cs="Times New Roman"/>
          <w:sz w:val="24"/>
          <w:szCs w:val="24"/>
          <w:lang w:val="en-US"/>
        </w:rPr>
        <w:t xml:space="preserve"> Escola Superior de </w:t>
      </w:r>
      <w:proofErr w:type="spellStart"/>
      <w:r w:rsidRPr="007E0302">
        <w:rPr>
          <w:rFonts w:ascii="Times New Roman" w:hAnsi="Times New Roman" w:cs="Times New Roman"/>
          <w:sz w:val="24"/>
          <w:szCs w:val="24"/>
          <w:lang w:val="en-US"/>
        </w:rPr>
        <w:t>Computação</w:t>
      </w:r>
      <w:proofErr w:type="spellEnd"/>
      <w:r w:rsidRPr="007E0302">
        <w:rPr>
          <w:rFonts w:ascii="Times New Roman" w:hAnsi="Times New Roman" w:cs="Times New Roman"/>
          <w:sz w:val="24"/>
          <w:szCs w:val="24"/>
          <w:lang w:val="en-US"/>
        </w:rPr>
        <w:t xml:space="preserve"> (ESCOM).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sujeitos</w:t>
      </w:r>
      <w:proofErr w:type="spellEnd"/>
      <w:r w:rsidRPr="007E0302">
        <w:rPr>
          <w:rFonts w:ascii="Times New Roman" w:hAnsi="Times New Roman" w:cs="Times New Roman"/>
          <w:sz w:val="24"/>
          <w:szCs w:val="24"/>
          <w:lang w:val="en-US"/>
        </w:rPr>
        <w:t xml:space="preserve"> do </w:t>
      </w:r>
      <w:proofErr w:type="spellStart"/>
      <w:r w:rsidRPr="007E0302">
        <w:rPr>
          <w:rFonts w:ascii="Times New Roman" w:hAnsi="Times New Roman" w:cs="Times New Roman"/>
          <w:sz w:val="24"/>
          <w:szCs w:val="24"/>
          <w:lang w:val="en-US"/>
        </w:rPr>
        <w:t>estudo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foram</w:t>
      </w:r>
      <w:proofErr w:type="spellEnd"/>
      <w:r w:rsidRPr="007E0302">
        <w:rPr>
          <w:rFonts w:ascii="Times New Roman" w:hAnsi="Times New Roman" w:cs="Times New Roman"/>
          <w:sz w:val="24"/>
          <w:szCs w:val="24"/>
          <w:lang w:val="en-US"/>
        </w:rPr>
        <w:t xml:space="preserve"> 20 </w:t>
      </w:r>
      <w:proofErr w:type="spellStart"/>
      <w:r w:rsidRPr="007E0302">
        <w:rPr>
          <w:rFonts w:ascii="Times New Roman" w:hAnsi="Times New Roman" w:cs="Times New Roman"/>
          <w:sz w:val="24"/>
          <w:szCs w:val="24"/>
          <w:lang w:val="en-US"/>
        </w:rPr>
        <w:t>professores</w:t>
      </w:r>
      <w:proofErr w:type="spellEnd"/>
      <w:r w:rsidRPr="007E0302">
        <w:rPr>
          <w:rFonts w:ascii="Times New Roman" w:hAnsi="Times New Roman" w:cs="Times New Roman"/>
          <w:sz w:val="24"/>
          <w:szCs w:val="24"/>
          <w:lang w:val="en-US"/>
        </w:rPr>
        <w:t xml:space="preserve"> e 42 </w:t>
      </w:r>
      <w:proofErr w:type="spellStart"/>
      <w:r w:rsidRPr="007E0302">
        <w:rPr>
          <w:rFonts w:ascii="Times New Roman" w:hAnsi="Times New Roman" w:cs="Times New Roman"/>
          <w:sz w:val="24"/>
          <w:szCs w:val="24"/>
          <w:lang w:val="en-US"/>
        </w:rPr>
        <w:t>professores</w:t>
      </w:r>
      <w:proofErr w:type="spellEnd"/>
      <w:r w:rsidRPr="007E0302">
        <w:rPr>
          <w:rFonts w:ascii="Times New Roman" w:hAnsi="Times New Roman" w:cs="Times New Roman"/>
          <w:sz w:val="24"/>
          <w:szCs w:val="24"/>
          <w:lang w:val="en-US"/>
        </w:rPr>
        <w:t xml:space="preserve"> da </w:t>
      </w:r>
      <w:proofErr w:type="spellStart"/>
      <w:r w:rsidRPr="007E0302">
        <w:rPr>
          <w:rFonts w:ascii="Times New Roman" w:hAnsi="Times New Roman" w:cs="Times New Roman"/>
          <w:sz w:val="24"/>
          <w:szCs w:val="24"/>
          <w:lang w:val="en-US"/>
        </w:rPr>
        <w:t>referida</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instituição</w:t>
      </w:r>
      <w:proofErr w:type="spellEnd"/>
      <w:r w:rsidRPr="007E0302">
        <w:rPr>
          <w:rFonts w:ascii="Times New Roman" w:hAnsi="Times New Roman" w:cs="Times New Roman"/>
          <w:sz w:val="24"/>
          <w:szCs w:val="24"/>
          <w:lang w:val="en-US"/>
        </w:rPr>
        <w:t xml:space="preserve">. O </w:t>
      </w:r>
      <w:proofErr w:type="spellStart"/>
      <w:r w:rsidRPr="007E0302">
        <w:rPr>
          <w:rFonts w:ascii="Times New Roman" w:hAnsi="Times New Roman" w:cs="Times New Roman"/>
          <w:sz w:val="24"/>
          <w:szCs w:val="24"/>
          <w:lang w:val="en-US"/>
        </w:rPr>
        <w:t>instrumento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utilizado</w:t>
      </w:r>
      <w:proofErr w:type="spellEnd"/>
      <w:r w:rsidRPr="007E0302">
        <w:rPr>
          <w:rFonts w:ascii="Times New Roman" w:hAnsi="Times New Roman" w:cs="Times New Roman"/>
          <w:sz w:val="24"/>
          <w:szCs w:val="24"/>
          <w:lang w:val="en-US"/>
        </w:rPr>
        <w:t xml:space="preserve"> para </w:t>
      </w:r>
      <w:proofErr w:type="spellStart"/>
      <w:r w:rsidRPr="007E0302">
        <w:rPr>
          <w:rFonts w:ascii="Times New Roman" w:hAnsi="Times New Roman" w:cs="Times New Roman"/>
          <w:sz w:val="24"/>
          <w:szCs w:val="24"/>
          <w:lang w:val="en-US"/>
        </w:rPr>
        <w:t>coletar</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dados </w:t>
      </w:r>
      <w:proofErr w:type="spellStart"/>
      <w:r w:rsidRPr="007E0302">
        <w:rPr>
          <w:rFonts w:ascii="Times New Roman" w:hAnsi="Times New Roman" w:cs="Times New Roman"/>
          <w:sz w:val="24"/>
          <w:szCs w:val="24"/>
          <w:lang w:val="en-US"/>
        </w:rPr>
        <w:t>foi</w:t>
      </w:r>
      <w:proofErr w:type="spellEnd"/>
      <w:r w:rsidRPr="007E0302">
        <w:rPr>
          <w:rFonts w:ascii="Times New Roman" w:hAnsi="Times New Roman" w:cs="Times New Roman"/>
          <w:sz w:val="24"/>
          <w:szCs w:val="24"/>
          <w:lang w:val="en-US"/>
        </w:rPr>
        <w:t xml:space="preserve"> o </w:t>
      </w:r>
      <w:proofErr w:type="spellStart"/>
      <w:r w:rsidRPr="007E0302">
        <w:rPr>
          <w:rFonts w:ascii="Times New Roman" w:hAnsi="Times New Roman" w:cs="Times New Roman"/>
          <w:sz w:val="24"/>
          <w:szCs w:val="24"/>
          <w:lang w:val="en-US"/>
        </w:rPr>
        <w:t>questionário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resultados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mostram</w:t>
      </w:r>
      <w:proofErr w:type="spellEnd"/>
      <w:r w:rsidRPr="007E0302">
        <w:rPr>
          <w:rFonts w:ascii="Times New Roman" w:hAnsi="Times New Roman" w:cs="Times New Roman"/>
          <w:sz w:val="24"/>
          <w:szCs w:val="24"/>
          <w:lang w:val="en-US"/>
        </w:rPr>
        <w:t xml:space="preserve"> que </w:t>
      </w:r>
      <w:proofErr w:type="spellStart"/>
      <w:r w:rsidRPr="007E0302">
        <w:rPr>
          <w:rFonts w:ascii="Times New Roman" w:hAnsi="Times New Roman" w:cs="Times New Roman"/>
          <w:sz w:val="24"/>
          <w:szCs w:val="24"/>
          <w:lang w:val="en-US"/>
        </w:rPr>
        <w:t>existem</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algumas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atitudes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discriminatórias</w:t>
      </w:r>
      <w:proofErr w:type="spellEnd"/>
      <w:r w:rsidRPr="007E0302">
        <w:rPr>
          <w:rFonts w:ascii="Times New Roman" w:hAnsi="Times New Roman" w:cs="Times New Roman"/>
          <w:sz w:val="24"/>
          <w:szCs w:val="24"/>
          <w:lang w:val="en-US"/>
        </w:rPr>
        <w:t xml:space="preserve"> entre </w:t>
      </w:r>
      <w:proofErr w:type="spellStart"/>
      <w:r w:rsidRPr="007E0302">
        <w:rPr>
          <w:rFonts w:ascii="Times New Roman" w:hAnsi="Times New Roman" w:cs="Times New Roman"/>
          <w:sz w:val="24"/>
          <w:szCs w:val="24"/>
          <w:lang w:val="en-US"/>
        </w:rPr>
        <w:t>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participantes</w:t>
      </w:r>
      <w:proofErr w:type="spellEnd"/>
      <w:r w:rsidRPr="007E0302">
        <w:rPr>
          <w:rFonts w:ascii="Times New Roman" w:hAnsi="Times New Roman" w:cs="Times New Roman"/>
          <w:sz w:val="24"/>
          <w:szCs w:val="24"/>
          <w:lang w:val="en-US"/>
        </w:rPr>
        <w:t xml:space="preserve">, por </w:t>
      </w:r>
      <w:proofErr w:type="spellStart"/>
      <w:r w:rsidRPr="007E0302">
        <w:rPr>
          <w:rFonts w:ascii="Times New Roman" w:hAnsi="Times New Roman" w:cs="Times New Roman"/>
          <w:sz w:val="24"/>
          <w:szCs w:val="24"/>
          <w:lang w:val="en-US"/>
        </w:rPr>
        <w:t>isso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ações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devem</w:t>
      </w:r>
      <w:proofErr w:type="spellEnd"/>
      <w:r w:rsidRPr="007E0302">
        <w:rPr>
          <w:rFonts w:ascii="Times New Roman" w:hAnsi="Times New Roman" w:cs="Times New Roman"/>
          <w:sz w:val="24"/>
          <w:szCs w:val="24"/>
          <w:lang w:val="en-US"/>
        </w:rPr>
        <w:t xml:space="preserve"> ser </w:t>
      </w:r>
      <w:proofErr w:type="spellStart"/>
      <w:r w:rsidRPr="007E0302">
        <w:rPr>
          <w:rFonts w:ascii="Times New Roman" w:hAnsi="Times New Roman" w:cs="Times New Roman"/>
          <w:sz w:val="24"/>
          <w:szCs w:val="24"/>
          <w:lang w:val="en-US"/>
        </w:rPr>
        <w:t>realizadas</w:t>
      </w:r>
      <w:proofErr w:type="spellEnd"/>
      <w:r w:rsidRPr="007E0302">
        <w:rPr>
          <w:rFonts w:ascii="Times New Roman" w:hAnsi="Times New Roman" w:cs="Times New Roman"/>
          <w:sz w:val="24"/>
          <w:szCs w:val="24"/>
          <w:lang w:val="en-US"/>
        </w:rPr>
        <w:t xml:space="preserve"> que </w:t>
      </w:r>
      <w:proofErr w:type="spellStart"/>
      <w:r w:rsidRPr="007E0302">
        <w:rPr>
          <w:rFonts w:ascii="Times New Roman" w:hAnsi="Times New Roman" w:cs="Times New Roman"/>
          <w:sz w:val="24"/>
          <w:szCs w:val="24"/>
          <w:lang w:val="en-US"/>
        </w:rPr>
        <w:t>contribuam</w:t>
      </w:r>
      <w:proofErr w:type="spellEnd"/>
      <w:r w:rsidRPr="007E0302">
        <w:rPr>
          <w:rFonts w:ascii="Times New Roman" w:hAnsi="Times New Roman" w:cs="Times New Roman"/>
          <w:sz w:val="24"/>
          <w:szCs w:val="24"/>
          <w:lang w:val="en-US"/>
        </w:rPr>
        <w:t xml:space="preserve"> para a </w:t>
      </w:r>
      <w:proofErr w:type="spellStart"/>
      <w:r w:rsidRPr="007E0302">
        <w:rPr>
          <w:rFonts w:ascii="Times New Roman" w:hAnsi="Times New Roman" w:cs="Times New Roman"/>
          <w:sz w:val="24"/>
          <w:szCs w:val="24"/>
          <w:lang w:val="en-US"/>
        </w:rPr>
        <w:t>conscientização</w:t>
      </w:r>
      <w:proofErr w:type="spellEnd"/>
      <w:r w:rsidRPr="007E0302">
        <w:rPr>
          <w:rFonts w:ascii="Times New Roman" w:hAnsi="Times New Roman" w:cs="Times New Roman"/>
          <w:sz w:val="24"/>
          <w:szCs w:val="24"/>
          <w:lang w:val="en-US"/>
        </w:rPr>
        <w:t xml:space="preserve"> da </w:t>
      </w:r>
      <w:proofErr w:type="spellStart"/>
      <w:r w:rsidRPr="007E0302">
        <w:rPr>
          <w:rFonts w:ascii="Times New Roman" w:hAnsi="Times New Roman" w:cs="Times New Roman"/>
          <w:sz w:val="24"/>
          <w:szCs w:val="24"/>
          <w:lang w:val="en-US"/>
        </w:rPr>
        <w:t>comunidade</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universitária</w:t>
      </w:r>
      <w:proofErr w:type="spellEnd"/>
      <w:r w:rsidRPr="007E0302">
        <w:rPr>
          <w:rFonts w:ascii="Times New Roman" w:hAnsi="Times New Roman" w:cs="Times New Roman"/>
          <w:sz w:val="24"/>
          <w:szCs w:val="24"/>
          <w:lang w:val="en-US"/>
        </w:rPr>
        <w:t>.</w:t>
      </w:r>
    </w:p>
    <w:p w14:paraId="7A425E13" w14:textId="4C9DB38B" w:rsidR="007E0302" w:rsidRDefault="007E0302" w:rsidP="007E0302">
      <w:pPr>
        <w:spacing w:after="0" w:line="360" w:lineRule="auto"/>
        <w:jc w:val="both"/>
        <w:rPr>
          <w:rFonts w:ascii="Times New Roman" w:hAnsi="Times New Roman" w:cs="Times New Roman"/>
          <w:sz w:val="24"/>
          <w:szCs w:val="24"/>
          <w:lang w:val="en-US"/>
        </w:rPr>
      </w:pPr>
      <w:proofErr w:type="spellStart"/>
      <w:r w:rsidRPr="007E0302">
        <w:rPr>
          <w:rFonts w:ascii="Arial" w:eastAsia="Times New Roman" w:hAnsi="Arial" w:cs="Arial"/>
          <w:b/>
          <w:bCs/>
          <w:sz w:val="24"/>
          <w:szCs w:val="24"/>
          <w:lang w:val="en-US"/>
        </w:rPr>
        <w:t>Palavras-chave</w:t>
      </w:r>
      <w:proofErr w:type="spellEnd"/>
      <w:r w:rsidRPr="007E0302">
        <w:rPr>
          <w:rFonts w:ascii="Arial" w:eastAsia="Times New Roman" w:hAnsi="Arial" w:cs="Arial"/>
          <w:b/>
          <w:bCs/>
          <w:sz w:val="24"/>
          <w:szCs w:val="24"/>
          <w:lang w:val="en-US"/>
        </w:rPr>
        <w:t>:</w:t>
      </w:r>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discriminação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equidade</w:t>
      </w:r>
      <w:proofErr w:type="spellEnd"/>
      <w:r w:rsidRPr="007E0302">
        <w:rPr>
          <w:rFonts w:ascii="Times New Roman" w:hAnsi="Times New Roman" w:cs="Times New Roman"/>
          <w:sz w:val="24"/>
          <w:szCs w:val="24"/>
          <w:lang w:val="en-US"/>
        </w:rPr>
        <w:t xml:space="preserve"> de </w:t>
      </w:r>
      <w:proofErr w:type="spellStart"/>
      <w:r w:rsidRPr="007E0302">
        <w:rPr>
          <w:rFonts w:ascii="Times New Roman" w:hAnsi="Times New Roman" w:cs="Times New Roman"/>
          <w:sz w:val="24"/>
          <w:szCs w:val="24"/>
          <w:lang w:val="en-US"/>
        </w:rPr>
        <w:t>gênero</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estereótipos</w:t>
      </w:r>
      <w:proofErr w:type="spellEnd"/>
      <w:r w:rsidRPr="007E0302">
        <w:rPr>
          <w:rFonts w:ascii="Times New Roman" w:hAnsi="Times New Roman" w:cs="Times New Roman"/>
          <w:sz w:val="24"/>
          <w:szCs w:val="24"/>
          <w:lang w:val="en-US"/>
        </w:rPr>
        <w:t xml:space="preserve"> </w:t>
      </w:r>
      <w:proofErr w:type="spellStart"/>
      <w:r w:rsidRPr="007E0302">
        <w:rPr>
          <w:rFonts w:ascii="Times New Roman" w:hAnsi="Times New Roman" w:cs="Times New Roman"/>
          <w:sz w:val="24"/>
          <w:szCs w:val="24"/>
          <w:lang w:val="en-US"/>
        </w:rPr>
        <w:t>culturais</w:t>
      </w:r>
      <w:proofErr w:type="spellEnd"/>
      <w:r w:rsidRPr="007E0302">
        <w:rPr>
          <w:rFonts w:ascii="Times New Roman" w:hAnsi="Times New Roman" w:cs="Times New Roman"/>
          <w:sz w:val="24"/>
          <w:szCs w:val="24"/>
          <w:lang w:val="en-US"/>
        </w:rPr>
        <w:t>.</w:t>
      </w:r>
    </w:p>
    <w:p w14:paraId="58FDB209" w14:textId="17A3FB9B" w:rsidR="007E0302" w:rsidRDefault="007E0302" w:rsidP="007E0302">
      <w:pPr>
        <w:spacing w:after="0" w:line="360" w:lineRule="auto"/>
        <w:jc w:val="both"/>
        <w:rPr>
          <w:rFonts w:ascii="Times New Roman" w:hAnsi="Times New Roman" w:cs="Times New Roman"/>
          <w:sz w:val="24"/>
          <w:szCs w:val="24"/>
          <w:lang w:val="en-US"/>
        </w:rPr>
      </w:pPr>
    </w:p>
    <w:p w14:paraId="28055D9C" w14:textId="203AC061" w:rsidR="007E0302" w:rsidRPr="00AB63C8" w:rsidRDefault="007E0302" w:rsidP="007E0302">
      <w:pPr>
        <w:spacing w:line="360" w:lineRule="auto"/>
        <w:jc w:val="both"/>
        <w:rPr>
          <w:rFonts w:ascii="Times New Roman" w:eastAsia="Calibri" w:hAnsi="Times New Roman" w:cs="Times New Roman"/>
          <w:sz w:val="24"/>
          <w:szCs w:val="24"/>
          <w:lang w:val="en-US"/>
        </w:rPr>
      </w:pPr>
      <w:r w:rsidRPr="007059D2">
        <w:rPr>
          <w:rFonts w:ascii="Times New Roman" w:hAnsi="Times New Roman"/>
          <w:b/>
          <w:sz w:val="24"/>
        </w:rPr>
        <w:t>Fecha Recepción:</w:t>
      </w:r>
      <w:r w:rsidRPr="007059D2">
        <w:rPr>
          <w:rFonts w:ascii="Times New Roman" w:hAnsi="Times New Roman"/>
          <w:sz w:val="24"/>
        </w:rPr>
        <w:t xml:space="preserve"> </w:t>
      </w:r>
      <w:proofErr w:type="gramStart"/>
      <w:r w:rsidRPr="007059D2">
        <w:rPr>
          <w:rFonts w:ascii="Times New Roman" w:hAnsi="Times New Roman"/>
          <w:sz w:val="24"/>
        </w:rPr>
        <w:t>Diciembre</w:t>
      </w:r>
      <w:proofErr w:type="gramEnd"/>
      <w:r w:rsidRPr="007059D2">
        <w:rPr>
          <w:rFonts w:ascii="Times New Roman" w:hAnsi="Times New Roman"/>
          <w:sz w:val="24"/>
        </w:rPr>
        <w:t xml:space="preserve"> 2017     </w:t>
      </w:r>
      <w:r w:rsidRPr="007059D2">
        <w:rPr>
          <w:rFonts w:ascii="Times New Roman" w:hAnsi="Times New Roman"/>
          <w:b/>
          <w:sz w:val="24"/>
        </w:rPr>
        <w:t>Fecha Aceptación:</w:t>
      </w:r>
      <w:r w:rsidRPr="007059D2">
        <w:rPr>
          <w:rFonts w:ascii="Times New Roman" w:hAnsi="Times New Roman"/>
          <w:sz w:val="24"/>
        </w:rPr>
        <w:t xml:space="preserve"> </w:t>
      </w:r>
      <w:r>
        <w:rPr>
          <w:rFonts w:ascii="Times New Roman" w:hAnsi="Times New Roman"/>
          <w:sz w:val="24"/>
        </w:rPr>
        <w:t>Junio</w:t>
      </w:r>
      <w:r w:rsidRPr="007059D2">
        <w:rPr>
          <w:rFonts w:ascii="Times New Roman" w:hAnsi="Times New Roman"/>
          <w:sz w:val="24"/>
        </w:rPr>
        <w:t xml:space="preserve"> 2018</w:t>
      </w:r>
      <w:r w:rsidRPr="00074730">
        <w:br/>
      </w:r>
      <w:r>
        <w:rPr>
          <w:noProof/>
        </w:rPr>
        <w:pict w14:anchorId="25CF97F5">
          <v:rect id="_x0000_i1025" alt="" style="width:441.9pt;height:.05pt;mso-width-percent:0;mso-height-percent:0;mso-width-percent:0;mso-height-percent:0" o:hralign="center" o:hrstd="t" o:hr="t" fillcolor="#a0a0a0" stroked="f"/>
        </w:pict>
      </w:r>
    </w:p>
    <w:p w14:paraId="08F83836" w14:textId="08F308B5" w:rsidR="007E0302" w:rsidRDefault="007E0302" w:rsidP="007E0302">
      <w:pPr>
        <w:spacing w:after="0" w:line="360" w:lineRule="auto"/>
        <w:jc w:val="both"/>
        <w:rPr>
          <w:rFonts w:ascii="Times New Roman" w:hAnsi="Times New Roman" w:cs="Times New Roman"/>
          <w:sz w:val="24"/>
          <w:szCs w:val="24"/>
          <w:lang w:val="en-US"/>
        </w:rPr>
      </w:pPr>
    </w:p>
    <w:p w14:paraId="6EA1B575" w14:textId="77777777" w:rsidR="007E0302" w:rsidRPr="00BE754C" w:rsidRDefault="007E0302" w:rsidP="007E0302">
      <w:pPr>
        <w:spacing w:after="0" w:line="360" w:lineRule="auto"/>
        <w:jc w:val="both"/>
        <w:rPr>
          <w:rFonts w:ascii="Times New Roman" w:hAnsi="Times New Roman" w:cs="Times New Roman"/>
          <w:sz w:val="24"/>
          <w:szCs w:val="24"/>
          <w:lang w:val="en-US"/>
        </w:rPr>
      </w:pPr>
    </w:p>
    <w:p w14:paraId="393FCFC2" w14:textId="77777777" w:rsidR="008F5904" w:rsidRPr="00BE754C" w:rsidRDefault="008F5904" w:rsidP="006F6A9C">
      <w:pPr>
        <w:spacing w:after="0" w:line="360" w:lineRule="auto"/>
        <w:jc w:val="both"/>
        <w:rPr>
          <w:rFonts w:ascii="Times New Roman" w:hAnsi="Times New Roman" w:cs="Times New Roman"/>
          <w:b/>
          <w:sz w:val="24"/>
          <w:szCs w:val="24"/>
          <w:lang w:val="en-US"/>
        </w:rPr>
      </w:pPr>
    </w:p>
    <w:p w14:paraId="60122768" w14:textId="77777777" w:rsidR="00C34EDD" w:rsidRPr="008F283C" w:rsidRDefault="00C34EDD" w:rsidP="00BE754C">
      <w:pPr>
        <w:pStyle w:val="Ttulo1"/>
        <w:rPr>
          <w:rFonts w:ascii="Arial" w:eastAsia="Times New Roman" w:hAnsi="Arial" w:cs="Arial"/>
          <w:bCs/>
          <w:sz w:val="24"/>
        </w:rPr>
      </w:pPr>
      <w:r w:rsidRPr="008F283C">
        <w:rPr>
          <w:rFonts w:ascii="Arial" w:eastAsia="Times New Roman" w:hAnsi="Arial" w:cs="Arial"/>
          <w:bCs/>
          <w:sz w:val="24"/>
        </w:rPr>
        <w:lastRenderedPageBreak/>
        <w:t>Introducción</w:t>
      </w:r>
    </w:p>
    <w:p w14:paraId="337EAA22" w14:textId="77777777" w:rsidR="00C34EDD" w:rsidRDefault="007C7534" w:rsidP="00BE754C">
      <w:pPr>
        <w:spacing w:after="0" w:line="360" w:lineRule="auto"/>
        <w:ind w:firstLine="708"/>
        <w:jc w:val="both"/>
        <w:rPr>
          <w:rFonts w:ascii="Times New Roman" w:hAnsi="Times New Roman" w:cs="Times New Roman"/>
          <w:i/>
          <w:sz w:val="24"/>
          <w:szCs w:val="24"/>
        </w:rPr>
      </w:pPr>
      <w:r>
        <w:rPr>
          <w:rFonts w:ascii="Times New Roman" w:eastAsia="Times New Roman" w:hAnsi="Times New Roman" w:cs="Times New Roman"/>
          <w:bCs/>
          <w:iCs/>
          <w:sz w:val="24"/>
          <w:szCs w:val="24"/>
        </w:rPr>
        <w:t xml:space="preserve">La importancia de este estudio radica en visibilizar la situación de las mujeres en el campo laboral, </w:t>
      </w:r>
      <w:r w:rsidR="00811C63">
        <w:rPr>
          <w:rFonts w:ascii="Times New Roman" w:eastAsia="Times New Roman" w:hAnsi="Times New Roman" w:cs="Times New Roman"/>
          <w:bCs/>
          <w:iCs/>
          <w:sz w:val="24"/>
          <w:szCs w:val="24"/>
        </w:rPr>
        <w:t xml:space="preserve">así como </w:t>
      </w:r>
      <w:r>
        <w:rPr>
          <w:rFonts w:ascii="Times New Roman" w:eastAsia="Times New Roman" w:hAnsi="Times New Roman" w:cs="Times New Roman"/>
          <w:bCs/>
          <w:iCs/>
          <w:sz w:val="24"/>
          <w:szCs w:val="24"/>
        </w:rPr>
        <w:t xml:space="preserve">identificar los problemas a </w:t>
      </w:r>
      <w:r w:rsidR="00BE754C">
        <w:rPr>
          <w:rFonts w:ascii="Times New Roman" w:eastAsia="Times New Roman" w:hAnsi="Times New Roman" w:cs="Times New Roman"/>
          <w:bCs/>
          <w:iCs/>
          <w:sz w:val="24"/>
          <w:szCs w:val="24"/>
        </w:rPr>
        <w:t>los que se enfrentan y</w:t>
      </w:r>
      <w:r>
        <w:rPr>
          <w:rFonts w:ascii="Times New Roman" w:eastAsia="Times New Roman" w:hAnsi="Times New Roman" w:cs="Times New Roman"/>
          <w:bCs/>
          <w:iCs/>
          <w:sz w:val="24"/>
          <w:szCs w:val="24"/>
        </w:rPr>
        <w:t xml:space="preserve"> establecer cursos de acción para </w:t>
      </w:r>
      <w:r w:rsidR="00BE754C">
        <w:rPr>
          <w:rFonts w:ascii="Times New Roman" w:eastAsia="Times New Roman" w:hAnsi="Times New Roman" w:cs="Times New Roman"/>
          <w:bCs/>
          <w:iCs/>
          <w:sz w:val="24"/>
          <w:szCs w:val="24"/>
        </w:rPr>
        <w:t xml:space="preserve">lograr </w:t>
      </w:r>
      <w:r>
        <w:rPr>
          <w:rFonts w:ascii="Times New Roman" w:eastAsia="Times New Roman" w:hAnsi="Times New Roman" w:cs="Times New Roman"/>
          <w:bCs/>
          <w:iCs/>
          <w:sz w:val="24"/>
          <w:szCs w:val="24"/>
        </w:rPr>
        <w:t xml:space="preserve">que tanto hombres como mujeres puedan desarrollarse plenamente independientemente del género al que pertenezcan. </w:t>
      </w:r>
      <w:r w:rsidR="00BE754C">
        <w:rPr>
          <w:rFonts w:ascii="Times New Roman" w:eastAsia="Times New Roman" w:hAnsi="Times New Roman" w:cs="Times New Roman"/>
          <w:bCs/>
          <w:iCs/>
          <w:sz w:val="24"/>
          <w:szCs w:val="24"/>
        </w:rPr>
        <w:t>En este sentido, y a</w:t>
      </w:r>
      <w:r>
        <w:rPr>
          <w:rFonts w:ascii="Times New Roman" w:eastAsia="Times New Roman" w:hAnsi="Times New Roman" w:cs="Times New Roman"/>
          <w:bCs/>
          <w:iCs/>
          <w:sz w:val="24"/>
          <w:szCs w:val="24"/>
        </w:rPr>
        <w:t>l ser las universidades promotoras de los derechos humanos</w:t>
      </w:r>
      <w:r w:rsidR="0090603C">
        <w:rPr>
          <w:rFonts w:ascii="Times New Roman" w:eastAsia="Times New Roman" w:hAnsi="Times New Roman" w:cs="Times New Roman"/>
          <w:bCs/>
          <w:iCs/>
          <w:sz w:val="24"/>
          <w:szCs w:val="24"/>
        </w:rPr>
        <w:t xml:space="preserve"> </w:t>
      </w:r>
      <w:r w:rsidR="00BE754C">
        <w:rPr>
          <w:rFonts w:ascii="Times New Roman" w:eastAsia="Times New Roman" w:hAnsi="Times New Roman" w:cs="Times New Roman"/>
          <w:bCs/>
          <w:iCs/>
          <w:sz w:val="24"/>
          <w:szCs w:val="24"/>
        </w:rPr>
        <w:t xml:space="preserve">y contar </w:t>
      </w:r>
      <w:r w:rsidR="0090603C">
        <w:rPr>
          <w:rFonts w:ascii="Times New Roman" w:eastAsia="Times New Roman" w:hAnsi="Times New Roman" w:cs="Times New Roman"/>
          <w:bCs/>
          <w:iCs/>
          <w:sz w:val="24"/>
          <w:szCs w:val="24"/>
        </w:rPr>
        <w:t xml:space="preserve">con una </w:t>
      </w:r>
      <w:r w:rsidR="00B01D93">
        <w:rPr>
          <w:rFonts w:ascii="Times New Roman" w:eastAsia="Times New Roman" w:hAnsi="Times New Roman" w:cs="Times New Roman"/>
          <w:bCs/>
          <w:iCs/>
          <w:sz w:val="24"/>
          <w:szCs w:val="24"/>
        </w:rPr>
        <w:t>heterogeneidad de actores</w:t>
      </w:r>
      <w:r w:rsidR="00BE754C">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debemos ser </w:t>
      </w:r>
      <w:r w:rsidR="00C34EDD" w:rsidRPr="001E5597">
        <w:rPr>
          <w:rFonts w:ascii="Times New Roman" w:eastAsia="Times New Roman" w:hAnsi="Times New Roman" w:cs="Times New Roman"/>
          <w:bCs/>
          <w:iCs/>
          <w:sz w:val="24"/>
          <w:szCs w:val="24"/>
        </w:rPr>
        <w:t xml:space="preserve">capaces de integrar </w:t>
      </w:r>
      <w:r w:rsidR="00BE754C">
        <w:rPr>
          <w:rFonts w:ascii="Times New Roman" w:eastAsia="Times New Roman" w:hAnsi="Times New Roman" w:cs="Times New Roman"/>
          <w:bCs/>
          <w:iCs/>
          <w:sz w:val="24"/>
          <w:szCs w:val="24"/>
        </w:rPr>
        <w:t>esas</w:t>
      </w:r>
      <w:r w:rsidR="00C34EDD" w:rsidRPr="001E5597">
        <w:rPr>
          <w:rFonts w:ascii="Times New Roman" w:eastAsia="Times New Roman" w:hAnsi="Times New Roman" w:cs="Times New Roman"/>
          <w:bCs/>
          <w:iCs/>
          <w:sz w:val="24"/>
          <w:szCs w:val="24"/>
        </w:rPr>
        <w:t xml:space="preserve"> diferencias</w:t>
      </w:r>
      <w:r w:rsidR="00BE754C">
        <w:rPr>
          <w:rFonts w:ascii="Times New Roman" w:eastAsia="Times New Roman" w:hAnsi="Times New Roman" w:cs="Times New Roman"/>
          <w:bCs/>
          <w:iCs/>
          <w:sz w:val="24"/>
          <w:szCs w:val="24"/>
        </w:rPr>
        <w:t xml:space="preserve"> </w:t>
      </w:r>
      <w:r w:rsidR="00C34EDD" w:rsidRPr="001E5597">
        <w:rPr>
          <w:rFonts w:ascii="Times New Roman" w:eastAsia="Times New Roman" w:hAnsi="Times New Roman" w:cs="Times New Roman"/>
          <w:bCs/>
          <w:iCs/>
          <w:sz w:val="24"/>
          <w:szCs w:val="24"/>
        </w:rPr>
        <w:t>a través de la valoración y la aceptación de todos sus</w:t>
      </w:r>
      <w:r w:rsidR="00BE754C">
        <w:rPr>
          <w:rFonts w:ascii="Times New Roman" w:eastAsia="Times New Roman" w:hAnsi="Times New Roman" w:cs="Times New Roman"/>
          <w:bCs/>
          <w:iCs/>
          <w:sz w:val="24"/>
          <w:szCs w:val="24"/>
        </w:rPr>
        <w:t xml:space="preserve"> </w:t>
      </w:r>
      <w:r w:rsidR="00C34EDD" w:rsidRPr="001E5597">
        <w:rPr>
          <w:rFonts w:ascii="Times New Roman" w:eastAsia="Times New Roman" w:hAnsi="Times New Roman" w:cs="Times New Roman"/>
          <w:bCs/>
          <w:iCs/>
          <w:sz w:val="24"/>
          <w:szCs w:val="24"/>
        </w:rPr>
        <w:t>integrantes</w:t>
      </w:r>
      <w:r w:rsidR="00BE754C">
        <w:rPr>
          <w:rFonts w:ascii="Times New Roman" w:eastAsia="Times New Roman" w:hAnsi="Times New Roman" w:cs="Times New Roman"/>
          <w:bCs/>
          <w:iCs/>
          <w:sz w:val="24"/>
          <w:szCs w:val="24"/>
        </w:rPr>
        <w:t xml:space="preserve"> para fomentar</w:t>
      </w:r>
      <w:r w:rsidR="00C34EDD" w:rsidRPr="001E5597">
        <w:rPr>
          <w:rFonts w:ascii="Times New Roman" w:eastAsia="Times New Roman" w:hAnsi="Times New Roman" w:cs="Times New Roman"/>
          <w:bCs/>
          <w:iCs/>
          <w:sz w:val="24"/>
          <w:szCs w:val="24"/>
        </w:rPr>
        <w:t xml:space="preserve"> una </w:t>
      </w:r>
      <w:r w:rsidR="00BE754C">
        <w:rPr>
          <w:rFonts w:ascii="Times New Roman" w:eastAsia="Times New Roman" w:hAnsi="Times New Roman" w:cs="Times New Roman"/>
          <w:bCs/>
          <w:iCs/>
          <w:sz w:val="24"/>
          <w:szCs w:val="24"/>
        </w:rPr>
        <w:t>cultura</w:t>
      </w:r>
      <w:r w:rsidR="00C34EDD" w:rsidRPr="001E5597">
        <w:rPr>
          <w:rFonts w:ascii="Times New Roman" w:eastAsia="Times New Roman" w:hAnsi="Times New Roman" w:cs="Times New Roman"/>
          <w:bCs/>
          <w:iCs/>
          <w:sz w:val="24"/>
          <w:szCs w:val="24"/>
        </w:rPr>
        <w:t xml:space="preserve"> donde la diversidad </w:t>
      </w:r>
      <w:r w:rsidR="00BE754C">
        <w:rPr>
          <w:rFonts w:ascii="Times New Roman" w:eastAsia="Times New Roman" w:hAnsi="Times New Roman" w:cs="Times New Roman"/>
          <w:bCs/>
          <w:iCs/>
          <w:sz w:val="24"/>
          <w:szCs w:val="24"/>
        </w:rPr>
        <w:t xml:space="preserve">tenga la </w:t>
      </w:r>
      <w:r w:rsidR="00C34EDD" w:rsidRPr="001E5597">
        <w:rPr>
          <w:rFonts w:ascii="Times New Roman" w:eastAsia="Times New Roman" w:hAnsi="Times New Roman" w:cs="Times New Roman"/>
          <w:bCs/>
          <w:iCs/>
          <w:sz w:val="24"/>
          <w:szCs w:val="24"/>
        </w:rPr>
        <w:t xml:space="preserve">posibilidad de </w:t>
      </w:r>
      <w:r w:rsidR="00BE754C">
        <w:rPr>
          <w:rFonts w:ascii="Times New Roman" w:eastAsia="Times New Roman" w:hAnsi="Times New Roman" w:cs="Times New Roman"/>
          <w:bCs/>
          <w:iCs/>
          <w:sz w:val="24"/>
          <w:szCs w:val="24"/>
        </w:rPr>
        <w:t>desarrollarse</w:t>
      </w:r>
      <w:r w:rsidR="00C34EDD" w:rsidRPr="001E5597">
        <w:rPr>
          <w:rFonts w:ascii="Times New Roman" w:eastAsia="Times New Roman" w:hAnsi="Times New Roman" w:cs="Times New Roman"/>
          <w:bCs/>
          <w:iCs/>
          <w:sz w:val="24"/>
          <w:szCs w:val="24"/>
        </w:rPr>
        <w:t xml:space="preserve"> y </w:t>
      </w:r>
      <w:r w:rsidR="00BE754C">
        <w:rPr>
          <w:rFonts w:ascii="Times New Roman" w:eastAsia="Times New Roman" w:hAnsi="Times New Roman" w:cs="Times New Roman"/>
          <w:bCs/>
          <w:iCs/>
          <w:sz w:val="24"/>
          <w:szCs w:val="24"/>
        </w:rPr>
        <w:t>enriquecerse</w:t>
      </w:r>
      <w:r w:rsidR="00C34EDD" w:rsidRPr="001E5597">
        <w:rPr>
          <w:rFonts w:ascii="Times New Roman" w:eastAsia="Times New Roman" w:hAnsi="Times New Roman" w:cs="Times New Roman"/>
          <w:bCs/>
          <w:iCs/>
          <w:sz w:val="24"/>
          <w:szCs w:val="24"/>
        </w:rPr>
        <w:t>.</w:t>
      </w:r>
      <w:r w:rsidR="00C34EDD" w:rsidRPr="001E5597">
        <w:rPr>
          <w:rFonts w:ascii="Times New Roman" w:hAnsi="Times New Roman" w:cs="Times New Roman"/>
          <w:i/>
          <w:sz w:val="24"/>
          <w:szCs w:val="24"/>
        </w:rPr>
        <w:t xml:space="preserve"> </w:t>
      </w:r>
    </w:p>
    <w:p w14:paraId="1D519CAA" w14:textId="77777777" w:rsidR="00F52C93" w:rsidRPr="00BE754C" w:rsidRDefault="00F52C93" w:rsidP="00BE754C">
      <w:pPr>
        <w:spacing w:after="0" w:line="360" w:lineRule="auto"/>
        <w:ind w:firstLine="708"/>
        <w:jc w:val="both"/>
        <w:rPr>
          <w:rFonts w:ascii="Times New Roman" w:eastAsia="Times New Roman" w:hAnsi="Times New Roman" w:cs="Times New Roman"/>
          <w:bCs/>
          <w:iCs/>
          <w:sz w:val="24"/>
          <w:szCs w:val="24"/>
        </w:rPr>
      </w:pPr>
    </w:p>
    <w:p w14:paraId="5EF3F614" w14:textId="77777777" w:rsidR="00F52C93" w:rsidRPr="00A2623C" w:rsidRDefault="00F52C93" w:rsidP="00F52C93">
      <w:pPr>
        <w:pStyle w:val="Ttulo1"/>
        <w:rPr>
          <w:rFonts w:eastAsiaTheme="minorEastAsia"/>
          <w:sz w:val="24"/>
          <w:lang w:eastAsia="es-MX"/>
        </w:rPr>
      </w:pPr>
      <w:r w:rsidRPr="00A2623C">
        <w:rPr>
          <w:rFonts w:eastAsiaTheme="minorEastAsia"/>
          <w:sz w:val="24"/>
          <w:lang w:eastAsia="es-MX"/>
        </w:rPr>
        <w:t>El trabajo y el género</w:t>
      </w:r>
    </w:p>
    <w:p w14:paraId="503452AD"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 xml:space="preserve">El trabajo es una actividad de suma importancia </w:t>
      </w:r>
      <w:r>
        <w:rPr>
          <w:rFonts w:ascii="Times New Roman" w:hAnsi="Times New Roman" w:cs="Times New Roman"/>
          <w:sz w:val="24"/>
          <w:szCs w:val="24"/>
        </w:rPr>
        <w:t xml:space="preserve">para las personas </w:t>
      </w:r>
      <w:r w:rsidRPr="001E5597">
        <w:rPr>
          <w:rFonts w:ascii="Times New Roman" w:hAnsi="Times New Roman" w:cs="Times New Roman"/>
          <w:sz w:val="24"/>
          <w:szCs w:val="24"/>
        </w:rPr>
        <w:t xml:space="preserve">debido a que es una fuente de ingresos y de satisfacciones. </w:t>
      </w:r>
      <w:r w:rsidR="00811C63">
        <w:rPr>
          <w:rFonts w:ascii="Times New Roman" w:hAnsi="Times New Roman" w:cs="Times New Roman"/>
          <w:sz w:val="24"/>
          <w:szCs w:val="24"/>
        </w:rPr>
        <w:t>Por este motivo, e</w:t>
      </w:r>
      <w:r w:rsidRPr="001E5597">
        <w:rPr>
          <w:rFonts w:ascii="Times New Roman" w:hAnsi="Times New Roman" w:cs="Times New Roman"/>
          <w:sz w:val="24"/>
          <w:szCs w:val="24"/>
        </w:rPr>
        <w:t>n la Declaración Universal de los Derechos Humanos</w:t>
      </w:r>
      <w:r>
        <w:rPr>
          <w:rFonts w:ascii="Times New Roman" w:hAnsi="Times New Roman" w:cs="Times New Roman"/>
          <w:sz w:val="24"/>
          <w:szCs w:val="24"/>
        </w:rPr>
        <w:t>, específicamente</w:t>
      </w:r>
      <w:r w:rsidRPr="001E5597">
        <w:rPr>
          <w:rFonts w:ascii="Times New Roman" w:hAnsi="Times New Roman" w:cs="Times New Roman"/>
          <w:sz w:val="24"/>
          <w:szCs w:val="24"/>
        </w:rPr>
        <w:t xml:space="preserve"> en </w:t>
      </w:r>
      <w:r>
        <w:rPr>
          <w:rFonts w:ascii="Times New Roman" w:hAnsi="Times New Roman" w:cs="Times New Roman"/>
          <w:sz w:val="24"/>
          <w:szCs w:val="24"/>
        </w:rPr>
        <w:t>el</w:t>
      </w:r>
      <w:r w:rsidRPr="001E5597">
        <w:rPr>
          <w:rFonts w:ascii="Times New Roman" w:hAnsi="Times New Roman" w:cs="Times New Roman"/>
          <w:sz w:val="24"/>
          <w:szCs w:val="24"/>
        </w:rPr>
        <w:t xml:space="preserve"> artículo 23</w:t>
      </w:r>
      <w:r>
        <w:rPr>
          <w:rFonts w:ascii="Times New Roman" w:hAnsi="Times New Roman" w:cs="Times New Roman"/>
          <w:sz w:val="24"/>
          <w:szCs w:val="24"/>
        </w:rPr>
        <w:t>,</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1E5597">
        <w:rPr>
          <w:rFonts w:ascii="Times New Roman" w:hAnsi="Times New Roman" w:cs="Times New Roman"/>
          <w:sz w:val="24"/>
          <w:szCs w:val="24"/>
        </w:rPr>
        <w:t xml:space="preserve">señala que toda persona tiene derecho al trabajo, a la libre elección de </w:t>
      </w:r>
      <w:r>
        <w:rPr>
          <w:rFonts w:ascii="Times New Roman" w:hAnsi="Times New Roman" w:cs="Times New Roman"/>
          <w:sz w:val="24"/>
          <w:szCs w:val="24"/>
        </w:rPr>
        <w:t>este</w:t>
      </w:r>
      <w:r w:rsidRPr="001E5597">
        <w:rPr>
          <w:rFonts w:ascii="Times New Roman" w:hAnsi="Times New Roman" w:cs="Times New Roman"/>
          <w:sz w:val="24"/>
          <w:szCs w:val="24"/>
        </w:rPr>
        <w:t xml:space="preserve">, a condiciones equitativas y satisfactorias </w:t>
      </w:r>
      <w:r>
        <w:rPr>
          <w:rFonts w:ascii="Times New Roman" w:hAnsi="Times New Roman" w:cs="Times New Roman"/>
          <w:sz w:val="24"/>
          <w:szCs w:val="24"/>
        </w:rPr>
        <w:t>en su</w:t>
      </w:r>
      <w:r w:rsidRPr="001E5597">
        <w:rPr>
          <w:rFonts w:ascii="Times New Roman" w:hAnsi="Times New Roman" w:cs="Times New Roman"/>
          <w:sz w:val="24"/>
          <w:szCs w:val="24"/>
        </w:rPr>
        <w:t xml:space="preserve"> </w:t>
      </w:r>
      <w:r>
        <w:rPr>
          <w:rFonts w:ascii="Times New Roman" w:hAnsi="Times New Roman" w:cs="Times New Roman"/>
          <w:sz w:val="24"/>
          <w:szCs w:val="24"/>
        </w:rPr>
        <w:t>campo laboral,</w:t>
      </w:r>
      <w:r w:rsidRPr="001E5597">
        <w:rPr>
          <w:rFonts w:ascii="Times New Roman" w:hAnsi="Times New Roman" w:cs="Times New Roman"/>
          <w:sz w:val="24"/>
          <w:szCs w:val="24"/>
        </w:rPr>
        <w:t xml:space="preserve"> a la</w:t>
      </w:r>
      <w:r>
        <w:rPr>
          <w:rFonts w:ascii="Times New Roman" w:hAnsi="Times New Roman" w:cs="Times New Roman"/>
          <w:sz w:val="24"/>
          <w:szCs w:val="24"/>
        </w:rPr>
        <w:t xml:space="preserve"> protección contra el desempleo y</w:t>
      </w:r>
      <w:r w:rsidRPr="001E5597">
        <w:rPr>
          <w:rFonts w:ascii="Times New Roman" w:hAnsi="Times New Roman" w:cs="Times New Roman"/>
          <w:sz w:val="24"/>
          <w:szCs w:val="24"/>
        </w:rPr>
        <w:t xml:space="preserve"> </w:t>
      </w:r>
      <w:r>
        <w:rPr>
          <w:rFonts w:ascii="Times New Roman" w:hAnsi="Times New Roman" w:cs="Times New Roman"/>
          <w:sz w:val="24"/>
          <w:szCs w:val="24"/>
        </w:rPr>
        <w:t>a un salario justo sin discriminación de ninguna índole. Este principio se sustenta en el precepto de que a</w:t>
      </w:r>
      <w:r w:rsidRPr="001E5597">
        <w:rPr>
          <w:rFonts w:ascii="Times New Roman" w:hAnsi="Times New Roman" w:cs="Times New Roman"/>
          <w:sz w:val="24"/>
          <w:szCs w:val="24"/>
        </w:rPr>
        <w:t xml:space="preserve">nte la ley todos los seres </w:t>
      </w:r>
      <w:r>
        <w:rPr>
          <w:rFonts w:ascii="Times New Roman" w:hAnsi="Times New Roman" w:cs="Times New Roman"/>
          <w:sz w:val="24"/>
          <w:szCs w:val="24"/>
        </w:rPr>
        <w:t>humanos son formalmente iguales. En la práctica,</w:t>
      </w:r>
      <w:r w:rsidRPr="001E5597">
        <w:rPr>
          <w:rFonts w:ascii="Times New Roman" w:hAnsi="Times New Roman" w:cs="Times New Roman"/>
          <w:sz w:val="24"/>
          <w:szCs w:val="24"/>
        </w:rPr>
        <w:t xml:space="preserve"> </w:t>
      </w:r>
      <w:r>
        <w:rPr>
          <w:rFonts w:ascii="Times New Roman" w:hAnsi="Times New Roman" w:cs="Times New Roman"/>
          <w:sz w:val="24"/>
          <w:szCs w:val="24"/>
        </w:rPr>
        <w:t>sin embargo, se puede constatar que se han impuesto</w:t>
      </w:r>
      <w:r w:rsidRPr="001E5597">
        <w:rPr>
          <w:rFonts w:ascii="Times New Roman" w:hAnsi="Times New Roman" w:cs="Times New Roman"/>
          <w:sz w:val="24"/>
          <w:szCs w:val="24"/>
        </w:rPr>
        <w:t xml:space="preserve"> diferencias</w:t>
      </w:r>
      <w:r>
        <w:rPr>
          <w:rFonts w:ascii="Times New Roman" w:hAnsi="Times New Roman" w:cs="Times New Roman"/>
          <w:sz w:val="24"/>
          <w:szCs w:val="24"/>
        </w:rPr>
        <w:t xml:space="preserve"> fundamentadas en distinciones de naturaleza biológica</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las cuales se han usado </w:t>
      </w:r>
      <w:r w:rsidRPr="001E5597">
        <w:rPr>
          <w:rFonts w:ascii="Times New Roman" w:hAnsi="Times New Roman" w:cs="Times New Roman"/>
          <w:sz w:val="24"/>
          <w:szCs w:val="24"/>
        </w:rPr>
        <w:t>pa</w:t>
      </w:r>
      <w:r>
        <w:rPr>
          <w:rFonts w:ascii="Times New Roman" w:hAnsi="Times New Roman" w:cs="Times New Roman"/>
          <w:sz w:val="24"/>
          <w:szCs w:val="24"/>
        </w:rPr>
        <w:t>ra justificar tratos desiguales</w:t>
      </w:r>
      <w:r w:rsidRPr="001E5597">
        <w:rPr>
          <w:rFonts w:ascii="Times New Roman" w:hAnsi="Times New Roman" w:cs="Times New Roman"/>
          <w:sz w:val="24"/>
          <w:szCs w:val="24"/>
        </w:rPr>
        <w:t xml:space="preserve"> </w:t>
      </w:r>
      <w:r>
        <w:rPr>
          <w:rFonts w:ascii="Times New Roman" w:hAnsi="Times New Roman" w:cs="Times New Roman"/>
          <w:sz w:val="24"/>
          <w:szCs w:val="24"/>
        </w:rPr>
        <w:t>a partir</w:t>
      </w:r>
      <w:r w:rsidRPr="001E5597">
        <w:rPr>
          <w:rFonts w:ascii="Times New Roman" w:hAnsi="Times New Roman" w:cs="Times New Roman"/>
          <w:sz w:val="24"/>
          <w:szCs w:val="24"/>
        </w:rPr>
        <w:t xml:space="preserve"> </w:t>
      </w:r>
      <w:r>
        <w:rPr>
          <w:rFonts w:ascii="Times New Roman" w:hAnsi="Times New Roman" w:cs="Times New Roman"/>
          <w:sz w:val="24"/>
          <w:szCs w:val="24"/>
        </w:rPr>
        <w:t>del</w:t>
      </w:r>
      <w:r w:rsidRPr="001E5597">
        <w:rPr>
          <w:rFonts w:ascii="Times New Roman" w:hAnsi="Times New Roman" w:cs="Times New Roman"/>
          <w:sz w:val="24"/>
          <w:szCs w:val="24"/>
        </w:rPr>
        <w:t xml:space="preserve"> sexo</w:t>
      </w:r>
      <w:r>
        <w:rPr>
          <w:rFonts w:ascii="Times New Roman" w:hAnsi="Times New Roman" w:cs="Times New Roman"/>
          <w:sz w:val="24"/>
          <w:szCs w:val="24"/>
        </w:rPr>
        <w:t xml:space="preserve"> de</w:t>
      </w:r>
      <w:r w:rsidRPr="001E5597">
        <w:rPr>
          <w:rFonts w:ascii="Times New Roman" w:hAnsi="Times New Roman" w:cs="Times New Roman"/>
          <w:sz w:val="24"/>
          <w:szCs w:val="24"/>
        </w:rPr>
        <w:t xml:space="preserve"> las personas </w:t>
      </w:r>
      <w:r>
        <w:rPr>
          <w:rFonts w:ascii="Times New Roman" w:hAnsi="Times New Roman" w:cs="Times New Roman"/>
          <w:sz w:val="24"/>
          <w:szCs w:val="24"/>
        </w:rPr>
        <w:t>(</w:t>
      </w:r>
      <w:proofErr w:type="spellStart"/>
      <w:r>
        <w:rPr>
          <w:rFonts w:ascii="Times New Roman" w:hAnsi="Times New Roman" w:cs="Times New Roman"/>
          <w:sz w:val="24"/>
          <w:szCs w:val="24"/>
        </w:rPr>
        <w:t>Lafer</w:t>
      </w:r>
      <w:proofErr w:type="spellEnd"/>
      <w:r>
        <w:rPr>
          <w:rFonts w:ascii="Times New Roman" w:hAnsi="Times New Roman" w:cs="Times New Roman"/>
          <w:sz w:val="24"/>
          <w:szCs w:val="24"/>
        </w:rPr>
        <w:t>, 1994</w:t>
      </w:r>
      <w:r w:rsidRPr="001E5597">
        <w:rPr>
          <w:rFonts w:ascii="Times New Roman" w:hAnsi="Times New Roman" w:cs="Times New Roman"/>
          <w:sz w:val="24"/>
          <w:szCs w:val="24"/>
        </w:rPr>
        <w:t xml:space="preserve">). </w:t>
      </w:r>
    </w:p>
    <w:p w14:paraId="0254A8E5"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se debe </w:t>
      </w:r>
      <w:r w:rsidR="00691BDE">
        <w:rPr>
          <w:rFonts w:ascii="Times New Roman" w:hAnsi="Times New Roman" w:cs="Times New Roman"/>
          <w:sz w:val="24"/>
          <w:szCs w:val="24"/>
        </w:rPr>
        <w:t>prever</w:t>
      </w:r>
      <w:r>
        <w:rPr>
          <w:rFonts w:ascii="Times New Roman" w:hAnsi="Times New Roman" w:cs="Times New Roman"/>
          <w:sz w:val="24"/>
          <w:szCs w:val="24"/>
        </w:rPr>
        <w:t xml:space="preserve"> que l</w:t>
      </w:r>
      <w:r w:rsidRPr="001E5597">
        <w:rPr>
          <w:rFonts w:ascii="Times New Roman" w:hAnsi="Times New Roman" w:cs="Times New Roman"/>
          <w:sz w:val="24"/>
          <w:szCs w:val="24"/>
        </w:rPr>
        <w:t xml:space="preserve">a palabra </w:t>
      </w:r>
      <w:r w:rsidRPr="000C55AF">
        <w:rPr>
          <w:rFonts w:ascii="Times New Roman" w:hAnsi="Times New Roman" w:cs="Times New Roman"/>
          <w:i/>
          <w:sz w:val="24"/>
          <w:szCs w:val="24"/>
        </w:rPr>
        <w:t>género</w:t>
      </w:r>
      <w:r w:rsidRPr="001E5597">
        <w:rPr>
          <w:rFonts w:ascii="Times New Roman" w:hAnsi="Times New Roman" w:cs="Times New Roman"/>
          <w:b/>
          <w:sz w:val="24"/>
          <w:szCs w:val="24"/>
        </w:rPr>
        <w:t xml:space="preserve"> </w:t>
      </w:r>
      <w:r w:rsidRPr="001E5597">
        <w:rPr>
          <w:rFonts w:ascii="Times New Roman" w:hAnsi="Times New Roman" w:cs="Times New Roman"/>
          <w:sz w:val="24"/>
          <w:szCs w:val="24"/>
        </w:rPr>
        <w:t xml:space="preserve">se </w:t>
      </w:r>
      <w:r>
        <w:rPr>
          <w:rFonts w:ascii="Times New Roman" w:hAnsi="Times New Roman" w:cs="Times New Roman"/>
          <w:sz w:val="24"/>
          <w:szCs w:val="24"/>
        </w:rPr>
        <w:t>vincula</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con </w:t>
      </w:r>
      <w:r w:rsidRPr="001E5597">
        <w:rPr>
          <w:rFonts w:ascii="Times New Roman" w:hAnsi="Times New Roman" w:cs="Times New Roman"/>
          <w:sz w:val="24"/>
          <w:szCs w:val="24"/>
        </w:rPr>
        <w:t xml:space="preserve">las construcciones socioculturales que </w:t>
      </w:r>
      <w:r>
        <w:rPr>
          <w:rFonts w:ascii="Times New Roman" w:hAnsi="Times New Roman" w:cs="Times New Roman"/>
          <w:sz w:val="24"/>
          <w:szCs w:val="24"/>
        </w:rPr>
        <w:t>distinguen</w:t>
      </w:r>
      <w:r w:rsidRPr="001E5597">
        <w:rPr>
          <w:rFonts w:ascii="Times New Roman" w:hAnsi="Times New Roman" w:cs="Times New Roman"/>
          <w:sz w:val="24"/>
          <w:szCs w:val="24"/>
        </w:rPr>
        <w:t xml:space="preserve"> y configuran los roles, las percepciones y los estatus de las mujeres y de los hombres</w:t>
      </w:r>
      <w:r w:rsidR="00691BDE">
        <w:rPr>
          <w:rFonts w:ascii="Times New Roman" w:hAnsi="Times New Roman" w:cs="Times New Roman"/>
          <w:sz w:val="24"/>
          <w:szCs w:val="24"/>
        </w:rPr>
        <w:t xml:space="preserve"> en l</w:t>
      </w:r>
      <w:r>
        <w:rPr>
          <w:rFonts w:ascii="Times New Roman" w:hAnsi="Times New Roman" w:cs="Times New Roman"/>
          <w:sz w:val="24"/>
          <w:szCs w:val="24"/>
        </w:rPr>
        <w:t>a sociedad</w:t>
      </w:r>
      <w:r w:rsidRPr="001E5597">
        <w:rPr>
          <w:rFonts w:ascii="Times New Roman" w:hAnsi="Times New Roman" w:cs="Times New Roman"/>
          <w:sz w:val="24"/>
          <w:szCs w:val="24"/>
        </w:rPr>
        <w:t xml:space="preserve"> (Rendón</w:t>
      </w:r>
      <w:r>
        <w:rPr>
          <w:rFonts w:ascii="Times New Roman" w:hAnsi="Times New Roman" w:cs="Times New Roman"/>
          <w:sz w:val="24"/>
          <w:szCs w:val="24"/>
        </w:rPr>
        <w:t>, 2003</w:t>
      </w:r>
      <w:r w:rsidRPr="001E5597">
        <w:rPr>
          <w:rFonts w:ascii="Times New Roman" w:hAnsi="Times New Roman" w:cs="Times New Roman"/>
          <w:sz w:val="24"/>
          <w:szCs w:val="24"/>
        </w:rPr>
        <w:t>).</w:t>
      </w:r>
      <w:r>
        <w:rPr>
          <w:rFonts w:ascii="Times New Roman" w:hAnsi="Times New Roman" w:cs="Times New Roman"/>
          <w:sz w:val="24"/>
          <w:szCs w:val="24"/>
        </w:rPr>
        <w:t xml:space="preserve"> </w:t>
      </w:r>
      <w:r w:rsidR="00691BDE">
        <w:rPr>
          <w:rFonts w:ascii="Times New Roman" w:hAnsi="Times New Roman" w:cs="Times New Roman"/>
          <w:sz w:val="24"/>
          <w:szCs w:val="24"/>
        </w:rPr>
        <w:t>En efecto, m</w:t>
      </w:r>
      <w:r w:rsidRPr="001E5597">
        <w:rPr>
          <w:rFonts w:ascii="Times New Roman" w:hAnsi="Times New Roman" w:cs="Times New Roman"/>
          <w:sz w:val="24"/>
          <w:szCs w:val="24"/>
        </w:rPr>
        <w:t>ediante el proceso de constitución del género, la sociedad f</w:t>
      </w:r>
      <w:r>
        <w:rPr>
          <w:rFonts w:ascii="Times New Roman" w:hAnsi="Times New Roman" w:cs="Times New Roman"/>
          <w:sz w:val="24"/>
          <w:szCs w:val="24"/>
        </w:rPr>
        <w:t xml:space="preserve">abrica </w:t>
      </w:r>
      <w:r w:rsidR="00691BDE">
        <w:rPr>
          <w:rFonts w:ascii="Times New Roman" w:hAnsi="Times New Roman" w:cs="Times New Roman"/>
          <w:sz w:val="24"/>
          <w:szCs w:val="24"/>
        </w:rPr>
        <w:t>determinadas</w:t>
      </w:r>
      <w:r>
        <w:rPr>
          <w:rFonts w:ascii="Times New Roman" w:hAnsi="Times New Roman" w:cs="Times New Roman"/>
          <w:sz w:val="24"/>
          <w:szCs w:val="24"/>
        </w:rPr>
        <w:t xml:space="preserve"> ideas de </w:t>
      </w:r>
      <w:r w:rsidR="00691BDE">
        <w:rPr>
          <w:rFonts w:ascii="Times New Roman" w:hAnsi="Times New Roman" w:cs="Times New Roman"/>
          <w:sz w:val="24"/>
          <w:szCs w:val="24"/>
        </w:rPr>
        <w:t>cómo d</w:t>
      </w:r>
      <w:r>
        <w:rPr>
          <w:rFonts w:ascii="Times New Roman" w:hAnsi="Times New Roman" w:cs="Times New Roman"/>
          <w:sz w:val="24"/>
          <w:szCs w:val="24"/>
        </w:rPr>
        <w:t>eberían</w:t>
      </w:r>
      <w:r w:rsidRPr="001E5597">
        <w:rPr>
          <w:rFonts w:ascii="Times New Roman" w:hAnsi="Times New Roman" w:cs="Times New Roman"/>
          <w:sz w:val="24"/>
          <w:szCs w:val="24"/>
        </w:rPr>
        <w:t xml:space="preserve"> ser los hombres y las mujeres</w:t>
      </w:r>
      <w:r w:rsidR="00691BDE">
        <w:rPr>
          <w:rFonts w:ascii="Times New Roman" w:hAnsi="Times New Roman" w:cs="Times New Roman"/>
          <w:sz w:val="24"/>
          <w:szCs w:val="24"/>
        </w:rPr>
        <w:t xml:space="preserve"> tomando en cuenta lo que se supone</w:t>
      </w:r>
      <w:r w:rsidRPr="001E5597">
        <w:rPr>
          <w:rFonts w:ascii="Times New Roman" w:hAnsi="Times New Roman" w:cs="Times New Roman"/>
          <w:sz w:val="24"/>
          <w:szCs w:val="24"/>
        </w:rPr>
        <w:t xml:space="preserve"> es “propio” de cada sexo. </w:t>
      </w:r>
      <w:r>
        <w:rPr>
          <w:rFonts w:ascii="Times New Roman" w:hAnsi="Times New Roman" w:cs="Times New Roman"/>
          <w:sz w:val="24"/>
          <w:szCs w:val="24"/>
        </w:rPr>
        <w:t>En consecuencia, e</w:t>
      </w:r>
      <w:r w:rsidRPr="001E5597">
        <w:rPr>
          <w:rFonts w:ascii="Times New Roman" w:hAnsi="Times New Roman" w:cs="Times New Roman"/>
          <w:sz w:val="24"/>
          <w:szCs w:val="24"/>
        </w:rPr>
        <w:t>l</w:t>
      </w:r>
      <w:r>
        <w:rPr>
          <w:rFonts w:ascii="Times New Roman" w:hAnsi="Times New Roman" w:cs="Times New Roman"/>
          <w:sz w:val="24"/>
          <w:szCs w:val="24"/>
        </w:rPr>
        <w:t xml:space="preserve"> </w:t>
      </w:r>
      <w:r w:rsidRPr="001E5597">
        <w:rPr>
          <w:rFonts w:ascii="Times New Roman" w:hAnsi="Times New Roman" w:cs="Times New Roman"/>
          <w:sz w:val="24"/>
          <w:szCs w:val="24"/>
        </w:rPr>
        <w:t>papel (rol) de</w:t>
      </w:r>
      <w:r w:rsidR="00691BDE">
        <w:rPr>
          <w:rFonts w:ascii="Times New Roman" w:hAnsi="Times New Roman" w:cs="Times New Roman"/>
          <w:sz w:val="24"/>
          <w:szCs w:val="24"/>
        </w:rPr>
        <w:t>l</w:t>
      </w:r>
      <w:r w:rsidRPr="001E5597">
        <w:rPr>
          <w:rFonts w:ascii="Times New Roman" w:hAnsi="Times New Roman" w:cs="Times New Roman"/>
          <w:sz w:val="24"/>
          <w:szCs w:val="24"/>
        </w:rPr>
        <w:t xml:space="preserve"> género se forma con </w:t>
      </w:r>
      <w:r>
        <w:rPr>
          <w:rFonts w:ascii="Times New Roman" w:hAnsi="Times New Roman" w:cs="Times New Roman"/>
          <w:sz w:val="24"/>
          <w:szCs w:val="24"/>
        </w:rPr>
        <w:t>el</w:t>
      </w:r>
      <w:r w:rsidRPr="001E5597">
        <w:rPr>
          <w:rFonts w:ascii="Times New Roman" w:hAnsi="Times New Roman" w:cs="Times New Roman"/>
          <w:sz w:val="24"/>
          <w:szCs w:val="24"/>
        </w:rPr>
        <w:t xml:space="preserve"> conjunto de normas y prescripciones que dictan la sociedad y la cultura sobre el comportamiento femenino o </w:t>
      </w:r>
      <w:r>
        <w:rPr>
          <w:rFonts w:ascii="Times New Roman" w:hAnsi="Times New Roman" w:cs="Times New Roman"/>
          <w:sz w:val="24"/>
          <w:szCs w:val="24"/>
        </w:rPr>
        <w:t>masculino (Rodríguez, 2006</w:t>
      </w:r>
      <w:r w:rsidRPr="001E5597">
        <w:rPr>
          <w:rFonts w:ascii="Times New Roman" w:hAnsi="Times New Roman" w:cs="Times New Roman"/>
          <w:sz w:val="24"/>
          <w:szCs w:val="24"/>
        </w:rPr>
        <w:t xml:space="preserve">). </w:t>
      </w:r>
    </w:p>
    <w:p w14:paraId="04DFF7D7" w14:textId="77777777" w:rsidR="00F52C93" w:rsidRDefault="00691BDE" w:rsidP="00F52C9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 anterior, sin embargo, no concuerda con lo que se conoce como </w:t>
      </w:r>
      <w:r w:rsidR="00F52C93" w:rsidRPr="00691BDE">
        <w:rPr>
          <w:rFonts w:ascii="Times New Roman" w:hAnsi="Times New Roman" w:cs="Times New Roman"/>
          <w:i/>
          <w:sz w:val="24"/>
          <w:szCs w:val="24"/>
        </w:rPr>
        <w:t>igualdad de género</w:t>
      </w:r>
      <w:r>
        <w:rPr>
          <w:rFonts w:ascii="Times New Roman" w:hAnsi="Times New Roman" w:cs="Times New Roman"/>
          <w:sz w:val="24"/>
          <w:szCs w:val="24"/>
        </w:rPr>
        <w:t xml:space="preserve">, es decir, </w:t>
      </w:r>
      <w:r w:rsidR="00F52C93">
        <w:rPr>
          <w:rFonts w:ascii="Times New Roman" w:hAnsi="Times New Roman" w:cs="Times New Roman"/>
          <w:sz w:val="24"/>
          <w:szCs w:val="24"/>
        </w:rPr>
        <w:t xml:space="preserve">la equidad </w:t>
      </w:r>
      <w:r w:rsidR="00F52C93" w:rsidRPr="001E5597">
        <w:rPr>
          <w:rFonts w:ascii="Times New Roman" w:hAnsi="Times New Roman" w:cs="Times New Roman"/>
          <w:sz w:val="24"/>
          <w:szCs w:val="24"/>
        </w:rPr>
        <w:t xml:space="preserve">de oportunidades y derechos entre mujeres y hombres en las esferas privada y </w:t>
      </w:r>
      <w:r w:rsidR="00F52C93" w:rsidRPr="001E5597">
        <w:rPr>
          <w:rFonts w:ascii="Times New Roman" w:hAnsi="Times New Roman" w:cs="Times New Roman"/>
          <w:sz w:val="24"/>
          <w:szCs w:val="24"/>
        </w:rPr>
        <w:lastRenderedPageBreak/>
        <w:t>pública</w:t>
      </w:r>
      <w:r w:rsidR="00F52C93">
        <w:rPr>
          <w:rFonts w:ascii="Times New Roman" w:hAnsi="Times New Roman" w:cs="Times New Roman"/>
          <w:sz w:val="24"/>
          <w:szCs w:val="24"/>
        </w:rPr>
        <w:t xml:space="preserve"> para garantizar</w:t>
      </w:r>
      <w:r w:rsidR="00F52C93" w:rsidRPr="001E5597">
        <w:rPr>
          <w:rFonts w:ascii="Times New Roman" w:hAnsi="Times New Roman" w:cs="Times New Roman"/>
          <w:sz w:val="24"/>
          <w:szCs w:val="24"/>
        </w:rPr>
        <w:t xml:space="preserve"> la posibilidad de realizar la vida que </w:t>
      </w:r>
      <w:r>
        <w:rPr>
          <w:rFonts w:ascii="Times New Roman" w:hAnsi="Times New Roman" w:cs="Times New Roman"/>
          <w:sz w:val="24"/>
          <w:szCs w:val="24"/>
        </w:rPr>
        <w:t>cada quien desee.</w:t>
      </w:r>
      <w:r w:rsidR="00F52C93">
        <w:rPr>
          <w:rFonts w:ascii="Times New Roman" w:hAnsi="Times New Roman" w:cs="Times New Roman"/>
          <w:sz w:val="24"/>
          <w:szCs w:val="24"/>
        </w:rPr>
        <w:t xml:space="preserve"> </w:t>
      </w:r>
      <w:r>
        <w:rPr>
          <w:rFonts w:ascii="Times New Roman" w:hAnsi="Times New Roman" w:cs="Times New Roman"/>
          <w:sz w:val="24"/>
          <w:szCs w:val="24"/>
        </w:rPr>
        <w:t xml:space="preserve">De hecho, </w:t>
      </w:r>
      <w:r w:rsidR="00F52C93" w:rsidRPr="00B45203">
        <w:rPr>
          <w:rFonts w:ascii="Times New Roman" w:hAnsi="Times New Roman" w:cs="Times New Roman"/>
          <w:sz w:val="24"/>
          <w:szCs w:val="24"/>
        </w:rPr>
        <w:t>las atribuciones de género</w:t>
      </w:r>
      <w:r w:rsidR="00F52C93">
        <w:rPr>
          <w:rFonts w:ascii="Times New Roman" w:hAnsi="Times New Roman" w:cs="Times New Roman"/>
          <w:sz w:val="24"/>
          <w:szCs w:val="24"/>
        </w:rPr>
        <w:t xml:space="preserve"> son definidas por Beltrán</w:t>
      </w:r>
      <w:r w:rsidR="00516BD8">
        <w:rPr>
          <w:rFonts w:ascii="Times New Roman" w:hAnsi="Times New Roman" w:cs="Times New Roman"/>
          <w:sz w:val="24"/>
          <w:szCs w:val="24"/>
        </w:rPr>
        <w:t xml:space="preserve"> y </w:t>
      </w:r>
      <w:proofErr w:type="spellStart"/>
      <w:r w:rsidR="00516BD8">
        <w:rPr>
          <w:rFonts w:ascii="Times New Roman" w:hAnsi="Times New Roman" w:cs="Times New Roman"/>
          <w:sz w:val="24"/>
          <w:szCs w:val="24"/>
        </w:rPr>
        <w:t>Maquieira</w:t>
      </w:r>
      <w:proofErr w:type="spellEnd"/>
      <w:r w:rsidR="00F52C93">
        <w:rPr>
          <w:rFonts w:ascii="Times New Roman" w:hAnsi="Times New Roman" w:cs="Times New Roman"/>
          <w:sz w:val="24"/>
          <w:szCs w:val="24"/>
        </w:rPr>
        <w:t xml:space="preserve"> (2001) de la siguiente manera:</w:t>
      </w:r>
    </w:p>
    <w:p w14:paraId="1F33B1C0" w14:textId="2765F453" w:rsidR="00F52C93" w:rsidRPr="001E5597" w:rsidRDefault="000D7CD6" w:rsidP="00F52C93">
      <w:pPr>
        <w:pStyle w:val="Sinespaciado"/>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Son</w:t>
      </w:r>
      <w:r w:rsidR="00F52C93">
        <w:rPr>
          <w:rFonts w:ascii="Times New Roman" w:hAnsi="Times New Roman" w:cs="Times New Roman"/>
          <w:sz w:val="24"/>
          <w:szCs w:val="24"/>
        </w:rPr>
        <w:t xml:space="preserve"> </w:t>
      </w:r>
      <w:r w:rsidR="00F52C93" w:rsidRPr="001E5597">
        <w:rPr>
          <w:rFonts w:ascii="Times New Roman" w:hAnsi="Times New Roman" w:cs="Times New Roman"/>
          <w:sz w:val="24"/>
          <w:szCs w:val="24"/>
        </w:rPr>
        <w:t>los criterios sociales, materiales y/o biológicos que las personas de una determinada sociedad utilizan para identificar a otros, en este caso como hombres y mujeres. Esta asignación o atribución de género se realiza desde el momento del conocimiento o percepción de las diferencias anatómicas. Pero es importante destacar que en tanto forman parte de las definiciones sociales, son creencias, valores y normas ampliamente compartidos por los miembros de una sociedad que inciden en las representaciones acerca de los roles que se han de desempeñar. Se forman a lo l</w:t>
      </w:r>
      <w:r>
        <w:rPr>
          <w:rFonts w:ascii="Times New Roman" w:hAnsi="Times New Roman" w:cs="Times New Roman"/>
          <w:sz w:val="24"/>
          <w:szCs w:val="24"/>
        </w:rPr>
        <w:t>argo del tiempo y expresan no só</w:t>
      </w:r>
      <w:r w:rsidR="00F52C93" w:rsidRPr="001E5597">
        <w:rPr>
          <w:rFonts w:ascii="Times New Roman" w:hAnsi="Times New Roman" w:cs="Times New Roman"/>
          <w:sz w:val="24"/>
          <w:szCs w:val="24"/>
        </w:rPr>
        <w:t xml:space="preserve">lo los fenómenos históricos, </w:t>
      </w:r>
      <w:r w:rsidR="00F52C93">
        <w:rPr>
          <w:rFonts w:ascii="Times New Roman" w:hAnsi="Times New Roman" w:cs="Times New Roman"/>
          <w:sz w:val="24"/>
          <w:szCs w:val="24"/>
        </w:rPr>
        <w:t>sino también los contemporáneos</w:t>
      </w:r>
      <w:r w:rsidR="00F52C93" w:rsidRPr="001E5597">
        <w:rPr>
          <w:rFonts w:ascii="Times New Roman" w:hAnsi="Times New Roman" w:cs="Times New Roman"/>
          <w:sz w:val="24"/>
          <w:szCs w:val="24"/>
        </w:rPr>
        <w:t xml:space="preserve"> (p.</w:t>
      </w:r>
      <w:r w:rsidR="00F52C93">
        <w:rPr>
          <w:rFonts w:ascii="Times New Roman" w:hAnsi="Times New Roman" w:cs="Times New Roman"/>
          <w:sz w:val="24"/>
          <w:szCs w:val="24"/>
        </w:rPr>
        <w:t xml:space="preserve"> </w:t>
      </w:r>
      <w:r w:rsidR="00F52C93" w:rsidRPr="001E5597">
        <w:rPr>
          <w:rFonts w:ascii="Times New Roman" w:hAnsi="Times New Roman" w:cs="Times New Roman"/>
          <w:sz w:val="24"/>
          <w:szCs w:val="24"/>
        </w:rPr>
        <w:t>168).</w:t>
      </w:r>
      <w:r w:rsidR="00F52C93">
        <w:rPr>
          <w:rFonts w:ascii="Times New Roman" w:hAnsi="Times New Roman" w:cs="Times New Roman"/>
          <w:sz w:val="24"/>
          <w:szCs w:val="24"/>
        </w:rPr>
        <w:t xml:space="preserve"> </w:t>
      </w:r>
    </w:p>
    <w:p w14:paraId="1D36D787" w14:textId="77777777" w:rsidR="00F52C93" w:rsidRPr="001E5597" w:rsidRDefault="00F52C93" w:rsidP="00F52C93">
      <w:pPr>
        <w:pStyle w:val="Sinespaciado"/>
        <w:spacing w:line="360" w:lineRule="auto"/>
        <w:jc w:val="both"/>
        <w:rPr>
          <w:rFonts w:ascii="Times New Roman" w:hAnsi="Times New Roman" w:cs="Times New Roman"/>
          <w:sz w:val="24"/>
          <w:szCs w:val="24"/>
        </w:rPr>
      </w:pPr>
    </w:p>
    <w:p w14:paraId="5BF716E4" w14:textId="77777777" w:rsidR="00F52C93" w:rsidRDefault="00F52C93" w:rsidP="00F52C93">
      <w:pPr>
        <w:pStyle w:val="Sinespaciado"/>
        <w:tabs>
          <w:tab w:val="left" w:pos="49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Ahora bien, l</w:t>
      </w:r>
      <w:r w:rsidRPr="001E5597">
        <w:rPr>
          <w:rFonts w:ascii="Times New Roman" w:hAnsi="Times New Roman" w:cs="Times New Roman"/>
          <w:sz w:val="24"/>
          <w:szCs w:val="24"/>
        </w:rPr>
        <w:t>as relaciones de género y las definiciones de lo femenino y lo masculino subordinan a las mujeres en la mayoría de las so</w:t>
      </w:r>
      <w:r>
        <w:rPr>
          <w:rFonts w:ascii="Times New Roman" w:hAnsi="Times New Roman" w:cs="Times New Roman"/>
          <w:sz w:val="24"/>
          <w:szCs w:val="24"/>
        </w:rPr>
        <w:t>ciedades y contextos culturales, pues</w:t>
      </w:r>
      <w:r w:rsidRPr="001E5597">
        <w:rPr>
          <w:rFonts w:ascii="Times New Roman" w:hAnsi="Times New Roman" w:cs="Times New Roman"/>
          <w:sz w:val="24"/>
          <w:szCs w:val="24"/>
        </w:rPr>
        <w:t xml:space="preserve"> establece</w:t>
      </w:r>
      <w:r w:rsidR="00691BDE">
        <w:rPr>
          <w:rFonts w:ascii="Times New Roman" w:hAnsi="Times New Roman" w:cs="Times New Roman"/>
          <w:sz w:val="24"/>
          <w:szCs w:val="24"/>
        </w:rPr>
        <w:t>n determinados esquemas</w:t>
      </w:r>
      <w:r w:rsidRPr="001E5597">
        <w:rPr>
          <w:rFonts w:ascii="Times New Roman" w:hAnsi="Times New Roman" w:cs="Times New Roman"/>
          <w:sz w:val="24"/>
          <w:szCs w:val="24"/>
        </w:rPr>
        <w:t xml:space="preserve"> </w:t>
      </w:r>
      <w:r>
        <w:rPr>
          <w:rFonts w:ascii="Times New Roman" w:hAnsi="Times New Roman" w:cs="Times New Roman"/>
          <w:sz w:val="24"/>
          <w:szCs w:val="24"/>
        </w:rPr>
        <w:t>que</w:t>
      </w:r>
      <w:r w:rsidRPr="001E5597">
        <w:rPr>
          <w:rFonts w:ascii="Times New Roman" w:hAnsi="Times New Roman" w:cs="Times New Roman"/>
          <w:sz w:val="24"/>
          <w:szCs w:val="24"/>
        </w:rPr>
        <w:t xml:space="preserve"> configuran diferencias y desigualdades. </w:t>
      </w:r>
      <w:r>
        <w:rPr>
          <w:rFonts w:ascii="Times New Roman" w:hAnsi="Times New Roman" w:cs="Times New Roman"/>
          <w:sz w:val="24"/>
          <w:szCs w:val="24"/>
        </w:rPr>
        <w:t xml:space="preserve">Por eso, en palabras de </w:t>
      </w:r>
      <w:proofErr w:type="spellStart"/>
      <w:r>
        <w:rPr>
          <w:rFonts w:ascii="Times New Roman" w:hAnsi="Times New Roman" w:cs="Times New Roman"/>
          <w:sz w:val="24"/>
          <w:szCs w:val="24"/>
        </w:rPr>
        <w:t>Lafer</w:t>
      </w:r>
      <w:proofErr w:type="spellEnd"/>
      <w:r w:rsidRPr="001E5597">
        <w:rPr>
          <w:rFonts w:ascii="Times New Roman" w:hAnsi="Times New Roman" w:cs="Times New Roman"/>
          <w:sz w:val="24"/>
          <w:szCs w:val="24"/>
        </w:rPr>
        <w:t xml:space="preserve"> </w:t>
      </w:r>
      <w:r>
        <w:rPr>
          <w:rFonts w:ascii="Times New Roman" w:hAnsi="Times New Roman" w:cs="Times New Roman"/>
          <w:sz w:val="24"/>
          <w:szCs w:val="24"/>
        </w:rPr>
        <w:t>(</w:t>
      </w:r>
      <w:r w:rsidRPr="001E5597">
        <w:rPr>
          <w:rFonts w:ascii="Times New Roman" w:hAnsi="Times New Roman" w:cs="Times New Roman"/>
          <w:sz w:val="24"/>
          <w:szCs w:val="24"/>
        </w:rPr>
        <w:t>1994</w:t>
      </w:r>
      <w:r>
        <w:rPr>
          <w:rFonts w:ascii="Times New Roman" w:hAnsi="Times New Roman" w:cs="Times New Roman"/>
          <w:sz w:val="24"/>
          <w:szCs w:val="24"/>
        </w:rPr>
        <w:t>), el género</w:t>
      </w:r>
      <w:r w:rsidRPr="001E5597">
        <w:rPr>
          <w:rFonts w:ascii="Times New Roman" w:hAnsi="Times New Roman" w:cs="Times New Roman"/>
          <w:sz w:val="24"/>
          <w:szCs w:val="24"/>
        </w:rPr>
        <w:t xml:space="preserve"> es aprendido, </w:t>
      </w:r>
      <w:r>
        <w:rPr>
          <w:rFonts w:ascii="Times New Roman" w:hAnsi="Times New Roman" w:cs="Times New Roman"/>
          <w:sz w:val="24"/>
          <w:szCs w:val="24"/>
        </w:rPr>
        <w:t xml:space="preserve">y </w:t>
      </w:r>
      <w:r w:rsidRPr="001E5597">
        <w:rPr>
          <w:rFonts w:ascii="Times New Roman" w:hAnsi="Times New Roman" w:cs="Times New Roman"/>
          <w:sz w:val="24"/>
          <w:szCs w:val="24"/>
        </w:rPr>
        <w:t xml:space="preserve">no “natural”, </w:t>
      </w:r>
      <w:r>
        <w:rPr>
          <w:rFonts w:ascii="Times New Roman" w:hAnsi="Times New Roman" w:cs="Times New Roman"/>
          <w:sz w:val="24"/>
          <w:szCs w:val="24"/>
        </w:rPr>
        <w:t>pues no se “nace” con él, sino que</w:t>
      </w:r>
      <w:r w:rsidRPr="001E5597">
        <w:rPr>
          <w:rFonts w:ascii="Times New Roman" w:hAnsi="Times New Roman" w:cs="Times New Roman"/>
          <w:sz w:val="24"/>
          <w:szCs w:val="24"/>
        </w:rPr>
        <w:t xml:space="preserve"> se aprende.</w:t>
      </w:r>
    </w:p>
    <w:p w14:paraId="46E243B1" w14:textId="77777777" w:rsidR="007E0302" w:rsidRDefault="00F52C93" w:rsidP="00F52C93">
      <w:pPr>
        <w:pStyle w:val="Sinespaciado"/>
        <w:tabs>
          <w:tab w:val="left" w:pos="49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E5597">
        <w:rPr>
          <w:rFonts w:ascii="Times New Roman" w:hAnsi="Times New Roman" w:cs="Times New Roman"/>
          <w:sz w:val="24"/>
          <w:szCs w:val="24"/>
        </w:rPr>
        <w:t xml:space="preserve">Históricamente las mujeres han estado relegadas a la esfera privada y los hombres a la pública, </w:t>
      </w:r>
      <w:r>
        <w:rPr>
          <w:rFonts w:ascii="Times New Roman" w:hAnsi="Times New Roman" w:cs="Times New Roman"/>
          <w:sz w:val="24"/>
          <w:szCs w:val="24"/>
        </w:rPr>
        <w:t xml:space="preserve">lo </w:t>
      </w:r>
      <w:r w:rsidR="00691BDE">
        <w:rPr>
          <w:rFonts w:ascii="Times New Roman" w:hAnsi="Times New Roman" w:cs="Times New Roman"/>
          <w:sz w:val="24"/>
          <w:szCs w:val="24"/>
        </w:rPr>
        <w:t>que</w:t>
      </w:r>
      <w:r>
        <w:rPr>
          <w:rFonts w:ascii="Times New Roman" w:hAnsi="Times New Roman" w:cs="Times New Roman"/>
          <w:sz w:val="24"/>
          <w:szCs w:val="24"/>
        </w:rPr>
        <w:t xml:space="preserve"> ha provocado que </w:t>
      </w:r>
      <w:r w:rsidRPr="001E5597">
        <w:rPr>
          <w:rFonts w:ascii="Times New Roman" w:hAnsi="Times New Roman" w:cs="Times New Roman"/>
          <w:sz w:val="24"/>
          <w:szCs w:val="24"/>
        </w:rPr>
        <w:t>las mujeres tengan un limitado acceso a la riqueza, a</w:t>
      </w:r>
      <w:r>
        <w:rPr>
          <w:rFonts w:ascii="Times New Roman" w:hAnsi="Times New Roman" w:cs="Times New Roman"/>
          <w:sz w:val="24"/>
          <w:szCs w:val="24"/>
        </w:rPr>
        <w:t xml:space="preserve"> los cargos de toma de decisión y</w:t>
      </w:r>
      <w:r w:rsidRPr="001E5597">
        <w:rPr>
          <w:rFonts w:ascii="Times New Roman" w:hAnsi="Times New Roman" w:cs="Times New Roman"/>
          <w:sz w:val="24"/>
          <w:szCs w:val="24"/>
        </w:rPr>
        <w:t xml:space="preserve"> a un empleo remunerado en igualdad </w:t>
      </w:r>
      <w:r>
        <w:rPr>
          <w:rFonts w:ascii="Times New Roman" w:hAnsi="Times New Roman" w:cs="Times New Roman"/>
          <w:sz w:val="24"/>
          <w:szCs w:val="24"/>
        </w:rPr>
        <w:t>de condiciones. En pocas palabras,</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se les ha tratado de forma discriminatoria, pues si bien es cierto que han logrado ingresar de forma masiva al campo laboral, también lo es que aún ocupan un lugar </w:t>
      </w:r>
      <w:r w:rsidR="00691BDE">
        <w:rPr>
          <w:rFonts w:ascii="Times New Roman" w:hAnsi="Times New Roman" w:cs="Times New Roman"/>
          <w:sz w:val="24"/>
          <w:szCs w:val="24"/>
        </w:rPr>
        <w:t>importante</w:t>
      </w:r>
      <w:r>
        <w:rPr>
          <w:rFonts w:ascii="Times New Roman" w:hAnsi="Times New Roman" w:cs="Times New Roman"/>
          <w:sz w:val="24"/>
          <w:szCs w:val="24"/>
        </w:rPr>
        <w:t xml:space="preserve"> entre los más pobres, razón por la cual el término </w:t>
      </w:r>
      <w:r w:rsidRPr="007553CA">
        <w:rPr>
          <w:rFonts w:ascii="Times New Roman" w:hAnsi="Times New Roman" w:cs="Times New Roman"/>
          <w:i/>
          <w:sz w:val="24"/>
          <w:szCs w:val="24"/>
        </w:rPr>
        <w:t>feminización de la pobreza</w:t>
      </w:r>
      <w:r w:rsidRPr="001E5597">
        <w:rPr>
          <w:rFonts w:ascii="Times New Roman" w:hAnsi="Times New Roman" w:cs="Times New Roman"/>
          <w:sz w:val="24"/>
          <w:szCs w:val="24"/>
        </w:rPr>
        <w:t xml:space="preserve"> ha pasado a formar parte del vocabulario común de </w:t>
      </w:r>
      <w:r w:rsidR="00691BDE">
        <w:rPr>
          <w:rFonts w:ascii="Times New Roman" w:hAnsi="Times New Roman" w:cs="Times New Roman"/>
          <w:sz w:val="24"/>
          <w:szCs w:val="24"/>
        </w:rPr>
        <w:t xml:space="preserve">la Organización de </w:t>
      </w:r>
      <w:r w:rsidRPr="001E5597">
        <w:rPr>
          <w:rFonts w:ascii="Times New Roman" w:hAnsi="Times New Roman" w:cs="Times New Roman"/>
          <w:sz w:val="24"/>
          <w:szCs w:val="24"/>
        </w:rPr>
        <w:t>Naciones Un</w:t>
      </w:r>
      <w:r>
        <w:rPr>
          <w:rFonts w:ascii="Times New Roman" w:hAnsi="Times New Roman" w:cs="Times New Roman"/>
          <w:sz w:val="24"/>
          <w:szCs w:val="24"/>
        </w:rPr>
        <w:t>idas</w:t>
      </w:r>
      <w:r w:rsidR="00691BDE">
        <w:rPr>
          <w:rFonts w:ascii="Times New Roman" w:hAnsi="Times New Roman" w:cs="Times New Roman"/>
          <w:sz w:val="24"/>
          <w:szCs w:val="24"/>
        </w:rPr>
        <w:t xml:space="preserve"> (ONU)</w:t>
      </w:r>
      <w:r>
        <w:rPr>
          <w:rFonts w:ascii="Times New Roman" w:hAnsi="Times New Roman" w:cs="Times New Roman"/>
          <w:sz w:val="24"/>
          <w:szCs w:val="24"/>
        </w:rPr>
        <w:t xml:space="preserve"> (</w:t>
      </w:r>
      <w:proofErr w:type="spellStart"/>
      <w:r>
        <w:rPr>
          <w:rFonts w:ascii="Times New Roman" w:hAnsi="Times New Roman" w:cs="Times New Roman"/>
          <w:sz w:val="24"/>
          <w:szCs w:val="24"/>
        </w:rPr>
        <w:t>Maquieira</w:t>
      </w:r>
      <w:proofErr w:type="spellEnd"/>
      <w:r>
        <w:rPr>
          <w:rFonts w:ascii="Times New Roman" w:hAnsi="Times New Roman" w:cs="Times New Roman"/>
          <w:sz w:val="24"/>
          <w:szCs w:val="24"/>
        </w:rPr>
        <w:t>, 2006). Al respecto, Duarte (14 de febrero de 2018) señala que en el</w:t>
      </w:r>
      <w:r w:rsidRPr="001E5597">
        <w:rPr>
          <w:rFonts w:ascii="Times New Roman" w:hAnsi="Times New Roman" w:cs="Times New Roman"/>
          <w:sz w:val="24"/>
          <w:szCs w:val="24"/>
        </w:rPr>
        <w:t xml:space="preserve"> nuevo informe de </w:t>
      </w:r>
      <w:r w:rsidR="00691BDE">
        <w:rPr>
          <w:rFonts w:ascii="Times New Roman" w:hAnsi="Times New Roman" w:cs="Times New Roman"/>
          <w:sz w:val="24"/>
          <w:szCs w:val="24"/>
        </w:rPr>
        <w:t>ese organismo</w:t>
      </w:r>
      <w:r>
        <w:rPr>
          <w:rFonts w:ascii="Times New Roman" w:hAnsi="Times New Roman" w:cs="Times New Roman"/>
          <w:sz w:val="24"/>
          <w:szCs w:val="24"/>
        </w:rPr>
        <w:t xml:space="preserve"> se advierte que </w:t>
      </w:r>
      <w:r w:rsidRPr="001E5597">
        <w:rPr>
          <w:rFonts w:ascii="Times New Roman" w:hAnsi="Times New Roman" w:cs="Times New Roman"/>
          <w:sz w:val="24"/>
          <w:szCs w:val="24"/>
        </w:rPr>
        <w:t xml:space="preserve">15 millones de niñas nunca aprenderán a leer ni </w:t>
      </w:r>
      <w:r>
        <w:rPr>
          <w:rFonts w:ascii="Times New Roman" w:hAnsi="Times New Roman" w:cs="Times New Roman"/>
          <w:sz w:val="24"/>
          <w:szCs w:val="24"/>
        </w:rPr>
        <w:t xml:space="preserve">a </w:t>
      </w:r>
      <w:r w:rsidRPr="001E5597">
        <w:rPr>
          <w:rFonts w:ascii="Times New Roman" w:hAnsi="Times New Roman" w:cs="Times New Roman"/>
          <w:sz w:val="24"/>
          <w:szCs w:val="24"/>
        </w:rPr>
        <w:t xml:space="preserve">escribir, </w:t>
      </w:r>
      <w:r>
        <w:rPr>
          <w:rFonts w:ascii="Times New Roman" w:hAnsi="Times New Roman" w:cs="Times New Roman"/>
          <w:sz w:val="24"/>
          <w:szCs w:val="24"/>
        </w:rPr>
        <w:t xml:space="preserve">y que </w:t>
      </w:r>
      <w:r w:rsidRPr="001E5597">
        <w:rPr>
          <w:rFonts w:ascii="Times New Roman" w:hAnsi="Times New Roman" w:cs="Times New Roman"/>
          <w:sz w:val="24"/>
          <w:szCs w:val="24"/>
        </w:rPr>
        <w:t>las mujeres están por debajo de los hombres en todos los indicadores de desarrollo sostenible.</w:t>
      </w:r>
      <w:r>
        <w:rPr>
          <w:rFonts w:ascii="Times New Roman" w:hAnsi="Times New Roman" w:cs="Times New Roman"/>
          <w:sz w:val="24"/>
          <w:szCs w:val="24"/>
        </w:rPr>
        <w:t xml:space="preserve"> Asimismo, en dicho documento se </w:t>
      </w:r>
      <w:r w:rsidR="00691BDE">
        <w:rPr>
          <w:rFonts w:ascii="Times New Roman" w:hAnsi="Times New Roman" w:cs="Times New Roman"/>
          <w:sz w:val="24"/>
          <w:szCs w:val="24"/>
        </w:rPr>
        <w:t>apunta</w:t>
      </w:r>
      <w:r>
        <w:rPr>
          <w:rFonts w:ascii="Times New Roman" w:hAnsi="Times New Roman" w:cs="Times New Roman"/>
          <w:sz w:val="24"/>
          <w:szCs w:val="24"/>
        </w:rPr>
        <w:t xml:space="preserve"> que en América Latina</w:t>
      </w:r>
      <w:r w:rsidRPr="001E5597">
        <w:rPr>
          <w:rFonts w:ascii="Times New Roman" w:hAnsi="Times New Roman" w:cs="Times New Roman"/>
          <w:sz w:val="24"/>
          <w:szCs w:val="24"/>
        </w:rPr>
        <w:t xml:space="preserve"> hay 124 mujeres que viven en extrema pobreza por cada 100 hombres.</w:t>
      </w:r>
    </w:p>
    <w:p w14:paraId="31361DE8" w14:textId="4CBB4210" w:rsidR="00F52C93" w:rsidRDefault="00F52C93" w:rsidP="00F52C93">
      <w:pPr>
        <w:pStyle w:val="Sinespaciado"/>
        <w:tabs>
          <w:tab w:val="left" w:pos="496"/>
        </w:tabs>
        <w:spacing w:line="360" w:lineRule="auto"/>
        <w:jc w:val="both"/>
        <w:rPr>
          <w:rFonts w:ascii="Times New Roman" w:hAnsi="Times New Roman" w:cs="Times New Roman"/>
          <w:sz w:val="24"/>
          <w:szCs w:val="24"/>
        </w:rPr>
      </w:pPr>
      <w:r w:rsidRPr="001E5597">
        <w:rPr>
          <w:rFonts w:ascii="Times New Roman" w:hAnsi="Times New Roman" w:cs="Times New Roman"/>
          <w:sz w:val="24"/>
          <w:szCs w:val="24"/>
        </w:rPr>
        <w:t xml:space="preserve"> </w:t>
      </w:r>
    </w:p>
    <w:p w14:paraId="04260CD3" w14:textId="0807D165" w:rsidR="00F52C93" w:rsidRDefault="00F52C93" w:rsidP="00F52C93">
      <w:pPr>
        <w:pStyle w:val="Sinespaciado"/>
        <w:tabs>
          <w:tab w:val="left" w:pos="49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1E5597">
        <w:rPr>
          <w:rFonts w:ascii="Times New Roman" w:hAnsi="Times New Roman" w:cs="Times New Roman"/>
          <w:sz w:val="24"/>
          <w:szCs w:val="24"/>
        </w:rPr>
        <w:t>Los géneros</w:t>
      </w:r>
      <w:r>
        <w:rPr>
          <w:rFonts w:ascii="Times New Roman" w:hAnsi="Times New Roman" w:cs="Times New Roman"/>
          <w:sz w:val="24"/>
          <w:szCs w:val="24"/>
        </w:rPr>
        <w:t>, por tanto,</w:t>
      </w:r>
      <w:r w:rsidRPr="001E5597">
        <w:rPr>
          <w:rFonts w:ascii="Times New Roman" w:hAnsi="Times New Roman" w:cs="Times New Roman"/>
          <w:sz w:val="24"/>
          <w:szCs w:val="24"/>
        </w:rPr>
        <w:t xml:space="preserve"> constituyen sistemas de identidades y comportamientos que, al prescribir lo que deben hacer los individuos según su sexo, introducen una fuerte limitación en sus posibilidades de desarrollo humano</w:t>
      </w:r>
      <w:r>
        <w:rPr>
          <w:rFonts w:ascii="Times New Roman" w:hAnsi="Times New Roman" w:cs="Times New Roman"/>
          <w:sz w:val="24"/>
          <w:szCs w:val="24"/>
        </w:rPr>
        <w:t>, ya que los fuerzan</w:t>
      </w:r>
      <w:r w:rsidRPr="001E5597">
        <w:rPr>
          <w:rFonts w:ascii="Times New Roman" w:hAnsi="Times New Roman" w:cs="Times New Roman"/>
          <w:sz w:val="24"/>
          <w:szCs w:val="24"/>
        </w:rPr>
        <w:t xml:space="preserve"> a adaptarse a patrones que no siempre corresponden a sus capaci</w:t>
      </w:r>
      <w:r>
        <w:rPr>
          <w:rFonts w:ascii="Times New Roman" w:hAnsi="Times New Roman" w:cs="Times New Roman"/>
          <w:sz w:val="24"/>
          <w:szCs w:val="24"/>
        </w:rPr>
        <w:t>dades y deseos (Tomé, 2009</w:t>
      </w:r>
      <w:r w:rsidRPr="001E5597">
        <w:rPr>
          <w:rFonts w:ascii="Times New Roman" w:hAnsi="Times New Roman" w:cs="Times New Roman"/>
          <w:sz w:val="24"/>
          <w:szCs w:val="24"/>
        </w:rPr>
        <w:t>).</w:t>
      </w:r>
      <w:r>
        <w:rPr>
          <w:rFonts w:ascii="Times New Roman" w:hAnsi="Times New Roman" w:cs="Times New Roman"/>
          <w:sz w:val="24"/>
          <w:szCs w:val="24"/>
        </w:rPr>
        <w:t xml:space="preserve"> En otras palabras, la dicotomía masculino-</w:t>
      </w:r>
      <w:r w:rsidRPr="001E5597">
        <w:rPr>
          <w:rFonts w:ascii="Times New Roman" w:hAnsi="Times New Roman" w:cs="Times New Roman"/>
          <w:sz w:val="24"/>
          <w:szCs w:val="24"/>
        </w:rPr>
        <w:t xml:space="preserve">femenino, con sus variantes culturales, establece estereotipos, muchas veces rígidos, que condicionan los papeles y </w:t>
      </w:r>
      <w:r w:rsidR="00691BDE" w:rsidRPr="001E5597">
        <w:rPr>
          <w:rFonts w:ascii="Times New Roman" w:hAnsi="Times New Roman" w:cs="Times New Roman"/>
          <w:sz w:val="24"/>
          <w:szCs w:val="24"/>
        </w:rPr>
        <w:t>coartan</w:t>
      </w:r>
      <w:r w:rsidRPr="001E5597">
        <w:rPr>
          <w:rFonts w:ascii="Times New Roman" w:hAnsi="Times New Roman" w:cs="Times New Roman"/>
          <w:sz w:val="24"/>
          <w:szCs w:val="24"/>
        </w:rPr>
        <w:t xml:space="preserve"> las potencialidades de las personas al estimular o reprimir los comportamientos en función de su adecuación al género. </w:t>
      </w:r>
      <w:r>
        <w:rPr>
          <w:rFonts w:ascii="Times New Roman" w:hAnsi="Times New Roman" w:cs="Times New Roman"/>
          <w:sz w:val="24"/>
          <w:szCs w:val="24"/>
        </w:rPr>
        <w:t xml:space="preserve">Por ende, </w:t>
      </w:r>
      <w:r w:rsidR="00691BDE">
        <w:rPr>
          <w:rFonts w:ascii="Times New Roman" w:hAnsi="Times New Roman" w:cs="Times New Roman"/>
          <w:sz w:val="24"/>
          <w:szCs w:val="24"/>
        </w:rPr>
        <w:t>uno de los</w:t>
      </w:r>
      <w:r w:rsidRPr="001E5597">
        <w:rPr>
          <w:rFonts w:ascii="Times New Roman" w:hAnsi="Times New Roman" w:cs="Times New Roman"/>
          <w:sz w:val="24"/>
          <w:szCs w:val="24"/>
        </w:rPr>
        <w:t xml:space="preserve"> gran</w:t>
      </w:r>
      <w:r w:rsidR="00691BDE">
        <w:rPr>
          <w:rFonts w:ascii="Times New Roman" w:hAnsi="Times New Roman" w:cs="Times New Roman"/>
          <w:sz w:val="24"/>
          <w:szCs w:val="24"/>
        </w:rPr>
        <w:t>des</w:t>
      </w:r>
      <w:r w:rsidRPr="001E5597">
        <w:rPr>
          <w:rFonts w:ascii="Times New Roman" w:hAnsi="Times New Roman" w:cs="Times New Roman"/>
          <w:sz w:val="24"/>
          <w:szCs w:val="24"/>
        </w:rPr>
        <w:t xml:space="preserve"> reto</w:t>
      </w:r>
      <w:r w:rsidR="00691BDE">
        <w:rPr>
          <w:rFonts w:ascii="Times New Roman" w:hAnsi="Times New Roman" w:cs="Times New Roman"/>
          <w:sz w:val="24"/>
          <w:szCs w:val="24"/>
        </w:rPr>
        <w:t>s</w:t>
      </w:r>
      <w:r w:rsidRPr="001E5597">
        <w:rPr>
          <w:rFonts w:ascii="Times New Roman" w:hAnsi="Times New Roman" w:cs="Times New Roman"/>
          <w:sz w:val="24"/>
          <w:szCs w:val="24"/>
        </w:rPr>
        <w:t xml:space="preserve"> </w:t>
      </w:r>
      <w:r w:rsidR="00691BDE">
        <w:rPr>
          <w:rFonts w:ascii="Times New Roman" w:hAnsi="Times New Roman" w:cs="Times New Roman"/>
          <w:sz w:val="24"/>
          <w:szCs w:val="24"/>
        </w:rPr>
        <w:t xml:space="preserve">de </w:t>
      </w:r>
      <w:r w:rsidR="00691BDE" w:rsidRPr="001E5597">
        <w:rPr>
          <w:rFonts w:ascii="Times New Roman" w:hAnsi="Times New Roman" w:cs="Times New Roman"/>
          <w:sz w:val="24"/>
          <w:szCs w:val="24"/>
        </w:rPr>
        <w:t xml:space="preserve">la escuela </w:t>
      </w:r>
      <w:r w:rsidR="009D005F">
        <w:rPr>
          <w:rFonts w:ascii="Times New Roman" w:hAnsi="Times New Roman" w:cs="Times New Roman"/>
          <w:sz w:val="24"/>
          <w:szCs w:val="24"/>
        </w:rPr>
        <w:t>en</w:t>
      </w:r>
      <w:r w:rsidR="00691BDE">
        <w:rPr>
          <w:rFonts w:ascii="Times New Roman" w:hAnsi="Times New Roman" w:cs="Times New Roman"/>
          <w:sz w:val="24"/>
          <w:szCs w:val="24"/>
        </w:rPr>
        <w:t xml:space="preserve"> la actualidad </w:t>
      </w:r>
      <w:r w:rsidRPr="001E5597">
        <w:rPr>
          <w:rFonts w:ascii="Times New Roman" w:hAnsi="Times New Roman" w:cs="Times New Roman"/>
          <w:sz w:val="24"/>
          <w:szCs w:val="24"/>
        </w:rPr>
        <w:t>es llevar a la práctica la concepción de que las capacidades, posibilidades de desarrollo y participación de las personas son posibles, independientemente del sexo al q</w:t>
      </w:r>
      <w:r w:rsidR="00AC282F">
        <w:rPr>
          <w:rFonts w:ascii="Times New Roman" w:hAnsi="Times New Roman" w:cs="Times New Roman"/>
          <w:sz w:val="24"/>
          <w:szCs w:val="24"/>
        </w:rPr>
        <w:t>ue se pertenezca</w:t>
      </w:r>
      <w:r>
        <w:rPr>
          <w:rFonts w:ascii="Times New Roman" w:hAnsi="Times New Roman" w:cs="Times New Roman"/>
          <w:sz w:val="24"/>
          <w:szCs w:val="24"/>
        </w:rPr>
        <w:t xml:space="preserve"> (Bustos, 2002</w:t>
      </w:r>
      <w:r w:rsidRPr="001E5597">
        <w:rPr>
          <w:rFonts w:ascii="Times New Roman" w:hAnsi="Times New Roman" w:cs="Times New Roman"/>
          <w:sz w:val="24"/>
          <w:szCs w:val="24"/>
        </w:rPr>
        <w:t xml:space="preserve">). </w:t>
      </w:r>
    </w:p>
    <w:p w14:paraId="42C6AF54" w14:textId="77777777" w:rsidR="00F52C93" w:rsidRDefault="00F52C93" w:rsidP="00F52C93">
      <w:pPr>
        <w:pStyle w:val="Sinespaciado"/>
        <w:tabs>
          <w:tab w:val="left" w:pos="49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Aun así, e</w:t>
      </w:r>
      <w:r w:rsidRPr="001E5597">
        <w:rPr>
          <w:rFonts w:ascii="Times New Roman" w:hAnsi="Times New Roman" w:cs="Times New Roman"/>
          <w:sz w:val="24"/>
          <w:szCs w:val="24"/>
        </w:rPr>
        <w:t>n el ámbito laboral tradicionalmente</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ha existido </w:t>
      </w:r>
      <w:r>
        <w:rPr>
          <w:rFonts w:ascii="Times New Roman" w:hAnsi="Times New Roman" w:cs="Times New Roman"/>
          <w:sz w:val="24"/>
          <w:szCs w:val="24"/>
        </w:rPr>
        <w:t>una</w:t>
      </w:r>
      <w:r w:rsidRPr="007553CA">
        <w:rPr>
          <w:rFonts w:ascii="Times New Roman" w:hAnsi="Times New Roman" w:cs="Times New Roman"/>
          <w:sz w:val="24"/>
          <w:szCs w:val="24"/>
        </w:rPr>
        <w:t xml:space="preserve"> división sexual del trabajo</w:t>
      </w:r>
      <w:r w:rsidRPr="001E5597">
        <w:rPr>
          <w:rFonts w:ascii="Times New Roman" w:hAnsi="Times New Roman" w:cs="Times New Roman"/>
          <w:sz w:val="24"/>
          <w:szCs w:val="24"/>
        </w:rPr>
        <w:t xml:space="preserve"> que coloca a la mujer en el centro</w:t>
      </w:r>
      <w:r>
        <w:rPr>
          <w:rFonts w:ascii="Times New Roman" w:hAnsi="Times New Roman" w:cs="Times New Roman"/>
          <w:sz w:val="24"/>
          <w:szCs w:val="24"/>
        </w:rPr>
        <w:t xml:space="preserve"> </w:t>
      </w:r>
      <w:r w:rsidRPr="001E5597">
        <w:rPr>
          <w:rFonts w:ascii="Times New Roman" w:hAnsi="Times New Roman" w:cs="Times New Roman"/>
          <w:sz w:val="24"/>
          <w:szCs w:val="24"/>
        </w:rPr>
        <w:t>de la unidad familiar, de las responsabilidades por los hijos y del trabajo doméstico, y al hombre como el encargado</w:t>
      </w:r>
      <w:r>
        <w:rPr>
          <w:rFonts w:ascii="Times New Roman" w:hAnsi="Times New Roman" w:cs="Times New Roman"/>
          <w:sz w:val="24"/>
          <w:szCs w:val="24"/>
        </w:rPr>
        <w:t xml:space="preserve"> de ejercer una actividad </w:t>
      </w:r>
      <w:proofErr w:type="spellStart"/>
      <w:r>
        <w:rPr>
          <w:rFonts w:ascii="Times New Roman" w:hAnsi="Times New Roman" w:cs="Times New Roman"/>
          <w:sz w:val="24"/>
          <w:szCs w:val="24"/>
        </w:rPr>
        <w:t>extra</w:t>
      </w:r>
      <w:r w:rsidRPr="001E5597">
        <w:rPr>
          <w:rFonts w:ascii="Times New Roman" w:hAnsi="Times New Roman" w:cs="Times New Roman"/>
          <w:sz w:val="24"/>
          <w:szCs w:val="24"/>
        </w:rPr>
        <w:t>doméstica</w:t>
      </w:r>
      <w:proofErr w:type="spellEnd"/>
      <w:r w:rsidRPr="001E5597">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1E5597">
        <w:rPr>
          <w:rFonts w:ascii="Times New Roman" w:hAnsi="Times New Roman" w:cs="Times New Roman"/>
          <w:sz w:val="24"/>
          <w:szCs w:val="24"/>
        </w:rPr>
        <w:t>remunerada para sostener a t</w:t>
      </w:r>
      <w:r>
        <w:rPr>
          <w:rFonts w:ascii="Times New Roman" w:hAnsi="Times New Roman" w:cs="Times New Roman"/>
          <w:sz w:val="24"/>
          <w:szCs w:val="24"/>
        </w:rPr>
        <w:t>odos los miembros de la familia</w:t>
      </w:r>
      <w:r w:rsidRPr="001E5597">
        <w:rPr>
          <w:rFonts w:ascii="Times New Roman" w:hAnsi="Times New Roman" w:cs="Times New Roman"/>
          <w:sz w:val="24"/>
          <w:szCs w:val="24"/>
        </w:rPr>
        <w:t xml:space="preserve"> (Pérez, 1994).</w:t>
      </w:r>
      <w:r>
        <w:rPr>
          <w:rFonts w:ascii="Times New Roman" w:hAnsi="Times New Roman" w:cs="Times New Roman"/>
          <w:sz w:val="24"/>
          <w:szCs w:val="24"/>
        </w:rPr>
        <w:t xml:space="preserve"> Por ello, es común </w:t>
      </w:r>
      <w:r w:rsidRPr="001E5597">
        <w:rPr>
          <w:rFonts w:ascii="Times New Roman" w:hAnsi="Times New Roman" w:cs="Times New Roman"/>
          <w:sz w:val="24"/>
          <w:szCs w:val="24"/>
        </w:rPr>
        <w:t>observar que dentro de la sociedad se espera que los hombre</w:t>
      </w:r>
      <w:r w:rsidR="00BF4738">
        <w:rPr>
          <w:rFonts w:ascii="Times New Roman" w:hAnsi="Times New Roman" w:cs="Times New Roman"/>
          <w:sz w:val="24"/>
          <w:szCs w:val="24"/>
        </w:rPr>
        <w:t xml:space="preserve">s sean fuertes e independientes, de ahí que se les prepare </w:t>
      </w:r>
      <w:r>
        <w:rPr>
          <w:rFonts w:ascii="Times New Roman" w:hAnsi="Times New Roman" w:cs="Times New Roman"/>
          <w:sz w:val="24"/>
          <w:szCs w:val="24"/>
        </w:rPr>
        <w:t xml:space="preserve">para el éxito y para mantener su dominio, mientras que a </w:t>
      </w:r>
      <w:r w:rsidRPr="001E5597">
        <w:rPr>
          <w:rFonts w:ascii="Times New Roman" w:hAnsi="Times New Roman" w:cs="Times New Roman"/>
          <w:sz w:val="24"/>
          <w:szCs w:val="24"/>
        </w:rPr>
        <w:t>las mujeres</w:t>
      </w:r>
      <w:r>
        <w:rPr>
          <w:rFonts w:ascii="Times New Roman" w:hAnsi="Times New Roman" w:cs="Times New Roman"/>
          <w:sz w:val="24"/>
          <w:szCs w:val="24"/>
        </w:rPr>
        <w:t xml:space="preserve"> se les considera débiles y sumisas,</w:t>
      </w:r>
      <w:r w:rsidRPr="001E5597">
        <w:rPr>
          <w:rFonts w:ascii="Times New Roman" w:hAnsi="Times New Roman" w:cs="Times New Roman"/>
          <w:sz w:val="24"/>
          <w:szCs w:val="24"/>
        </w:rPr>
        <w:t xml:space="preserve"> </w:t>
      </w:r>
      <w:r w:rsidR="00BF4738">
        <w:rPr>
          <w:rFonts w:ascii="Times New Roman" w:hAnsi="Times New Roman" w:cs="Times New Roman"/>
          <w:sz w:val="24"/>
          <w:szCs w:val="24"/>
        </w:rPr>
        <w:t>por lo que se subestima</w:t>
      </w:r>
      <w:r>
        <w:rPr>
          <w:rFonts w:ascii="Times New Roman" w:hAnsi="Times New Roman" w:cs="Times New Roman"/>
          <w:sz w:val="24"/>
          <w:szCs w:val="24"/>
        </w:rPr>
        <w:t xml:space="preserve">n </w:t>
      </w:r>
      <w:r w:rsidRPr="001E5597">
        <w:rPr>
          <w:rFonts w:ascii="Times New Roman" w:hAnsi="Times New Roman" w:cs="Times New Roman"/>
          <w:sz w:val="24"/>
          <w:szCs w:val="24"/>
        </w:rPr>
        <w:t>sus capacidades</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y </w:t>
      </w:r>
      <w:r w:rsidR="00BF4738">
        <w:rPr>
          <w:rFonts w:ascii="Times New Roman" w:hAnsi="Times New Roman" w:cs="Times New Roman"/>
          <w:sz w:val="24"/>
          <w:szCs w:val="24"/>
        </w:rPr>
        <w:t>no se les reconoce</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el papel </w:t>
      </w:r>
      <w:r>
        <w:rPr>
          <w:rFonts w:ascii="Times New Roman" w:hAnsi="Times New Roman" w:cs="Times New Roman"/>
          <w:sz w:val="24"/>
          <w:szCs w:val="24"/>
        </w:rPr>
        <w:t>preponderante</w:t>
      </w:r>
      <w:r w:rsidRPr="001E5597">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1E5597">
        <w:rPr>
          <w:rFonts w:ascii="Times New Roman" w:hAnsi="Times New Roman" w:cs="Times New Roman"/>
          <w:sz w:val="24"/>
          <w:szCs w:val="24"/>
        </w:rPr>
        <w:t>juegan para el buen funcionamiento de la sociedad.</w:t>
      </w:r>
      <w:r>
        <w:rPr>
          <w:rFonts w:ascii="Times New Roman" w:hAnsi="Times New Roman" w:cs="Times New Roman"/>
          <w:sz w:val="24"/>
          <w:szCs w:val="24"/>
        </w:rPr>
        <w:t xml:space="preserve"> </w:t>
      </w:r>
    </w:p>
    <w:p w14:paraId="5B40F797" w14:textId="77777777" w:rsidR="00F52C93" w:rsidRPr="001E5597" w:rsidRDefault="00F52C93" w:rsidP="00F52C93">
      <w:pPr>
        <w:pStyle w:val="Sinespaciado"/>
        <w:tabs>
          <w:tab w:val="left" w:pos="49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partir de la distinción anterior, </w:t>
      </w:r>
      <w:r w:rsidR="00BF4738">
        <w:rPr>
          <w:rFonts w:ascii="Times New Roman" w:hAnsi="Times New Roman" w:cs="Times New Roman"/>
          <w:sz w:val="24"/>
          <w:szCs w:val="24"/>
        </w:rPr>
        <w:t xml:space="preserve">y </w:t>
      </w:r>
      <w:r>
        <w:rPr>
          <w:rFonts w:ascii="Times New Roman" w:hAnsi="Times New Roman" w:cs="Times New Roman"/>
          <w:sz w:val="24"/>
          <w:szCs w:val="24"/>
        </w:rPr>
        <w:t xml:space="preserve">tomando en cuenta lo señalado por </w:t>
      </w:r>
      <w:r w:rsidRPr="001E5597">
        <w:rPr>
          <w:rFonts w:ascii="Times New Roman" w:hAnsi="Times New Roman" w:cs="Times New Roman"/>
          <w:sz w:val="24"/>
          <w:szCs w:val="24"/>
        </w:rPr>
        <w:t>la Organización Internacional del Trabajo</w:t>
      </w:r>
      <w:r>
        <w:rPr>
          <w:rFonts w:ascii="Times New Roman" w:hAnsi="Times New Roman" w:cs="Times New Roman"/>
          <w:sz w:val="24"/>
          <w:szCs w:val="24"/>
        </w:rPr>
        <w:t xml:space="preserve"> (OIT</w:t>
      </w:r>
      <w:r>
        <w:rPr>
          <w:rFonts w:ascii="Segoe UI Symbol" w:hAnsi="Segoe UI Symbol" w:cs="Times New Roman"/>
          <w:sz w:val="24"/>
          <w:szCs w:val="24"/>
        </w:rPr>
        <w:t>)</w:t>
      </w:r>
      <w:r>
        <w:rPr>
          <w:rFonts w:ascii="Times New Roman" w:hAnsi="Times New Roman" w:cs="Times New Roman"/>
          <w:sz w:val="24"/>
          <w:szCs w:val="24"/>
        </w:rPr>
        <w:t xml:space="preserve"> (2003),</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se puede afirmar que </w:t>
      </w:r>
      <w:r w:rsidRPr="001E5597">
        <w:rPr>
          <w:rFonts w:ascii="Times New Roman" w:hAnsi="Times New Roman" w:cs="Times New Roman"/>
          <w:sz w:val="24"/>
          <w:szCs w:val="24"/>
        </w:rPr>
        <w:t>los factores sociales, culturales, históricos y económicos determinan el alcance</w:t>
      </w:r>
      <w:r>
        <w:rPr>
          <w:rFonts w:ascii="Times New Roman" w:hAnsi="Times New Roman" w:cs="Times New Roman"/>
          <w:sz w:val="24"/>
          <w:szCs w:val="24"/>
        </w:rPr>
        <w:t xml:space="preserve"> </w:t>
      </w:r>
      <w:r w:rsidRPr="001E5597">
        <w:rPr>
          <w:rFonts w:ascii="Times New Roman" w:hAnsi="Times New Roman" w:cs="Times New Roman"/>
          <w:sz w:val="24"/>
          <w:szCs w:val="24"/>
        </w:rPr>
        <w:t>y los modelos de segregación en la ocupación en todo el mundo. Estos factores incluyen</w:t>
      </w:r>
      <w:r>
        <w:rPr>
          <w:rFonts w:ascii="Times New Roman" w:hAnsi="Times New Roman" w:cs="Times New Roman"/>
          <w:sz w:val="24"/>
          <w:szCs w:val="24"/>
        </w:rPr>
        <w:t xml:space="preserve"> lo siguiente</w:t>
      </w:r>
      <w:r w:rsidRPr="001E5597">
        <w:rPr>
          <w:rFonts w:ascii="Times New Roman" w:hAnsi="Times New Roman" w:cs="Times New Roman"/>
          <w:sz w:val="24"/>
          <w:szCs w:val="24"/>
        </w:rPr>
        <w:t>:</w:t>
      </w:r>
    </w:p>
    <w:p w14:paraId="66674008" w14:textId="77777777" w:rsidR="00F52C93" w:rsidRDefault="00F52C93" w:rsidP="00F52C9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0C3D0D">
        <w:rPr>
          <w:rFonts w:ascii="Times New Roman" w:hAnsi="Times New Roman" w:cs="Times New Roman"/>
          <w:sz w:val="24"/>
          <w:szCs w:val="24"/>
        </w:rPr>
        <w:t xml:space="preserve">Pautas sociales e ideas estereotipadas sobre los hombres y las mujeres, la </w:t>
      </w:r>
      <w:r>
        <w:rPr>
          <w:rFonts w:ascii="Times New Roman" w:hAnsi="Times New Roman" w:cs="Times New Roman"/>
          <w:sz w:val="24"/>
          <w:szCs w:val="24"/>
        </w:rPr>
        <w:t>vida familiar y la vida laboral.</w:t>
      </w:r>
    </w:p>
    <w:p w14:paraId="22106D7E" w14:textId="77777777" w:rsidR="00F52C93" w:rsidRDefault="00F52C93" w:rsidP="00F52C9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0C3D0D">
        <w:rPr>
          <w:rFonts w:ascii="Times New Roman" w:hAnsi="Times New Roman" w:cs="Times New Roman"/>
          <w:sz w:val="24"/>
          <w:szCs w:val="24"/>
        </w:rPr>
        <w:t>ducación y</w:t>
      </w:r>
      <w:r>
        <w:rPr>
          <w:rFonts w:ascii="Times New Roman" w:hAnsi="Times New Roman" w:cs="Times New Roman"/>
          <w:sz w:val="24"/>
          <w:szCs w:val="24"/>
        </w:rPr>
        <w:t xml:space="preserve"> formación profesional.</w:t>
      </w:r>
    </w:p>
    <w:p w14:paraId="6B45348A" w14:textId="77777777" w:rsidR="00F52C93" w:rsidRDefault="00F52C93" w:rsidP="00F52C9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0C3D0D">
        <w:rPr>
          <w:rFonts w:ascii="Times New Roman" w:hAnsi="Times New Roman" w:cs="Times New Roman"/>
          <w:sz w:val="24"/>
          <w:szCs w:val="24"/>
        </w:rPr>
        <w:t>egímenes fiscales y de seguridad social, y políticas e in</w:t>
      </w:r>
      <w:r>
        <w:rPr>
          <w:rFonts w:ascii="Times New Roman" w:hAnsi="Times New Roman" w:cs="Times New Roman"/>
          <w:sz w:val="24"/>
          <w:szCs w:val="24"/>
        </w:rPr>
        <w:t>stituciones de bienestar social.</w:t>
      </w:r>
    </w:p>
    <w:p w14:paraId="58FD940F" w14:textId="77777777" w:rsidR="00F52C93" w:rsidRDefault="00F52C93" w:rsidP="00F52C9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0C3D0D">
        <w:rPr>
          <w:rFonts w:ascii="Times New Roman" w:hAnsi="Times New Roman" w:cs="Times New Roman"/>
          <w:sz w:val="24"/>
          <w:szCs w:val="24"/>
        </w:rPr>
        <w:t xml:space="preserve">Estructura del mercado de trabajo, incluida la dimensión </w:t>
      </w:r>
      <w:r>
        <w:rPr>
          <w:rFonts w:ascii="Times New Roman" w:hAnsi="Times New Roman" w:cs="Times New Roman"/>
          <w:sz w:val="24"/>
          <w:szCs w:val="24"/>
        </w:rPr>
        <w:t>de la economía informal.</w:t>
      </w:r>
    </w:p>
    <w:p w14:paraId="1325DC18" w14:textId="77777777" w:rsidR="00F52C93" w:rsidRPr="000C3D0D" w:rsidRDefault="00F52C93" w:rsidP="00F52C9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0C3D0D">
        <w:rPr>
          <w:rFonts w:ascii="Times New Roman" w:hAnsi="Times New Roman" w:cs="Times New Roman"/>
          <w:sz w:val="24"/>
          <w:szCs w:val="24"/>
        </w:rPr>
        <w:t>Discriminación en el acceso al mercado de trabajo (OIT, 2003, p.17).</w:t>
      </w:r>
    </w:p>
    <w:p w14:paraId="2E7933A0"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y en el caso concreto de México, l</w:t>
      </w:r>
      <w:r w:rsidRPr="001E5597">
        <w:rPr>
          <w:rFonts w:ascii="Times New Roman" w:hAnsi="Times New Roman" w:cs="Times New Roman"/>
          <w:sz w:val="24"/>
          <w:szCs w:val="24"/>
        </w:rPr>
        <w:t>a Constitución Política de los Estados Unidos Mexicanos establece en su artículo primero</w:t>
      </w:r>
      <w:r>
        <w:rPr>
          <w:rFonts w:ascii="Times New Roman" w:hAnsi="Times New Roman" w:cs="Times New Roman"/>
          <w:sz w:val="24"/>
          <w:szCs w:val="24"/>
        </w:rPr>
        <w:t xml:space="preserve"> lo siguiente: </w:t>
      </w:r>
    </w:p>
    <w:p w14:paraId="7ABE4FB9" w14:textId="77777777" w:rsidR="00F52C93" w:rsidRDefault="00F52C93" w:rsidP="00F52C93">
      <w:pPr>
        <w:pStyle w:val="Sinespaciado"/>
        <w:spacing w:line="360" w:lineRule="auto"/>
        <w:ind w:left="1416"/>
        <w:jc w:val="both"/>
        <w:rPr>
          <w:rFonts w:ascii="Times New Roman" w:hAnsi="Times New Roman" w:cs="Times New Roman"/>
          <w:b/>
          <w:sz w:val="24"/>
          <w:szCs w:val="24"/>
        </w:rPr>
      </w:pPr>
      <w:r w:rsidRPr="001E5597">
        <w:rPr>
          <w:rFonts w:ascii="Times New Roman" w:hAnsi="Times New Roman" w:cs="Times New Roman"/>
          <w:color w:val="000000"/>
          <w:sz w:val="24"/>
          <w:szCs w:val="24"/>
        </w:rPr>
        <w:lastRenderedPageBreak/>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w:t>
      </w:r>
      <w:r>
        <w:rPr>
          <w:rFonts w:ascii="Times New Roman" w:hAnsi="Times New Roman" w:cs="Times New Roman"/>
          <w:color w:val="000000"/>
          <w:sz w:val="24"/>
          <w:szCs w:val="24"/>
        </w:rPr>
        <w:t>os y libertades de las personas</w:t>
      </w:r>
      <w:r w:rsidRPr="001E5597">
        <w:rPr>
          <w:rFonts w:ascii="Times New Roman" w:hAnsi="Times New Roman" w:cs="Times New Roman"/>
          <w:color w:val="000000"/>
          <w:sz w:val="24"/>
          <w:szCs w:val="24"/>
        </w:rPr>
        <w:t>.</w:t>
      </w:r>
      <w:r>
        <w:rPr>
          <w:rFonts w:ascii="Times New Roman" w:hAnsi="Times New Roman" w:cs="Times New Roman"/>
          <w:b/>
          <w:sz w:val="24"/>
          <w:szCs w:val="24"/>
        </w:rPr>
        <w:t xml:space="preserve"> </w:t>
      </w:r>
    </w:p>
    <w:p w14:paraId="72055ACC" w14:textId="77777777" w:rsidR="00BF4738" w:rsidRDefault="00F52C93" w:rsidP="00F52C93">
      <w:pPr>
        <w:pStyle w:val="Sinespaciado"/>
        <w:spacing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De esta manera el Estado</w:t>
      </w:r>
      <w:r>
        <w:rPr>
          <w:rFonts w:ascii="Times New Roman" w:hAnsi="Times New Roman" w:cs="Times New Roman"/>
          <w:sz w:val="24"/>
          <w:szCs w:val="24"/>
        </w:rPr>
        <w:t>,</w:t>
      </w:r>
      <w:r w:rsidRPr="001E5597">
        <w:rPr>
          <w:rFonts w:ascii="Times New Roman" w:hAnsi="Times New Roman" w:cs="Times New Roman"/>
          <w:sz w:val="24"/>
          <w:szCs w:val="24"/>
        </w:rPr>
        <w:t xml:space="preserve"> a través de la ley</w:t>
      </w:r>
      <w:r>
        <w:rPr>
          <w:rFonts w:ascii="Times New Roman" w:hAnsi="Times New Roman" w:cs="Times New Roman"/>
          <w:sz w:val="24"/>
          <w:szCs w:val="24"/>
        </w:rPr>
        <w:t>,</w:t>
      </w:r>
      <w:r w:rsidRPr="001E5597">
        <w:rPr>
          <w:rFonts w:ascii="Times New Roman" w:hAnsi="Times New Roman" w:cs="Times New Roman"/>
          <w:sz w:val="24"/>
          <w:szCs w:val="24"/>
        </w:rPr>
        <w:t xml:space="preserve"> trata de garantizar la igualdad de todo</w:t>
      </w:r>
      <w:r>
        <w:rPr>
          <w:rFonts w:ascii="Times New Roman" w:hAnsi="Times New Roman" w:cs="Times New Roman"/>
          <w:sz w:val="24"/>
          <w:szCs w:val="24"/>
        </w:rPr>
        <w:t>s los ciudadanos</w:t>
      </w:r>
      <w:r w:rsidRPr="001E5597">
        <w:rPr>
          <w:rFonts w:ascii="Times New Roman" w:hAnsi="Times New Roman" w:cs="Times New Roman"/>
          <w:sz w:val="24"/>
          <w:szCs w:val="24"/>
        </w:rPr>
        <w:t xml:space="preserve">. </w:t>
      </w:r>
      <w:r>
        <w:rPr>
          <w:rFonts w:ascii="Times New Roman" w:hAnsi="Times New Roman" w:cs="Times New Roman"/>
          <w:sz w:val="24"/>
          <w:szCs w:val="24"/>
        </w:rPr>
        <w:t>Sin embargo, d</w:t>
      </w:r>
      <w:r w:rsidRPr="001E5597">
        <w:rPr>
          <w:rFonts w:ascii="Times New Roman" w:hAnsi="Times New Roman" w:cs="Times New Roman"/>
          <w:sz w:val="24"/>
          <w:szCs w:val="24"/>
        </w:rPr>
        <w:t xml:space="preserve">entro de la vida cotidiana, las personas </w:t>
      </w:r>
      <w:r>
        <w:rPr>
          <w:rFonts w:ascii="Times New Roman" w:hAnsi="Times New Roman" w:cs="Times New Roman"/>
          <w:sz w:val="24"/>
          <w:szCs w:val="24"/>
        </w:rPr>
        <w:t>establecen ciertas clasificaciones</w:t>
      </w:r>
      <w:r w:rsidRPr="001E5597">
        <w:rPr>
          <w:rFonts w:ascii="Times New Roman" w:hAnsi="Times New Roman" w:cs="Times New Roman"/>
          <w:sz w:val="24"/>
          <w:szCs w:val="24"/>
        </w:rPr>
        <w:t xml:space="preserve"> cuando </w:t>
      </w:r>
      <w:r>
        <w:rPr>
          <w:rFonts w:ascii="Times New Roman" w:hAnsi="Times New Roman" w:cs="Times New Roman"/>
          <w:sz w:val="24"/>
          <w:szCs w:val="24"/>
        </w:rPr>
        <w:t xml:space="preserve">encuentran “diferencias” </w:t>
      </w:r>
      <w:r w:rsidR="00BF4738">
        <w:rPr>
          <w:rFonts w:ascii="Times New Roman" w:hAnsi="Times New Roman" w:cs="Times New Roman"/>
          <w:sz w:val="24"/>
          <w:szCs w:val="24"/>
        </w:rPr>
        <w:t xml:space="preserve">con quienes se les considera “inferiores” </w:t>
      </w:r>
      <w:r w:rsidRPr="001E5597">
        <w:rPr>
          <w:rFonts w:ascii="Times New Roman" w:hAnsi="Times New Roman" w:cs="Times New Roman"/>
          <w:sz w:val="24"/>
          <w:szCs w:val="24"/>
        </w:rPr>
        <w:t xml:space="preserve">por alguna característica </w:t>
      </w:r>
      <w:r w:rsidR="00BF4738">
        <w:rPr>
          <w:rFonts w:ascii="Times New Roman" w:hAnsi="Times New Roman" w:cs="Times New Roman"/>
          <w:sz w:val="24"/>
          <w:szCs w:val="24"/>
        </w:rPr>
        <w:t>particular</w:t>
      </w:r>
      <w:r w:rsidRPr="001E5597">
        <w:rPr>
          <w:rFonts w:ascii="Times New Roman" w:hAnsi="Times New Roman" w:cs="Times New Roman"/>
          <w:sz w:val="24"/>
          <w:szCs w:val="24"/>
        </w:rPr>
        <w:t>.</w:t>
      </w:r>
      <w:r>
        <w:rPr>
          <w:rFonts w:ascii="Times New Roman" w:hAnsi="Times New Roman" w:cs="Times New Roman"/>
          <w:sz w:val="24"/>
          <w:szCs w:val="24"/>
        </w:rPr>
        <w:t xml:space="preserve"> </w:t>
      </w:r>
      <w:r w:rsidRPr="001E5597">
        <w:rPr>
          <w:rFonts w:ascii="Times New Roman" w:hAnsi="Times New Roman" w:cs="Times New Roman"/>
          <w:sz w:val="24"/>
          <w:szCs w:val="24"/>
        </w:rPr>
        <w:t>La discriminación</w:t>
      </w:r>
      <w:r>
        <w:rPr>
          <w:rFonts w:ascii="Times New Roman" w:hAnsi="Times New Roman" w:cs="Times New Roman"/>
          <w:sz w:val="24"/>
          <w:szCs w:val="24"/>
        </w:rPr>
        <w:t>, por ende,</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es una estimación que </w:t>
      </w:r>
      <w:r w:rsidRPr="001E5597">
        <w:rPr>
          <w:rFonts w:ascii="Times New Roman" w:hAnsi="Times New Roman" w:cs="Times New Roman"/>
          <w:sz w:val="24"/>
          <w:szCs w:val="24"/>
        </w:rPr>
        <w:t xml:space="preserve">se proyecta a través de estigmas que permiten categorizar o </w:t>
      </w:r>
      <w:proofErr w:type="spellStart"/>
      <w:r w:rsidRPr="001E5597">
        <w:rPr>
          <w:rFonts w:ascii="Times New Roman" w:hAnsi="Times New Roman" w:cs="Times New Roman"/>
          <w:sz w:val="24"/>
          <w:szCs w:val="24"/>
        </w:rPr>
        <w:t>inferiorizar</w:t>
      </w:r>
      <w:proofErr w:type="spellEnd"/>
      <w:r w:rsidRPr="001E5597">
        <w:rPr>
          <w:rFonts w:ascii="Times New Roman" w:hAnsi="Times New Roman" w:cs="Times New Roman"/>
          <w:sz w:val="24"/>
          <w:szCs w:val="24"/>
        </w:rPr>
        <w:t xml:space="preserve"> a las personas y a los grupos a partir de sus atributos</w:t>
      </w:r>
      <w:r w:rsidR="00BF4738">
        <w:rPr>
          <w:rFonts w:ascii="Times New Roman" w:hAnsi="Times New Roman" w:cs="Times New Roman"/>
          <w:sz w:val="24"/>
          <w:szCs w:val="24"/>
        </w:rPr>
        <w:t xml:space="preserve"> físicos, sociales o culturales, por lo que </w:t>
      </w:r>
      <w:r w:rsidRPr="001E5597">
        <w:rPr>
          <w:rFonts w:ascii="Times New Roman" w:hAnsi="Times New Roman" w:cs="Times New Roman"/>
          <w:sz w:val="24"/>
          <w:szCs w:val="24"/>
        </w:rPr>
        <w:t xml:space="preserve">representa una relación desigual basada en </w:t>
      </w:r>
      <w:r>
        <w:rPr>
          <w:rFonts w:ascii="Times New Roman" w:hAnsi="Times New Roman" w:cs="Times New Roman"/>
          <w:sz w:val="24"/>
          <w:szCs w:val="24"/>
        </w:rPr>
        <w:t>estereotipos,</w:t>
      </w:r>
      <w:r w:rsidRPr="000C3D0D">
        <w:rPr>
          <w:rFonts w:ascii="Times New Roman" w:hAnsi="Times New Roman" w:cs="Times New Roman"/>
          <w:sz w:val="24"/>
          <w:szCs w:val="24"/>
        </w:rPr>
        <w:t xml:space="preserve"> prejuicios</w:t>
      </w:r>
      <w:r>
        <w:rPr>
          <w:rFonts w:ascii="Times New Roman" w:hAnsi="Times New Roman" w:cs="Times New Roman"/>
          <w:sz w:val="24"/>
          <w:szCs w:val="24"/>
        </w:rPr>
        <w:t xml:space="preserve"> e indiferencias</w:t>
      </w:r>
      <w:r w:rsidRPr="000C3D0D">
        <w:rPr>
          <w:rFonts w:ascii="Times New Roman" w:hAnsi="Times New Roman" w:cs="Times New Roman"/>
          <w:sz w:val="24"/>
          <w:szCs w:val="24"/>
        </w:rPr>
        <w:t>.</w:t>
      </w:r>
      <w:r>
        <w:rPr>
          <w:rFonts w:ascii="Times New Roman" w:hAnsi="Times New Roman" w:cs="Times New Roman"/>
          <w:sz w:val="24"/>
          <w:szCs w:val="24"/>
        </w:rPr>
        <w:t xml:space="preserve"> </w:t>
      </w:r>
    </w:p>
    <w:p w14:paraId="52794835"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sidRPr="000C3D0D">
        <w:rPr>
          <w:rFonts w:ascii="Times New Roman" w:hAnsi="Times New Roman" w:cs="Times New Roman"/>
          <w:sz w:val="24"/>
          <w:szCs w:val="24"/>
        </w:rPr>
        <w:t>Un estereotipo</w:t>
      </w:r>
      <w:r w:rsidR="00BF4738">
        <w:rPr>
          <w:rFonts w:ascii="Times New Roman" w:hAnsi="Times New Roman" w:cs="Times New Roman"/>
          <w:sz w:val="24"/>
          <w:szCs w:val="24"/>
        </w:rPr>
        <w:t>, por ejemplo,</w:t>
      </w:r>
      <w:r w:rsidRPr="001E5597">
        <w:rPr>
          <w:rFonts w:ascii="Times New Roman" w:hAnsi="Times New Roman" w:cs="Times New Roman"/>
          <w:sz w:val="24"/>
          <w:szCs w:val="24"/>
        </w:rPr>
        <w:t xml:space="preserve"> se forma al atribuir características generales a todos los integrantes de un grupo, con lo que no se concibe a las personas en función de sus propias </w:t>
      </w:r>
      <w:r>
        <w:rPr>
          <w:rFonts w:ascii="Times New Roman" w:hAnsi="Times New Roman" w:cs="Times New Roman"/>
          <w:sz w:val="24"/>
          <w:szCs w:val="24"/>
        </w:rPr>
        <w:t>cualidades, sino mediante ideas generales,</w:t>
      </w:r>
      <w:r w:rsidRPr="001E5597">
        <w:rPr>
          <w:rFonts w:ascii="Times New Roman" w:hAnsi="Times New Roman" w:cs="Times New Roman"/>
          <w:sz w:val="24"/>
          <w:szCs w:val="24"/>
        </w:rPr>
        <w:t xml:space="preserve"> exageradas y</w:t>
      </w:r>
      <w:r>
        <w:rPr>
          <w:rFonts w:ascii="Times New Roman" w:hAnsi="Times New Roman" w:cs="Times New Roman"/>
          <w:sz w:val="24"/>
          <w:szCs w:val="24"/>
        </w:rPr>
        <w:t xml:space="preserve"> frecuentemente falsas</w:t>
      </w:r>
      <w:r w:rsidRPr="001E5597">
        <w:rPr>
          <w:rFonts w:ascii="Times New Roman" w:hAnsi="Times New Roman" w:cs="Times New Roman"/>
          <w:sz w:val="24"/>
          <w:szCs w:val="24"/>
        </w:rPr>
        <w:t xml:space="preserve"> que giran en torno a la creencia de que todos </w:t>
      </w:r>
      <w:r w:rsidR="00BF4738">
        <w:rPr>
          <w:rFonts w:ascii="Times New Roman" w:hAnsi="Times New Roman" w:cs="Times New Roman"/>
          <w:sz w:val="24"/>
          <w:szCs w:val="24"/>
        </w:rPr>
        <w:t>sus</w:t>
      </w:r>
      <w:r w:rsidRPr="001E5597">
        <w:rPr>
          <w:rFonts w:ascii="Times New Roman" w:hAnsi="Times New Roman" w:cs="Times New Roman"/>
          <w:sz w:val="24"/>
          <w:szCs w:val="24"/>
        </w:rPr>
        <w:t xml:space="preserve"> miembros </w:t>
      </w:r>
      <w:r>
        <w:rPr>
          <w:rFonts w:ascii="Times New Roman" w:hAnsi="Times New Roman" w:cs="Times New Roman"/>
          <w:sz w:val="24"/>
          <w:szCs w:val="24"/>
        </w:rPr>
        <w:t>son de una forma determinada (</w:t>
      </w:r>
      <w:proofErr w:type="spellStart"/>
      <w:r>
        <w:rPr>
          <w:rFonts w:ascii="Times New Roman" w:hAnsi="Times New Roman" w:cs="Times New Roman"/>
          <w:sz w:val="24"/>
          <w:szCs w:val="24"/>
        </w:rPr>
        <w:t>Gerrig</w:t>
      </w:r>
      <w:proofErr w:type="spellEnd"/>
      <w:r>
        <w:rPr>
          <w:rFonts w:ascii="Times New Roman" w:hAnsi="Times New Roman" w:cs="Times New Roman"/>
          <w:sz w:val="24"/>
          <w:szCs w:val="24"/>
        </w:rPr>
        <w:t>, 2005</w:t>
      </w:r>
      <w:r w:rsidRPr="001E5597">
        <w:rPr>
          <w:rFonts w:ascii="Times New Roman" w:hAnsi="Times New Roman" w:cs="Times New Roman"/>
          <w:sz w:val="24"/>
          <w:szCs w:val="24"/>
        </w:rPr>
        <w:t>).</w:t>
      </w:r>
    </w:p>
    <w:p w14:paraId="11D3FC16"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sidRPr="000C3D0D">
        <w:rPr>
          <w:rFonts w:ascii="Times New Roman" w:hAnsi="Times New Roman" w:cs="Times New Roman"/>
          <w:sz w:val="24"/>
          <w:szCs w:val="24"/>
        </w:rPr>
        <w:t>Un prejuicio</w:t>
      </w:r>
      <w:r>
        <w:rPr>
          <w:rFonts w:ascii="Times New Roman" w:hAnsi="Times New Roman" w:cs="Times New Roman"/>
          <w:sz w:val="24"/>
          <w:szCs w:val="24"/>
        </w:rPr>
        <w:t>, en cambio,</w:t>
      </w:r>
      <w:r w:rsidRPr="001E5597">
        <w:rPr>
          <w:rFonts w:ascii="Times New Roman" w:hAnsi="Times New Roman" w:cs="Times New Roman"/>
          <w:sz w:val="24"/>
          <w:szCs w:val="24"/>
        </w:rPr>
        <w:t xml:space="preserve"> es una actitud aprendida ha</w:t>
      </w:r>
      <w:r>
        <w:rPr>
          <w:rFonts w:ascii="Times New Roman" w:hAnsi="Times New Roman" w:cs="Times New Roman"/>
          <w:sz w:val="24"/>
          <w:szCs w:val="24"/>
        </w:rPr>
        <w:t>cia un objeto en específico que típicamente</w:t>
      </w:r>
      <w:r w:rsidRPr="001E5597">
        <w:rPr>
          <w:rFonts w:ascii="Times New Roman" w:hAnsi="Times New Roman" w:cs="Times New Roman"/>
          <w:sz w:val="24"/>
          <w:szCs w:val="24"/>
        </w:rPr>
        <w:t xml:space="preserve"> implica ef</w:t>
      </w:r>
      <w:r>
        <w:rPr>
          <w:rFonts w:ascii="Times New Roman" w:hAnsi="Times New Roman" w:cs="Times New Roman"/>
          <w:sz w:val="24"/>
          <w:szCs w:val="24"/>
        </w:rPr>
        <w:t>ecto negativo, aversión o temor. Este</w:t>
      </w:r>
      <w:r w:rsidRPr="001E5597">
        <w:rPr>
          <w:rFonts w:ascii="Times New Roman" w:hAnsi="Times New Roman" w:cs="Times New Roman"/>
          <w:sz w:val="24"/>
          <w:szCs w:val="24"/>
        </w:rPr>
        <w:t xml:space="preserve"> conjunto de creencias </w:t>
      </w:r>
      <w:r>
        <w:rPr>
          <w:rFonts w:ascii="Times New Roman" w:hAnsi="Times New Roman" w:cs="Times New Roman"/>
          <w:sz w:val="24"/>
          <w:szCs w:val="24"/>
        </w:rPr>
        <w:t>promueven una</w:t>
      </w:r>
      <w:r w:rsidRPr="001E5597">
        <w:rPr>
          <w:rFonts w:ascii="Times New Roman" w:hAnsi="Times New Roman" w:cs="Times New Roman"/>
          <w:sz w:val="24"/>
          <w:szCs w:val="24"/>
        </w:rPr>
        <w:t xml:space="preserve"> actitud y una intención conductual de evitar a</w:t>
      </w:r>
      <w:r>
        <w:rPr>
          <w:rFonts w:ascii="Times New Roman" w:hAnsi="Times New Roman" w:cs="Times New Roman"/>
          <w:sz w:val="24"/>
          <w:szCs w:val="24"/>
        </w:rPr>
        <w:t>l otro</w:t>
      </w:r>
      <w:r w:rsidRPr="001E5597">
        <w:rPr>
          <w:rFonts w:ascii="Times New Roman" w:hAnsi="Times New Roman" w:cs="Times New Roman"/>
          <w:sz w:val="24"/>
          <w:szCs w:val="24"/>
        </w:rPr>
        <w:t>. Un prejuicio</w:t>
      </w:r>
      <w:r>
        <w:rPr>
          <w:rFonts w:ascii="Times New Roman" w:hAnsi="Times New Roman" w:cs="Times New Roman"/>
          <w:sz w:val="24"/>
          <w:szCs w:val="24"/>
        </w:rPr>
        <w:t>, por tanto,</w:t>
      </w:r>
      <w:r w:rsidRPr="001E5597">
        <w:rPr>
          <w:rFonts w:ascii="Times New Roman" w:hAnsi="Times New Roman" w:cs="Times New Roman"/>
          <w:sz w:val="24"/>
          <w:szCs w:val="24"/>
        </w:rPr>
        <w:t xml:space="preserve"> se forma al juzgar a una</w:t>
      </w:r>
      <w:r>
        <w:rPr>
          <w:rFonts w:ascii="Times New Roman" w:hAnsi="Times New Roman" w:cs="Times New Roman"/>
          <w:sz w:val="24"/>
          <w:szCs w:val="24"/>
        </w:rPr>
        <w:t xml:space="preserve"> </w:t>
      </w:r>
      <w:r w:rsidRPr="001E5597">
        <w:rPr>
          <w:rFonts w:ascii="Times New Roman" w:hAnsi="Times New Roman" w:cs="Times New Roman"/>
          <w:sz w:val="24"/>
          <w:szCs w:val="24"/>
        </w:rPr>
        <w:t>persona con antelación. Es una etiquetación</w:t>
      </w:r>
      <w:r>
        <w:rPr>
          <w:rFonts w:ascii="Times New Roman" w:hAnsi="Times New Roman" w:cs="Times New Roman"/>
          <w:sz w:val="24"/>
          <w:szCs w:val="24"/>
        </w:rPr>
        <w:t xml:space="preserve"> que hacemos de manera negativa</w:t>
      </w:r>
      <w:r w:rsidRPr="001E5597">
        <w:rPr>
          <w:rFonts w:ascii="Times New Roman" w:hAnsi="Times New Roman" w:cs="Times New Roman"/>
          <w:sz w:val="24"/>
          <w:szCs w:val="24"/>
        </w:rPr>
        <w:t xml:space="preserve"> </w:t>
      </w:r>
      <w:r>
        <w:rPr>
          <w:rFonts w:ascii="Times New Roman" w:hAnsi="Times New Roman" w:cs="Times New Roman"/>
          <w:sz w:val="24"/>
          <w:szCs w:val="24"/>
        </w:rPr>
        <w:t>con base en</w:t>
      </w:r>
      <w:r w:rsidRPr="001E5597">
        <w:rPr>
          <w:rFonts w:ascii="Times New Roman" w:hAnsi="Times New Roman" w:cs="Times New Roman"/>
          <w:sz w:val="24"/>
          <w:szCs w:val="24"/>
        </w:rPr>
        <w:t xml:space="preserve"> una </w:t>
      </w:r>
      <w:r w:rsidR="00BF4738">
        <w:rPr>
          <w:rFonts w:ascii="Times New Roman" w:hAnsi="Times New Roman" w:cs="Times New Roman"/>
          <w:sz w:val="24"/>
          <w:szCs w:val="24"/>
        </w:rPr>
        <w:t>manera</w:t>
      </w:r>
      <w:r w:rsidRPr="001E5597">
        <w:rPr>
          <w:rFonts w:ascii="Times New Roman" w:hAnsi="Times New Roman" w:cs="Times New Roman"/>
          <w:sz w:val="24"/>
          <w:szCs w:val="24"/>
        </w:rPr>
        <w:t xml:space="preserve"> de pensar (</w:t>
      </w:r>
      <w:proofErr w:type="spellStart"/>
      <w:r w:rsidRPr="001E5597">
        <w:rPr>
          <w:rFonts w:ascii="Times New Roman" w:hAnsi="Times New Roman" w:cs="Times New Roman"/>
          <w:sz w:val="24"/>
          <w:szCs w:val="24"/>
        </w:rPr>
        <w:t>Gerr</w:t>
      </w:r>
      <w:r>
        <w:rPr>
          <w:rFonts w:ascii="Times New Roman" w:hAnsi="Times New Roman" w:cs="Times New Roman"/>
          <w:sz w:val="24"/>
          <w:szCs w:val="24"/>
        </w:rPr>
        <w:t>ig</w:t>
      </w:r>
      <w:proofErr w:type="spellEnd"/>
      <w:r>
        <w:rPr>
          <w:rFonts w:ascii="Times New Roman" w:hAnsi="Times New Roman" w:cs="Times New Roman"/>
          <w:sz w:val="24"/>
          <w:szCs w:val="24"/>
        </w:rPr>
        <w:t>, 2005</w:t>
      </w:r>
      <w:r w:rsidRPr="001E5597">
        <w:rPr>
          <w:rFonts w:ascii="Times New Roman" w:hAnsi="Times New Roman" w:cs="Times New Roman"/>
          <w:sz w:val="24"/>
          <w:szCs w:val="24"/>
        </w:rPr>
        <w:t>).</w:t>
      </w:r>
      <w:r>
        <w:rPr>
          <w:rFonts w:ascii="Times New Roman" w:hAnsi="Times New Roman" w:cs="Times New Roman"/>
          <w:sz w:val="24"/>
          <w:szCs w:val="24"/>
        </w:rPr>
        <w:t xml:space="preserve"> </w:t>
      </w:r>
      <w:r w:rsidRPr="001E5597">
        <w:rPr>
          <w:rFonts w:ascii="Times New Roman" w:hAnsi="Times New Roman" w:cs="Times New Roman"/>
          <w:sz w:val="24"/>
          <w:szCs w:val="24"/>
        </w:rPr>
        <w:t>Muchos de los estereotipos y</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prejuicios </w:t>
      </w:r>
      <w:r>
        <w:rPr>
          <w:rFonts w:ascii="Times New Roman" w:hAnsi="Times New Roman" w:cs="Times New Roman"/>
          <w:sz w:val="24"/>
          <w:szCs w:val="24"/>
        </w:rPr>
        <w:t xml:space="preserve">que </w:t>
      </w:r>
      <w:r w:rsidRPr="001E5597">
        <w:rPr>
          <w:rFonts w:ascii="Times New Roman" w:hAnsi="Times New Roman" w:cs="Times New Roman"/>
          <w:sz w:val="24"/>
          <w:szCs w:val="24"/>
        </w:rPr>
        <w:t>se refle</w:t>
      </w:r>
      <w:r>
        <w:rPr>
          <w:rFonts w:ascii="Times New Roman" w:hAnsi="Times New Roman" w:cs="Times New Roman"/>
          <w:sz w:val="24"/>
          <w:szCs w:val="24"/>
        </w:rPr>
        <w:t>jan en las suposiciones básicas</w:t>
      </w:r>
      <w:r w:rsidRPr="001E5597">
        <w:rPr>
          <w:rFonts w:ascii="Times New Roman" w:hAnsi="Times New Roman" w:cs="Times New Roman"/>
          <w:sz w:val="24"/>
          <w:szCs w:val="24"/>
        </w:rPr>
        <w:t xml:space="preserve"> </w:t>
      </w:r>
      <w:r>
        <w:rPr>
          <w:rFonts w:ascii="Times New Roman" w:hAnsi="Times New Roman" w:cs="Times New Roman"/>
          <w:sz w:val="24"/>
          <w:szCs w:val="24"/>
        </w:rPr>
        <w:t>acerca de otras personas</w:t>
      </w:r>
      <w:r w:rsidRPr="007F450F">
        <w:rPr>
          <w:rFonts w:ascii="Times New Roman" w:hAnsi="Times New Roman" w:cs="Times New Roman"/>
          <w:sz w:val="24"/>
          <w:szCs w:val="24"/>
        </w:rPr>
        <w:t xml:space="preserve"> </w:t>
      </w:r>
      <w:r w:rsidRPr="001E5597">
        <w:rPr>
          <w:rFonts w:ascii="Times New Roman" w:hAnsi="Times New Roman" w:cs="Times New Roman"/>
          <w:sz w:val="24"/>
          <w:szCs w:val="24"/>
        </w:rPr>
        <w:t>son inconscientes</w:t>
      </w:r>
      <w:r>
        <w:rPr>
          <w:rFonts w:ascii="Times New Roman" w:hAnsi="Times New Roman" w:cs="Times New Roman"/>
          <w:sz w:val="24"/>
          <w:szCs w:val="24"/>
        </w:rPr>
        <w:t xml:space="preserve">, razón por la cual suelen ser los más difíciles </w:t>
      </w:r>
      <w:r w:rsidRPr="001E5597">
        <w:rPr>
          <w:rFonts w:ascii="Times New Roman" w:hAnsi="Times New Roman" w:cs="Times New Roman"/>
          <w:sz w:val="24"/>
          <w:szCs w:val="24"/>
        </w:rPr>
        <w:t xml:space="preserve">de </w:t>
      </w:r>
      <w:r>
        <w:rPr>
          <w:rFonts w:ascii="Times New Roman" w:hAnsi="Times New Roman" w:cs="Times New Roman"/>
          <w:sz w:val="24"/>
          <w:szCs w:val="24"/>
        </w:rPr>
        <w:t>cambiar.</w:t>
      </w:r>
    </w:p>
    <w:p w14:paraId="0C7AA1E0" w14:textId="77777777" w:rsidR="00F52C93" w:rsidRDefault="00F52C93" w:rsidP="00F52C93">
      <w:pPr>
        <w:pStyle w:val="Sinespaciado"/>
        <w:spacing w:line="360" w:lineRule="auto"/>
        <w:ind w:firstLine="708"/>
        <w:jc w:val="both"/>
        <w:rPr>
          <w:rFonts w:ascii="Times New Roman" w:hAnsi="Times New Roman" w:cs="Times New Roman"/>
          <w:b/>
          <w:sz w:val="24"/>
          <w:szCs w:val="24"/>
        </w:rPr>
      </w:pPr>
      <w:r>
        <w:rPr>
          <w:rFonts w:ascii="Times New Roman" w:hAnsi="Times New Roman" w:cs="Times New Roman"/>
          <w:sz w:val="24"/>
          <w:szCs w:val="24"/>
        </w:rPr>
        <w:t>L</w:t>
      </w:r>
      <w:r w:rsidRPr="007F450F">
        <w:rPr>
          <w:rFonts w:ascii="Times New Roman" w:hAnsi="Times New Roman" w:cs="Times New Roman"/>
          <w:sz w:val="24"/>
          <w:szCs w:val="24"/>
        </w:rPr>
        <w:t>a indiferencia</w:t>
      </w:r>
      <w:r>
        <w:rPr>
          <w:rFonts w:ascii="Times New Roman" w:hAnsi="Times New Roman" w:cs="Times New Roman"/>
          <w:sz w:val="24"/>
          <w:szCs w:val="24"/>
        </w:rPr>
        <w:t>, por otra parte,</w:t>
      </w:r>
      <w:r w:rsidRPr="001E5597">
        <w:rPr>
          <w:rFonts w:ascii="Times New Roman" w:hAnsi="Times New Roman" w:cs="Times New Roman"/>
          <w:sz w:val="24"/>
          <w:szCs w:val="24"/>
        </w:rPr>
        <w:t xml:space="preserve"> es una actitud de neutralidad con respecto a los contenidos morales de las acciones posibles. </w:t>
      </w:r>
      <w:r>
        <w:rPr>
          <w:rFonts w:ascii="Times New Roman" w:hAnsi="Times New Roman" w:cs="Times New Roman"/>
          <w:sz w:val="24"/>
          <w:szCs w:val="24"/>
        </w:rPr>
        <w:t>Esta</w:t>
      </w:r>
      <w:r w:rsidRPr="001E5597">
        <w:rPr>
          <w:rFonts w:ascii="Times New Roman" w:hAnsi="Times New Roman" w:cs="Times New Roman"/>
          <w:sz w:val="24"/>
          <w:szCs w:val="24"/>
        </w:rPr>
        <w:t xml:space="preserve"> se relaciona con la búsqueda de un</w:t>
      </w:r>
      <w:r w:rsidR="00BF4738">
        <w:rPr>
          <w:rFonts w:ascii="Times New Roman" w:hAnsi="Times New Roman" w:cs="Times New Roman"/>
          <w:sz w:val="24"/>
          <w:szCs w:val="24"/>
        </w:rPr>
        <w:t>a garantía a la libertad humana</w:t>
      </w:r>
      <w:r w:rsidRPr="001E5597">
        <w:rPr>
          <w:rFonts w:ascii="Times New Roman" w:hAnsi="Times New Roman" w:cs="Times New Roman"/>
          <w:sz w:val="24"/>
          <w:szCs w:val="24"/>
        </w:rPr>
        <w:t xml:space="preserve"> frente a la cual el individuo </w:t>
      </w:r>
      <w:r>
        <w:rPr>
          <w:rFonts w:ascii="Times New Roman" w:hAnsi="Times New Roman" w:cs="Times New Roman"/>
          <w:sz w:val="24"/>
          <w:szCs w:val="24"/>
        </w:rPr>
        <w:t>aparece como distante</w:t>
      </w:r>
      <w:r w:rsidRPr="001E5597">
        <w:rPr>
          <w:rFonts w:ascii="Times New Roman" w:hAnsi="Times New Roman" w:cs="Times New Roman"/>
          <w:sz w:val="24"/>
          <w:szCs w:val="24"/>
        </w:rPr>
        <w:t xml:space="preserve"> ante los contenidos valorativos de la acción (Cisneros, 2004).</w:t>
      </w:r>
      <w:r w:rsidRPr="001E5597">
        <w:rPr>
          <w:rFonts w:ascii="Times New Roman" w:hAnsi="Times New Roman" w:cs="Times New Roman"/>
          <w:b/>
          <w:sz w:val="24"/>
          <w:szCs w:val="24"/>
        </w:rPr>
        <w:t xml:space="preserve"> </w:t>
      </w:r>
    </w:p>
    <w:p w14:paraId="57A0C599"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Aunado a los términos anteriores, vale destacar que también existe un concepto denominado </w:t>
      </w:r>
      <w:r w:rsidRPr="007F450F">
        <w:rPr>
          <w:rFonts w:ascii="Times New Roman" w:hAnsi="Times New Roman" w:cs="Times New Roman"/>
          <w:i/>
          <w:sz w:val="24"/>
          <w:szCs w:val="24"/>
        </w:rPr>
        <w:t>techo de cristal</w:t>
      </w:r>
      <w:r w:rsidRPr="007F450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que </w:t>
      </w:r>
      <w:r w:rsidRPr="001E5597">
        <w:rPr>
          <w:rFonts w:ascii="Times New Roman" w:hAnsi="Times New Roman" w:cs="Times New Roman"/>
          <w:sz w:val="24"/>
          <w:szCs w:val="24"/>
        </w:rPr>
        <w:t xml:space="preserve">se refiere a la discriminación jerárquica </w:t>
      </w:r>
      <w:r>
        <w:rPr>
          <w:rFonts w:ascii="Times New Roman" w:hAnsi="Times New Roman" w:cs="Times New Roman"/>
          <w:sz w:val="24"/>
          <w:szCs w:val="24"/>
        </w:rPr>
        <w:t>de</w:t>
      </w:r>
      <w:r w:rsidRPr="001E5597">
        <w:rPr>
          <w:rFonts w:ascii="Times New Roman" w:hAnsi="Times New Roman" w:cs="Times New Roman"/>
          <w:sz w:val="24"/>
          <w:szCs w:val="24"/>
        </w:rPr>
        <w:t xml:space="preserve"> mujeres brillantes y capaces</w:t>
      </w:r>
      <w:r>
        <w:rPr>
          <w:rFonts w:ascii="Times New Roman" w:hAnsi="Times New Roman" w:cs="Times New Roman"/>
          <w:sz w:val="24"/>
          <w:szCs w:val="24"/>
        </w:rPr>
        <w:t xml:space="preserve"> a las cuales no se les permite ascender en los escalafones laborales. Este</w:t>
      </w:r>
      <w:r w:rsidRPr="001E5597">
        <w:rPr>
          <w:rFonts w:ascii="Times New Roman" w:hAnsi="Times New Roman" w:cs="Times New Roman"/>
          <w:sz w:val="24"/>
          <w:szCs w:val="24"/>
        </w:rPr>
        <w:t xml:space="preserve"> es un tipo de </w:t>
      </w:r>
      <w:r w:rsidRPr="001E5597">
        <w:rPr>
          <w:rFonts w:ascii="Times New Roman" w:hAnsi="Times New Roman" w:cs="Times New Roman"/>
          <w:sz w:val="24"/>
          <w:szCs w:val="24"/>
        </w:rPr>
        <w:lastRenderedPageBreak/>
        <w:t>discriminaci</w:t>
      </w:r>
      <w:r>
        <w:rPr>
          <w:rFonts w:ascii="Times New Roman" w:hAnsi="Times New Roman" w:cs="Times New Roman"/>
          <w:sz w:val="24"/>
          <w:szCs w:val="24"/>
        </w:rPr>
        <w:t>ón que sigue pautas muy sutiles, algunas veces</w:t>
      </w:r>
      <w:r w:rsidRPr="001E5597">
        <w:rPr>
          <w:rFonts w:ascii="Times New Roman" w:hAnsi="Times New Roman" w:cs="Times New Roman"/>
          <w:sz w:val="24"/>
          <w:szCs w:val="24"/>
        </w:rPr>
        <w:t xml:space="preserve"> inconscientes y ocultas</w:t>
      </w:r>
      <w:r>
        <w:rPr>
          <w:rFonts w:ascii="Times New Roman" w:hAnsi="Times New Roman" w:cs="Times New Roman"/>
          <w:sz w:val="24"/>
          <w:szCs w:val="24"/>
        </w:rPr>
        <w:t xml:space="preserve"> (</w:t>
      </w:r>
      <w:proofErr w:type="spellStart"/>
      <w:r>
        <w:rPr>
          <w:rFonts w:ascii="Times New Roman" w:hAnsi="Times New Roman" w:cs="Times New Roman"/>
          <w:sz w:val="24"/>
          <w:szCs w:val="24"/>
        </w:rPr>
        <w:t>Guitté</w:t>
      </w:r>
      <w:proofErr w:type="spellEnd"/>
      <w:r>
        <w:rPr>
          <w:rFonts w:ascii="Times New Roman" w:hAnsi="Times New Roman" w:cs="Times New Roman"/>
          <w:sz w:val="24"/>
          <w:szCs w:val="24"/>
        </w:rPr>
        <w:t>, 2011</w:t>
      </w:r>
      <w:r w:rsidRPr="001E5597">
        <w:rPr>
          <w:rFonts w:ascii="Times New Roman" w:hAnsi="Times New Roman" w:cs="Times New Roman"/>
          <w:sz w:val="24"/>
          <w:szCs w:val="24"/>
        </w:rPr>
        <w:t>).</w:t>
      </w:r>
      <w:r>
        <w:rPr>
          <w:rFonts w:ascii="Times New Roman" w:hAnsi="Times New Roman" w:cs="Times New Roman"/>
          <w:sz w:val="24"/>
          <w:szCs w:val="24"/>
        </w:rPr>
        <w:t xml:space="preserve"> </w:t>
      </w:r>
      <w:r w:rsidRPr="001E5597">
        <w:rPr>
          <w:rFonts w:ascii="Times New Roman" w:hAnsi="Times New Roman" w:cs="Times New Roman"/>
          <w:sz w:val="24"/>
          <w:szCs w:val="24"/>
        </w:rPr>
        <w:t>La discriminación</w:t>
      </w:r>
      <w:r>
        <w:rPr>
          <w:rFonts w:ascii="Times New Roman" w:hAnsi="Times New Roman" w:cs="Times New Roman"/>
          <w:sz w:val="24"/>
          <w:szCs w:val="24"/>
        </w:rPr>
        <w:t>, por tanto,</w:t>
      </w:r>
      <w:r w:rsidRPr="001E5597">
        <w:rPr>
          <w:rFonts w:ascii="Times New Roman" w:hAnsi="Times New Roman" w:cs="Times New Roman"/>
          <w:sz w:val="24"/>
          <w:szCs w:val="24"/>
        </w:rPr>
        <w:t xml:space="preserve"> se produce en distintos ámbitos y con diferentes intensidades, </w:t>
      </w:r>
      <w:r>
        <w:rPr>
          <w:rFonts w:ascii="Times New Roman" w:hAnsi="Times New Roman" w:cs="Times New Roman"/>
          <w:sz w:val="24"/>
          <w:szCs w:val="24"/>
        </w:rPr>
        <w:t>y constituye una violación y</w:t>
      </w:r>
      <w:r w:rsidRPr="001E5597">
        <w:rPr>
          <w:rFonts w:ascii="Times New Roman" w:hAnsi="Times New Roman" w:cs="Times New Roman"/>
          <w:sz w:val="24"/>
          <w:szCs w:val="24"/>
        </w:rPr>
        <w:t xml:space="preserve"> una negación del principio de igualdad de oportunidades</w:t>
      </w:r>
      <w:r>
        <w:rPr>
          <w:rFonts w:ascii="Times New Roman" w:hAnsi="Times New Roman" w:cs="Times New Roman"/>
          <w:sz w:val="24"/>
          <w:szCs w:val="24"/>
        </w:rPr>
        <w:t>,</w:t>
      </w:r>
      <w:r w:rsidRPr="001E5597">
        <w:rPr>
          <w:rFonts w:ascii="Times New Roman" w:hAnsi="Times New Roman" w:cs="Times New Roman"/>
          <w:sz w:val="24"/>
          <w:szCs w:val="24"/>
        </w:rPr>
        <w:t xml:space="preserve"> </w:t>
      </w:r>
      <w:r>
        <w:rPr>
          <w:rFonts w:ascii="Times New Roman" w:hAnsi="Times New Roman" w:cs="Times New Roman"/>
          <w:sz w:val="24"/>
          <w:szCs w:val="24"/>
        </w:rPr>
        <w:t>pues</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se sustenta en </w:t>
      </w:r>
      <w:r w:rsidRPr="001E5597">
        <w:rPr>
          <w:rFonts w:ascii="Times New Roman" w:hAnsi="Times New Roman" w:cs="Times New Roman"/>
          <w:sz w:val="24"/>
          <w:szCs w:val="24"/>
        </w:rPr>
        <w:t>factores que no tienen que ver con las capacidades reales de las personas (Cisneros, 2004</w:t>
      </w:r>
      <w:r>
        <w:rPr>
          <w:rFonts w:ascii="Times New Roman" w:hAnsi="Times New Roman" w:cs="Times New Roman"/>
          <w:sz w:val="24"/>
          <w:szCs w:val="24"/>
        </w:rPr>
        <w:t>).</w:t>
      </w:r>
    </w:p>
    <w:p w14:paraId="4DC95366" w14:textId="77777777" w:rsidR="00F52C93" w:rsidRDefault="00F52C93" w:rsidP="00F52C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pocas palabras, y en el caso concreto de México, s</w:t>
      </w:r>
      <w:r w:rsidRPr="001E5597">
        <w:rPr>
          <w:rFonts w:ascii="Times New Roman" w:hAnsi="Times New Roman" w:cs="Times New Roman"/>
          <w:sz w:val="24"/>
          <w:szCs w:val="24"/>
        </w:rPr>
        <w:t>i la mujer no estuviera en condiciones de desigualdad en el mercado de trabajo, la tasa de</w:t>
      </w:r>
      <w:r>
        <w:rPr>
          <w:rFonts w:ascii="Times New Roman" w:hAnsi="Times New Roman" w:cs="Times New Roman"/>
          <w:sz w:val="24"/>
          <w:szCs w:val="24"/>
        </w:rPr>
        <w:t xml:space="preserve"> </w:t>
      </w:r>
      <w:r w:rsidRPr="001E5597">
        <w:rPr>
          <w:rFonts w:ascii="Times New Roman" w:hAnsi="Times New Roman" w:cs="Times New Roman"/>
          <w:sz w:val="24"/>
          <w:szCs w:val="24"/>
        </w:rPr>
        <w:t>participación</w:t>
      </w:r>
      <w:r>
        <w:rPr>
          <w:rFonts w:ascii="Times New Roman" w:hAnsi="Times New Roman" w:cs="Times New Roman"/>
          <w:sz w:val="24"/>
          <w:szCs w:val="24"/>
        </w:rPr>
        <w:t xml:space="preserve"> </w:t>
      </w:r>
      <w:r w:rsidRPr="001E5597">
        <w:rPr>
          <w:rFonts w:ascii="Times New Roman" w:hAnsi="Times New Roman" w:cs="Times New Roman"/>
          <w:sz w:val="24"/>
          <w:szCs w:val="24"/>
        </w:rPr>
        <w:t>femenina en la actividad económica debería ser aproximada</w:t>
      </w:r>
      <w:r>
        <w:rPr>
          <w:rFonts w:ascii="Times New Roman" w:hAnsi="Times New Roman" w:cs="Times New Roman"/>
          <w:sz w:val="24"/>
          <w:szCs w:val="24"/>
        </w:rPr>
        <w:t>mente igual a la tasa masculina, pues</w:t>
      </w:r>
      <w:r w:rsidRPr="001E5597">
        <w:rPr>
          <w:rFonts w:ascii="Times New Roman" w:hAnsi="Times New Roman" w:cs="Times New Roman"/>
          <w:sz w:val="24"/>
          <w:szCs w:val="24"/>
        </w:rPr>
        <w:t xml:space="preserve"> el número de personas en edad económicamente activa </w:t>
      </w:r>
      <w:r w:rsidR="00BF4738">
        <w:rPr>
          <w:rFonts w:ascii="Times New Roman" w:hAnsi="Times New Roman" w:cs="Times New Roman"/>
          <w:sz w:val="24"/>
          <w:szCs w:val="24"/>
        </w:rPr>
        <w:t xml:space="preserve">en el país </w:t>
      </w:r>
      <w:r w:rsidRPr="001E5597">
        <w:rPr>
          <w:rFonts w:ascii="Times New Roman" w:hAnsi="Times New Roman" w:cs="Times New Roman"/>
          <w:sz w:val="24"/>
          <w:szCs w:val="24"/>
        </w:rPr>
        <w:t xml:space="preserve">es aproximadamente igual para ambos sexos. </w:t>
      </w:r>
      <w:r>
        <w:rPr>
          <w:rFonts w:ascii="Times New Roman" w:hAnsi="Times New Roman" w:cs="Times New Roman"/>
          <w:sz w:val="24"/>
          <w:szCs w:val="24"/>
        </w:rPr>
        <w:t>Aun así, s</w:t>
      </w:r>
      <w:r w:rsidRPr="001E5597">
        <w:rPr>
          <w:rFonts w:ascii="Times New Roman" w:hAnsi="Times New Roman" w:cs="Times New Roman"/>
          <w:sz w:val="24"/>
          <w:szCs w:val="24"/>
        </w:rPr>
        <w:t xml:space="preserve">i se observan </w:t>
      </w:r>
      <w:r w:rsidR="00BF4738">
        <w:rPr>
          <w:rFonts w:ascii="Times New Roman" w:hAnsi="Times New Roman" w:cs="Times New Roman"/>
          <w:sz w:val="24"/>
          <w:szCs w:val="24"/>
        </w:rPr>
        <w:t>las cifras</w:t>
      </w:r>
      <w:r w:rsidRPr="001E5597">
        <w:rPr>
          <w:rFonts w:ascii="Times New Roman" w:hAnsi="Times New Roman" w:cs="Times New Roman"/>
          <w:sz w:val="24"/>
          <w:szCs w:val="24"/>
        </w:rPr>
        <w:t xml:space="preserve"> de participación femenina en el mercad</w:t>
      </w:r>
      <w:r>
        <w:rPr>
          <w:rFonts w:ascii="Times New Roman" w:hAnsi="Times New Roman" w:cs="Times New Roman"/>
          <w:sz w:val="24"/>
          <w:szCs w:val="24"/>
        </w:rPr>
        <w:t>o de trabajo, se puede comprobar que e</w:t>
      </w:r>
      <w:r w:rsidRPr="001E5597">
        <w:rPr>
          <w:rFonts w:ascii="Times New Roman" w:hAnsi="Times New Roman" w:cs="Times New Roman"/>
          <w:sz w:val="24"/>
          <w:szCs w:val="24"/>
        </w:rPr>
        <w:t xml:space="preserve">stas son sistemáticamente </w:t>
      </w:r>
      <w:r>
        <w:rPr>
          <w:rFonts w:ascii="Times New Roman" w:hAnsi="Times New Roman" w:cs="Times New Roman"/>
          <w:sz w:val="24"/>
          <w:szCs w:val="24"/>
        </w:rPr>
        <w:t xml:space="preserve">inferiores a las de los hombres. De acuerdo con el Sistema de Indicadores de Género </w:t>
      </w:r>
      <w:r w:rsidR="00F377B2">
        <w:rPr>
          <w:rFonts w:ascii="Times New Roman" w:hAnsi="Times New Roman" w:cs="Times New Roman"/>
          <w:sz w:val="24"/>
          <w:szCs w:val="24"/>
        </w:rPr>
        <w:t xml:space="preserve">(SIG) </w:t>
      </w:r>
      <w:r>
        <w:rPr>
          <w:rFonts w:ascii="Times New Roman" w:hAnsi="Times New Roman" w:cs="Times New Roman"/>
          <w:sz w:val="24"/>
          <w:szCs w:val="24"/>
        </w:rPr>
        <w:t>del Instituto Nacional de las Mujeres</w:t>
      </w:r>
      <w:r w:rsidR="00F377B2">
        <w:rPr>
          <w:rFonts w:ascii="Times New Roman" w:hAnsi="Times New Roman" w:cs="Times New Roman"/>
          <w:sz w:val="24"/>
          <w:szCs w:val="24"/>
        </w:rPr>
        <w:t xml:space="preserve"> (</w:t>
      </w:r>
      <w:proofErr w:type="spellStart"/>
      <w:r w:rsidR="00F377B2">
        <w:rPr>
          <w:rFonts w:ascii="Times New Roman" w:hAnsi="Times New Roman" w:cs="Times New Roman"/>
          <w:sz w:val="24"/>
          <w:szCs w:val="24"/>
        </w:rPr>
        <w:t>Inmujeres</w:t>
      </w:r>
      <w:proofErr w:type="spellEnd"/>
      <w:r w:rsidR="00F377B2">
        <w:rPr>
          <w:rFonts w:ascii="Times New Roman" w:hAnsi="Times New Roman" w:cs="Times New Roman"/>
          <w:sz w:val="24"/>
          <w:szCs w:val="24"/>
        </w:rPr>
        <w:t>, s. f.)</w:t>
      </w:r>
      <w:r>
        <w:rPr>
          <w:rFonts w:ascii="Times New Roman" w:hAnsi="Times New Roman" w:cs="Times New Roman"/>
          <w:sz w:val="24"/>
          <w:szCs w:val="24"/>
        </w:rPr>
        <w:t>, la tasa de participación económica de la población que tiene más de 15 años de edad equivale, según el sexo, a 78 de cada 100 hombres y a 44 de cada 100 mujeres</w:t>
      </w:r>
      <w:r w:rsidR="00BF4738">
        <w:rPr>
          <w:rFonts w:ascii="Times New Roman" w:hAnsi="Times New Roman" w:cs="Times New Roman"/>
          <w:sz w:val="24"/>
          <w:szCs w:val="24"/>
        </w:rPr>
        <w:t>.</w:t>
      </w:r>
    </w:p>
    <w:p w14:paraId="3F916192" w14:textId="77777777" w:rsidR="00F52C93" w:rsidRDefault="00F52C93" w:rsidP="00F52C93">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Tomando en cuenta todo </w:t>
      </w:r>
      <w:r w:rsidRPr="001E5597">
        <w:rPr>
          <w:rFonts w:ascii="Times New Roman" w:hAnsi="Times New Roman" w:cs="Times New Roman"/>
          <w:sz w:val="24"/>
          <w:szCs w:val="24"/>
        </w:rPr>
        <w:t xml:space="preserve">lo anterior, </w:t>
      </w:r>
      <w:r>
        <w:rPr>
          <w:rFonts w:ascii="Times New Roman" w:hAnsi="Times New Roman" w:cs="Times New Roman"/>
          <w:sz w:val="24"/>
          <w:szCs w:val="24"/>
        </w:rPr>
        <w:t xml:space="preserve">se puede afirmar que </w:t>
      </w:r>
      <w:r w:rsidRPr="001E5597">
        <w:rPr>
          <w:rFonts w:ascii="Times New Roman" w:hAnsi="Times New Roman" w:cs="Times New Roman"/>
          <w:sz w:val="24"/>
          <w:szCs w:val="24"/>
        </w:rPr>
        <w:t xml:space="preserve">existe la necesidad de analizar las actitudes sexistas que constituyen fuentes potenciales de discriminación </w:t>
      </w:r>
      <w:r>
        <w:rPr>
          <w:rFonts w:ascii="Times New Roman" w:hAnsi="Times New Roman" w:cs="Times New Roman"/>
          <w:sz w:val="24"/>
          <w:szCs w:val="24"/>
        </w:rPr>
        <w:t>en distintos ámbitos y, en este caso concreto, en las instituciones de educación superior.</w:t>
      </w:r>
    </w:p>
    <w:p w14:paraId="4758FEFF" w14:textId="77777777" w:rsidR="00F52C93" w:rsidRPr="001E5597" w:rsidRDefault="00F52C93" w:rsidP="00F52C93">
      <w:pPr>
        <w:pStyle w:val="Sinespaciado"/>
        <w:tabs>
          <w:tab w:val="left" w:pos="2487"/>
        </w:tabs>
        <w:spacing w:line="360" w:lineRule="auto"/>
        <w:jc w:val="both"/>
        <w:rPr>
          <w:rFonts w:ascii="Times New Roman" w:hAnsi="Times New Roman" w:cs="Times New Roman"/>
          <w:sz w:val="24"/>
          <w:szCs w:val="24"/>
        </w:rPr>
      </w:pPr>
    </w:p>
    <w:p w14:paraId="3C3B5820" w14:textId="77777777" w:rsidR="00F52C93" w:rsidRPr="00A2623C" w:rsidRDefault="00F52C93" w:rsidP="00F52C93">
      <w:pPr>
        <w:pStyle w:val="Ttulo1"/>
        <w:rPr>
          <w:rFonts w:eastAsiaTheme="minorEastAsia"/>
          <w:sz w:val="24"/>
          <w:lang w:eastAsia="es-MX"/>
        </w:rPr>
      </w:pPr>
      <w:r w:rsidRPr="00A2623C">
        <w:rPr>
          <w:rFonts w:eastAsiaTheme="minorEastAsia"/>
          <w:sz w:val="24"/>
          <w:lang w:eastAsia="es-MX"/>
        </w:rPr>
        <w:t>Situación actual</w:t>
      </w:r>
    </w:p>
    <w:p w14:paraId="4BB09526" w14:textId="5DCA01A8" w:rsidR="00F52C93" w:rsidRDefault="00F52C93" w:rsidP="00F52C93">
      <w:pPr>
        <w:spacing w:after="0"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 xml:space="preserve">La ESCOM es una unidad académica del IPN que forma profesionales en sistemas computacionales a nivel </w:t>
      </w:r>
      <w:r>
        <w:rPr>
          <w:rFonts w:ascii="Times New Roman" w:hAnsi="Times New Roman" w:cs="Times New Roman"/>
          <w:sz w:val="24"/>
          <w:szCs w:val="24"/>
        </w:rPr>
        <w:t xml:space="preserve">de </w:t>
      </w:r>
      <w:r w:rsidRPr="001E5597">
        <w:rPr>
          <w:rFonts w:ascii="Times New Roman" w:hAnsi="Times New Roman" w:cs="Times New Roman"/>
          <w:sz w:val="24"/>
          <w:szCs w:val="24"/>
        </w:rPr>
        <w:t>licenciatura y p</w:t>
      </w:r>
      <w:r>
        <w:rPr>
          <w:rFonts w:ascii="Times New Roman" w:hAnsi="Times New Roman" w:cs="Times New Roman"/>
          <w:sz w:val="24"/>
          <w:szCs w:val="24"/>
        </w:rPr>
        <w:t xml:space="preserve">osgrado. Actualmente (semestre enero-julio de 2018) cuenta con </w:t>
      </w:r>
      <w:r w:rsidRPr="001E5597">
        <w:rPr>
          <w:rFonts w:ascii="Times New Roman" w:hAnsi="Times New Roman" w:cs="Times New Roman"/>
          <w:sz w:val="24"/>
          <w:szCs w:val="24"/>
        </w:rPr>
        <w:t>una población docente de 226 profesores, de los cuales 149 son hombres (66</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 y 77 </w:t>
      </w:r>
      <w:r>
        <w:rPr>
          <w:rFonts w:ascii="Times New Roman" w:hAnsi="Times New Roman" w:cs="Times New Roman"/>
          <w:sz w:val="24"/>
          <w:szCs w:val="24"/>
        </w:rPr>
        <w:t xml:space="preserve">son </w:t>
      </w:r>
      <w:r w:rsidRPr="001E5597">
        <w:rPr>
          <w:rFonts w:ascii="Times New Roman" w:hAnsi="Times New Roman" w:cs="Times New Roman"/>
          <w:sz w:val="24"/>
          <w:szCs w:val="24"/>
        </w:rPr>
        <w:t>mujeres (34</w:t>
      </w:r>
      <w:r>
        <w:rPr>
          <w:rFonts w:ascii="Times New Roman" w:hAnsi="Times New Roman" w:cs="Times New Roman"/>
          <w:sz w:val="24"/>
          <w:szCs w:val="24"/>
        </w:rPr>
        <w:t xml:space="preserve"> </w:t>
      </w:r>
      <w:r w:rsidRPr="001E5597">
        <w:rPr>
          <w:rFonts w:ascii="Times New Roman" w:hAnsi="Times New Roman" w:cs="Times New Roman"/>
          <w:sz w:val="24"/>
          <w:szCs w:val="24"/>
        </w:rPr>
        <w:t>%)</w:t>
      </w:r>
      <w:r w:rsidR="00B203CC">
        <w:rPr>
          <w:rFonts w:ascii="Times New Roman" w:hAnsi="Times New Roman" w:cs="Times New Roman"/>
          <w:sz w:val="24"/>
          <w:szCs w:val="24"/>
        </w:rPr>
        <w:t>. Como se observa el porcentaje de hombres es mucho mayor.</w:t>
      </w:r>
    </w:p>
    <w:p w14:paraId="50569E42" w14:textId="77777777" w:rsidR="00F52C93" w:rsidRPr="001E5597" w:rsidRDefault="00F52C93" w:rsidP="00F52C93">
      <w:pPr>
        <w:spacing w:after="0"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Hasta la fecha</w:t>
      </w:r>
      <w:r>
        <w:rPr>
          <w:rFonts w:ascii="Times New Roman" w:hAnsi="Times New Roman" w:cs="Times New Roman"/>
          <w:sz w:val="24"/>
          <w:szCs w:val="24"/>
        </w:rPr>
        <w:t>,</w:t>
      </w:r>
      <w:r w:rsidRPr="001E5597">
        <w:rPr>
          <w:rFonts w:ascii="Times New Roman" w:hAnsi="Times New Roman" w:cs="Times New Roman"/>
          <w:sz w:val="24"/>
          <w:szCs w:val="24"/>
        </w:rPr>
        <w:t xml:space="preserve"> la ESCOM ha tenido 7 directores</w:t>
      </w:r>
      <w:r>
        <w:rPr>
          <w:rFonts w:ascii="Times New Roman" w:hAnsi="Times New Roman" w:cs="Times New Roman"/>
          <w:sz w:val="24"/>
          <w:szCs w:val="24"/>
        </w:rPr>
        <w:t xml:space="preserve">, </w:t>
      </w:r>
      <w:r w:rsidRPr="001E5597">
        <w:rPr>
          <w:rFonts w:ascii="Times New Roman" w:hAnsi="Times New Roman" w:cs="Times New Roman"/>
          <w:sz w:val="24"/>
          <w:szCs w:val="24"/>
        </w:rPr>
        <w:t xml:space="preserve">de los cuales </w:t>
      </w:r>
      <w:r>
        <w:rPr>
          <w:rFonts w:ascii="Times New Roman" w:hAnsi="Times New Roman" w:cs="Times New Roman"/>
          <w:sz w:val="24"/>
          <w:szCs w:val="24"/>
        </w:rPr>
        <w:t>todos han sido hombres (t</w:t>
      </w:r>
      <w:r w:rsidRPr="001E5597">
        <w:rPr>
          <w:rFonts w:ascii="Times New Roman" w:hAnsi="Times New Roman" w:cs="Times New Roman"/>
          <w:sz w:val="24"/>
          <w:szCs w:val="24"/>
        </w:rPr>
        <w:t>abla 1</w:t>
      </w:r>
      <w:r>
        <w:rPr>
          <w:rFonts w:ascii="Times New Roman" w:hAnsi="Times New Roman" w:cs="Times New Roman"/>
          <w:sz w:val="24"/>
          <w:szCs w:val="24"/>
        </w:rPr>
        <w:t>). Esto</w:t>
      </w:r>
      <w:r w:rsidRPr="001E5597">
        <w:rPr>
          <w:rFonts w:ascii="Times New Roman" w:hAnsi="Times New Roman" w:cs="Times New Roman"/>
          <w:sz w:val="24"/>
          <w:szCs w:val="24"/>
        </w:rPr>
        <w:t xml:space="preserve"> demuestra que los puestos directivos tradicionalmente son</w:t>
      </w:r>
      <w:r>
        <w:rPr>
          <w:rFonts w:ascii="Times New Roman" w:hAnsi="Times New Roman" w:cs="Times New Roman"/>
          <w:sz w:val="24"/>
          <w:szCs w:val="24"/>
        </w:rPr>
        <w:t xml:space="preserve"> ocupados por el sexo masculino</w:t>
      </w:r>
      <w:r w:rsidRPr="001E5597">
        <w:rPr>
          <w:rFonts w:ascii="Times New Roman" w:hAnsi="Times New Roman" w:cs="Times New Roman"/>
          <w:sz w:val="24"/>
          <w:szCs w:val="24"/>
        </w:rPr>
        <w:t xml:space="preserve"> debido a que </w:t>
      </w:r>
      <w:r>
        <w:rPr>
          <w:rFonts w:ascii="Times New Roman" w:hAnsi="Times New Roman" w:cs="Times New Roman"/>
          <w:sz w:val="24"/>
          <w:szCs w:val="24"/>
        </w:rPr>
        <w:t>ellos</w:t>
      </w:r>
      <w:r w:rsidRPr="001E5597">
        <w:rPr>
          <w:rFonts w:ascii="Times New Roman" w:hAnsi="Times New Roman" w:cs="Times New Roman"/>
          <w:sz w:val="24"/>
          <w:szCs w:val="24"/>
        </w:rPr>
        <w:t xml:space="preserve"> tienen más posibilidades de </w:t>
      </w:r>
      <w:r>
        <w:rPr>
          <w:rFonts w:ascii="Times New Roman" w:hAnsi="Times New Roman" w:cs="Times New Roman"/>
          <w:sz w:val="24"/>
          <w:szCs w:val="24"/>
        </w:rPr>
        <w:t xml:space="preserve">ascender en la escala laboral y, por tanto, </w:t>
      </w:r>
      <w:r w:rsidR="00F377B2">
        <w:rPr>
          <w:rFonts w:ascii="Times New Roman" w:hAnsi="Times New Roman" w:cs="Times New Roman"/>
          <w:sz w:val="24"/>
          <w:szCs w:val="24"/>
        </w:rPr>
        <w:t xml:space="preserve">de </w:t>
      </w:r>
      <w:r>
        <w:rPr>
          <w:rFonts w:ascii="Times New Roman" w:hAnsi="Times New Roman" w:cs="Times New Roman"/>
          <w:sz w:val="24"/>
          <w:szCs w:val="24"/>
        </w:rPr>
        <w:t>recibir mejor remuneraciones</w:t>
      </w:r>
      <w:r w:rsidRPr="001E5597">
        <w:rPr>
          <w:rFonts w:ascii="Times New Roman" w:hAnsi="Times New Roman" w:cs="Times New Roman"/>
          <w:sz w:val="24"/>
          <w:szCs w:val="24"/>
        </w:rPr>
        <w:t xml:space="preserve"> </w:t>
      </w:r>
      <w:r>
        <w:rPr>
          <w:rFonts w:ascii="Times New Roman" w:hAnsi="Times New Roman" w:cs="Times New Roman"/>
          <w:sz w:val="24"/>
          <w:szCs w:val="24"/>
        </w:rPr>
        <w:t xml:space="preserve">a diferencia de las </w:t>
      </w:r>
      <w:r w:rsidRPr="001E5597">
        <w:rPr>
          <w:rFonts w:ascii="Times New Roman" w:hAnsi="Times New Roman" w:cs="Times New Roman"/>
          <w:sz w:val="24"/>
          <w:szCs w:val="24"/>
        </w:rPr>
        <w:t>mujeres</w:t>
      </w:r>
      <w:r>
        <w:rPr>
          <w:rFonts w:ascii="Times New Roman" w:hAnsi="Times New Roman" w:cs="Times New Roman"/>
          <w:sz w:val="24"/>
          <w:szCs w:val="24"/>
        </w:rPr>
        <w:t xml:space="preserve">, quienes </w:t>
      </w:r>
      <w:r w:rsidRPr="001E5597">
        <w:rPr>
          <w:rFonts w:ascii="Times New Roman" w:hAnsi="Times New Roman" w:cs="Times New Roman"/>
          <w:sz w:val="24"/>
          <w:szCs w:val="24"/>
        </w:rPr>
        <w:t>su</w:t>
      </w:r>
      <w:r>
        <w:rPr>
          <w:rFonts w:ascii="Times New Roman" w:hAnsi="Times New Roman" w:cs="Times New Roman"/>
          <w:sz w:val="24"/>
          <w:szCs w:val="24"/>
        </w:rPr>
        <w:t>elen ocupar puestos periféricos.</w:t>
      </w:r>
    </w:p>
    <w:p w14:paraId="26022072" w14:textId="714BBC02" w:rsidR="00F52C93" w:rsidRDefault="00F52C93" w:rsidP="00F52C93">
      <w:pPr>
        <w:spacing w:after="0" w:line="360" w:lineRule="auto"/>
        <w:jc w:val="both"/>
        <w:rPr>
          <w:rFonts w:ascii="Times New Roman" w:hAnsi="Times New Roman" w:cs="Times New Roman"/>
          <w:sz w:val="24"/>
          <w:szCs w:val="24"/>
        </w:rPr>
      </w:pPr>
    </w:p>
    <w:p w14:paraId="01788959" w14:textId="77777777" w:rsidR="007E0302" w:rsidRPr="001E5597" w:rsidRDefault="007E0302" w:rsidP="00F52C93">
      <w:pPr>
        <w:spacing w:after="0" w:line="360" w:lineRule="auto"/>
        <w:jc w:val="both"/>
        <w:rPr>
          <w:rFonts w:ascii="Times New Roman" w:hAnsi="Times New Roman" w:cs="Times New Roman"/>
          <w:sz w:val="24"/>
          <w:szCs w:val="24"/>
        </w:rPr>
      </w:pPr>
    </w:p>
    <w:p w14:paraId="3AA3806B" w14:textId="77777777" w:rsidR="00F52C93" w:rsidRPr="007E0302" w:rsidRDefault="00F52C93" w:rsidP="00F52C93">
      <w:pPr>
        <w:shd w:val="clear" w:color="auto" w:fill="FFFFFF"/>
        <w:spacing w:before="72" w:after="60" w:line="360" w:lineRule="auto"/>
        <w:jc w:val="center"/>
        <w:outlineLvl w:val="2"/>
        <w:rPr>
          <w:rFonts w:ascii="Times New Roman" w:eastAsia="Times New Roman" w:hAnsi="Times New Roman" w:cs="Times New Roman"/>
          <w:b/>
          <w:bCs/>
          <w:color w:val="000000"/>
          <w:sz w:val="24"/>
          <w:szCs w:val="24"/>
        </w:rPr>
      </w:pPr>
      <w:r w:rsidRPr="007E0302">
        <w:rPr>
          <w:rFonts w:ascii="Times New Roman" w:hAnsi="Times New Roman" w:cs="Times New Roman"/>
          <w:b/>
          <w:sz w:val="24"/>
          <w:szCs w:val="24"/>
        </w:rPr>
        <w:lastRenderedPageBreak/>
        <w:t>Tabla 1.</w:t>
      </w:r>
      <w:r w:rsidRPr="007E0302">
        <w:rPr>
          <w:rFonts w:ascii="Times New Roman" w:hAnsi="Times New Roman" w:cs="Times New Roman"/>
          <w:sz w:val="24"/>
          <w:szCs w:val="24"/>
        </w:rPr>
        <w:t xml:space="preserve"> </w:t>
      </w:r>
      <w:r w:rsidRPr="007E0302">
        <w:rPr>
          <w:rFonts w:ascii="Times New Roman" w:eastAsia="Times New Roman" w:hAnsi="Times New Roman" w:cs="Times New Roman"/>
          <w:bCs/>
          <w:color w:val="000000"/>
          <w:sz w:val="24"/>
          <w:szCs w:val="24"/>
        </w:rPr>
        <w:t>Directores de la Escuela Superior de Cómputo</w:t>
      </w: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186"/>
        <w:gridCol w:w="4036"/>
      </w:tblGrid>
      <w:tr w:rsidR="00F52C93" w:rsidRPr="00F52C93" w14:paraId="54D6C7B9" w14:textId="77777777" w:rsidTr="0079171F">
        <w:trPr>
          <w:trHeight w:val="631"/>
          <w:jc w:val="center"/>
        </w:trPr>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2D825BE5" w14:textId="77777777" w:rsidR="00F52C93" w:rsidRPr="00F52C93" w:rsidRDefault="00F52C93" w:rsidP="0079171F">
            <w:pPr>
              <w:spacing w:after="0" w:line="240" w:lineRule="auto"/>
              <w:jc w:val="center"/>
              <w:rPr>
                <w:rFonts w:ascii="Times New Roman" w:eastAsia="Times New Roman" w:hAnsi="Times New Roman" w:cs="Times New Roman"/>
                <w:b/>
                <w:bCs/>
                <w:color w:val="000000"/>
                <w:sz w:val="20"/>
                <w:szCs w:val="20"/>
              </w:rPr>
            </w:pPr>
            <w:r w:rsidRPr="00F52C93">
              <w:rPr>
                <w:rFonts w:ascii="Times New Roman" w:eastAsia="Times New Roman" w:hAnsi="Times New Roman" w:cs="Times New Roman"/>
                <w:b/>
                <w:bCs/>
                <w:color w:val="000000"/>
                <w:sz w:val="20"/>
                <w:szCs w:val="20"/>
              </w:rPr>
              <w:t>Nombre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7D0C1D8E" w14:textId="77777777" w:rsidR="00F52C93" w:rsidRPr="00F52C93" w:rsidRDefault="00F52C93" w:rsidP="0079171F">
            <w:pPr>
              <w:spacing w:after="0" w:line="240" w:lineRule="auto"/>
              <w:jc w:val="center"/>
              <w:rPr>
                <w:rFonts w:ascii="Times New Roman" w:eastAsia="Times New Roman" w:hAnsi="Times New Roman" w:cs="Times New Roman"/>
                <w:b/>
                <w:bCs/>
                <w:color w:val="000000"/>
                <w:sz w:val="20"/>
                <w:szCs w:val="20"/>
              </w:rPr>
            </w:pPr>
            <w:r w:rsidRPr="00F52C93">
              <w:rPr>
                <w:rFonts w:ascii="Times New Roman" w:eastAsia="Times New Roman" w:hAnsi="Times New Roman" w:cs="Times New Roman"/>
                <w:b/>
                <w:bCs/>
                <w:color w:val="000000"/>
                <w:sz w:val="20"/>
                <w:szCs w:val="20"/>
              </w:rPr>
              <w:t>Periodo</w:t>
            </w:r>
          </w:p>
        </w:tc>
      </w:tr>
      <w:tr w:rsidR="00F52C93" w:rsidRPr="00F52C93" w14:paraId="2D760ACB"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B8D6DA"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Dr. José Madrid Flores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175073"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27 de diciembre de 1993 - </w:t>
            </w:r>
            <w:r w:rsidRPr="00F52C93">
              <w:rPr>
                <w:rFonts w:ascii="Times New Roman" w:eastAsia="Times New Roman" w:hAnsi="Times New Roman" w:cs="Times New Roman"/>
                <w:color w:val="000000"/>
                <w:sz w:val="20"/>
                <w:szCs w:val="20"/>
              </w:rPr>
              <w:t>11 de agosto de 2000</w:t>
            </w:r>
          </w:p>
        </w:tc>
      </w:tr>
      <w:tr w:rsidR="00F52C93" w:rsidRPr="00F52C93" w14:paraId="53613F18"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2488DE5F"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 xml:space="preserve">Dr. Miguel </w:t>
            </w:r>
            <w:proofErr w:type="spellStart"/>
            <w:r w:rsidRPr="00F52C93">
              <w:rPr>
                <w:rFonts w:ascii="Times New Roman" w:eastAsia="Times New Roman" w:hAnsi="Times New Roman" w:cs="Times New Roman"/>
                <w:color w:val="000000"/>
                <w:sz w:val="20"/>
                <w:szCs w:val="20"/>
              </w:rPr>
              <w:t>Lindig</w:t>
            </w:r>
            <w:proofErr w:type="spellEnd"/>
            <w:r w:rsidRPr="00F52C93">
              <w:rPr>
                <w:rFonts w:ascii="Times New Roman" w:eastAsia="Times New Roman" w:hAnsi="Times New Roman" w:cs="Times New Roman"/>
                <w:color w:val="000000"/>
                <w:sz w:val="20"/>
                <w:szCs w:val="20"/>
              </w:rPr>
              <w:t xml:space="preserve"> </w:t>
            </w:r>
            <w:proofErr w:type="spellStart"/>
            <w:r w:rsidRPr="00F52C93">
              <w:rPr>
                <w:rFonts w:ascii="Times New Roman" w:eastAsia="Times New Roman" w:hAnsi="Times New Roman" w:cs="Times New Roman"/>
                <w:color w:val="000000"/>
                <w:sz w:val="20"/>
                <w:szCs w:val="20"/>
              </w:rPr>
              <w:t>Bos</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31C7A713"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de agosto de 2000 - </w:t>
            </w:r>
            <w:r w:rsidRPr="00F52C93">
              <w:rPr>
                <w:rFonts w:ascii="Times New Roman" w:eastAsia="Times New Roman" w:hAnsi="Times New Roman" w:cs="Times New Roman"/>
                <w:color w:val="000000"/>
                <w:sz w:val="20"/>
                <w:szCs w:val="20"/>
              </w:rPr>
              <w:t>22 de agosto de 2001</w:t>
            </w:r>
          </w:p>
        </w:tc>
      </w:tr>
      <w:tr w:rsidR="00F52C93" w:rsidRPr="00F52C93" w14:paraId="6EFE5D61"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BE6897"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Dr. Felipe Rolando Menchaca García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BF3FC6"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22 de agosto de 2001 - </w:t>
            </w:r>
            <w:r w:rsidRPr="00F52C93">
              <w:rPr>
                <w:rFonts w:ascii="Times New Roman" w:eastAsia="Times New Roman" w:hAnsi="Times New Roman" w:cs="Times New Roman"/>
                <w:color w:val="000000"/>
                <w:sz w:val="20"/>
                <w:szCs w:val="20"/>
              </w:rPr>
              <w:t>4 de julio de 2003</w:t>
            </w:r>
          </w:p>
        </w:tc>
      </w:tr>
      <w:tr w:rsidR="00F52C93" w:rsidRPr="00F52C93" w14:paraId="6414505E"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2F5132E6"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M. en C. José Luis Calderón Osorno</w:t>
            </w:r>
          </w:p>
        </w:tc>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591A6151"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de julio de 2003 - </w:t>
            </w:r>
            <w:r w:rsidRPr="00F52C93">
              <w:rPr>
                <w:rFonts w:ascii="Times New Roman" w:eastAsia="Times New Roman" w:hAnsi="Times New Roman" w:cs="Times New Roman"/>
                <w:color w:val="000000"/>
                <w:sz w:val="20"/>
                <w:szCs w:val="20"/>
              </w:rPr>
              <w:t>7 de agosto de 2006</w:t>
            </w:r>
          </w:p>
        </w:tc>
      </w:tr>
      <w:tr w:rsidR="00F52C93" w:rsidRPr="00F52C93" w14:paraId="1B13EABF"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5C0E38"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Ing. Apolinar Francisco Cruz Lázaro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9A8603"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 xml:space="preserve">7 de agosto de 2006 - 8 de noviembre de 2013 </w:t>
            </w:r>
          </w:p>
        </w:tc>
      </w:tr>
      <w:tr w:rsidR="00F52C93" w:rsidRPr="00F52C93" w14:paraId="2B616674"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66216A11"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Dr. Flavio Arturo Sánchez Garfias</w:t>
            </w:r>
          </w:p>
        </w:tc>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hideMark/>
          </w:tcPr>
          <w:p w14:paraId="2AEEEF5C"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8 de noviembre de 2013 - </w:t>
            </w:r>
            <w:r w:rsidRPr="00F52C93">
              <w:rPr>
                <w:rFonts w:ascii="Times New Roman" w:eastAsia="Times New Roman" w:hAnsi="Times New Roman" w:cs="Times New Roman"/>
                <w:color w:val="000000"/>
                <w:sz w:val="20"/>
                <w:szCs w:val="20"/>
              </w:rPr>
              <w:t>1 de agosto de 2016</w:t>
            </w:r>
          </w:p>
        </w:tc>
      </w:tr>
      <w:tr w:rsidR="00F52C93" w:rsidRPr="00F52C93" w14:paraId="38CBC820" w14:textId="77777777" w:rsidTr="0079171F">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tcPr>
          <w:p w14:paraId="52A4354C"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Lic. Andrés Ortigoza Campos</w:t>
            </w:r>
          </w:p>
        </w:tc>
        <w:tc>
          <w:tcPr>
            <w:tcW w:w="0" w:type="auto"/>
            <w:tcBorders>
              <w:top w:val="single" w:sz="6" w:space="0" w:color="AAAAAA"/>
              <w:left w:val="single" w:sz="6" w:space="0" w:color="AAAAAA"/>
              <w:bottom w:val="single" w:sz="6" w:space="0" w:color="AAAAAA"/>
              <w:right w:val="single" w:sz="6" w:space="0" w:color="AAAAAA"/>
            </w:tcBorders>
            <w:shd w:val="clear" w:color="auto" w:fill="E5E4E4"/>
            <w:tcMar>
              <w:top w:w="48" w:type="dxa"/>
              <w:left w:w="96" w:type="dxa"/>
              <w:bottom w:w="48" w:type="dxa"/>
              <w:right w:w="96" w:type="dxa"/>
            </w:tcMar>
            <w:vAlign w:val="center"/>
          </w:tcPr>
          <w:p w14:paraId="009D978E" w14:textId="77777777" w:rsidR="00F52C93" w:rsidRPr="00F52C93" w:rsidRDefault="00F52C93" w:rsidP="0079171F">
            <w:pPr>
              <w:spacing w:after="0" w:line="240" w:lineRule="auto"/>
              <w:rPr>
                <w:rFonts w:ascii="Times New Roman" w:eastAsia="Times New Roman" w:hAnsi="Times New Roman" w:cs="Times New Roman"/>
                <w:color w:val="000000"/>
                <w:sz w:val="20"/>
                <w:szCs w:val="20"/>
              </w:rPr>
            </w:pPr>
            <w:r w:rsidRPr="00F52C93">
              <w:rPr>
                <w:rFonts w:ascii="Times New Roman" w:eastAsia="Times New Roman" w:hAnsi="Times New Roman" w:cs="Times New Roman"/>
                <w:color w:val="000000"/>
                <w:sz w:val="20"/>
                <w:szCs w:val="20"/>
              </w:rPr>
              <w:t xml:space="preserve">2 de agosto de 2016 </w:t>
            </w:r>
            <w:r>
              <w:rPr>
                <w:rFonts w:ascii="Times New Roman" w:eastAsia="Times New Roman" w:hAnsi="Times New Roman" w:cs="Times New Roman"/>
                <w:color w:val="000000"/>
                <w:sz w:val="20"/>
                <w:szCs w:val="20"/>
              </w:rPr>
              <w:t>-</w:t>
            </w:r>
            <w:r w:rsidRPr="00F52C93">
              <w:rPr>
                <w:rFonts w:ascii="Times New Roman" w:eastAsia="Times New Roman" w:hAnsi="Times New Roman" w:cs="Times New Roman"/>
                <w:color w:val="000000"/>
                <w:sz w:val="20"/>
                <w:szCs w:val="20"/>
              </w:rPr>
              <w:t xml:space="preserve"> presente</w:t>
            </w:r>
          </w:p>
        </w:tc>
      </w:tr>
    </w:tbl>
    <w:p w14:paraId="7CC94D89" w14:textId="77777777" w:rsidR="00F52C93" w:rsidRPr="007E0302" w:rsidRDefault="00F52C93" w:rsidP="00F52C93">
      <w:pPr>
        <w:spacing w:after="0" w:line="360" w:lineRule="auto"/>
        <w:jc w:val="center"/>
        <w:rPr>
          <w:rFonts w:ascii="Times New Roman" w:hAnsi="Times New Roman" w:cs="Times New Roman"/>
          <w:sz w:val="24"/>
          <w:szCs w:val="24"/>
        </w:rPr>
      </w:pPr>
      <w:r w:rsidRPr="007E0302">
        <w:rPr>
          <w:rFonts w:ascii="Times New Roman" w:hAnsi="Times New Roman" w:cs="Times New Roman"/>
          <w:sz w:val="24"/>
          <w:szCs w:val="24"/>
        </w:rPr>
        <w:t>Fuente: Elaboración propia</w:t>
      </w:r>
    </w:p>
    <w:p w14:paraId="51B08B3C" w14:textId="77777777" w:rsidR="003A213E" w:rsidRDefault="003A213E" w:rsidP="006F6A9C">
      <w:pPr>
        <w:spacing w:after="0" w:line="360" w:lineRule="auto"/>
        <w:jc w:val="both"/>
        <w:rPr>
          <w:rFonts w:ascii="Times New Roman" w:hAnsi="Times New Roman" w:cs="Times New Roman"/>
          <w:b/>
          <w:sz w:val="24"/>
          <w:szCs w:val="24"/>
        </w:rPr>
      </w:pPr>
    </w:p>
    <w:p w14:paraId="7CDA7068" w14:textId="77777777" w:rsidR="00C34EDD" w:rsidRPr="008F283C" w:rsidRDefault="00C34EDD" w:rsidP="00BE754C">
      <w:pPr>
        <w:pStyle w:val="Ttulo1"/>
        <w:rPr>
          <w:rFonts w:ascii="Arial" w:eastAsia="Times New Roman" w:hAnsi="Arial" w:cs="Arial"/>
          <w:bCs/>
          <w:sz w:val="24"/>
        </w:rPr>
      </w:pPr>
      <w:r w:rsidRPr="008F283C">
        <w:rPr>
          <w:rFonts w:ascii="Arial" w:eastAsia="Times New Roman" w:hAnsi="Arial" w:cs="Arial"/>
          <w:bCs/>
          <w:sz w:val="24"/>
        </w:rPr>
        <w:t>Metodología</w:t>
      </w:r>
      <w:r w:rsidR="00BE754C" w:rsidRPr="008F283C">
        <w:rPr>
          <w:rFonts w:ascii="Arial" w:eastAsia="Times New Roman" w:hAnsi="Arial" w:cs="Arial"/>
          <w:bCs/>
          <w:sz w:val="24"/>
        </w:rPr>
        <w:t xml:space="preserve"> </w:t>
      </w:r>
    </w:p>
    <w:p w14:paraId="63175066" w14:textId="77777777" w:rsidR="00BE754C" w:rsidRDefault="00BE754C" w:rsidP="00BE754C">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estudio se ubicó</w:t>
      </w:r>
      <w:r w:rsidR="00C34EDD" w:rsidRPr="001E5597">
        <w:rPr>
          <w:rFonts w:ascii="Times New Roman" w:hAnsi="Times New Roman" w:cs="Times New Roman"/>
          <w:sz w:val="24"/>
          <w:szCs w:val="24"/>
        </w:rPr>
        <w:t xml:space="preserve"> en la categoría de investigación no experimental, dado que los encuestados </w:t>
      </w:r>
      <w:r>
        <w:rPr>
          <w:rFonts w:ascii="Times New Roman" w:hAnsi="Times New Roman" w:cs="Times New Roman"/>
          <w:sz w:val="24"/>
          <w:szCs w:val="24"/>
        </w:rPr>
        <w:t>fueron</w:t>
      </w:r>
      <w:r w:rsidR="00C34EDD" w:rsidRPr="001E5597">
        <w:rPr>
          <w:rFonts w:ascii="Times New Roman" w:hAnsi="Times New Roman" w:cs="Times New Roman"/>
          <w:sz w:val="24"/>
          <w:szCs w:val="24"/>
        </w:rPr>
        <w:t xml:space="preserve"> actores de la escuela objeto de estudio. Se usó un diseño transversal o transeccional</w:t>
      </w:r>
      <w:r>
        <w:rPr>
          <w:rFonts w:ascii="Times New Roman" w:hAnsi="Times New Roman" w:cs="Times New Roman"/>
          <w:sz w:val="24"/>
          <w:szCs w:val="24"/>
        </w:rPr>
        <w:t>,</w:t>
      </w:r>
      <w:r w:rsidR="00C34EDD" w:rsidRPr="001E5597">
        <w:rPr>
          <w:rFonts w:ascii="Times New Roman" w:hAnsi="Times New Roman" w:cs="Times New Roman"/>
          <w:sz w:val="24"/>
          <w:szCs w:val="24"/>
        </w:rPr>
        <w:t xml:space="preserve"> porque los datos se recolectaron en un solo momento y en un tiempo único. </w:t>
      </w:r>
      <w:r>
        <w:rPr>
          <w:rFonts w:ascii="Times New Roman" w:hAnsi="Times New Roman" w:cs="Times New Roman"/>
          <w:sz w:val="24"/>
          <w:szCs w:val="24"/>
        </w:rPr>
        <w:t xml:space="preserve">Asimismo, se trabajó con </w:t>
      </w:r>
      <w:r w:rsidR="00C34EDD" w:rsidRPr="001E5597">
        <w:rPr>
          <w:rFonts w:ascii="Times New Roman" w:hAnsi="Times New Roman" w:cs="Times New Roman"/>
          <w:sz w:val="24"/>
          <w:szCs w:val="24"/>
        </w:rPr>
        <w:t xml:space="preserve">un estudio de campo, </w:t>
      </w:r>
      <w:r>
        <w:rPr>
          <w:rFonts w:ascii="Times New Roman" w:hAnsi="Times New Roman" w:cs="Times New Roman"/>
          <w:sz w:val="24"/>
          <w:szCs w:val="24"/>
        </w:rPr>
        <w:t xml:space="preserve">ya que </w:t>
      </w:r>
      <w:r w:rsidR="00C34EDD" w:rsidRPr="001E5597">
        <w:rPr>
          <w:rFonts w:ascii="Times New Roman" w:hAnsi="Times New Roman" w:cs="Times New Roman"/>
          <w:sz w:val="24"/>
          <w:szCs w:val="24"/>
        </w:rPr>
        <w:t xml:space="preserve">se realizó en el medio natural </w:t>
      </w:r>
      <w:r>
        <w:rPr>
          <w:rFonts w:ascii="Times New Roman" w:hAnsi="Times New Roman" w:cs="Times New Roman"/>
          <w:sz w:val="24"/>
          <w:szCs w:val="24"/>
        </w:rPr>
        <w:t>donde se desenvolvían</w:t>
      </w:r>
      <w:r w:rsidR="00C34EDD" w:rsidRPr="001E5597">
        <w:rPr>
          <w:rFonts w:ascii="Times New Roman" w:hAnsi="Times New Roman" w:cs="Times New Roman"/>
          <w:sz w:val="24"/>
          <w:szCs w:val="24"/>
        </w:rPr>
        <w:t xml:space="preserve"> los </w:t>
      </w:r>
      <w:r w:rsidR="00C06482">
        <w:rPr>
          <w:rFonts w:ascii="Times New Roman" w:hAnsi="Times New Roman" w:cs="Times New Roman"/>
          <w:sz w:val="24"/>
          <w:szCs w:val="24"/>
        </w:rPr>
        <w:t>individuos</w:t>
      </w:r>
      <w:r w:rsidR="00C34EDD" w:rsidRPr="001E5597">
        <w:rPr>
          <w:rFonts w:ascii="Times New Roman" w:hAnsi="Times New Roman" w:cs="Times New Roman"/>
          <w:sz w:val="24"/>
          <w:szCs w:val="24"/>
        </w:rPr>
        <w:t xml:space="preserve"> de estudio</w:t>
      </w:r>
      <w:r>
        <w:rPr>
          <w:rFonts w:ascii="Times New Roman" w:hAnsi="Times New Roman" w:cs="Times New Roman"/>
          <w:sz w:val="24"/>
          <w:szCs w:val="24"/>
        </w:rPr>
        <w:t>, es decir,</w:t>
      </w:r>
      <w:r w:rsidR="00C34EDD" w:rsidRPr="001E5597">
        <w:rPr>
          <w:rFonts w:ascii="Times New Roman" w:hAnsi="Times New Roman" w:cs="Times New Roman"/>
          <w:sz w:val="24"/>
          <w:szCs w:val="24"/>
        </w:rPr>
        <w:t xml:space="preserve"> </w:t>
      </w:r>
      <w:r w:rsidR="00C06482">
        <w:rPr>
          <w:rFonts w:ascii="Times New Roman" w:hAnsi="Times New Roman" w:cs="Times New Roman"/>
          <w:sz w:val="24"/>
          <w:szCs w:val="24"/>
        </w:rPr>
        <w:t xml:space="preserve">20 </w:t>
      </w:r>
      <w:r w:rsidR="00C34EDD" w:rsidRPr="001E5597">
        <w:rPr>
          <w:rFonts w:ascii="Times New Roman" w:hAnsi="Times New Roman" w:cs="Times New Roman"/>
          <w:sz w:val="24"/>
          <w:szCs w:val="24"/>
        </w:rPr>
        <w:t xml:space="preserve">profesoras y </w:t>
      </w:r>
      <w:r w:rsidR="00C06482">
        <w:rPr>
          <w:rFonts w:ascii="Times New Roman" w:hAnsi="Times New Roman" w:cs="Times New Roman"/>
          <w:sz w:val="24"/>
          <w:szCs w:val="24"/>
        </w:rPr>
        <w:t xml:space="preserve">42 </w:t>
      </w:r>
      <w:r w:rsidR="00C34EDD" w:rsidRPr="001E5597">
        <w:rPr>
          <w:rFonts w:ascii="Times New Roman" w:hAnsi="Times New Roman" w:cs="Times New Roman"/>
          <w:sz w:val="24"/>
          <w:szCs w:val="24"/>
        </w:rPr>
        <w:t xml:space="preserve">profesores de la </w:t>
      </w:r>
      <w:r w:rsidRPr="00BE754C">
        <w:rPr>
          <w:rFonts w:ascii="Times New Roman" w:hAnsi="Times New Roman" w:cs="Times New Roman"/>
          <w:bCs/>
          <w:sz w:val="24"/>
          <w:szCs w:val="24"/>
        </w:rPr>
        <w:t>Escuela Superior de Cómputo</w:t>
      </w:r>
      <w:r w:rsidRPr="001E5597">
        <w:rPr>
          <w:rFonts w:ascii="Times New Roman" w:hAnsi="Times New Roman" w:cs="Times New Roman"/>
          <w:sz w:val="24"/>
          <w:szCs w:val="24"/>
        </w:rPr>
        <w:t xml:space="preserve"> </w:t>
      </w:r>
      <w:r>
        <w:rPr>
          <w:rFonts w:ascii="Times New Roman" w:hAnsi="Times New Roman" w:cs="Times New Roman"/>
          <w:sz w:val="24"/>
          <w:szCs w:val="24"/>
        </w:rPr>
        <w:t>(</w:t>
      </w:r>
      <w:r w:rsidR="00C34EDD" w:rsidRPr="001E5597">
        <w:rPr>
          <w:rFonts w:ascii="Times New Roman" w:hAnsi="Times New Roman" w:cs="Times New Roman"/>
          <w:sz w:val="24"/>
          <w:szCs w:val="24"/>
        </w:rPr>
        <w:t>ESCOM</w:t>
      </w:r>
      <w:r>
        <w:rPr>
          <w:rFonts w:ascii="Times New Roman" w:hAnsi="Times New Roman" w:cs="Times New Roman"/>
          <w:sz w:val="24"/>
          <w:szCs w:val="24"/>
        </w:rPr>
        <w:t>)</w:t>
      </w:r>
      <w:r w:rsidR="00C34EDD" w:rsidRPr="001E5597">
        <w:rPr>
          <w:rFonts w:ascii="Times New Roman" w:hAnsi="Times New Roman" w:cs="Times New Roman"/>
          <w:sz w:val="24"/>
          <w:szCs w:val="24"/>
        </w:rPr>
        <w:t xml:space="preserve"> del </w:t>
      </w:r>
      <w:r>
        <w:rPr>
          <w:rFonts w:ascii="Times New Roman" w:eastAsia="Times New Roman" w:hAnsi="Times New Roman" w:cs="Times New Roman"/>
          <w:color w:val="000000"/>
          <w:sz w:val="24"/>
          <w:szCs w:val="24"/>
        </w:rPr>
        <w:t>Instituto Politécnico Nacional</w:t>
      </w:r>
      <w:r w:rsidRPr="001E5597">
        <w:rPr>
          <w:rFonts w:ascii="Times New Roman" w:hAnsi="Times New Roman" w:cs="Times New Roman"/>
          <w:sz w:val="24"/>
          <w:szCs w:val="24"/>
        </w:rPr>
        <w:t xml:space="preserve"> </w:t>
      </w:r>
      <w:r>
        <w:rPr>
          <w:rFonts w:ascii="Times New Roman" w:hAnsi="Times New Roman" w:cs="Times New Roman"/>
          <w:sz w:val="24"/>
          <w:szCs w:val="24"/>
        </w:rPr>
        <w:t>(</w:t>
      </w:r>
      <w:r w:rsidR="00C34EDD" w:rsidRPr="001E5597">
        <w:rPr>
          <w:rFonts w:ascii="Times New Roman" w:hAnsi="Times New Roman" w:cs="Times New Roman"/>
          <w:sz w:val="24"/>
          <w:szCs w:val="24"/>
        </w:rPr>
        <w:t>IPN</w:t>
      </w:r>
      <w:r>
        <w:rPr>
          <w:rFonts w:ascii="Times New Roman" w:hAnsi="Times New Roman" w:cs="Times New Roman"/>
          <w:sz w:val="24"/>
          <w:szCs w:val="24"/>
        </w:rPr>
        <w:t>)</w:t>
      </w:r>
      <w:r w:rsidR="00C34EDD" w:rsidRPr="001E5597">
        <w:rPr>
          <w:rFonts w:ascii="Times New Roman" w:hAnsi="Times New Roman" w:cs="Times New Roman"/>
          <w:sz w:val="24"/>
          <w:szCs w:val="24"/>
        </w:rPr>
        <w:t>. Para realizar</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el diagnóstico se utilizó el método cualitativo, </w:t>
      </w:r>
      <w:r>
        <w:rPr>
          <w:rFonts w:ascii="Times New Roman" w:hAnsi="Times New Roman" w:cs="Times New Roman"/>
          <w:sz w:val="24"/>
          <w:szCs w:val="24"/>
        </w:rPr>
        <w:t xml:space="preserve">pues se analizaron </w:t>
      </w:r>
      <w:r w:rsidR="00C34EDD" w:rsidRPr="001E5597">
        <w:rPr>
          <w:rFonts w:ascii="Times New Roman" w:hAnsi="Times New Roman" w:cs="Times New Roman"/>
          <w:sz w:val="24"/>
          <w:szCs w:val="24"/>
        </w:rPr>
        <w:t>las propias pala</w:t>
      </w:r>
      <w:r>
        <w:rPr>
          <w:rFonts w:ascii="Times New Roman" w:hAnsi="Times New Roman" w:cs="Times New Roman"/>
          <w:sz w:val="24"/>
          <w:szCs w:val="24"/>
        </w:rPr>
        <w:t>bras escritas de los profesores para</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describir</w:t>
      </w:r>
      <w:r w:rsidR="00C34EDD" w:rsidRPr="001E5597">
        <w:rPr>
          <w:rFonts w:ascii="Times New Roman" w:hAnsi="Times New Roman" w:cs="Times New Roman"/>
          <w:sz w:val="24"/>
          <w:szCs w:val="24"/>
        </w:rPr>
        <w:t xml:space="preserve"> la situación como se presenta. </w:t>
      </w:r>
    </w:p>
    <w:p w14:paraId="10743465" w14:textId="77777777" w:rsidR="00303AB7" w:rsidRDefault="00BE754C" w:rsidP="00BE754C">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00C34EDD" w:rsidRPr="001E5597">
        <w:rPr>
          <w:rFonts w:ascii="Times New Roman" w:hAnsi="Times New Roman" w:cs="Times New Roman"/>
          <w:sz w:val="24"/>
          <w:szCs w:val="24"/>
        </w:rPr>
        <w:t xml:space="preserve">e </w:t>
      </w:r>
      <w:r>
        <w:rPr>
          <w:rFonts w:ascii="Times New Roman" w:hAnsi="Times New Roman" w:cs="Times New Roman"/>
          <w:sz w:val="24"/>
          <w:szCs w:val="24"/>
        </w:rPr>
        <w:t>elaboró un cuestionario piloto que</w:t>
      </w:r>
      <w:r w:rsidR="00C34EDD" w:rsidRPr="001E5597">
        <w:rPr>
          <w:rFonts w:ascii="Times New Roman" w:hAnsi="Times New Roman" w:cs="Times New Roman"/>
          <w:sz w:val="24"/>
          <w:szCs w:val="24"/>
        </w:rPr>
        <w:t xml:space="preserve"> se aplic</w:t>
      </w:r>
      <w:r w:rsidR="00C06482">
        <w:rPr>
          <w:rFonts w:ascii="Times New Roman" w:hAnsi="Times New Roman" w:cs="Times New Roman"/>
          <w:sz w:val="24"/>
          <w:szCs w:val="24"/>
        </w:rPr>
        <w:t xml:space="preserve">ó a una muestra de la población, el cual fue rediseñado a partir de las sugerencias de los participantes y las inconsistencias detectadas. </w:t>
      </w:r>
      <w:r w:rsidR="00037288">
        <w:rPr>
          <w:rFonts w:ascii="Times New Roman" w:hAnsi="Times New Roman" w:cs="Times New Roman"/>
          <w:sz w:val="24"/>
          <w:szCs w:val="24"/>
        </w:rPr>
        <w:t xml:space="preserve">El cuestionario </w:t>
      </w:r>
      <w:r w:rsidR="00C06482">
        <w:rPr>
          <w:rFonts w:ascii="Times New Roman" w:hAnsi="Times New Roman" w:cs="Times New Roman"/>
          <w:sz w:val="24"/>
          <w:szCs w:val="24"/>
        </w:rPr>
        <w:t>final fue modificado para que se ajustara al objetivo propuesto y quedó conformado por</w:t>
      </w:r>
      <w:r w:rsidR="00037288">
        <w:rPr>
          <w:rFonts w:ascii="Times New Roman" w:hAnsi="Times New Roman" w:cs="Times New Roman"/>
          <w:sz w:val="24"/>
          <w:szCs w:val="24"/>
        </w:rPr>
        <w:t xml:space="preserve"> </w:t>
      </w:r>
      <w:r w:rsidR="00C06482">
        <w:rPr>
          <w:rFonts w:ascii="Times New Roman" w:hAnsi="Times New Roman" w:cs="Times New Roman"/>
          <w:sz w:val="24"/>
          <w:szCs w:val="24"/>
        </w:rPr>
        <w:t>20</w:t>
      </w:r>
      <w:r w:rsidR="00ED2402">
        <w:rPr>
          <w:rFonts w:ascii="Times New Roman" w:hAnsi="Times New Roman" w:cs="Times New Roman"/>
          <w:sz w:val="24"/>
          <w:szCs w:val="24"/>
        </w:rPr>
        <w:t xml:space="preserve"> preguntas</w:t>
      </w:r>
      <w:r w:rsidR="00C06482">
        <w:rPr>
          <w:rFonts w:ascii="Times New Roman" w:hAnsi="Times New Roman" w:cs="Times New Roman"/>
          <w:sz w:val="24"/>
          <w:szCs w:val="24"/>
        </w:rPr>
        <w:t xml:space="preserve"> (15</w:t>
      </w:r>
      <w:r w:rsidR="00946F73">
        <w:rPr>
          <w:rFonts w:ascii="Times New Roman" w:hAnsi="Times New Roman" w:cs="Times New Roman"/>
          <w:sz w:val="24"/>
          <w:szCs w:val="24"/>
        </w:rPr>
        <w:t xml:space="preserve"> cerradas y </w:t>
      </w:r>
      <w:r w:rsidR="00C06482">
        <w:rPr>
          <w:rFonts w:ascii="Times New Roman" w:hAnsi="Times New Roman" w:cs="Times New Roman"/>
          <w:sz w:val="24"/>
          <w:szCs w:val="24"/>
        </w:rPr>
        <w:t>5</w:t>
      </w:r>
      <w:r w:rsidR="006E2CA6">
        <w:rPr>
          <w:rFonts w:ascii="Times New Roman" w:hAnsi="Times New Roman" w:cs="Times New Roman"/>
          <w:sz w:val="24"/>
          <w:szCs w:val="24"/>
        </w:rPr>
        <w:t xml:space="preserve"> abiertas</w:t>
      </w:r>
      <w:r w:rsidR="00C06482">
        <w:rPr>
          <w:rFonts w:ascii="Times New Roman" w:hAnsi="Times New Roman" w:cs="Times New Roman"/>
          <w:sz w:val="24"/>
          <w:szCs w:val="24"/>
        </w:rPr>
        <w:t>)</w:t>
      </w:r>
      <w:r w:rsidR="006E2CA6">
        <w:rPr>
          <w:rFonts w:ascii="Times New Roman" w:hAnsi="Times New Roman" w:cs="Times New Roman"/>
          <w:sz w:val="24"/>
          <w:szCs w:val="24"/>
        </w:rPr>
        <w:t xml:space="preserve">. </w:t>
      </w:r>
    </w:p>
    <w:p w14:paraId="550ACA47" w14:textId="77777777" w:rsidR="00F52C93" w:rsidRPr="001E5597" w:rsidRDefault="00F52C93" w:rsidP="00BE754C">
      <w:pPr>
        <w:pStyle w:val="Sinespaciado"/>
        <w:spacing w:line="360" w:lineRule="auto"/>
        <w:ind w:firstLine="708"/>
        <w:jc w:val="both"/>
        <w:rPr>
          <w:rFonts w:ascii="Times New Roman" w:hAnsi="Times New Roman" w:cs="Times New Roman"/>
          <w:sz w:val="24"/>
          <w:szCs w:val="24"/>
        </w:rPr>
      </w:pPr>
    </w:p>
    <w:p w14:paraId="19FED97E" w14:textId="77777777" w:rsidR="00C34EDD" w:rsidRPr="00A2623C" w:rsidRDefault="00C34EDD" w:rsidP="00C06482">
      <w:pPr>
        <w:pStyle w:val="Ttulo1"/>
        <w:rPr>
          <w:rFonts w:eastAsiaTheme="minorEastAsia"/>
          <w:sz w:val="24"/>
          <w:lang w:eastAsia="es-MX"/>
        </w:rPr>
      </w:pPr>
      <w:r w:rsidRPr="00A2623C">
        <w:rPr>
          <w:rFonts w:eastAsiaTheme="minorEastAsia"/>
          <w:sz w:val="24"/>
          <w:lang w:eastAsia="es-MX"/>
        </w:rPr>
        <w:t>Hipótesis</w:t>
      </w:r>
      <w:r w:rsidR="00C06482" w:rsidRPr="00A2623C">
        <w:rPr>
          <w:rFonts w:eastAsiaTheme="minorEastAsia"/>
          <w:sz w:val="24"/>
          <w:lang w:eastAsia="es-MX"/>
        </w:rPr>
        <w:t xml:space="preserve"> </w:t>
      </w:r>
    </w:p>
    <w:p w14:paraId="60EA6620" w14:textId="77777777" w:rsidR="00C34EDD" w:rsidRPr="001E5597" w:rsidRDefault="00C34EDD" w:rsidP="00C06482">
      <w:pPr>
        <w:spacing w:after="0"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 xml:space="preserve">La hipótesis </w:t>
      </w:r>
      <w:r w:rsidR="00C06482">
        <w:rPr>
          <w:rFonts w:ascii="Times New Roman" w:hAnsi="Times New Roman" w:cs="Times New Roman"/>
          <w:sz w:val="24"/>
          <w:szCs w:val="24"/>
        </w:rPr>
        <w:t xml:space="preserve">planteada fue la siguiente: </w:t>
      </w:r>
      <w:r w:rsidRPr="001E5597">
        <w:rPr>
          <w:rFonts w:ascii="Times New Roman" w:hAnsi="Times New Roman" w:cs="Times New Roman"/>
          <w:sz w:val="24"/>
          <w:szCs w:val="24"/>
        </w:rPr>
        <w:t xml:space="preserve">pueden existir diferentes pautas de comportamiento entre los profesores de la ESCOM </w:t>
      </w:r>
      <w:r w:rsidR="00C06482">
        <w:rPr>
          <w:rFonts w:ascii="Times New Roman" w:hAnsi="Times New Roman" w:cs="Times New Roman"/>
          <w:sz w:val="24"/>
          <w:szCs w:val="24"/>
        </w:rPr>
        <w:t>según el</w:t>
      </w:r>
      <w:r w:rsidRPr="001E5597">
        <w:rPr>
          <w:rFonts w:ascii="Times New Roman" w:hAnsi="Times New Roman" w:cs="Times New Roman"/>
          <w:sz w:val="24"/>
          <w:szCs w:val="24"/>
        </w:rPr>
        <w:t xml:space="preserve"> género al que pertenecen.</w:t>
      </w:r>
    </w:p>
    <w:p w14:paraId="1B5CD20A" w14:textId="77777777" w:rsidR="00C34EDD" w:rsidRPr="001E5597" w:rsidRDefault="00C34EDD" w:rsidP="006F6A9C">
      <w:pPr>
        <w:spacing w:after="0" w:line="360" w:lineRule="auto"/>
        <w:jc w:val="both"/>
        <w:rPr>
          <w:rFonts w:ascii="Times New Roman" w:hAnsi="Times New Roman" w:cs="Times New Roman"/>
          <w:sz w:val="24"/>
          <w:szCs w:val="24"/>
        </w:rPr>
      </w:pPr>
    </w:p>
    <w:p w14:paraId="52F27923" w14:textId="77777777" w:rsidR="00C34EDD" w:rsidRPr="001E5597" w:rsidRDefault="00C34EDD" w:rsidP="006F6A9C">
      <w:pPr>
        <w:pStyle w:val="Sinespaciado"/>
        <w:spacing w:line="360" w:lineRule="auto"/>
        <w:jc w:val="both"/>
        <w:rPr>
          <w:rFonts w:ascii="Times New Roman" w:hAnsi="Times New Roman" w:cs="Times New Roman"/>
          <w:sz w:val="24"/>
          <w:szCs w:val="24"/>
        </w:rPr>
      </w:pPr>
    </w:p>
    <w:p w14:paraId="3B1E13B3" w14:textId="77777777" w:rsidR="00C34EDD" w:rsidRPr="008F283C" w:rsidRDefault="00C34EDD" w:rsidP="00F52C93">
      <w:pPr>
        <w:pStyle w:val="Ttulo1"/>
        <w:rPr>
          <w:rFonts w:ascii="Arial" w:eastAsia="Times New Roman" w:hAnsi="Arial" w:cs="Arial"/>
          <w:bCs/>
          <w:sz w:val="24"/>
        </w:rPr>
      </w:pPr>
      <w:r w:rsidRPr="008F283C">
        <w:rPr>
          <w:rFonts w:ascii="Arial" w:eastAsia="Times New Roman" w:hAnsi="Arial" w:cs="Arial"/>
          <w:bCs/>
          <w:sz w:val="24"/>
        </w:rPr>
        <w:lastRenderedPageBreak/>
        <w:t>Resultados</w:t>
      </w:r>
      <w:r w:rsidR="008D19FD" w:rsidRPr="008F283C">
        <w:rPr>
          <w:rFonts w:ascii="Arial" w:eastAsia="Times New Roman" w:hAnsi="Arial" w:cs="Arial"/>
          <w:bCs/>
          <w:sz w:val="24"/>
        </w:rPr>
        <w:t xml:space="preserve"> </w:t>
      </w:r>
    </w:p>
    <w:p w14:paraId="0BE687A8" w14:textId="77777777" w:rsidR="001C1A23" w:rsidRDefault="00F377B2" w:rsidP="001C1A23">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primera  pregunta planteada a los  participantes fue la</w:t>
      </w:r>
      <w:r w:rsidR="00F52C93">
        <w:rPr>
          <w:rFonts w:ascii="Times New Roman" w:hAnsi="Times New Roman" w:cs="Times New Roman"/>
          <w:sz w:val="24"/>
          <w:szCs w:val="24"/>
        </w:rPr>
        <w:t xml:space="preserve"> siguiente: </w:t>
      </w:r>
      <w:r w:rsidR="00F52C93">
        <w:rPr>
          <w:rFonts w:ascii="Times New Roman" w:hAnsi="Times New Roman" w:cs="Times New Roman"/>
          <w:i/>
          <w:sz w:val="24"/>
          <w:szCs w:val="24"/>
        </w:rPr>
        <w:t>¿</w:t>
      </w:r>
      <w:r w:rsidR="00F52C93" w:rsidRPr="00F52C93">
        <w:rPr>
          <w:rFonts w:ascii="Times New Roman" w:hAnsi="Times New Roman" w:cs="Times New Roman"/>
          <w:i/>
          <w:sz w:val="24"/>
          <w:szCs w:val="24"/>
        </w:rPr>
        <w:t>Durante los últimos tres años h</w:t>
      </w:r>
      <w:r w:rsidR="00C34EDD" w:rsidRPr="00F52C93">
        <w:rPr>
          <w:rFonts w:ascii="Times New Roman" w:hAnsi="Times New Roman" w:cs="Times New Roman"/>
          <w:i/>
          <w:sz w:val="24"/>
          <w:szCs w:val="24"/>
        </w:rPr>
        <w:t>a llegado a escuchar los sig</w:t>
      </w:r>
      <w:r w:rsidR="00F52C93" w:rsidRPr="00F52C93">
        <w:rPr>
          <w:rFonts w:ascii="Times New Roman" w:hAnsi="Times New Roman" w:cs="Times New Roman"/>
          <w:i/>
          <w:sz w:val="24"/>
          <w:szCs w:val="24"/>
        </w:rPr>
        <w:t>uientes comentarios en la ESCOM</w:t>
      </w:r>
      <w:r w:rsidR="00C629B1" w:rsidRPr="00F52C93">
        <w:rPr>
          <w:rFonts w:ascii="Times New Roman" w:hAnsi="Times New Roman" w:cs="Times New Roman"/>
          <w:i/>
          <w:spacing w:val="1"/>
          <w:position w:val="1"/>
          <w:sz w:val="24"/>
          <w:szCs w:val="24"/>
        </w:rPr>
        <w:t xml:space="preserve">: </w:t>
      </w:r>
      <w:r w:rsidR="00F52C93">
        <w:rPr>
          <w:rFonts w:ascii="Times New Roman" w:hAnsi="Times New Roman" w:cs="Times New Roman"/>
          <w:i/>
          <w:spacing w:val="1"/>
          <w:position w:val="1"/>
          <w:sz w:val="24"/>
          <w:szCs w:val="24"/>
        </w:rPr>
        <w:t>“</w:t>
      </w:r>
      <w:r w:rsidR="00F52C93" w:rsidRPr="00F52C93">
        <w:rPr>
          <w:rFonts w:ascii="Times New Roman" w:hAnsi="Times New Roman" w:cs="Times New Roman"/>
          <w:i/>
          <w:sz w:val="24"/>
          <w:szCs w:val="24"/>
        </w:rPr>
        <w:t>Qué puedes esperar</w:t>
      </w:r>
      <w:r w:rsidR="00F52C93">
        <w:rPr>
          <w:rFonts w:ascii="Times New Roman" w:hAnsi="Times New Roman" w:cs="Times New Roman"/>
          <w:i/>
          <w:sz w:val="24"/>
          <w:szCs w:val="24"/>
        </w:rPr>
        <w:t>:</w:t>
      </w:r>
      <w:r w:rsidR="00C34EDD" w:rsidRPr="00F52C93">
        <w:rPr>
          <w:rFonts w:ascii="Times New Roman" w:hAnsi="Times New Roman" w:cs="Times New Roman"/>
          <w:i/>
          <w:sz w:val="24"/>
          <w:szCs w:val="24"/>
        </w:rPr>
        <w:t xml:space="preserve"> es mujer</w:t>
      </w:r>
      <w:r w:rsidR="00F52C93">
        <w:rPr>
          <w:rFonts w:ascii="Times New Roman" w:hAnsi="Times New Roman" w:cs="Times New Roman"/>
          <w:i/>
          <w:sz w:val="24"/>
          <w:szCs w:val="24"/>
        </w:rPr>
        <w:t>”?</w:t>
      </w:r>
      <w:r w:rsidR="00C34EDD" w:rsidRPr="001E5597">
        <w:rPr>
          <w:rFonts w:ascii="Times New Roman" w:hAnsi="Times New Roman" w:cs="Times New Roman"/>
          <w:sz w:val="24"/>
          <w:szCs w:val="24"/>
        </w:rPr>
        <w:t xml:space="preserve"> A lo anterior, 70</w:t>
      </w:r>
      <w:r w:rsidR="00F52C93">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w:t>
      </w:r>
      <w:r w:rsidR="00F52C93">
        <w:rPr>
          <w:rFonts w:ascii="Times New Roman" w:hAnsi="Times New Roman" w:cs="Times New Roman"/>
          <w:sz w:val="24"/>
          <w:szCs w:val="24"/>
        </w:rPr>
        <w:t>las profesoras expresó</w:t>
      </w:r>
      <w:r w:rsidR="00F24172">
        <w:rPr>
          <w:rFonts w:ascii="Times New Roman" w:hAnsi="Times New Roman" w:cs="Times New Roman"/>
          <w:sz w:val="24"/>
          <w:szCs w:val="24"/>
        </w:rPr>
        <w:t xml:space="preserve"> que sí</w:t>
      </w:r>
      <w:r w:rsidR="00F52C93">
        <w:rPr>
          <w:rFonts w:ascii="Times New Roman" w:hAnsi="Times New Roman" w:cs="Times New Roman"/>
          <w:sz w:val="24"/>
          <w:szCs w:val="24"/>
        </w:rPr>
        <w:t xml:space="preserve"> habían</w:t>
      </w:r>
      <w:r w:rsidR="00C34EDD" w:rsidRPr="001E5597">
        <w:rPr>
          <w:rFonts w:ascii="Times New Roman" w:hAnsi="Times New Roman" w:cs="Times New Roman"/>
          <w:sz w:val="24"/>
          <w:szCs w:val="24"/>
        </w:rPr>
        <w:t xml:space="preserve"> escuchado </w:t>
      </w:r>
      <w:r w:rsidR="00F52C93">
        <w:rPr>
          <w:rFonts w:ascii="Times New Roman" w:hAnsi="Times New Roman" w:cs="Times New Roman"/>
          <w:sz w:val="24"/>
          <w:szCs w:val="24"/>
        </w:rPr>
        <w:t>ese tipo de comentarios en alguna ocasión, mientras que</w:t>
      </w:r>
      <w:r w:rsidR="00C34EDD" w:rsidRPr="001E5597">
        <w:rPr>
          <w:rFonts w:ascii="Times New Roman" w:hAnsi="Times New Roman" w:cs="Times New Roman"/>
          <w:sz w:val="24"/>
          <w:szCs w:val="24"/>
        </w:rPr>
        <w:t xml:space="preserve"> </w:t>
      </w:r>
      <w:r w:rsidR="00F52C93">
        <w:rPr>
          <w:rFonts w:ascii="Times New Roman" w:hAnsi="Times New Roman" w:cs="Times New Roman"/>
          <w:sz w:val="24"/>
          <w:szCs w:val="24"/>
        </w:rPr>
        <w:t xml:space="preserve">el restante </w:t>
      </w:r>
      <w:r w:rsidR="00C34EDD" w:rsidRPr="001E5597">
        <w:rPr>
          <w:rFonts w:ascii="Times New Roman" w:hAnsi="Times New Roman" w:cs="Times New Roman"/>
          <w:sz w:val="24"/>
          <w:szCs w:val="24"/>
        </w:rPr>
        <w:t>30</w:t>
      </w:r>
      <w:r w:rsidR="00F52C93">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w:t>
      </w:r>
      <w:r w:rsidR="00F52C93">
        <w:rPr>
          <w:rFonts w:ascii="Times New Roman" w:hAnsi="Times New Roman" w:cs="Times New Roman"/>
          <w:sz w:val="24"/>
          <w:szCs w:val="24"/>
        </w:rPr>
        <w:t xml:space="preserve">respondió que </w:t>
      </w:r>
      <w:r w:rsidR="00C34EDD" w:rsidRPr="001E5597">
        <w:rPr>
          <w:rFonts w:ascii="Times New Roman" w:hAnsi="Times New Roman" w:cs="Times New Roman"/>
          <w:sz w:val="24"/>
          <w:szCs w:val="24"/>
        </w:rPr>
        <w:t>nunca</w:t>
      </w:r>
      <w:r w:rsidR="00F52C93">
        <w:rPr>
          <w:rFonts w:ascii="Times New Roman" w:hAnsi="Times New Roman" w:cs="Times New Roman"/>
          <w:sz w:val="24"/>
          <w:szCs w:val="24"/>
        </w:rPr>
        <w:t xml:space="preserve"> lo habían oído</w:t>
      </w:r>
      <w:r w:rsidR="00C34EDD" w:rsidRPr="001E5597">
        <w:rPr>
          <w:rFonts w:ascii="Times New Roman" w:hAnsi="Times New Roman" w:cs="Times New Roman"/>
          <w:sz w:val="24"/>
          <w:szCs w:val="24"/>
        </w:rPr>
        <w:t xml:space="preserve">. </w:t>
      </w:r>
      <w:r w:rsidR="001C1A23">
        <w:rPr>
          <w:rFonts w:ascii="Times New Roman" w:hAnsi="Times New Roman" w:cs="Times New Roman"/>
          <w:sz w:val="24"/>
          <w:szCs w:val="24"/>
        </w:rPr>
        <w:t xml:space="preserve">En cuanto a los profesores, </w:t>
      </w:r>
      <w:r w:rsidR="00C34EDD" w:rsidRPr="001E5597">
        <w:rPr>
          <w:rFonts w:ascii="Times New Roman" w:hAnsi="Times New Roman" w:cs="Times New Roman"/>
          <w:sz w:val="24"/>
          <w:szCs w:val="24"/>
        </w:rPr>
        <w:t>57</w:t>
      </w:r>
      <w:r w:rsidR="001C1A23">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w:t>
      </w:r>
      <w:r w:rsidR="001C1A23">
        <w:rPr>
          <w:rFonts w:ascii="Times New Roman" w:hAnsi="Times New Roman" w:cs="Times New Roman"/>
          <w:sz w:val="24"/>
          <w:szCs w:val="24"/>
        </w:rPr>
        <w:t xml:space="preserve">indicó </w:t>
      </w:r>
      <w:r w:rsidR="00F24172">
        <w:rPr>
          <w:rFonts w:ascii="Times New Roman" w:hAnsi="Times New Roman" w:cs="Times New Roman"/>
          <w:sz w:val="24"/>
          <w:szCs w:val="24"/>
        </w:rPr>
        <w:t>que sí</w:t>
      </w:r>
      <w:r w:rsidR="001C1A23">
        <w:rPr>
          <w:rFonts w:ascii="Times New Roman" w:hAnsi="Times New Roman" w:cs="Times New Roman"/>
          <w:sz w:val="24"/>
          <w:szCs w:val="24"/>
        </w:rPr>
        <w:t xml:space="preserve"> lo habían escuchado</w:t>
      </w:r>
      <w:r w:rsidR="00C34EDD" w:rsidRPr="001E5597">
        <w:rPr>
          <w:rFonts w:ascii="Times New Roman" w:hAnsi="Times New Roman" w:cs="Times New Roman"/>
          <w:sz w:val="24"/>
          <w:szCs w:val="24"/>
        </w:rPr>
        <w:t xml:space="preserve"> y 43</w:t>
      </w:r>
      <w:r w:rsidR="001C1A23">
        <w:rPr>
          <w:rFonts w:ascii="Times New Roman" w:hAnsi="Times New Roman" w:cs="Times New Roman"/>
          <w:sz w:val="24"/>
          <w:szCs w:val="24"/>
        </w:rPr>
        <w:t xml:space="preserve"> % señaló que no lo habían</w:t>
      </w:r>
      <w:r w:rsidR="00C34EDD" w:rsidRPr="001E5597">
        <w:rPr>
          <w:rFonts w:ascii="Times New Roman" w:hAnsi="Times New Roman" w:cs="Times New Roman"/>
          <w:sz w:val="24"/>
          <w:szCs w:val="24"/>
        </w:rPr>
        <w:t xml:space="preserve"> </w:t>
      </w:r>
      <w:r w:rsidR="001C1A23">
        <w:rPr>
          <w:rFonts w:ascii="Times New Roman" w:hAnsi="Times New Roman" w:cs="Times New Roman"/>
          <w:sz w:val="24"/>
          <w:szCs w:val="24"/>
        </w:rPr>
        <w:t>oído</w:t>
      </w:r>
      <w:r w:rsidR="00C34EDD" w:rsidRPr="001E5597">
        <w:rPr>
          <w:rFonts w:ascii="Times New Roman" w:hAnsi="Times New Roman" w:cs="Times New Roman"/>
          <w:sz w:val="24"/>
          <w:szCs w:val="24"/>
        </w:rPr>
        <w:t xml:space="preserve">. </w:t>
      </w:r>
      <w:r w:rsidR="001C1A23">
        <w:rPr>
          <w:rFonts w:ascii="Times New Roman" w:hAnsi="Times New Roman" w:cs="Times New Roman"/>
          <w:sz w:val="24"/>
          <w:szCs w:val="24"/>
        </w:rPr>
        <w:t>Como se puede observar</w:t>
      </w:r>
      <w:r>
        <w:rPr>
          <w:rFonts w:ascii="Times New Roman" w:hAnsi="Times New Roman" w:cs="Times New Roman"/>
          <w:sz w:val="24"/>
          <w:szCs w:val="24"/>
        </w:rPr>
        <w:t>,</w:t>
      </w:r>
      <w:r w:rsidR="001C1A23">
        <w:rPr>
          <w:rFonts w:ascii="Times New Roman" w:hAnsi="Times New Roman" w:cs="Times New Roman"/>
          <w:sz w:val="24"/>
          <w:szCs w:val="24"/>
        </w:rPr>
        <w:t xml:space="preserve"> los porcentajes sobre dicha expresión son elevados, lo cual representa una </w:t>
      </w:r>
      <w:r w:rsidR="00C34EDD" w:rsidRPr="001E5597">
        <w:rPr>
          <w:rFonts w:ascii="Times New Roman" w:hAnsi="Times New Roman" w:cs="Times New Roman"/>
          <w:sz w:val="24"/>
          <w:szCs w:val="24"/>
        </w:rPr>
        <w:t xml:space="preserve">agresión verbal, </w:t>
      </w:r>
      <w:r w:rsidR="001C1A23">
        <w:rPr>
          <w:rFonts w:ascii="Times New Roman" w:hAnsi="Times New Roman" w:cs="Times New Roman"/>
          <w:sz w:val="24"/>
          <w:szCs w:val="24"/>
        </w:rPr>
        <w:t xml:space="preserve">es decir, </w:t>
      </w:r>
      <w:r w:rsidR="00C34EDD" w:rsidRPr="001E5597">
        <w:rPr>
          <w:rFonts w:ascii="Times New Roman" w:hAnsi="Times New Roman" w:cs="Times New Roman"/>
          <w:sz w:val="24"/>
          <w:szCs w:val="24"/>
        </w:rPr>
        <w:t>uso de palabras ofensivas o amenazantes en contra de una persona.</w:t>
      </w:r>
    </w:p>
    <w:p w14:paraId="25EEF267" w14:textId="77777777" w:rsidR="001C1A23" w:rsidRDefault="001C1A23" w:rsidP="001C1A23">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 les presentó la siguiente afirmación:</w:t>
      </w:r>
      <w:r w:rsidR="00C34EDD" w:rsidRPr="001E5597">
        <w:rPr>
          <w:rFonts w:ascii="Times New Roman" w:hAnsi="Times New Roman" w:cs="Times New Roman"/>
          <w:sz w:val="24"/>
          <w:szCs w:val="24"/>
        </w:rPr>
        <w:t xml:space="preserve"> </w:t>
      </w:r>
      <w:r w:rsidR="00C34EDD" w:rsidRPr="001C1A23">
        <w:rPr>
          <w:rFonts w:ascii="Times New Roman" w:hAnsi="Times New Roman" w:cs="Times New Roman"/>
          <w:i/>
          <w:sz w:val="24"/>
          <w:szCs w:val="24"/>
        </w:rPr>
        <w:t>A menudo las mujeres logran puestos/</w:t>
      </w:r>
      <w:r w:rsidRPr="001C1A23">
        <w:rPr>
          <w:rFonts w:ascii="Times New Roman" w:hAnsi="Times New Roman" w:cs="Times New Roman"/>
          <w:i/>
          <w:sz w:val="24"/>
          <w:szCs w:val="24"/>
        </w:rPr>
        <w:t>premios/</w:t>
      </w:r>
      <w:r w:rsidR="00C34EDD" w:rsidRPr="001C1A23">
        <w:rPr>
          <w:rFonts w:ascii="Times New Roman" w:hAnsi="Times New Roman" w:cs="Times New Roman"/>
          <w:i/>
          <w:sz w:val="24"/>
          <w:szCs w:val="24"/>
        </w:rPr>
        <w:t>promociones porque seducen</w:t>
      </w:r>
      <w:r w:rsidR="00BE754C" w:rsidRPr="001C1A23">
        <w:rPr>
          <w:rFonts w:ascii="Times New Roman" w:hAnsi="Times New Roman" w:cs="Times New Roman"/>
          <w:i/>
          <w:sz w:val="24"/>
          <w:szCs w:val="24"/>
        </w:rPr>
        <w:t xml:space="preserve"> </w:t>
      </w:r>
      <w:r w:rsidR="00C34EDD" w:rsidRPr="001C1A23">
        <w:rPr>
          <w:rFonts w:ascii="Times New Roman" w:hAnsi="Times New Roman" w:cs="Times New Roman"/>
          <w:i/>
          <w:sz w:val="24"/>
          <w:szCs w:val="24"/>
        </w:rPr>
        <w:t>a los hombres poderosos</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Los resultados demuestran que </w:t>
      </w:r>
      <w:r w:rsidR="00C34EDD" w:rsidRPr="001E5597">
        <w:rPr>
          <w:rFonts w:ascii="Times New Roman" w:hAnsi="Times New Roman" w:cs="Times New Roman"/>
          <w:sz w:val="24"/>
          <w:szCs w:val="24"/>
        </w:rPr>
        <w:t>70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de las profesoras y 60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de l</w:t>
      </w:r>
      <w:r w:rsidR="00B15BF1">
        <w:rPr>
          <w:rFonts w:ascii="Times New Roman" w:hAnsi="Times New Roman" w:cs="Times New Roman"/>
          <w:sz w:val="24"/>
          <w:szCs w:val="24"/>
        </w:rPr>
        <w:t xml:space="preserve">os profesores contestaron </w:t>
      </w:r>
      <w:r>
        <w:rPr>
          <w:rFonts w:ascii="Times New Roman" w:hAnsi="Times New Roman" w:cs="Times New Roman"/>
          <w:sz w:val="24"/>
          <w:szCs w:val="24"/>
        </w:rPr>
        <w:t>de forma afirmativa a este planteamiento, el cual ha sido muy utilizado</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en las organizaciones </w:t>
      </w:r>
      <w:r w:rsidR="00C34EDD" w:rsidRPr="001E5597">
        <w:rPr>
          <w:rFonts w:ascii="Times New Roman" w:hAnsi="Times New Roman" w:cs="Times New Roman"/>
          <w:sz w:val="24"/>
          <w:szCs w:val="24"/>
        </w:rPr>
        <w:t>como una forma de minimizar la capacidad de las mujeres para obtener mejor</w:t>
      </w:r>
      <w:r>
        <w:rPr>
          <w:rFonts w:ascii="Times New Roman" w:hAnsi="Times New Roman" w:cs="Times New Roman"/>
          <w:sz w:val="24"/>
          <w:szCs w:val="24"/>
        </w:rPr>
        <w:t>es puestos por méritos propios.</w:t>
      </w:r>
    </w:p>
    <w:p w14:paraId="5AD62000" w14:textId="77777777" w:rsidR="00E43D42" w:rsidRDefault="001C1A23" w:rsidP="00E43D42">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se les planteó el siguiente comentario: </w:t>
      </w:r>
      <w:r w:rsidRPr="001C1A23">
        <w:rPr>
          <w:rFonts w:ascii="Times New Roman" w:hAnsi="Times New Roman" w:cs="Times New Roman"/>
          <w:i/>
          <w:sz w:val="24"/>
          <w:szCs w:val="24"/>
        </w:rPr>
        <w:t>L</w:t>
      </w:r>
      <w:r w:rsidR="00C34EDD" w:rsidRPr="001C1A23">
        <w:rPr>
          <w:rFonts w:ascii="Times New Roman" w:hAnsi="Times New Roman" w:cs="Times New Roman"/>
          <w:i/>
          <w:sz w:val="24"/>
          <w:szCs w:val="24"/>
        </w:rPr>
        <w:t>os y las homosexuales no deberían ser profesores</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Las respuestas recabadas indican que 45 % de las profesoras y 26 % los profesores </w:t>
      </w:r>
      <w:r w:rsidRPr="001E5597">
        <w:rPr>
          <w:rFonts w:ascii="Times New Roman" w:hAnsi="Times New Roman" w:cs="Times New Roman"/>
          <w:sz w:val="24"/>
          <w:szCs w:val="24"/>
        </w:rPr>
        <w:t>han escuchado</w:t>
      </w:r>
      <w:r>
        <w:rPr>
          <w:rFonts w:ascii="Times New Roman" w:hAnsi="Times New Roman" w:cs="Times New Roman"/>
          <w:sz w:val="24"/>
          <w:szCs w:val="24"/>
        </w:rPr>
        <w:t xml:space="preserve"> este tipo de expresiones, las cuales </w:t>
      </w:r>
      <w:r w:rsidR="00C34EDD" w:rsidRPr="001E5597">
        <w:rPr>
          <w:rFonts w:ascii="Times New Roman" w:hAnsi="Times New Roman" w:cs="Times New Roman"/>
          <w:sz w:val="24"/>
          <w:szCs w:val="24"/>
        </w:rPr>
        <w:t xml:space="preserve">promueven un trato desfavorable </w:t>
      </w:r>
      <w:r>
        <w:rPr>
          <w:rFonts w:ascii="Times New Roman" w:hAnsi="Times New Roman" w:cs="Times New Roman"/>
          <w:sz w:val="24"/>
          <w:szCs w:val="24"/>
        </w:rPr>
        <w:t>que se sustenta en</w:t>
      </w:r>
      <w:r w:rsidR="00C34EDD" w:rsidRPr="001E5597">
        <w:rPr>
          <w:rFonts w:ascii="Times New Roman" w:hAnsi="Times New Roman" w:cs="Times New Roman"/>
          <w:sz w:val="24"/>
          <w:szCs w:val="24"/>
        </w:rPr>
        <w:t xml:space="preserve"> prejuicios </w:t>
      </w:r>
      <w:r>
        <w:rPr>
          <w:rFonts w:ascii="Times New Roman" w:hAnsi="Times New Roman" w:cs="Times New Roman"/>
          <w:sz w:val="24"/>
          <w:szCs w:val="24"/>
        </w:rPr>
        <w:t xml:space="preserve">de personas que </w:t>
      </w:r>
      <w:r w:rsidR="00C34EDD" w:rsidRPr="001E5597">
        <w:rPr>
          <w:rFonts w:ascii="Times New Roman" w:hAnsi="Times New Roman" w:cs="Times New Roman"/>
          <w:sz w:val="24"/>
          <w:szCs w:val="24"/>
        </w:rPr>
        <w:t>principalmente no tienen suficiente información</w:t>
      </w:r>
      <w:r>
        <w:rPr>
          <w:rFonts w:ascii="Times New Roman" w:hAnsi="Times New Roman" w:cs="Times New Roman"/>
          <w:sz w:val="24"/>
          <w:szCs w:val="24"/>
        </w:rPr>
        <w:t xml:space="preserve"> al respecto</w:t>
      </w:r>
      <w:r w:rsidR="00C34EDD" w:rsidRPr="001E5597">
        <w:rPr>
          <w:rFonts w:ascii="Times New Roman" w:hAnsi="Times New Roman" w:cs="Times New Roman"/>
          <w:sz w:val="24"/>
          <w:szCs w:val="24"/>
        </w:rPr>
        <w:t>.</w:t>
      </w:r>
    </w:p>
    <w:p w14:paraId="63967DE2" w14:textId="77777777" w:rsidR="00E43D42" w:rsidRDefault="00E43D42" w:rsidP="00E43D42">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comentario presentado fue este: </w:t>
      </w:r>
      <w:r w:rsidR="00C34EDD" w:rsidRPr="00E43D42">
        <w:rPr>
          <w:rFonts w:ascii="Times New Roman" w:hAnsi="Times New Roman" w:cs="Times New Roman"/>
          <w:i/>
          <w:sz w:val="24"/>
          <w:szCs w:val="24"/>
        </w:rPr>
        <w:t>Parece gay</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Los datos recogidos indican que </w:t>
      </w:r>
      <w:r w:rsidR="00C34EDD" w:rsidRPr="001E5597">
        <w:rPr>
          <w:rFonts w:ascii="Times New Roman" w:hAnsi="Times New Roman" w:cs="Times New Roman"/>
          <w:sz w:val="24"/>
          <w:szCs w:val="24"/>
        </w:rPr>
        <w:t>80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w:t>
      </w:r>
      <w:r w:rsidR="00BF0A51">
        <w:rPr>
          <w:rFonts w:ascii="Times New Roman" w:hAnsi="Times New Roman" w:cs="Times New Roman"/>
          <w:sz w:val="24"/>
          <w:szCs w:val="24"/>
        </w:rPr>
        <w:t xml:space="preserve"> de las profesoras </w:t>
      </w:r>
      <w:r>
        <w:rPr>
          <w:rFonts w:ascii="Times New Roman" w:hAnsi="Times New Roman" w:cs="Times New Roman"/>
          <w:sz w:val="24"/>
          <w:szCs w:val="24"/>
        </w:rPr>
        <w:t xml:space="preserve">y </w:t>
      </w:r>
      <w:r w:rsidRPr="001E5597">
        <w:rPr>
          <w:rFonts w:ascii="Times New Roman" w:hAnsi="Times New Roman" w:cs="Times New Roman"/>
          <w:sz w:val="24"/>
          <w:szCs w:val="24"/>
        </w:rPr>
        <w:t>92</w:t>
      </w:r>
      <w:r>
        <w:rPr>
          <w:rFonts w:ascii="Times New Roman" w:hAnsi="Times New Roman" w:cs="Times New Roman"/>
          <w:sz w:val="24"/>
          <w:szCs w:val="24"/>
        </w:rPr>
        <w:t xml:space="preserve"> </w:t>
      </w:r>
      <w:r w:rsidRPr="001E5597">
        <w:rPr>
          <w:rFonts w:ascii="Times New Roman" w:hAnsi="Times New Roman" w:cs="Times New Roman"/>
          <w:sz w:val="24"/>
          <w:szCs w:val="24"/>
        </w:rPr>
        <w:t>%</w:t>
      </w:r>
      <w:r>
        <w:rPr>
          <w:rFonts w:ascii="Times New Roman" w:hAnsi="Times New Roman" w:cs="Times New Roman"/>
          <w:sz w:val="24"/>
          <w:szCs w:val="24"/>
        </w:rPr>
        <w:t xml:space="preserve"> de los profesores han oído en alguna ocasión este tipo de valoraciones, las cuales resultan muy ofensiva</w:t>
      </w:r>
      <w:r w:rsidR="00C34EDD" w:rsidRPr="001E5597">
        <w:rPr>
          <w:rFonts w:ascii="Times New Roman" w:hAnsi="Times New Roman" w:cs="Times New Roman"/>
          <w:sz w:val="24"/>
          <w:szCs w:val="24"/>
        </w:rPr>
        <w:t xml:space="preserve">s </w:t>
      </w:r>
      <w:r w:rsidR="00061F8F">
        <w:rPr>
          <w:rFonts w:ascii="Times New Roman" w:hAnsi="Times New Roman" w:cs="Times New Roman"/>
          <w:sz w:val="24"/>
          <w:szCs w:val="24"/>
        </w:rPr>
        <w:t>a pesar de que en determinados</w:t>
      </w:r>
      <w:r>
        <w:rPr>
          <w:rFonts w:ascii="Times New Roman" w:hAnsi="Times New Roman" w:cs="Times New Roman"/>
          <w:sz w:val="24"/>
          <w:szCs w:val="24"/>
        </w:rPr>
        <w:t xml:space="preserve"> momentos se pueden encubrir en forma </w:t>
      </w:r>
      <w:r w:rsidR="00061F8F">
        <w:rPr>
          <w:rFonts w:ascii="Times New Roman" w:hAnsi="Times New Roman" w:cs="Times New Roman"/>
          <w:sz w:val="24"/>
          <w:szCs w:val="24"/>
        </w:rPr>
        <w:t xml:space="preserve">de </w:t>
      </w:r>
      <w:r>
        <w:rPr>
          <w:rFonts w:ascii="Times New Roman" w:hAnsi="Times New Roman" w:cs="Times New Roman"/>
          <w:sz w:val="24"/>
          <w:szCs w:val="24"/>
        </w:rPr>
        <w:t xml:space="preserve">bromas. Aun así, se deberían </w:t>
      </w:r>
      <w:r w:rsidR="00C34EDD" w:rsidRPr="001E5597">
        <w:rPr>
          <w:rFonts w:ascii="Times New Roman" w:hAnsi="Times New Roman" w:cs="Times New Roman"/>
          <w:sz w:val="24"/>
          <w:szCs w:val="24"/>
        </w:rPr>
        <w:t xml:space="preserve">implementar estrategias para </w:t>
      </w:r>
      <w:r>
        <w:rPr>
          <w:rFonts w:ascii="Times New Roman" w:hAnsi="Times New Roman" w:cs="Times New Roman"/>
          <w:sz w:val="24"/>
          <w:szCs w:val="24"/>
        </w:rPr>
        <w:t>erradicar estos comentarios</w:t>
      </w:r>
      <w:r w:rsidR="00C34EDD" w:rsidRPr="001E5597">
        <w:rPr>
          <w:rFonts w:ascii="Times New Roman" w:hAnsi="Times New Roman" w:cs="Times New Roman"/>
          <w:sz w:val="24"/>
          <w:szCs w:val="24"/>
        </w:rPr>
        <w:t>.</w:t>
      </w:r>
    </w:p>
    <w:p w14:paraId="1F6837CC" w14:textId="77777777" w:rsidR="00E43D42" w:rsidRDefault="00E43D42" w:rsidP="00E43D42">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Otra pregunta fue esta: </w:t>
      </w:r>
      <w:r w:rsidRPr="00E43D42">
        <w:rPr>
          <w:rFonts w:ascii="Times New Roman" w:hAnsi="Times New Roman" w:cs="Times New Roman"/>
          <w:i/>
          <w:sz w:val="24"/>
          <w:szCs w:val="24"/>
        </w:rPr>
        <w:t>¿E</w:t>
      </w:r>
      <w:r w:rsidR="00C34EDD" w:rsidRPr="00E43D42">
        <w:rPr>
          <w:rFonts w:ascii="Times New Roman" w:hAnsi="Times New Roman" w:cs="Times New Roman"/>
          <w:i/>
          <w:sz w:val="24"/>
          <w:szCs w:val="24"/>
        </w:rPr>
        <w:t xml:space="preserve">n </w:t>
      </w:r>
      <w:r w:rsidR="00C34EDD" w:rsidRPr="00E43D42">
        <w:rPr>
          <w:rFonts w:ascii="Times New Roman" w:hAnsi="Times New Roman" w:cs="Times New Roman"/>
          <w:i/>
          <w:spacing w:val="-3"/>
          <w:sz w:val="24"/>
          <w:szCs w:val="24"/>
        </w:rPr>
        <w:t>l</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s últ</w:t>
      </w:r>
      <w:r w:rsidR="00C34EDD" w:rsidRPr="00E43D42">
        <w:rPr>
          <w:rFonts w:ascii="Times New Roman" w:hAnsi="Times New Roman" w:cs="Times New Roman"/>
          <w:i/>
          <w:spacing w:val="-3"/>
          <w:sz w:val="24"/>
          <w:szCs w:val="24"/>
        </w:rPr>
        <w:t>i</w:t>
      </w:r>
      <w:r w:rsidR="00C34EDD" w:rsidRPr="00E43D42">
        <w:rPr>
          <w:rFonts w:ascii="Times New Roman" w:hAnsi="Times New Roman" w:cs="Times New Roman"/>
          <w:i/>
          <w:spacing w:val="-1"/>
          <w:sz w:val="24"/>
          <w:szCs w:val="24"/>
        </w:rPr>
        <w:t>m</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 xml:space="preserve">s </w:t>
      </w:r>
      <w:r w:rsidR="00C34EDD" w:rsidRPr="00E43D42">
        <w:rPr>
          <w:rFonts w:ascii="Times New Roman" w:hAnsi="Times New Roman" w:cs="Times New Roman"/>
          <w:i/>
          <w:spacing w:val="-3"/>
          <w:sz w:val="24"/>
          <w:szCs w:val="24"/>
        </w:rPr>
        <w:t>d</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 xml:space="preserve">s </w:t>
      </w:r>
      <w:r w:rsidR="00C34EDD" w:rsidRPr="00E43D42">
        <w:rPr>
          <w:rFonts w:ascii="Times New Roman" w:hAnsi="Times New Roman" w:cs="Times New Roman"/>
          <w:i/>
          <w:spacing w:val="-2"/>
          <w:sz w:val="24"/>
          <w:szCs w:val="24"/>
        </w:rPr>
        <w:t>s</w:t>
      </w:r>
      <w:r w:rsidR="00C34EDD" w:rsidRPr="00E43D42">
        <w:rPr>
          <w:rFonts w:ascii="Times New Roman" w:hAnsi="Times New Roman" w:cs="Times New Roman"/>
          <w:i/>
          <w:sz w:val="24"/>
          <w:szCs w:val="24"/>
        </w:rPr>
        <w:t>e</w:t>
      </w:r>
      <w:r w:rsidR="00C34EDD" w:rsidRPr="00E43D42">
        <w:rPr>
          <w:rFonts w:ascii="Times New Roman" w:hAnsi="Times New Roman" w:cs="Times New Roman"/>
          <w:i/>
          <w:spacing w:val="-1"/>
          <w:sz w:val="24"/>
          <w:szCs w:val="24"/>
        </w:rPr>
        <w:t>m</w:t>
      </w:r>
      <w:r w:rsidR="00C34EDD" w:rsidRPr="00E43D42">
        <w:rPr>
          <w:rFonts w:ascii="Times New Roman" w:hAnsi="Times New Roman" w:cs="Times New Roman"/>
          <w:i/>
          <w:sz w:val="24"/>
          <w:szCs w:val="24"/>
        </w:rPr>
        <w:t>es</w:t>
      </w:r>
      <w:r w:rsidR="00C34EDD" w:rsidRPr="00E43D42">
        <w:rPr>
          <w:rFonts w:ascii="Times New Roman" w:hAnsi="Times New Roman" w:cs="Times New Roman"/>
          <w:i/>
          <w:spacing w:val="1"/>
          <w:sz w:val="24"/>
          <w:szCs w:val="24"/>
        </w:rPr>
        <w:t>t</w:t>
      </w:r>
      <w:r w:rsidR="00C34EDD" w:rsidRPr="00E43D42">
        <w:rPr>
          <w:rFonts w:ascii="Times New Roman" w:hAnsi="Times New Roman" w:cs="Times New Roman"/>
          <w:i/>
          <w:spacing w:val="-3"/>
          <w:sz w:val="24"/>
          <w:szCs w:val="24"/>
        </w:rPr>
        <w:t>r</w:t>
      </w:r>
      <w:r w:rsidR="00C34EDD" w:rsidRPr="00E43D42">
        <w:rPr>
          <w:rFonts w:ascii="Times New Roman" w:hAnsi="Times New Roman" w:cs="Times New Roman"/>
          <w:i/>
          <w:sz w:val="24"/>
          <w:szCs w:val="24"/>
        </w:rPr>
        <w:t>es</w:t>
      </w:r>
      <w:r w:rsidR="00C34EDD" w:rsidRPr="00E43D42">
        <w:rPr>
          <w:rFonts w:ascii="Times New Roman" w:hAnsi="Times New Roman" w:cs="Times New Roman"/>
          <w:i/>
          <w:spacing w:val="1"/>
          <w:sz w:val="24"/>
          <w:szCs w:val="24"/>
        </w:rPr>
        <w:t xml:space="preserve"> </w:t>
      </w:r>
      <w:r w:rsidRPr="00E43D42">
        <w:rPr>
          <w:rFonts w:ascii="Times New Roman" w:hAnsi="Times New Roman" w:cs="Times New Roman"/>
          <w:i/>
          <w:sz w:val="24"/>
          <w:szCs w:val="24"/>
        </w:rPr>
        <w:t>e</w:t>
      </w:r>
      <w:r w:rsidR="00C34EDD" w:rsidRPr="00E43D42">
        <w:rPr>
          <w:rFonts w:ascii="Times New Roman" w:hAnsi="Times New Roman" w:cs="Times New Roman"/>
          <w:i/>
          <w:sz w:val="24"/>
          <w:szCs w:val="24"/>
        </w:rPr>
        <w:t>n la E</w:t>
      </w:r>
      <w:r w:rsidR="00C34EDD" w:rsidRPr="00E43D42">
        <w:rPr>
          <w:rFonts w:ascii="Times New Roman" w:hAnsi="Times New Roman" w:cs="Times New Roman"/>
          <w:i/>
          <w:spacing w:val="-3"/>
          <w:sz w:val="24"/>
          <w:szCs w:val="24"/>
        </w:rPr>
        <w:t>S</w:t>
      </w:r>
      <w:r w:rsidR="00C34EDD" w:rsidRPr="00E43D42">
        <w:rPr>
          <w:rFonts w:ascii="Times New Roman" w:hAnsi="Times New Roman" w:cs="Times New Roman"/>
          <w:i/>
          <w:sz w:val="24"/>
          <w:szCs w:val="24"/>
        </w:rPr>
        <w:t>COM</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te</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han</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dic</w:t>
      </w:r>
      <w:r w:rsidR="00C34EDD" w:rsidRPr="00E43D42">
        <w:rPr>
          <w:rFonts w:ascii="Times New Roman" w:hAnsi="Times New Roman" w:cs="Times New Roman"/>
          <w:i/>
          <w:spacing w:val="-4"/>
          <w:sz w:val="24"/>
          <w:szCs w:val="24"/>
        </w:rPr>
        <w:t>h</w:t>
      </w:r>
      <w:r w:rsidR="00C34EDD" w:rsidRPr="00E43D42">
        <w:rPr>
          <w:rFonts w:ascii="Times New Roman" w:hAnsi="Times New Roman" w:cs="Times New Roman"/>
          <w:i/>
          <w:sz w:val="24"/>
          <w:szCs w:val="24"/>
        </w:rPr>
        <w:t>o f</w:t>
      </w:r>
      <w:r w:rsidR="00C34EDD" w:rsidRPr="00E43D42">
        <w:rPr>
          <w:rFonts w:ascii="Times New Roman" w:hAnsi="Times New Roman" w:cs="Times New Roman"/>
          <w:i/>
          <w:spacing w:val="-3"/>
          <w:sz w:val="24"/>
          <w:szCs w:val="24"/>
        </w:rPr>
        <w:t>r</w:t>
      </w:r>
      <w:r w:rsidR="00C34EDD" w:rsidRPr="00E43D42">
        <w:rPr>
          <w:rFonts w:ascii="Times New Roman" w:hAnsi="Times New Roman" w:cs="Times New Roman"/>
          <w:i/>
          <w:sz w:val="24"/>
          <w:szCs w:val="24"/>
        </w:rPr>
        <w:t>ecue</w:t>
      </w:r>
      <w:r w:rsidR="00C34EDD" w:rsidRPr="00E43D42">
        <w:rPr>
          <w:rFonts w:ascii="Times New Roman" w:hAnsi="Times New Roman" w:cs="Times New Roman"/>
          <w:i/>
          <w:spacing w:val="-3"/>
          <w:sz w:val="24"/>
          <w:szCs w:val="24"/>
        </w:rPr>
        <w:t>n</w:t>
      </w:r>
      <w:r w:rsidR="00C34EDD" w:rsidRPr="00E43D42">
        <w:rPr>
          <w:rFonts w:ascii="Times New Roman" w:hAnsi="Times New Roman" w:cs="Times New Roman"/>
          <w:i/>
          <w:sz w:val="24"/>
          <w:szCs w:val="24"/>
        </w:rPr>
        <w:t>t</w:t>
      </w:r>
      <w:r w:rsidR="00C34EDD" w:rsidRPr="00E43D42">
        <w:rPr>
          <w:rFonts w:ascii="Times New Roman" w:hAnsi="Times New Roman" w:cs="Times New Roman"/>
          <w:i/>
          <w:spacing w:val="1"/>
          <w:sz w:val="24"/>
          <w:szCs w:val="24"/>
        </w:rPr>
        <w:t>e</w:t>
      </w:r>
      <w:r w:rsidR="00C34EDD" w:rsidRPr="00E43D42">
        <w:rPr>
          <w:rFonts w:ascii="Times New Roman" w:hAnsi="Times New Roman" w:cs="Times New Roman"/>
          <w:i/>
          <w:spacing w:val="-1"/>
          <w:sz w:val="24"/>
          <w:szCs w:val="24"/>
        </w:rPr>
        <w:t>m</w:t>
      </w:r>
      <w:r w:rsidR="00C34EDD" w:rsidRPr="00E43D42">
        <w:rPr>
          <w:rFonts w:ascii="Times New Roman" w:hAnsi="Times New Roman" w:cs="Times New Roman"/>
          <w:i/>
          <w:sz w:val="24"/>
          <w:szCs w:val="24"/>
        </w:rPr>
        <w:t xml:space="preserve">ente </w:t>
      </w:r>
      <w:r w:rsidR="00C34EDD" w:rsidRPr="00E43D42">
        <w:rPr>
          <w:rFonts w:ascii="Times New Roman" w:hAnsi="Times New Roman" w:cs="Times New Roman"/>
          <w:i/>
          <w:spacing w:val="-1"/>
          <w:sz w:val="24"/>
          <w:szCs w:val="24"/>
        </w:rPr>
        <w:t>p</w:t>
      </w:r>
      <w:r w:rsidR="00C34EDD" w:rsidRPr="00E43D42">
        <w:rPr>
          <w:rFonts w:ascii="Times New Roman" w:hAnsi="Times New Roman" w:cs="Times New Roman"/>
          <w:i/>
          <w:sz w:val="24"/>
          <w:szCs w:val="24"/>
        </w:rPr>
        <w:t>irop</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s</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pacing w:val="-3"/>
          <w:sz w:val="24"/>
          <w:szCs w:val="24"/>
        </w:rPr>
        <w:t>n</w:t>
      </w:r>
      <w:r w:rsidR="00C34EDD" w:rsidRPr="00E43D42">
        <w:rPr>
          <w:rFonts w:ascii="Times New Roman" w:hAnsi="Times New Roman" w:cs="Times New Roman"/>
          <w:i/>
          <w:sz w:val="24"/>
          <w:szCs w:val="24"/>
        </w:rPr>
        <w:t>o</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d</w:t>
      </w:r>
      <w:r w:rsidR="00C34EDD" w:rsidRPr="00E43D42">
        <w:rPr>
          <w:rFonts w:ascii="Times New Roman" w:hAnsi="Times New Roman" w:cs="Times New Roman"/>
          <w:i/>
          <w:spacing w:val="-2"/>
          <w:sz w:val="24"/>
          <w:szCs w:val="24"/>
        </w:rPr>
        <w:t>e</w:t>
      </w:r>
      <w:r w:rsidR="00C34EDD" w:rsidRPr="00E43D42">
        <w:rPr>
          <w:rFonts w:ascii="Times New Roman" w:hAnsi="Times New Roman" w:cs="Times New Roman"/>
          <w:i/>
          <w:sz w:val="24"/>
          <w:szCs w:val="24"/>
        </w:rPr>
        <w:t>se</w:t>
      </w:r>
      <w:r w:rsidR="00C34EDD" w:rsidRPr="00E43D42">
        <w:rPr>
          <w:rFonts w:ascii="Times New Roman" w:hAnsi="Times New Roman" w:cs="Times New Roman"/>
          <w:i/>
          <w:spacing w:val="1"/>
          <w:sz w:val="24"/>
          <w:szCs w:val="24"/>
        </w:rPr>
        <w:t>a</w:t>
      </w:r>
      <w:r w:rsidR="00C34EDD" w:rsidRPr="00E43D42">
        <w:rPr>
          <w:rFonts w:ascii="Times New Roman" w:hAnsi="Times New Roman" w:cs="Times New Roman"/>
          <w:i/>
          <w:spacing w:val="-3"/>
          <w:sz w:val="24"/>
          <w:szCs w:val="24"/>
        </w:rPr>
        <w:t>d</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s</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a</w:t>
      </w:r>
      <w:r w:rsidR="00C34EDD" w:rsidRPr="00E43D42">
        <w:rPr>
          <w:rFonts w:ascii="Times New Roman" w:hAnsi="Times New Roman" w:cs="Times New Roman"/>
          <w:i/>
          <w:spacing w:val="-2"/>
          <w:sz w:val="24"/>
          <w:szCs w:val="24"/>
        </w:rPr>
        <w:t>c</w:t>
      </w:r>
      <w:r w:rsidR="00C34EDD" w:rsidRPr="00E43D42">
        <w:rPr>
          <w:rFonts w:ascii="Times New Roman" w:hAnsi="Times New Roman" w:cs="Times New Roman"/>
          <w:i/>
          <w:sz w:val="24"/>
          <w:szCs w:val="24"/>
        </w:rPr>
        <w:t>er</w:t>
      </w:r>
      <w:r w:rsidR="00C34EDD" w:rsidRPr="00E43D42">
        <w:rPr>
          <w:rFonts w:ascii="Times New Roman" w:hAnsi="Times New Roman" w:cs="Times New Roman"/>
          <w:i/>
          <w:spacing w:val="-2"/>
          <w:sz w:val="24"/>
          <w:szCs w:val="24"/>
        </w:rPr>
        <w:t>c</w:t>
      </w:r>
      <w:r w:rsidR="00C34EDD" w:rsidRPr="00E43D42">
        <w:rPr>
          <w:rFonts w:ascii="Times New Roman" w:hAnsi="Times New Roman" w:cs="Times New Roman"/>
          <w:i/>
          <w:sz w:val="24"/>
          <w:szCs w:val="24"/>
        </w:rPr>
        <w:t xml:space="preserve">a de </w:t>
      </w:r>
      <w:r w:rsidR="00C34EDD" w:rsidRPr="00E43D42">
        <w:rPr>
          <w:rFonts w:ascii="Times New Roman" w:hAnsi="Times New Roman" w:cs="Times New Roman"/>
          <w:i/>
          <w:spacing w:val="1"/>
          <w:sz w:val="24"/>
          <w:szCs w:val="24"/>
        </w:rPr>
        <w:t>t</w:t>
      </w:r>
      <w:r w:rsidR="00C34EDD" w:rsidRPr="00E43D42">
        <w:rPr>
          <w:rFonts w:ascii="Times New Roman" w:hAnsi="Times New Roman" w:cs="Times New Roman"/>
          <w:i/>
          <w:sz w:val="24"/>
          <w:szCs w:val="24"/>
        </w:rPr>
        <w:t>u</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apa</w:t>
      </w:r>
      <w:r w:rsidR="00C34EDD" w:rsidRPr="00E43D42">
        <w:rPr>
          <w:rFonts w:ascii="Times New Roman" w:hAnsi="Times New Roman" w:cs="Times New Roman"/>
          <w:i/>
          <w:spacing w:val="-1"/>
          <w:sz w:val="24"/>
          <w:szCs w:val="24"/>
        </w:rPr>
        <w:t>r</w:t>
      </w:r>
      <w:r w:rsidR="00C34EDD" w:rsidRPr="00E43D42">
        <w:rPr>
          <w:rFonts w:ascii="Times New Roman" w:hAnsi="Times New Roman" w:cs="Times New Roman"/>
          <w:i/>
          <w:spacing w:val="-3"/>
          <w:sz w:val="24"/>
          <w:szCs w:val="24"/>
        </w:rPr>
        <w:t>i</w:t>
      </w:r>
      <w:r w:rsidR="00C34EDD" w:rsidRPr="00E43D42">
        <w:rPr>
          <w:rFonts w:ascii="Times New Roman" w:hAnsi="Times New Roman" w:cs="Times New Roman"/>
          <w:i/>
          <w:sz w:val="24"/>
          <w:szCs w:val="24"/>
        </w:rPr>
        <w:t>encia?</w:t>
      </w:r>
      <w:r>
        <w:rPr>
          <w:rFonts w:ascii="Times New Roman" w:hAnsi="Times New Roman" w:cs="Times New Roman"/>
          <w:sz w:val="24"/>
          <w:szCs w:val="24"/>
        </w:rPr>
        <w:t xml:space="preserve">, a lo que </w:t>
      </w:r>
      <w:r w:rsidR="00C34EDD" w:rsidRPr="001E5597">
        <w:rPr>
          <w:rFonts w:ascii="Times New Roman" w:hAnsi="Times New Roman" w:cs="Times New Roman"/>
          <w:sz w:val="24"/>
          <w:szCs w:val="24"/>
        </w:rPr>
        <w:t>25</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las profesoras contestaron </w:t>
      </w:r>
      <w:r>
        <w:rPr>
          <w:rFonts w:ascii="Times New Roman" w:hAnsi="Times New Roman" w:cs="Times New Roman"/>
          <w:sz w:val="24"/>
          <w:szCs w:val="24"/>
        </w:rPr>
        <w:t>de forma afirmativa</w:t>
      </w:r>
      <w:r w:rsidR="00C34EDD" w:rsidRPr="001E5597">
        <w:rPr>
          <w:rFonts w:ascii="Times New Roman" w:hAnsi="Times New Roman" w:cs="Times New Roman"/>
          <w:sz w:val="24"/>
          <w:szCs w:val="24"/>
        </w:rPr>
        <w:t>, mientras que el 100</w:t>
      </w:r>
      <w:r>
        <w:rPr>
          <w:rFonts w:ascii="Times New Roman" w:hAnsi="Times New Roman" w:cs="Times New Roman"/>
          <w:sz w:val="24"/>
          <w:szCs w:val="24"/>
        </w:rPr>
        <w:t xml:space="preserve"> % de los profesores señaló</w:t>
      </w:r>
      <w:r w:rsidR="00C34EDD" w:rsidRPr="001E5597">
        <w:rPr>
          <w:rFonts w:ascii="Times New Roman" w:hAnsi="Times New Roman" w:cs="Times New Roman"/>
          <w:sz w:val="24"/>
          <w:szCs w:val="24"/>
        </w:rPr>
        <w:t xml:space="preserve"> que no. </w:t>
      </w:r>
      <w:r>
        <w:rPr>
          <w:rFonts w:ascii="Times New Roman" w:hAnsi="Times New Roman" w:cs="Times New Roman"/>
          <w:sz w:val="24"/>
          <w:szCs w:val="24"/>
        </w:rPr>
        <w:t>Como se aprecia, l</w:t>
      </w:r>
      <w:r w:rsidR="00C34EDD" w:rsidRPr="001E5597">
        <w:rPr>
          <w:rFonts w:ascii="Times New Roman" w:hAnsi="Times New Roman" w:cs="Times New Roman"/>
          <w:sz w:val="24"/>
          <w:szCs w:val="24"/>
        </w:rPr>
        <w:t>a diferencia entre los géneros es estadísticamente significativa</w:t>
      </w:r>
      <w:r>
        <w:rPr>
          <w:rFonts w:ascii="Times New Roman" w:hAnsi="Times New Roman" w:cs="Times New Roman"/>
          <w:sz w:val="24"/>
          <w:szCs w:val="24"/>
        </w:rPr>
        <w:t xml:space="preserve"> en este aspecto</w:t>
      </w:r>
      <w:r w:rsidR="00C34EDD" w:rsidRPr="001E5597">
        <w:rPr>
          <w:rFonts w:ascii="Times New Roman" w:hAnsi="Times New Roman" w:cs="Times New Roman"/>
          <w:sz w:val="24"/>
          <w:szCs w:val="24"/>
        </w:rPr>
        <w:t>.</w:t>
      </w:r>
      <w:r>
        <w:rPr>
          <w:rFonts w:ascii="Times New Roman" w:hAnsi="Times New Roman" w:cs="Times New Roman"/>
          <w:sz w:val="24"/>
          <w:szCs w:val="24"/>
        </w:rPr>
        <w:t xml:space="preserve"> </w:t>
      </w:r>
    </w:p>
    <w:p w14:paraId="7C3147C6" w14:textId="77777777" w:rsidR="00E43D42" w:rsidRDefault="00E43D42" w:rsidP="00E43D42">
      <w:pPr>
        <w:widowControl w:val="0"/>
        <w:autoSpaceDE w:val="0"/>
        <w:autoSpaceDN w:val="0"/>
        <w:adjustRightInd w:val="0"/>
        <w:spacing w:after="0" w:line="360" w:lineRule="auto"/>
        <w:ind w:firstLine="708"/>
        <w:jc w:val="both"/>
        <w:rPr>
          <w:rFonts w:ascii="Times New Roman" w:hAnsi="Times New Roman" w:cs="Times New Roman"/>
          <w:spacing w:val="-1"/>
          <w:sz w:val="24"/>
          <w:szCs w:val="24"/>
        </w:rPr>
      </w:pPr>
      <w:r>
        <w:rPr>
          <w:rFonts w:ascii="Times New Roman" w:hAnsi="Times New Roman" w:cs="Times New Roman"/>
          <w:sz w:val="24"/>
          <w:szCs w:val="24"/>
        </w:rPr>
        <w:t xml:space="preserve">Igualmente se les preguntó si </w:t>
      </w:r>
      <w:r w:rsidRPr="00E43D42">
        <w:rPr>
          <w:rFonts w:ascii="Times New Roman" w:hAnsi="Times New Roman" w:cs="Times New Roman"/>
          <w:i/>
          <w:sz w:val="24"/>
          <w:szCs w:val="24"/>
        </w:rPr>
        <w:t>¿</w:t>
      </w:r>
      <w:r w:rsidR="00C34EDD" w:rsidRPr="00E43D42">
        <w:rPr>
          <w:rFonts w:ascii="Times New Roman" w:hAnsi="Times New Roman" w:cs="Times New Roman"/>
          <w:i/>
          <w:sz w:val="24"/>
          <w:szCs w:val="24"/>
        </w:rPr>
        <w:t xml:space="preserve">En </w:t>
      </w:r>
      <w:r w:rsidR="00C34EDD" w:rsidRPr="00E43D42">
        <w:rPr>
          <w:rFonts w:ascii="Times New Roman" w:hAnsi="Times New Roman" w:cs="Times New Roman"/>
          <w:i/>
          <w:spacing w:val="-3"/>
          <w:sz w:val="24"/>
          <w:szCs w:val="24"/>
        </w:rPr>
        <w:t>l</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s últ</w:t>
      </w:r>
      <w:r w:rsidR="00C34EDD" w:rsidRPr="00E43D42">
        <w:rPr>
          <w:rFonts w:ascii="Times New Roman" w:hAnsi="Times New Roman" w:cs="Times New Roman"/>
          <w:i/>
          <w:spacing w:val="-3"/>
          <w:sz w:val="24"/>
          <w:szCs w:val="24"/>
        </w:rPr>
        <w:t>i</w:t>
      </w:r>
      <w:r w:rsidR="00C34EDD" w:rsidRPr="00E43D42">
        <w:rPr>
          <w:rFonts w:ascii="Times New Roman" w:hAnsi="Times New Roman" w:cs="Times New Roman"/>
          <w:i/>
          <w:spacing w:val="-1"/>
          <w:sz w:val="24"/>
          <w:szCs w:val="24"/>
        </w:rPr>
        <w:t>m</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 xml:space="preserve">s </w:t>
      </w:r>
      <w:r w:rsidR="00C34EDD" w:rsidRPr="00E43D42">
        <w:rPr>
          <w:rFonts w:ascii="Times New Roman" w:hAnsi="Times New Roman" w:cs="Times New Roman"/>
          <w:i/>
          <w:spacing w:val="-3"/>
          <w:sz w:val="24"/>
          <w:szCs w:val="24"/>
        </w:rPr>
        <w:t>d</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 xml:space="preserve">s </w:t>
      </w:r>
      <w:r w:rsidR="00C34EDD" w:rsidRPr="00E43D42">
        <w:rPr>
          <w:rFonts w:ascii="Times New Roman" w:hAnsi="Times New Roman" w:cs="Times New Roman"/>
          <w:i/>
          <w:spacing w:val="-2"/>
          <w:sz w:val="24"/>
          <w:szCs w:val="24"/>
        </w:rPr>
        <w:t>s</w:t>
      </w:r>
      <w:r w:rsidR="00C34EDD" w:rsidRPr="00E43D42">
        <w:rPr>
          <w:rFonts w:ascii="Times New Roman" w:hAnsi="Times New Roman" w:cs="Times New Roman"/>
          <w:i/>
          <w:sz w:val="24"/>
          <w:szCs w:val="24"/>
        </w:rPr>
        <w:t>e</w:t>
      </w:r>
      <w:r w:rsidR="00C34EDD" w:rsidRPr="00E43D42">
        <w:rPr>
          <w:rFonts w:ascii="Times New Roman" w:hAnsi="Times New Roman" w:cs="Times New Roman"/>
          <w:i/>
          <w:spacing w:val="-1"/>
          <w:sz w:val="24"/>
          <w:szCs w:val="24"/>
        </w:rPr>
        <w:t>m</w:t>
      </w:r>
      <w:r w:rsidR="00C34EDD" w:rsidRPr="00E43D42">
        <w:rPr>
          <w:rFonts w:ascii="Times New Roman" w:hAnsi="Times New Roman" w:cs="Times New Roman"/>
          <w:i/>
          <w:sz w:val="24"/>
          <w:szCs w:val="24"/>
        </w:rPr>
        <w:t>es</w:t>
      </w:r>
      <w:r w:rsidR="00C34EDD" w:rsidRPr="00E43D42">
        <w:rPr>
          <w:rFonts w:ascii="Times New Roman" w:hAnsi="Times New Roman" w:cs="Times New Roman"/>
          <w:i/>
          <w:spacing w:val="1"/>
          <w:sz w:val="24"/>
          <w:szCs w:val="24"/>
        </w:rPr>
        <w:t>t</w:t>
      </w:r>
      <w:r w:rsidR="00C34EDD" w:rsidRPr="00E43D42">
        <w:rPr>
          <w:rFonts w:ascii="Times New Roman" w:hAnsi="Times New Roman" w:cs="Times New Roman"/>
          <w:i/>
          <w:spacing w:val="-3"/>
          <w:sz w:val="24"/>
          <w:szCs w:val="24"/>
        </w:rPr>
        <w:t>r</w:t>
      </w:r>
      <w:r w:rsidR="00C34EDD" w:rsidRPr="00E43D42">
        <w:rPr>
          <w:rFonts w:ascii="Times New Roman" w:hAnsi="Times New Roman" w:cs="Times New Roman"/>
          <w:i/>
          <w:sz w:val="24"/>
          <w:szCs w:val="24"/>
        </w:rPr>
        <w:t>es</w:t>
      </w:r>
      <w:r w:rsidR="00C34EDD" w:rsidRPr="00E43D42">
        <w:rPr>
          <w:rFonts w:ascii="Times New Roman" w:hAnsi="Times New Roman" w:cs="Times New Roman"/>
          <w:i/>
          <w:spacing w:val="1"/>
          <w:sz w:val="24"/>
          <w:szCs w:val="24"/>
        </w:rPr>
        <w:t xml:space="preserve"> </w:t>
      </w:r>
      <w:r>
        <w:rPr>
          <w:rFonts w:ascii="Times New Roman" w:hAnsi="Times New Roman" w:cs="Times New Roman"/>
          <w:i/>
          <w:sz w:val="24"/>
          <w:szCs w:val="24"/>
        </w:rPr>
        <w:t>e</w:t>
      </w:r>
      <w:r w:rsidR="00C34EDD" w:rsidRPr="00E43D42">
        <w:rPr>
          <w:rFonts w:ascii="Times New Roman" w:hAnsi="Times New Roman" w:cs="Times New Roman"/>
          <w:i/>
          <w:sz w:val="24"/>
          <w:szCs w:val="24"/>
        </w:rPr>
        <w:t>n la E</w:t>
      </w:r>
      <w:r w:rsidR="00C34EDD" w:rsidRPr="00E43D42">
        <w:rPr>
          <w:rFonts w:ascii="Times New Roman" w:hAnsi="Times New Roman" w:cs="Times New Roman"/>
          <w:i/>
          <w:spacing w:val="-3"/>
          <w:sz w:val="24"/>
          <w:szCs w:val="24"/>
        </w:rPr>
        <w:t>S</w:t>
      </w:r>
      <w:r w:rsidR="00C34EDD" w:rsidRPr="00E43D42">
        <w:rPr>
          <w:rFonts w:ascii="Times New Roman" w:hAnsi="Times New Roman" w:cs="Times New Roman"/>
          <w:i/>
          <w:sz w:val="24"/>
          <w:szCs w:val="24"/>
        </w:rPr>
        <w:t>COM</w:t>
      </w:r>
      <w:r w:rsidR="00C34EDD" w:rsidRPr="00E43D42">
        <w:rPr>
          <w:rFonts w:ascii="Times New Roman" w:hAnsi="Times New Roman" w:cs="Times New Roman"/>
          <w:i/>
          <w:spacing w:val="-1"/>
          <w:sz w:val="24"/>
          <w:szCs w:val="24"/>
        </w:rPr>
        <w:t xml:space="preserve"> ha sentido miradas morbosas o gestos que le molesten?</w:t>
      </w:r>
      <w:r>
        <w:rPr>
          <w:rFonts w:ascii="Times New Roman" w:hAnsi="Times New Roman" w:cs="Times New Roman"/>
          <w:spacing w:val="-1"/>
          <w:sz w:val="24"/>
          <w:szCs w:val="24"/>
        </w:rPr>
        <w:t xml:space="preserve">, a lo que </w:t>
      </w:r>
      <w:r w:rsidR="00C34EDD" w:rsidRPr="001E5597">
        <w:rPr>
          <w:rFonts w:ascii="Times New Roman" w:hAnsi="Times New Roman" w:cs="Times New Roman"/>
          <w:sz w:val="24"/>
          <w:szCs w:val="24"/>
        </w:rPr>
        <w:t>40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las profesoras dio una respuesta </w:t>
      </w:r>
      <w:r w:rsidR="00C34EDD" w:rsidRPr="001E5597">
        <w:rPr>
          <w:rFonts w:ascii="Times New Roman" w:hAnsi="Times New Roman" w:cs="Times New Roman"/>
          <w:sz w:val="24"/>
          <w:szCs w:val="24"/>
        </w:rPr>
        <w:lastRenderedPageBreak/>
        <w:t>afirmativa</w:t>
      </w:r>
      <w:r>
        <w:rPr>
          <w:rFonts w:ascii="Times New Roman" w:hAnsi="Times New Roman" w:cs="Times New Roman"/>
          <w:spacing w:val="-1"/>
          <w:sz w:val="24"/>
          <w:szCs w:val="24"/>
        </w:rPr>
        <w:t>,</w:t>
      </w:r>
      <w:r w:rsidR="00C34EDD" w:rsidRPr="001E5597">
        <w:rPr>
          <w:rFonts w:ascii="Times New Roman" w:hAnsi="Times New Roman" w:cs="Times New Roman"/>
          <w:spacing w:val="-1"/>
          <w:sz w:val="24"/>
          <w:szCs w:val="24"/>
        </w:rPr>
        <w:t xml:space="preserve"> </w:t>
      </w:r>
      <w:r w:rsidR="00C34EDD" w:rsidRPr="001E5597">
        <w:rPr>
          <w:rFonts w:ascii="Times New Roman" w:hAnsi="Times New Roman" w:cs="Times New Roman"/>
          <w:sz w:val="24"/>
          <w:szCs w:val="24"/>
        </w:rPr>
        <w:t>mientras que ninguno de los profesores lo señaló.</w:t>
      </w:r>
    </w:p>
    <w:p w14:paraId="099B7FC1" w14:textId="77777777" w:rsidR="00E43D42" w:rsidRDefault="00E43D42" w:rsidP="00E43D42">
      <w:pPr>
        <w:widowControl w:val="0"/>
        <w:autoSpaceDE w:val="0"/>
        <w:autoSpaceDN w:val="0"/>
        <w:adjustRightInd w:val="0"/>
        <w:spacing w:after="0" w:line="360" w:lineRule="auto"/>
        <w:ind w:firstLine="708"/>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Asimismo, se les consultó lo siguiente: </w:t>
      </w:r>
      <w:r w:rsidRPr="00E43D42">
        <w:rPr>
          <w:rFonts w:ascii="Times New Roman" w:hAnsi="Times New Roman" w:cs="Times New Roman"/>
          <w:i/>
          <w:spacing w:val="-1"/>
          <w:sz w:val="24"/>
          <w:szCs w:val="24"/>
        </w:rPr>
        <w:t>¿</w:t>
      </w:r>
      <w:r w:rsidR="00C34EDD" w:rsidRPr="00E43D42">
        <w:rPr>
          <w:rFonts w:ascii="Times New Roman" w:hAnsi="Times New Roman" w:cs="Times New Roman"/>
          <w:i/>
          <w:position w:val="1"/>
          <w:sz w:val="24"/>
          <w:szCs w:val="24"/>
        </w:rPr>
        <w:t xml:space="preserve">En </w:t>
      </w:r>
      <w:r w:rsidR="00C34EDD" w:rsidRPr="00E43D42">
        <w:rPr>
          <w:rFonts w:ascii="Times New Roman" w:hAnsi="Times New Roman" w:cs="Times New Roman"/>
          <w:i/>
          <w:spacing w:val="-3"/>
          <w:position w:val="1"/>
          <w:sz w:val="24"/>
          <w:szCs w:val="24"/>
        </w:rPr>
        <w:t>l</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position w:val="1"/>
          <w:sz w:val="24"/>
          <w:szCs w:val="24"/>
        </w:rPr>
        <w:t>s últ</w:t>
      </w:r>
      <w:r w:rsidR="00C34EDD" w:rsidRPr="00E43D42">
        <w:rPr>
          <w:rFonts w:ascii="Times New Roman" w:hAnsi="Times New Roman" w:cs="Times New Roman"/>
          <w:i/>
          <w:spacing w:val="-3"/>
          <w:position w:val="1"/>
          <w:sz w:val="24"/>
          <w:szCs w:val="24"/>
        </w:rPr>
        <w:t>i</w:t>
      </w:r>
      <w:r w:rsidR="00C34EDD" w:rsidRPr="00E43D42">
        <w:rPr>
          <w:rFonts w:ascii="Times New Roman" w:hAnsi="Times New Roman" w:cs="Times New Roman"/>
          <w:i/>
          <w:spacing w:val="-1"/>
          <w:position w:val="1"/>
          <w:sz w:val="24"/>
          <w:szCs w:val="24"/>
        </w:rPr>
        <w:t>m</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position w:val="1"/>
          <w:sz w:val="24"/>
          <w:szCs w:val="24"/>
        </w:rPr>
        <w:t xml:space="preserve">s </w:t>
      </w:r>
      <w:r w:rsidR="00C34EDD" w:rsidRPr="00E43D42">
        <w:rPr>
          <w:rFonts w:ascii="Times New Roman" w:hAnsi="Times New Roman" w:cs="Times New Roman"/>
          <w:i/>
          <w:spacing w:val="-3"/>
          <w:position w:val="1"/>
          <w:sz w:val="24"/>
          <w:szCs w:val="24"/>
        </w:rPr>
        <w:t>d</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position w:val="1"/>
          <w:sz w:val="24"/>
          <w:szCs w:val="24"/>
        </w:rPr>
        <w:t xml:space="preserve">s </w:t>
      </w:r>
      <w:r w:rsidR="00C34EDD" w:rsidRPr="00E43D42">
        <w:rPr>
          <w:rFonts w:ascii="Times New Roman" w:hAnsi="Times New Roman" w:cs="Times New Roman"/>
          <w:i/>
          <w:spacing w:val="-2"/>
          <w:position w:val="1"/>
          <w:sz w:val="24"/>
          <w:szCs w:val="24"/>
        </w:rPr>
        <w:t>s</w:t>
      </w:r>
      <w:r w:rsidR="00C34EDD" w:rsidRPr="00E43D42">
        <w:rPr>
          <w:rFonts w:ascii="Times New Roman" w:hAnsi="Times New Roman" w:cs="Times New Roman"/>
          <w:i/>
          <w:position w:val="1"/>
          <w:sz w:val="24"/>
          <w:szCs w:val="24"/>
        </w:rPr>
        <w:t>e</w:t>
      </w:r>
      <w:r w:rsidR="00C34EDD" w:rsidRPr="00E43D42">
        <w:rPr>
          <w:rFonts w:ascii="Times New Roman" w:hAnsi="Times New Roman" w:cs="Times New Roman"/>
          <w:i/>
          <w:spacing w:val="-1"/>
          <w:position w:val="1"/>
          <w:sz w:val="24"/>
          <w:szCs w:val="24"/>
        </w:rPr>
        <w:t>m</w:t>
      </w:r>
      <w:r w:rsidR="00C34EDD" w:rsidRPr="00E43D42">
        <w:rPr>
          <w:rFonts w:ascii="Times New Roman" w:hAnsi="Times New Roman" w:cs="Times New Roman"/>
          <w:i/>
          <w:position w:val="1"/>
          <w:sz w:val="24"/>
          <w:szCs w:val="24"/>
        </w:rPr>
        <w:t>es</w:t>
      </w:r>
      <w:r w:rsidR="00C34EDD" w:rsidRPr="00E43D42">
        <w:rPr>
          <w:rFonts w:ascii="Times New Roman" w:hAnsi="Times New Roman" w:cs="Times New Roman"/>
          <w:i/>
          <w:spacing w:val="1"/>
          <w:position w:val="1"/>
          <w:sz w:val="24"/>
          <w:szCs w:val="24"/>
        </w:rPr>
        <w:t>t</w:t>
      </w:r>
      <w:r w:rsidR="00C34EDD" w:rsidRPr="00E43D42">
        <w:rPr>
          <w:rFonts w:ascii="Times New Roman" w:hAnsi="Times New Roman" w:cs="Times New Roman"/>
          <w:i/>
          <w:spacing w:val="-3"/>
          <w:position w:val="1"/>
          <w:sz w:val="24"/>
          <w:szCs w:val="24"/>
        </w:rPr>
        <w:t>r</w:t>
      </w:r>
      <w:r w:rsidR="00C34EDD" w:rsidRPr="00E43D42">
        <w:rPr>
          <w:rFonts w:ascii="Times New Roman" w:hAnsi="Times New Roman" w:cs="Times New Roman"/>
          <w:i/>
          <w:position w:val="1"/>
          <w:sz w:val="24"/>
          <w:szCs w:val="24"/>
        </w:rPr>
        <w:t>es</w:t>
      </w:r>
      <w:r w:rsidR="00C34EDD" w:rsidRPr="00E43D42">
        <w:rPr>
          <w:rFonts w:ascii="Times New Roman" w:hAnsi="Times New Roman" w:cs="Times New Roman"/>
          <w:i/>
          <w:spacing w:val="1"/>
          <w:position w:val="1"/>
          <w:sz w:val="24"/>
          <w:szCs w:val="24"/>
        </w:rPr>
        <w:t xml:space="preserve"> </w:t>
      </w:r>
      <w:r w:rsidRPr="00E43D42">
        <w:rPr>
          <w:rFonts w:ascii="Times New Roman" w:hAnsi="Times New Roman" w:cs="Times New Roman"/>
          <w:i/>
          <w:spacing w:val="-1"/>
          <w:position w:val="1"/>
          <w:sz w:val="24"/>
          <w:szCs w:val="24"/>
        </w:rPr>
        <w:t>e</w:t>
      </w:r>
      <w:r w:rsidR="00C34EDD" w:rsidRPr="00E43D42">
        <w:rPr>
          <w:rFonts w:ascii="Times New Roman" w:hAnsi="Times New Roman" w:cs="Times New Roman"/>
          <w:i/>
          <w:position w:val="1"/>
          <w:sz w:val="24"/>
          <w:szCs w:val="24"/>
        </w:rPr>
        <w:t>n la E</w:t>
      </w:r>
      <w:r w:rsidR="00C34EDD" w:rsidRPr="00E43D42">
        <w:rPr>
          <w:rFonts w:ascii="Times New Roman" w:hAnsi="Times New Roman" w:cs="Times New Roman"/>
          <w:i/>
          <w:spacing w:val="-3"/>
          <w:position w:val="1"/>
          <w:sz w:val="24"/>
          <w:szCs w:val="24"/>
        </w:rPr>
        <w:t>S</w:t>
      </w:r>
      <w:r w:rsidR="00C34EDD" w:rsidRPr="00E43D42">
        <w:rPr>
          <w:rFonts w:ascii="Times New Roman" w:hAnsi="Times New Roman" w:cs="Times New Roman"/>
          <w:i/>
          <w:position w:val="1"/>
          <w:sz w:val="24"/>
          <w:szCs w:val="24"/>
        </w:rPr>
        <w:t>COM</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position w:val="1"/>
          <w:sz w:val="24"/>
          <w:szCs w:val="24"/>
        </w:rPr>
        <w:t>te</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position w:val="1"/>
          <w:sz w:val="24"/>
          <w:szCs w:val="24"/>
        </w:rPr>
        <w:t>han</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position w:val="1"/>
          <w:sz w:val="24"/>
          <w:szCs w:val="24"/>
        </w:rPr>
        <w:t>dic</w:t>
      </w:r>
      <w:r w:rsidR="00C34EDD" w:rsidRPr="00E43D42">
        <w:rPr>
          <w:rFonts w:ascii="Times New Roman" w:hAnsi="Times New Roman" w:cs="Times New Roman"/>
          <w:i/>
          <w:spacing w:val="-4"/>
          <w:position w:val="1"/>
          <w:sz w:val="24"/>
          <w:szCs w:val="24"/>
        </w:rPr>
        <w:t>h</w:t>
      </w:r>
      <w:r w:rsidR="00C34EDD" w:rsidRPr="00E43D42">
        <w:rPr>
          <w:rFonts w:ascii="Times New Roman" w:hAnsi="Times New Roman" w:cs="Times New Roman"/>
          <w:i/>
          <w:position w:val="1"/>
          <w:sz w:val="24"/>
          <w:szCs w:val="24"/>
        </w:rPr>
        <w:t>o</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position w:val="1"/>
          <w:sz w:val="24"/>
          <w:szCs w:val="24"/>
        </w:rPr>
        <w:t>b</w:t>
      </w:r>
      <w:r w:rsidR="00C34EDD" w:rsidRPr="00E43D42">
        <w:rPr>
          <w:rFonts w:ascii="Times New Roman" w:hAnsi="Times New Roman" w:cs="Times New Roman"/>
          <w:i/>
          <w:spacing w:val="-3"/>
          <w:position w:val="1"/>
          <w:sz w:val="24"/>
          <w:szCs w:val="24"/>
        </w:rPr>
        <w:t>r</w:t>
      </w:r>
      <w:r w:rsidR="00C34EDD" w:rsidRPr="00E43D42">
        <w:rPr>
          <w:rFonts w:ascii="Times New Roman" w:hAnsi="Times New Roman" w:cs="Times New Roman"/>
          <w:i/>
          <w:spacing w:val="1"/>
          <w:position w:val="1"/>
          <w:sz w:val="24"/>
          <w:szCs w:val="24"/>
        </w:rPr>
        <w:t>om</w:t>
      </w:r>
      <w:r w:rsidR="00C34EDD" w:rsidRPr="00E43D42">
        <w:rPr>
          <w:rFonts w:ascii="Times New Roman" w:hAnsi="Times New Roman" w:cs="Times New Roman"/>
          <w:i/>
          <w:spacing w:val="-3"/>
          <w:position w:val="1"/>
          <w:sz w:val="24"/>
          <w:szCs w:val="24"/>
        </w:rPr>
        <w:t>a</w:t>
      </w:r>
      <w:r w:rsidR="00C34EDD" w:rsidRPr="00E43D42">
        <w:rPr>
          <w:rFonts w:ascii="Times New Roman" w:hAnsi="Times New Roman" w:cs="Times New Roman"/>
          <w:i/>
          <w:position w:val="1"/>
          <w:sz w:val="24"/>
          <w:szCs w:val="24"/>
        </w:rPr>
        <w:t>s,</w:t>
      </w:r>
      <w:r w:rsidR="00C34EDD" w:rsidRPr="00E43D42">
        <w:rPr>
          <w:rFonts w:ascii="Times New Roman" w:hAnsi="Times New Roman" w:cs="Times New Roman"/>
          <w:i/>
          <w:spacing w:val="-2"/>
          <w:position w:val="1"/>
          <w:sz w:val="24"/>
          <w:szCs w:val="24"/>
        </w:rPr>
        <w:t xml:space="preserve"> </w:t>
      </w:r>
      <w:r w:rsidR="00C34EDD" w:rsidRPr="00E43D42">
        <w:rPr>
          <w:rFonts w:ascii="Times New Roman" w:hAnsi="Times New Roman" w:cs="Times New Roman"/>
          <w:i/>
          <w:position w:val="1"/>
          <w:sz w:val="24"/>
          <w:szCs w:val="24"/>
        </w:rPr>
        <w:t>c</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spacing w:val="1"/>
          <w:position w:val="1"/>
          <w:sz w:val="24"/>
          <w:szCs w:val="24"/>
        </w:rPr>
        <w:t>m</w:t>
      </w:r>
      <w:r w:rsidR="00C34EDD" w:rsidRPr="00E43D42">
        <w:rPr>
          <w:rFonts w:ascii="Times New Roman" w:hAnsi="Times New Roman" w:cs="Times New Roman"/>
          <w:i/>
          <w:position w:val="1"/>
          <w:sz w:val="24"/>
          <w:szCs w:val="24"/>
        </w:rPr>
        <w:t>entar</w:t>
      </w:r>
      <w:r w:rsidR="00C34EDD" w:rsidRPr="00E43D42">
        <w:rPr>
          <w:rFonts w:ascii="Times New Roman" w:hAnsi="Times New Roman" w:cs="Times New Roman"/>
          <w:i/>
          <w:spacing w:val="-3"/>
          <w:position w:val="1"/>
          <w:sz w:val="24"/>
          <w:szCs w:val="24"/>
        </w:rPr>
        <w:t>i</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position w:val="1"/>
          <w:sz w:val="24"/>
          <w:szCs w:val="24"/>
        </w:rPr>
        <w:t>s</w:t>
      </w:r>
      <w:r w:rsidR="00C34EDD" w:rsidRPr="00E43D42">
        <w:rPr>
          <w:rFonts w:ascii="Times New Roman" w:hAnsi="Times New Roman" w:cs="Times New Roman"/>
          <w:i/>
          <w:spacing w:val="-2"/>
          <w:position w:val="1"/>
          <w:sz w:val="24"/>
          <w:szCs w:val="24"/>
        </w:rPr>
        <w:t xml:space="preserve"> </w:t>
      </w:r>
      <w:r w:rsidR="00C34EDD" w:rsidRPr="00E43D42">
        <w:rPr>
          <w:rFonts w:ascii="Times New Roman" w:hAnsi="Times New Roman" w:cs="Times New Roman"/>
          <w:i/>
          <w:position w:val="1"/>
          <w:sz w:val="24"/>
          <w:szCs w:val="24"/>
        </w:rPr>
        <w:t>o</w:t>
      </w:r>
      <w:r w:rsidR="00C34EDD" w:rsidRPr="00E43D42">
        <w:rPr>
          <w:rFonts w:ascii="Times New Roman" w:hAnsi="Times New Roman" w:cs="Times New Roman"/>
          <w:i/>
          <w:sz w:val="24"/>
          <w:szCs w:val="24"/>
        </w:rPr>
        <w:t xml:space="preserve"> </w:t>
      </w:r>
      <w:r w:rsidR="00C34EDD" w:rsidRPr="00E43D42">
        <w:rPr>
          <w:rFonts w:ascii="Times New Roman" w:hAnsi="Times New Roman" w:cs="Times New Roman"/>
          <w:i/>
          <w:spacing w:val="-1"/>
          <w:sz w:val="24"/>
          <w:szCs w:val="24"/>
        </w:rPr>
        <w:t>preguntas</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i</w:t>
      </w:r>
      <w:r w:rsidR="00C34EDD" w:rsidRPr="00E43D42">
        <w:rPr>
          <w:rFonts w:ascii="Times New Roman" w:hAnsi="Times New Roman" w:cs="Times New Roman"/>
          <w:i/>
          <w:spacing w:val="-1"/>
          <w:sz w:val="24"/>
          <w:szCs w:val="24"/>
        </w:rPr>
        <w:t>n</w:t>
      </w:r>
      <w:r w:rsidR="00C34EDD" w:rsidRPr="00E43D42">
        <w:rPr>
          <w:rFonts w:ascii="Times New Roman" w:hAnsi="Times New Roman" w:cs="Times New Roman"/>
          <w:i/>
          <w:sz w:val="24"/>
          <w:szCs w:val="24"/>
        </w:rPr>
        <w:t>c</w:t>
      </w:r>
      <w:r w:rsidR="00C34EDD" w:rsidRPr="00E43D42">
        <w:rPr>
          <w:rFonts w:ascii="Times New Roman" w:hAnsi="Times New Roman" w:cs="Times New Roman"/>
          <w:i/>
          <w:spacing w:val="-1"/>
          <w:sz w:val="24"/>
          <w:szCs w:val="24"/>
        </w:rPr>
        <w:t>om</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pacing w:val="-1"/>
          <w:sz w:val="24"/>
          <w:szCs w:val="24"/>
        </w:rPr>
        <w:t>d</w:t>
      </w:r>
      <w:r w:rsidR="00C34EDD" w:rsidRPr="00E43D42">
        <w:rPr>
          <w:rFonts w:ascii="Times New Roman" w:hAnsi="Times New Roman" w:cs="Times New Roman"/>
          <w:i/>
          <w:sz w:val="24"/>
          <w:szCs w:val="24"/>
        </w:rPr>
        <w:t xml:space="preserve">as </w:t>
      </w:r>
      <w:r w:rsidR="00C34EDD" w:rsidRPr="00E43D42">
        <w:rPr>
          <w:rFonts w:ascii="Times New Roman" w:hAnsi="Times New Roman" w:cs="Times New Roman"/>
          <w:i/>
          <w:spacing w:val="-2"/>
          <w:sz w:val="24"/>
          <w:szCs w:val="24"/>
        </w:rPr>
        <w:t>s</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pacing w:val="-1"/>
          <w:sz w:val="24"/>
          <w:szCs w:val="24"/>
        </w:rPr>
        <w:t>b</w:t>
      </w:r>
      <w:r w:rsidR="00C34EDD" w:rsidRPr="00E43D42">
        <w:rPr>
          <w:rFonts w:ascii="Times New Roman" w:hAnsi="Times New Roman" w:cs="Times New Roman"/>
          <w:i/>
          <w:spacing w:val="-3"/>
          <w:sz w:val="24"/>
          <w:szCs w:val="24"/>
        </w:rPr>
        <w:t>r</w:t>
      </w:r>
      <w:r w:rsidR="00C34EDD" w:rsidRPr="00E43D42">
        <w:rPr>
          <w:rFonts w:ascii="Times New Roman" w:hAnsi="Times New Roman" w:cs="Times New Roman"/>
          <w:i/>
          <w:sz w:val="24"/>
          <w:szCs w:val="24"/>
        </w:rPr>
        <w:t>e</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tu</w:t>
      </w:r>
      <w:r w:rsidR="00C34EDD" w:rsidRPr="00E43D42">
        <w:rPr>
          <w:rFonts w:ascii="Times New Roman" w:hAnsi="Times New Roman" w:cs="Times New Roman"/>
          <w:i/>
          <w:spacing w:val="-2"/>
          <w:sz w:val="24"/>
          <w:szCs w:val="24"/>
        </w:rPr>
        <w:t xml:space="preserve"> </w:t>
      </w:r>
      <w:r w:rsidR="00C34EDD" w:rsidRPr="00E43D42">
        <w:rPr>
          <w:rFonts w:ascii="Times New Roman" w:hAnsi="Times New Roman" w:cs="Times New Roman"/>
          <w:i/>
          <w:spacing w:val="1"/>
          <w:sz w:val="24"/>
          <w:szCs w:val="24"/>
        </w:rPr>
        <w:t>v</w:t>
      </w:r>
      <w:r w:rsidR="00C34EDD" w:rsidRPr="00E43D42">
        <w:rPr>
          <w:rFonts w:ascii="Times New Roman" w:hAnsi="Times New Roman" w:cs="Times New Roman"/>
          <w:i/>
          <w:sz w:val="24"/>
          <w:szCs w:val="24"/>
        </w:rPr>
        <w:t>i</w:t>
      </w:r>
      <w:r w:rsidR="00C34EDD" w:rsidRPr="00E43D42">
        <w:rPr>
          <w:rFonts w:ascii="Times New Roman" w:hAnsi="Times New Roman" w:cs="Times New Roman"/>
          <w:i/>
          <w:spacing w:val="-1"/>
          <w:sz w:val="24"/>
          <w:szCs w:val="24"/>
        </w:rPr>
        <w:t>d</w:t>
      </w:r>
      <w:r w:rsidR="00C34EDD" w:rsidRPr="00E43D42">
        <w:rPr>
          <w:rFonts w:ascii="Times New Roman" w:hAnsi="Times New Roman" w:cs="Times New Roman"/>
          <w:i/>
          <w:sz w:val="24"/>
          <w:szCs w:val="24"/>
        </w:rPr>
        <w:t>a s</w:t>
      </w:r>
      <w:r w:rsidR="00C34EDD" w:rsidRPr="00E43D42">
        <w:rPr>
          <w:rFonts w:ascii="Times New Roman" w:hAnsi="Times New Roman" w:cs="Times New Roman"/>
          <w:i/>
          <w:spacing w:val="-1"/>
          <w:sz w:val="24"/>
          <w:szCs w:val="24"/>
        </w:rPr>
        <w:t>e</w:t>
      </w:r>
      <w:r w:rsidR="00C34EDD" w:rsidRPr="00E43D42">
        <w:rPr>
          <w:rFonts w:ascii="Times New Roman" w:hAnsi="Times New Roman" w:cs="Times New Roman"/>
          <w:i/>
          <w:sz w:val="24"/>
          <w:szCs w:val="24"/>
        </w:rPr>
        <w:t>xual</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z w:val="24"/>
          <w:szCs w:val="24"/>
        </w:rPr>
        <w:t>o</w:t>
      </w:r>
      <w:r w:rsidR="00C34EDD" w:rsidRPr="00E43D42">
        <w:rPr>
          <w:rFonts w:ascii="Times New Roman" w:hAnsi="Times New Roman" w:cs="Times New Roman"/>
          <w:i/>
          <w:spacing w:val="-1"/>
          <w:sz w:val="24"/>
          <w:szCs w:val="24"/>
        </w:rPr>
        <w:t xml:space="preserve"> </w:t>
      </w:r>
      <w:r w:rsidR="00C34EDD" w:rsidRPr="00E43D42">
        <w:rPr>
          <w:rFonts w:ascii="Times New Roman" w:hAnsi="Times New Roman" w:cs="Times New Roman"/>
          <w:i/>
          <w:spacing w:val="-2"/>
          <w:sz w:val="24"/>
          <w:szCs w:val="24"/>
        </w:rPr>
        <w:t>a</w:t>
      </w:r>
      <w:r w:rsidR="00C34EDD" w:rsidRPr="00E43D42">
        <w:rPr>
          <w:rFonts w:ascii="Times New Roman" w:hAnsi="Times New Roman" w:cs="Times New Roman"/>
          <w:i/>
          <w:spacing w:val="1"/>
          <w:sz w:val="24"/>
          <w:szCs w:val="24"/>
        </w:rPr>
        <w:t>mo</w:t>
      </w:r>
      <w:r w:rsidR="00C34EDD" w:rsidRPr="00E43D42">
        <w:rPr>
          <w:rFonts w:ascii="Times New Roman" w:hAnsi="Times New Roman" w:cs="Times New Roman"/>
          <w:i/>
          <w:spacing w:val="-3"/>
          <w:sz w:val="24"/>
          <w:szCs w:val="24"/>
        </w:rPr>
        <w:t>r</w:t>
      </w:r>
      <w:r w:rsidR="00C34EDD" w:rsidRPr="00E43D42">
        <w:rPr>
          <w:rFonts w:ascii="Times New Roman" w:hAnsi="Times New Roman" w:cs="Times New Roman"/>
          <w:i/>
          <w:spacing w:val="1"/>
          <w:sz w:val="24"/>
          <w:szCs w:val="24"/>
        </w:rPr>
        <w:t>o</w:t>
      </w:r>
      <w:r w:rsidR="00C34EDD" w:rsidRPr="00E43D42">
        <w:rPr>
          <w:rFonts w:ascii="Times New Roman" w:hAnsi="Times New Roman" w:cs="Times New Roman"/>
          <w:i/>
          <w:sz w:val="24"/>
          <w:szCs w:val="24"/>
        </w:rPr>
        <w:t>s</w:t>
      </w:r>
      <w:r w:rsidR="00C34EDD" w:rsidRPr="00E43D42">
        <w:rPr>
          <w:rFonts w:ascii="Times New Roman" w:hAnsi="Times New Roman" w:cs="Times New Roman"/>
          <w:i/>
          <w:spacing w:val="-2"/>
          <w:sz w:val="24"/>
          <w:szCs w:val="24"/>
        </w:rPr>
        <w:t>a</w:t>
      </w:r>
      <w:r w:rsidR="00C34EDD" w:rsidRPr="00E43D42">
        <w:rPr>
          <w:rFonts w:ascii="Times New Roman" w:hAnsi="Times New Roman" w:cs="Times New Roman"/>
          <w:i/>
          <w:sz w:val="24"/>
          <w:szCs w:val="24"/>
        </w:rPr>
        <w:t>?</w:t>
      </w:r>
      <w:r>
        <w:rPr>
          <w:rFonts w:ascii="Times New Roman" w:hAnsi="Times New Roman" w:cs="Times New Roman"/>
          <w:sz w:val="24"/>
          <w:szCs w:val="24"/>
        </w:rPr>
        <w:t xml:space="preserve">, sobre lo cual </w:t>
      </w:r>
      <w:r w:rsidR="00C34EDD" w:rsidRPr="001E5597">
        <w:rPr>
          <w:rFonts w:ascii="Times New Roman" w:hAnsi="Times New Roman" w:cs="Times New Roman"/>
          <w:sz w:val="24"/>
          <w:szCs w:val="24"/>
        </w:rPr>
        <w:t>30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las profesoras </w:t>
      </w:r>
      <w:r>
        <w:rPr>
          <w:rFonts w:ascii="Times New Roman" w:hAnsi="Times New Roman" w:cs="Times New Roman"/>
          <w:sz w:val="24"/>
          <w:szCs w:val="24"/>
        </w:rPr>
        <w:t xml:space="preserve">y 7 % de los profesores respondió de manera afirmativa. Como se aprecia, </w:t>
      </w:r>
      <w:r w:rsidR="00C34EDD" w:rsidRPr="001E5597">
        <w:rPr>
          <w:rFonts w:ascii="Times New Roman" w:hAnsi="Times New Roman" w:cs="Times New Roman"/>
          <w:spacing w:val="-2"/>
          <w:sz w:val="24"/>
          <w:szCs w:val="24"/>
        </w:rPr>
        <w:t>nuevamente el porcentaje mayor lo refieren las mujeres.</w:t>
      </w:r>
    </w:p>
    <w:p w14:paraId="2D80B64D" w14:textId="77777777" w:rsidR="00063B3D" w:rsidRDefault="00E43D42" w:rsidP="00063B3D">
      <w:pPr>
        <w:widowControl w:val="0"/>
        <w:autoSpaceDE w:val="0"/>
        <w:autoSpaceDN w:val="0"/>
        <w:adjustRightInd w:val="0"/>
        <w:spacing w:after="0" w:line="360" w:lineRule="auto"/>
        <w:ind w:firstLine="708"/>
        <w:jc w:val="both"/>
        <w:rPr>
          <w:rFonts w:ascii="Times New Roman" w:hAnsi="Times New Roman" w:cs="Times New Roman"/>
          <w:spacing w:val="-1"/>
          <w:sz w:val="24"/>
          <w:szCs w:val="24"/>
        </w:rPr>
      </w:pPr>
      <w:r>
        <w:rPr>
          <w:rFonts w:ascii="Times New Roman" w:hAnsi="Times New Roman" w:cs="Times New Roman"/>
          <w:spacing w:val="1"/>
          <w:position w:val="1"/>
          <w:sz w:val="24"/>
          <w:szCs w:val="24"/>
        </w:rPr>
        <w:t xml:space="preserve">A la interrogante </w:t>
      </w:r>
      <w:r w:rsidRPr="00E43D42">
        <w:rPr>
          <w:rFonts w:ascii="Times New Roman" w:hAnsi="Times New Roman" w:cs="Times New Roman"/>
          <w:i/>
          <w:spacing w:val="1"/>
          <w:position w:val="1"/>
          <w:sz w:val="24"/>
          <w:szCs w:val="24"/>
        </w:rPr>
        <w:t>¿L</w:t>
      </w:r>
      <w:r w:rsidR="00C34EDD" w:rsidRPr="00E43D42">
        <w:rPr>
          <w:rFonts w:ascii="Times New Roman" w:hAnsi="Times New Roman" w:cs="Times New Roman"/>
          <w:i/>
          <w:position w:val="1"/>
          <w:sz w:val="24"/>
          <w:szCs w:val="24"/>
        </w:rPr>
        <w:t xml:space="preserve">a </w:t>
      </w:r>
      <w:r w:rsidR="00C34EDD" w:rsidRPr="00E43D42">
        <w:rPr>
          <w:rFonts w:ascii="Times New Roman" w:hAnsi="Times New Roman" w:cs="Times New Roman"/>
          <w:i/>
          <w:spacing w:val="-2"/>
          <w:position w:val="1"/>
          <w:sz w:val="24"/>
          <w:szCs w:val="24"/>
        </w:rPr>
        <w:t>se</w:t>
      </w:r>
      <w:r w:rsidR="00C34EDD" w:rsidRPr="00E43D42">
        <w:rPr>
          <w:rFonts w:ascii="Times New Roman" w:hAnsi="Times New Roman" w:cs="Times New Roman"/>
          <w:i/>
          <w:spacing w:val="1"/>
          <w:position w:val="1"/>
          <w:sz w:val="24"/>
          <w:szCs w:val="24"/>
        </w:rPr>
        <w:t>m</w:t>
      </w:r>
      <w:r w:rsidR="00C34EDD" w:rsidRPr="00E43D42">
        <w:rPr>
          <w:rFonts w:ascii="Times New Roman" w:hAnsi="Times New Roman" w:cs="Times New Roman"/>
          <w:i/>
          <w:position w:val="1"/>
          <w:sz w:val="24"/>
          <w:szCs w:val="24"/>
        </w:rPr>
        <w:t>a</w:t>
      </w:r>
      <w:r w:rsidR="00C34EDD" w:rsidRPr="00E43D42">
        <w:rPr>
          <w:rFonts w:ascii="Times New Roman" w:hAnsi="Times New Roman" w:cs="Times New Roman"/>
          <w:i/>
          <w:spacing w:val="-1"/>
          <w:position w:val="1"/>
          <w:sz w:val="24"/>
          <w:szCs w:val="24"/>
        </w:rPr>
        <w:t>n</w:t>
      </w:r>
      <w:r w:rsidR="00C34EDD" w:rsidRPr="00E43D42">
        <w:rPr>
          <w:rFonts w:ascii="Times New Roman" w:hAnsi="Times New Roman" w:cs="Times New Roman"/>
          <w:i/>
          <w:position w:val="1"/>
          <w:sz w:val="24"/>
          <w:szCs w:val="24"/>
        </w:rPr>
        <w:t>a p</w:t>
      </w:r>
      <w:r w:rsidR="00C34EDD" w:rsidRPr="00E43D42">
        <w:rPr>
          <w:rFonts w:ascii="Times New Roman" w:hAnsi="Times New Roman" w:cs="Times New Roman"/>
          <w:i/>
          <w:spacing w:val="-3"/>
          <w:position w:val="1"/>
          <w:sz w:val="24"/>
          <w:szCs w:val="24"/>
        </w:rPr>
        <w:t>a</w:t>
      </w:r>
      <w:r w:rsidR="00C34EDD" w:rsidRPr="00E43D42">
        <w:rPr>
          <w:rFonts w:ascii="Times New Roman" w:hAnsi="Times New Roman" w:cs="Times New Roman"/>
          <w:i/>
          <w:position w:val="1"/>
          <w:sz w:val="24"/>
          <w:szCs w:val="24"/>
        </w:rPr>
        <w:t>sa</w:t>
      </w:r>
      <w:r w:rsidR="00C34EDD" w:rsidRPr="00E43D42">
        <w:rPr>
          <w:rFonts w:ascii="Times New Roman" w:hAnsi="Times New Roman" w:cs="Times New Roman"/>
          <w:i/>
          <w:spacing w:val="-1"/>
          <w:position w:val="1"/>
          <w:sz w:val="24"/>
          <w:szCs w:val="24"/>
        </w:rPr>
        <w:t>d</w:t>
      </w:r>
      <w:r w:rsidRPr="00E43D42">
        <w:rPr>
          <w:rFonts w:ascii="Times New Roman" w:hAnsi="Times New Roman" w:cs="Times New Roman"/>
          <w:i/>
          <w:position w:val="1"/>
          <w:sz w:val="24"/>
          <w:szCs w:val="24"/>
        </w:rPr>
        <w:t>a c</w:t>
      </w:r>
      <w:r w:rsidR="00C34EDD" w:rsidRPr="00E43D42">
        <w:rPr>
          <w:rFonts w:ascii="Times New Roman" w:hAnsi="Times New Roman" w:cs="Times New Roman"/>
          <w:i/>
          <w:spacing w:val="-1"/>
          <w:position w:val="1"/>
          <w:sz w:val="24"/>
          <w:szCs w:val="24"/>
        </w:rPr>
        <w:t>u</w:t>
      </w:r>
      <w:r w:rsidR="00C34EDD" w:rsidRPr="00E43D42">
        <w:rPr>
          <w:rFonts w:ascii="Times New Roman" w:hAnsi="Times New Roman" w:cs="Times New Roman"/>
          <w:i/>
          <w:position w:val="1"/>
          <w:sz w:val="24"/>
          <w:szCs w:val="24"/>
        </w:rPr>
        <w:t>á</w:t>
      </w:r>
      <w:r w:rsidR="00C34EDD" w:rsidRPr="00E43D42">
        <w:rPr>
          <w:rFonts w:ascii="Times New Roman" w:hAnsi="Times New Roman" w:cs="Times New Roman"/>
          <w:i/>
          <w:spacing w:val="-1"/>
          <w:position w:val="1"/>
          <w:sz w:val="24"/>
          <w:szCs w:val="24"/>
        </w:rPr>
        <w:t>n</w:t>
      </w:r>
      <w:r w:rsidR="00C34EDD" w:rsidRPr="00E43D42">
        <w:rPr>
          <w:rFonts w:ascii="Times New Roman" w:hAnsi="Times New Roman" w:cs="Times New Roman"/>
          <w:i/>
          <w:position w:val="1"/>
          <w:sz w:val="24"/>
          <w:szCs w:val="24"/>
        </w:rPr>
        <w:t>t</w:t>
      </w:r>
      <w:r w:rsidR="00C34EDD" w:rsidRPr="00E43D42">
        <w:rPr>
          <w:rFonts w:ascii="Times New Roman" w:hAnsi="Times New Roman" w:cs="Times New Roman"/>
          <w:i/>
          <w:spacing w:val="2"/>
          <w:position w:val="1"/>
          <w:sz w:val="24"/>
          <w:szCs w:val="24"/>
        </w:rPr>
        <w:t>a</w:t>
      </w:r>
      <w:r w:rsidR="00C34EDD" w:rsidRPr="00E43D42">
        <w:rPr>
          <w:rFonts w:ascii="Times New Roman" w:hAnsi="Times New Roman" w:cs="Times New Roman"/>
          <w:i/>
          <w:position w:val="1"/>
          <w:sz w:val="24"/>
          <w:szCs w:val="24"/>
        </w:rPr>
        <w:t>s</w:t>
      </w:r>
      <w:r w:rsidR="00C34EDD" w:rsidRPr="00E43D42">
        <w:rPr>
          <w:rFonts w:ascii="Times New Roman" w:hAnsi="Times New Roman" w:cs="Times New Roman"/>
          <w:i/>
          <w:spacing w:val="-2"/>
          <w:position w:val="1"/>
          <w:sz w:val="24"/>
          <w:szCs w:val="24"/>
        </w:rPr>
        <w:t xml:space="preserve"> </w:t>
      </w:r>
      <w:r w:rsidR="00C34EDD" w:rsidRPr="00E43D42">
        <w:rPr>
          <w:rFonts w:ascii="Times New Roman" w:hAnsi="Times New Roman" w:cs="Times New Roman"/>
          <w:i/>
          <w:position w:val="1"/>
          <w:sz w:val="24"/>
          <w:szCs w:val="24"/>
        </w:rPr>
        <w:t>h</w:t>
      </w:r>
      <w:r w:rsidR="00C34EDD" w:rsidRPr="00E43D42">
        <w:rPr>
          <w:rFonts w:ascii="Times New Roman" w:hAnsi="Times New Roman" w:cs="Times New Roman"/>
          <w:i/>
          <w:spacing w:val="1"/>
          <w:position w:val="1"/>
          <w:sz w:val="24"/>
          <w:szCs w:val="24"/>
        </w:rPr>
        <w:t>o</w:t>
      </w:r>
      <w:r w:rsidR="00C34EDD" w:rsidRPr="00E43D42">
        <w:rPr>
          <w:rFonts w:ascii="Times New Roman" w:hAnsi="Times New Roman" w:cs="Times New Roman"/>
          <w:i/>
          <w:position w:val="1"/>
          <w:sz w:val="24"/>
          <w:szCs w:val="24"/>
        </w:rPr>
        <w:t>r</w:t>
      </w:r>
      <w:r w:rsidR="00C34EDD" w:rsidRPr="00E43D42">
        <w:rPr>
          <w:rFonts w:ascii="Times New Roman" w:hAnsi="Times New Roman" w:cs="Times New Roman"/>
          <w:i/>
          <w:spacing w:val="-3"/>
          <w:position w:val="1"/>
          <w:sz w:val="24"/>
          <w:szCs w:val="24"/>
        </w:rPr>
        <w:t>a</w:t>
      </w:r>
      <w:r w:rsidR="00C34EDD" w:rsidRPr="00E43D42">
        <w:rPr>
          <w:rFonts w:ascii="Times New Roman" w:hAnsi="Times New Roman" w:cs="Times New Roman"/>
          <w:i/>
          <w:position w:val="1"/>
          <w:sz w:val="24"/>
          <w:szCs w:val="24"/>
        </w:rPr>
        <w:t>s le</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spacing w:val="-3"/>
          <w:position w:val="1"/>
          <w:sz w:val="24"/>
          <w:szCs w:val="24"/>
        </w:rPr>
        <w:t>d</w:t>
      </w:r>
      <w:r w:rsidR="00C34EDD" w:rsidRPr="00E43D42">
        <w:rPr>
          <w:rFonts w:ascii="Times New Roman" w:hAnsi="Times New Roman" w:cs="Times New Roman"/>
          <w:i/>
          <w:spacing w:val="-2"/>
          <w:position w:val="1"/>
          <w:sz w:val="24"/>
          <w:szCs w:val="24"/>
        </w:rPr>
        <w:t>e</w:t>
      </w:r>
      <w:r w:rsidR="00C34EDD" w:rsidRPr="00E43D42">
        <w:rPr>
          <w:rFonts w:ascii="Times New Roman" w:hAnsi="Times New Roman" w:cs="Times New Roman"/>
          <w:i/>
          <w:spacing w:val="-1"/>
          <w:position w:val="1"/>
          <w:sz w:val="24"/>
          <w:szCs w:val="24"/>
        </w:rPr>
        <w:t>d</w:t>
      </w:r>
      <w:r w:rsidR="00C34EDD" w:rsidRPr="00E43D42">
        <w:rPr>
          <w:rFonts w:ascii="Times New Roman" w:hAnsi="Times New Roman" w:cs="Times New Roman"/>
          <w:i/>
          <w:position w:val="1"/>
          <w:sz w:val="24"/>
          <w:szCs w:val="24"/>
        </w:rPr>
        <w:t>icaste</w:t>
      </w:r>
      <w:r w:rsidR="00C34EDD" w:rsidRPr="00E43D42">
        <w:rPr>
          <w:rFonts w:ascii="Times New Roman" w:hAnsi="Times New Roman" w:cs="Times New Roman"/>
          <w:i/>
          <w:spacing w:val="1"/>
          <w:position w:val="1"/>
          <w:sz w:val="24"/>
          <w:szCs w:val="24"/>
        </w:rPr>
        <w:t xml:space="preserve"> </w:t>
      </w:r>
      <w:r w:rsidR="00C34EDD" w:rsidRPr="00E43D42">
        <w:rPr>
          <w:rFonts w:ascii="Times New Roman" w:hAnsi="Times New Roman" w:cs="Times New Roman"/>
          <w:i/>
          <w:spacing w:val="-3"/>
          <w:position w:val="1"/>
          <w:sz w:val="24"/>
          <w:szCs w:val="24"/>
        </w:rPr>
        <w:t>a la preparación de alimentos</w:t>
      </w:r>
      <w:r w:rsidR="00A53C8E" w:rsidRPr="00E43D42">
        <w:rPr>
          <w:rFonts w:ascii="Times New Roman" w:hAnsi="Times New Roman" w:cs="Times New Roman"/>
          <w:i/>
          <w:position w:val="1"/>
          <w:sz w:val="24"/>
          <w:szCs w:val="24"/>
        </w:rPr>
        <w:t>?</w:t>
      </w:r>
      <w:r>
        <w:rPr>
          <w:rFonts w:ascii="Times New Roman" w:hAnsi="Times New Roman" w:cs="Times New Roman"/>
          <w:position w:val="1"/>
          <w:sz w:val="24"/>
          <w:szCs w:val="24"/>
        </w:rPr>
        <w:t>,</w:t>
      </w:r>
      <w:r w:rsidR="00C34EDD" w:rsidRPr="001E5597">
        <w:rPr>
          <w:rFonts w:ascii="Times New Roman" w:hAnsi="Times New Roman" w:cs="Times New Roman"/>
          <w:position w:val="1"/>
          <w:sz w:val="24"/>
          <w:szCs w:val="24"/>
        </w:rPr>
        <w:t xml:space="preserve"> </w:t>
      </w:r>
      <w:r>
        <w:rPr>
          <w:rFonts w:ascii="Times New Roman" w:hAnsi="Times New Roman" w:cs="Times New Roman"/>
          <w:position w:val="1"/>
          <w:sz w:val="24"/>
          <w:szCs w:val="24"/>
        </w:rPr>
        <w:t>las profesoras señalaron que</w:t>
      </w:r>
      <w:r w:rsidR="00061F8F">
        <w:rPr>
          <w:rFonts w:ascii="Times New Roman" w:hAnsi="Times New Roman" w:cs="Times New Roman"/>
          <w:position w:val="1"/>
          <w:sz w:val="24"/>
          <w:szCs w:val="24"/>
        </w:rPr>
        <w:t>,</w:t>
      </w:r>
      <w:r w:rsidR="00061F8F" w:rsidRPr="00061F8F">
        <w:rPr>
          <w:rFonts w:ascii="Times New Roman" w:hAnsi="Times New Roman" w:cs="Times New Roman"/>
          <w:position w:val="1"/>
          <w:sz w:val="24"/>
          <w:szCs w:val="24"/>
        </w:rPr>
        <w:t xml:space="preserve"> </w:t>
      </w:r>
      <w:r w:rsidR="00061F8F">
        <w:rPr>
          <w:rFonts w:ascii="Times New Roman" w:hAnsi="Times New Roman" w:cs="Times New Roman"/>
          <w:position w:val="1"/>
          <w:sz w:val="24"/>
          <w:szCs w:val="24"/>
        </w:rPr>
        <w:t xml:space="preserve">en </w:t>
      </w:r>
      <w:r w:rsidR="00061F8F" w:rsidRPr="001E5597">
        <w:rPr>
          <w:rFonts w:ascii="Times New Roman" w:hAnsi="Times New Roman" w:cs="Times New Roman"/>
          <w:sz w:val="24"/>
          <w:szCs w:val="24"/>
        </w:rPr>
        <w:t>promedio</w:t>
      </w:r>
      <w:r w:rsidR="00061F8F">
        <w:rPr>
          <w:rFonts w:ascii="Times New Roman" w:hAnsi="Times New Roman" w:cs="Times New Roman"/>
          <w:sz w:val="24"/>
          <w:szCs w:val="24"/>
        </w:rPr>
        <w:t>,</w:t>
      </w:r>
      <w:r>
        <w:rPr>
          <w:rFonts w:ascii="Times New Roman" w:hAnsi="Times New Roman" w:cs="Times New Roman"/>
          <w:position w:val="1"/>
          <w:sz w:val="24"/>
          <w:szCs w:val="24"/>
        </w:rPr>
        <w:t xml:space="preserve"> </w:t>
      </w:r>
      <w:r>
        <w:rPr>
          <w:rFonts w:ascii="Times New Roman" w:hAnsi="Times New Roman" w:cs="Times New Roman"/>
          <w:sz w:val="24"/>
          <w:szCs w:val="24"/>
        </w:rPr>
        <w:t>8.05 horas a la semana</w:t>
      </w:r>
      <w:r w:rsidR="00C34EDD" w:rsidRPr="001E5597">
        <w:rPr>
          <w:rFonts w:ascii="Times New Roman" w:hAnsi="Times New Roman" w:cs="Times New Roman"/>
          <w:sz w:val="24"/>
          <w:szCs w:val="24"/>
        </w:rPr>
        <w:t xml:space="preserve">, mientras que los profesores </w:t>
      </w:r>
      <w:r w:rsidR="00061F8F">
        <w:rPr>
          <w:rFonts w:ascii="Times New Roman" w:hAnsi="Times New Roman" w:cs="Times New Roman"/>
          <w:sz w:val="24"/>
          <w:szCs w:val="24"/>
        </w:rPr>
        <w:t>indicaron que,</w:t>
      </w:r>
      <w:r w:rsidR="00C34EDD" w:rsidRPr="001E5597">
        <w:rPr>
          <w:rFonts w:ascii="Times New Roman" w:hAnsi="Times New Roman" w:cs="Times New Roman"/>
          <w:sz w:val="24"/>
          <w:szCs w:val="24"/>
        </w:rPr>
        <w:t xml:space="preserve"> en </w:t>
      </w:r>
      <w:r>
        <w:rPr>
          <w:rFonts w:ascii="Times New Roman" w:hAnsi="Times New Roman" w:cs="Times New Roman"/>
          <w:sz w:val="24"/>
          <w:szCs w:val="24"/>
        </w:rPr>
        <w:t>promedio</w:t>
      </w:r>
      <w:r w:rsidR="00061F8F">
        <w:rPr>
          <w:rFonts w:ascii="Times New Roman" w:hAnsi="Times New Roman" w:cs="Times New Roman"/>
          <w:sz w:val="24"/>
          <w:szCs w:val="24"/>
        </w:rPr>
        <w:t>,</w:t>
      </w:r>
      <w:r>
        <w:rPr>
          <w:rFonts w:ascii="Times New Roman" w:hAnsi="Times New Roman" w:cs="Times New Roman"/>
          <w:sz w:val="24"/>
          <w:szCs w:val="24"/>
        </w:rPr>
        <w:t xml:space="preserve"> 5.56 horas a la semana. Estas cifras demuestran</w:t>
      </w:r>
      <w:r w:rsidR="00C34EDD" w:rsidRPr="001E5597">
        <w:rPr>
          <w:rFonts w:ascii="Times New Roman" w:hAnsi="Times New Roman" w:cs="Times New Roman"/>
          <w:sz w:val="24"/>
          <w:szCs w:val="24"/>
        </w:rPr>
        <w:t xml:space="preserve"> que las profesoras dedican </w:t>
      </w:r>
      <w:r w:rsidR="00061F8F">
        <w:rPr>
          <w:rFonts w:ascii="Times New Roman" w:hAnsi="Times New Roman" w:cs="Times New Roman"/>
          <w:sz w:val="24"/>
          <w:szCs w:val="24"/>
        </w:rPr>
        <w:t xml:space="preserve">más tiempo </w:t>
      </w:r>
      <w:r w:rsidR="00C34EDD" w:rsidRPr="001E5597">
        <w:rPr>
          <w:rFonts w:ascii="Times New Roman" w:hAnsi="Times New Roman" w:cs="Times New Roman"/>
          <w:sz w:val="24"/>
          <w:szCs w:val="24"/>
        </w:rPr>
        <w:t xml:space="preserve">a </w:t>
      </w:r>
      <w:r w:rsidR="00061F8F">
        <w:rPr>
          <w:rFonts w:ascii="Times New Roman" w:hAnsi="Times New Roman" w:cs="Times New Roman"/>
          <w:sz w:val="24"/>
          <w:szCs w:val="24"/>
        </w:rPr>
        <w:t>esa</w:t>
      </w:r>
      <w:r>
        <w:rPr>
          <w:rFonts w:ascii="Times New Roman" w:hAnsi="Times New Roman" w:cs="Times New Roman"/>
          <w:sz w:val="24"/>
          <w:szCs w:val="24"/>
        </w:rPr>
        <w:t xml:space="preserve"> tarea</w:t>
      </w:r>
      <w:r w:rsidR="00C34EDD" w:rsidRPr="001E5597">
        <w:rPr>
          <w:rFonts w:ascii="Times New Roman" w:hAnsi="Times New Roman" w:cs="Times New Roman"/>
          <w:sz w:val="24"/>
          <w:szCs w:val="24"/>
        </w:rPr>
        <w:t xml:space="preserve">, diferencia muy </w:t>
      </w:r>
      <w:r>
        <w:rPr>
          <w:rFonts w:ascii="Times New Roman" w:hAnsi="Times New Roman" w:cs="Times New Roman"/>
          <w:sz w:val="24"/>
          <w:szCs w:val="24"/>
        </w:rPr>
        <w:t>significativa</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que evidencia el rol </w:t>
      </w:r>
      <w:r w:rsidR="00C34EDD" w:rsidRPr="001E5597">
        <w:rPr>
          <w:rFonts w:ascii="Times New Roman" w:hAnsi="Times New Roman" w:cs="Times New Roman"/>
          <w:sz w:val="24"/>
          <w:szCs w:val="24"/>
        </w:rPr>
        <w:t xml:space="preserve">cultural </w:t>
      </w:r>
      <w:r>
        <w:rPr>
          <w:rFonts w:ascii="Times New Roman" w:hAnsi="Times New Roman" w:cs="Times New Roman"/>
          <w:sz w:val="24"/>
          <w:szCs w:val="24"/>
        </w:rPr>
        <w:t xml:space="preserve">que </w:t>
      </w:r>
      <w:r w:rsidR="00C34EDD" w:rsidRPr="001E5597">
        <w:rPr>
          <w:rFonts w:ascii="Times New Roman" w:hAnsi="Times New Roman" w:cs="Times New Roman"/>
          <w:sz w:val="24"/>
          <w:szCs w:val="24"/>
        </w:rPr>
        <w:t>se le</w:t>
      </w:r>
      <w:r>
        <w:rPr>
          <w:rFonts w:ascii="Times New Roman" w:hAnsi="Times New Roman" w:cs="Times New Roman"/>
          <w:sz w:val="24"/>
          <w:szCs w:val="24"/>
        </w:rPr>
        <w:t>s</w:t>
      </w:r>
      <w:r w:rsidR="00C34EDD" w:rsidRPr="001E5597">
        <w:rPr>
          <w:rFonts w:ascii="Times New Roman" w:hAnsi="Times New Roman" w:cs="Times New Roman"/>
          <w:sz w:val="24"/>
          <w:szCs w:val="24"/>
        </w:rPr>
        <w:t xml:space="preserve"> ha asignado a las mujeres.</w:t>
      </w:r>
      <w:r w:rsidR="00063B3D">
        <w:rPr>
          <w:rFonts w:ascii="Times New Roman" w:hAnsi="Times New Roman" w:cs="Times New Roman"/>
          <w:sz w:val="24"/>
          <w:szCs w:val="24"/>
        </w:rPr>
        <w:t xml:space="preserve"> Otra </w:t>
      </w:r>
      <w:r w:rsidR="00061F8F">
        <w:rPr>
          <w:rFonts w:ascii="Times New Roman" w:hAnsi="Times New Roman" w:cs="Times New Roman"/>
          <w:sz w:val="24"/>
          <w:szCs w:val="24"/>
        </w:rPr>
        <w:t>actividad</w:t>
      </w:r>
      <w:r w:rsidR="00063B3D">
        <w:rPr>
          <w:rFonts w:ascii="Times New Roman" w:hAnsi="Times New Roman" w:cs="Times New Roman"/>
          <w:sz w:val="24"/>
          <w:szCs w:val="24"/>
        </w:rPr>
        <w:t xml:space="preserve"> en la cual </w:t>
      </w:r>
      <w:r w:rsidR="00C34EDD" w:rsidRPr="001E5597">
        <w:rPr>
          <w:rFonts w:ascii="Times New Roman" w:hAnsi="Times New Roman" w:cs="Times New Roman"/>
          <w:sz w:val="24"/>
          <w:szCs w:val="24"/>
        </w:rPr>
        <w:t xml:space="preserve">las profesoras indicaron que </w:t>
      </w:r>
      <w:r w:rsidR="00063B3D">
        <w:rPr>
          <w:rFonts w:ascii="Times New Roman" w:hAnsi="Times New Roman" w:cs="Times New Roman"/>
          <w:sz w:val="24"/>
          <w:szCs w:val="24"/>
        </w:rPr>
        <w:t>invertían</w:t>
      </w:r>
      <w:r w:rsidR="00C34EDD" w:rsidRPr="001E5597">
        <w:rPr>
          <w:rFonts w:ascii="Times New Roman" w:hAnsi="Times New Roman" w:cs="Times New Roman"/>
          <w:sz w:val="24"/>
          <w:szCs w:val="24"/>
        </w:rPr>
        <w:t xml:space="preserve"> un mayor </w:t>
      </w:r>
      <w:r w:rsidR="00063B3D">
        <w:rPr>
          <w:rFonts w:ascii="Times New Roman" w:hAnsi="Times New Roman" w:cs="Times New Roman"/>
          <w:sz w:val="24"/>
          <w:szCs w:val="24"/>
        </w:rPr>
        <w:t xml:space="preserve">promedio de </w:t>
      </w:r>
      <w:r w:rsidR="00C34EDD" w:rsidRPr="001E5597">
        <w:rPr>
          <w:rFonts w:ascii="Times New Roman" w:hAnsi="Times New Roman" w:cs="Times New Roman"/>
          <w:sz w:val="24"/>
          <w:szCs w:val="24"/>
        </w:rPr>
        <w:t>tiempo</w:t>
      </w:r>
      <w:r w:rsidR="00063B3D">
        <w:rPr>
          <w:rFonts w:ascii="Times New Roman" w:hAnsi="Times New Roman" w:cs="Times New Roman"/>
          <w:sz w:val="24"/>
          <w:szCs w:val="24"/>
        </w:rPr>
        <w:t>,</w:t>
      </w:r>
      <w:r w:rsidR="00C34EDD" w:rsidRPr="001E5597">
        <w:rPr>
          <w:rFonts w:ascii="Times New Roman" w:hAnsi="Times New Roman" w:cs="Times New Roman"/>
          <w:sz w:val="24"/>
          <w:szCs w:val="24"/>
        </w:rPr>
        <w:t xml:space="preserve"> en comparación con los profesores</w:t>
      </w:r>
      <w:r w:rsidR="00063B3D">
        <w:rPr>
          <w:rFonts w:ascii="Times New Roman" w:hAnsi="Times New Roman" w:cs="Times New Roman"/>
          <w:sz w:val="24"/>
          <w:szCs w:val="24"/>
        </w:rPr>
        <w:t>,</w:t>
      </w:r>
      <w:r w:rsidR="00C34EDD" w:rsidRPr="001E5597">
        <w:rPr>
          <w:rFonts w:ascii="Times New Roman" w:hAnsi="Times New Roman" w:cs="Times New Roman"/>
          <w:sz w:val="24"/>
          <w:szCs w:val="24"/>
        </w:rPr>
        <w:t xml:space="preserve"> </w:t>
      </w:r>
      <w:r w:rsidR="00063B3D">
        <w:rPr>
          <w:rFonts w:ascii="Times New Roman" w:hAnsi="Times New Roman" w:cs="Times New Roman"/>
          <w:sz w:val="24"/>
          <w:szCs w:val="24"/>
        </w:rPr>
        <w:t>fue</w:t>
      </w:r>
      <w:r w:rsidR="00C34EDD" w:rsidRPr="001E5597">
        <w:rPr>
          <w:rFonts w:ascii="Times New Roman" w:hAnsi="Times New Roman" w:cs="Times New Roman"/>
          <w:sz w:val="24"/>
          <w:szCs w:val="24"/>
        </w:rPr>
        <w:t xml:space="preserve"> en el arreglo y cuidado de ropa, ya que </w:t>
      </w:r>
      <w:r w:rsidR="00063B3D">
        <w:rPr>
          <w:rFonts w:ascii="Times New Roman" w:hAnsi="Times New Roman" w:cs="Times New Roman"/>
          <w:sz w:val="24"/>
          <w:szCs w:val="24"/>
        </w:rPr>
        <w:t>ellas</w:t>
      </w:r>
      <w:r w:rsidR="00C34EDD" w:rsidRPr="001E5597">
        <w:rPr>
          <w:rFonts w:ascii="Times New Roman" w:hAnsi="Times New Roman" w:cs="Times New Roman"/>
          <w:sz w:val="24"/>
          <w:szCs w:val="24"/>
        </w:rPr>
        <w:t xml:space="preserve"> manifestaron </w:t>
      </w:r>
      <w:r w:rsidR="00063B3D">
        <w:rPr>
          <w:rFonts w:ascii="Times New Roman" w:hAnsi="Times New Roman" w:cs="Times New Roman"/>
          <w:sz w:val="24"/>
          <w:szCs w:val="24"/>
        </w:rPr>
        <w:t xml:space="preserve">que dedicaban </w:t>
      </w:r>
      <w:r w:rsidR="00C34EDD" w:rsidRPr="001E5597">
        <w:rPr>
          <w:rFonts w:ascii="Times New Roman" w:hAnsi="Times New Roman" w:cs="Times New Roman"/>
          <w:sz w:val="24"/>
          <w:szCs w:val="24"/>
        </w:rPr>
        <w:t>4.8 horas a la semana</w:t>
      </w:r>
      <w:r w:rsidR="00063B3D">
        <w:rPr>
          <w:rFonts w:ascii="Times New Roman" w:hAnsi="Times New Roman" w:cs="Times New Roman"/>
          <w:sz w:val="24"/>
          <w:szCs w:val="24"/>
        </w:rPr>
        <w:t xml:space="preserve"> aproximadamente</w:t>
      </w:r>
      <w:r w:rsidR="00C34EDD" w:rsidRPr="001E5597">
        <w:rPr>
          <w:rFonts w:ascii="Times New Roman" w:hAnsi="Times New Roman" w:cs="Times New Roman"/>
          <w:sz w:val="24"/>
          <w:szCs w:val="24"/>
        </w:rPr>
        <w:t xml:space="preserve">, mientras que </w:t>
      </w:r>
      <w:r w:rsidR="00063B3D">
        <w:rPr>
          <w:rFonts w:ascii="Times New Roman" w:hAnsi="Times New Roman" w:cs="Times New Roman"/>
          <w:sz w:val="24"/>
          <w:szCs w:val="24"/>
        </w:rPr>
        <w:t>ellos</w:t>
      </w:r>
      <w:r w:rsidR="00C34EDD" w:rsidRPr="001E5597">
        <w:rPr>
          <w:rFonts w:ascii="Times New Roman" w:hAnsi="Times New Roman" w:cs="Times New Roman"/>
          <w:sz w:val="24"/>
          <w:szCs w:val="24"/>
        </w:rPr>
        <w:t xml:space="preserve"> </w:t>
      </w:r>
      <w:r w:rsidR="00063B3D">
        <w:rPr>
          <w:rFonts w:ascii="Times New Roman" w:hAnsi="Times New Roman" w:cs="Times New Roman"/>
          <w:sz w:val="24"/>
          <w:szCs w:val="24"/>
        </w:rPr>
        <w:t xml:space="preserve">señalaron </w:t>
      </w:r>
      <w:r w:rsidR="00C34EDD" w:rsidRPr="001E5597">
        <w:rPr>
          <w:rFonts w:ascii="Times New Roman" w:hAnsi="Times New Roman" w:cs="Times New Roman"/>
          <w:sz w:val="24"/>
          <w:szCs w:val="24"/>
        </w:rPr>
        <w:t>4 horas.</w:t>
      </w:r>
    </w:p>
    <w:p w14:paraId="3DDE81BD" w14:textId="77777777" w:rsidR="00063B3D" w:rsidRDefault="00063B3D" w:rsidP="00063B3D">
      <w:pPr>
        <w:widowControl w:val="0"/>
        <w:autoSpaceDE w:val="0"/>
        <w:autoSpaceDN w:val="0"/>
        <w:adjustRightInd w:val="0"/>
        <w:spacing w:after="0" w:line="360" w:lineRule="auto"/>
        <w:ind w:firstLine="708"/>
        <w:jc w:val="both"/>
        <w:rPr>
          <w:rFonts w:ascii="Times New Roman" w:hAnsi="Times New Roman" w:cs="Times New Roman"/>
          <w:spacing w:val="-1"/>
          <w:sz w:val="24"/>
          <w:szCs w:val="24"/>
        </w:rPr>
      </w:pPr>
      <w:r>
        <w:rPr>
          <w:rFonts w:ascii="Times New Roman" w:hAnsi="Times New Roman" w:cs="Times New Roman"/>
          <w:spacing w:val="-1"/>
          <w:sz w:val="24"/>
          <w:szCs w:val="24"/>
        </w:rPr>
        <w:t>En relación c</w:t>
      </w:r>
      <w:r w:rsidR="00C34EDD" w:rsidRPr="001E5597">
        <w:rPr>
          <w:rFonts w:ascii="Times New Roman" w:hAnsi="Times New Roman" w:cs="Times New Roman"/>
          <w:sz w:val="24"/>
          <w:szCs w:val="24"/>
        </w:rPr>
        <w:t xml:space="preserve">on </w:t>
      </w:r>
      <w:r>
        <w:rPr>
          <w:rFonts w:ascii="Times New Roman" w:hAnsi="Times New Roman" w:cs="Times New Roman"/>
          <w:sz w:val="24"/>
          <w:szCs w:val="24"/>
        </w:rPr>
        <w:t>e</w:t>
      </w:r>
      <w:r w:rsidR="00C34EDD" w:rsidRPr="001E5597">
        <w:rPr>
          <w:rFonts w:ascii="Times New Roman" w:hAnsi="Times New Roman" w:cs="Times New Roman"/>
          <w:sz w:val="24"/>
          <w:szCs w:val="24"/>
        </w:rPr>
        <w:t>l cuidado de niños</w:t>
      </w:r>
      <w:r>
        <w:rPr>
          <w:rFonts w:ascii="Times New Roman" w:hAnsi="Times New Roman" w:cs="Times New Roman"/>
          <w:sz w:val="24"/>
          <w:szCs w:val="24"/>
        </w:rPr>
        <w:t>,</w:t>
      </w:r>
      <w:r w:rsidR="00C34EDD" w:rsidRPr="001E5597">
        <w:rPr>
          <w:rFonts w:ascii="Times New Roman" w:hAnsi="Times New Roman" w:cs="Times New Roman"/>
          <w:sz w:val="24"/>
          <w:szCs w:val="24"/>
        </w:rPr>
        <w:t xml:space="preserve"> las profesoras </w:t>
      </w:r>
      <w:r>
        <w:rPr>
          <w:rFonts w:ascii="Times New Roman" w:hAnsi="Times New Roman" w:cs="Times New Roman"/>
          <w:sz w:val="24"/>
          <w:szCs w:val="24"/>
        </w:rPr>
        <w:t xml:space="preserve">expresaron que </w:t>
      </w:r>
      <w:r w:rsidR="00061F8F">
        <w:rPr>
          <w:rFonts w:ascii="Times New Roman" w:hAnsi="Times New Roman" w:cs="Times New Roman"/>
          <w:sz w:val="24"/>
          <w:szCs w:val="24"/>
        </w:rPr>
        <w:t>invertían</w:t>
      </w:r>
      <w:r w:rsidR="00C34EDD" w:rsidRPr="001E5597">
        <w:rPr>
          <w:rFonts w:ascii="Times New Roman" w:hAnsi="Times New Roman" w:cs="Times New Roman"/>
          <w:sz w:val="24"/>
          <w:szCs w:val="24"/>
        </w:rPr>
        <w:t xml:space="preserve"> a la semana un promedio de 11.6 horas, mientras que los hombres </w:t>
      </w:r>
      <w:r>
        <w:rPr>
          <w:rFonts w:ascii="Times New Roman" w:hAnsi="Times New Roman" w:cs="Times New Roman"/>
          <w:sz w:val="24"/>
          <w:szCs w:val="24"/>
        </w:rPr>
        <w:t>comentaron</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061F8F">
        <w:rPr>
          <w:rFonts w:ascii="Times New Roman" w:hAnsi="Times New Roman" w:cs="Times New Roman"/>
          <w:sz w:val="24"/>
          <w:szCs w:val="24"/>
        </w:rPr>
        <w:t>dedicaban</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4.85 horas. Esta </w:t>
      </w:r>
      <w:r w:rsidR="00061F8F">
        <w:rPr>
          <w:rFonts w:ascii="Times New Roman" w:hAnsi="Times New Roman" w:cs="Times New Roman"/>
          <w:sz w:val="24"/>
          <w:szCs w:val="24"/>
        </w:rPr>
        <w:t>labor</w:t>
      </w:r>
      <w:r w:rsidR="00C34EDD" w:rsidRPr="001E5597">
        <w:rPr>
          <w:rFonts w:ascii="Times New Roman" w:hAnsi="Times New Roman" w:cs="Times New Roman"/>
          <w:sz w:val="24"/>
          <w:szCs w:val="24"/>
        </w:rPr>
        <w:t xml:space="preserve"> dentro del hogar es una de las que requiere más energía y </w:t>
      </w:r>
      <w:r w:rsidR="00061F8F">
        <w:rPr>
          <w:rFonts w:ascii="Times New Roman" w:hAnsi="Times New Roman" w:cs="Times New Roman"/>
          <w:sz w:val="24"/>
          <w:szCs w:val="24"/>
        </w:rPr>
        <w:t>atención</w:t>
      </w:r>
      <w:r w:rsidR="00C34EDD" w:rsidRPr="001E5597">
        <w:rPr>
          <w:rFonts w:ascii="Times New Roman" w:hAnsi="Times New Roman" w:cs="Times New Roman"/>
          <w:sz w:val="24"/>
          <w:szCs w:val="24"/>
        </w:rPr>
        <w:t xml:space="preserve">. </w:t>
      </w:r>
    </w:p>
    <w:p w14:paraId="1C23FA5E" w14:textId="77777777" w:rsidR="00063B3D" w:rsidRDefault="00C34EDD" w:rsidP="00063B3D">
      <w:pPr>
        <w:widowControl w:val="0"/>
        <w:autoSpaceDE w:val="0"/>
        <w:autoSpaceDN w:val="0"/>
        <w:adjustRightInd w:val="0"/>
        <w:spacing w:after="0" w:line="360" w:lineRule="auto"/>
        <w:ind w:firstLine="708"/>
        <w:jc w:val="both"/>
        <w:rPr>
          <w:rFonts w:ascii="Times New Roman" w:hAnsi="Times New Roman" w:cs="Times New Roman"/>
          <w:spacing w:val="-1"/>
          <w:sz w:val="24"/>
          <w:szCs w:val="24"/>
        </w:rPr>
      </w:pPr>
      <w:r w:rsidRPr="001E5597">
        <w:rPr>
          <w:rFonts w:ascii="Times New Roman" w:hAnsi="Times New Roman" w:cs="Times New Roman"/>
          <w:sz w:val="24"/>
          <w:szCs w:val="24"/>
        </w:rPr>
        <w:t xml:space="preserve">De </w:t>
      </w:r>
      <w:r w:rsidR="00063B3D">
        <w:rPr>
          <w:rFonts w:ascii="Times New Roman" w:hAnsi="Times New Roman" w:cs="Times New Roman"/>
          <w:sz w:val="24"/>
          <w:szCs w:val="24"/>
        </w:rPr>
        <w:t>igual</w:t>
      </w:r>
      <w:r w:rsidRPr="001E5597">
        <w:rPr>
          <w:rFonts w:ascii="Times New Roman" w:hAnsi="Times New Roman" w:cs="Times New Roman"/>
          <w:sz w:val="24"/>
          <w:szCs w:val="24"/>
        </w:rPr>
        <w:t xml:space="preserve"> forma, las profesoras señalaron </w:t>
      </w:r>
      <w:r w:rsidR="00063B3D">
        <w:rPr>
          <w:rFonts w:ascii="Times New Roman" w:hAnsi="Times New Roman" w:cs="Times New Roman"/>
          <w:sz w:val="24"/>
          <w:szCs w:val="24"/>
        </w:rPr>
        <w:t xml:space="preserve">que usaban </w:t>
      </w:r>
      <w:r w:rsidRPr="001E5597">
        <w:rPr>
          <w:rFonts w:ascii="Times New Roman" w:hAnsi="Times New Roman" w:cs="Times New Roman"/>
          <w:sz w:val="24"/>
          <w:szCs w:val="24"/>
        </w:rPr>
        <w:t>en promedio 6.1 horas a las l</w:t>
      </w:r>
      <w:r w:rsidR="00063B3D">
        <w:rPr>
          <w:rFonts w:ascii="Times New Roman" w:hAnsi="Times New Roman" w:cs="Times New Roman"/>
          <w:sz w:val="24"/>
          <w:szCs w:val="24"/>
        </w:rPr>
        <w:t>abores de limpieza de la casa, mientras que</w:t>
      </w:r>
      <w:r w:rsidRPr="001E5597">
        <w:rPr>
          <w:rFonts w:ascii="Times New Roman" w:hAnsi="Times New Roman" w:cs="Times New Roman"/>
          <w:sz w:val="24"/>
          <w:szCs w:val="24"/>
        </w:rPr>
        <w:t xml:space="preserve"> los hombres indicaron 4.53 horas a la semana. </w:t>
      </w:r>
      <w:r w:rsidR="00063B3D">
        <w:rPr>
          <w:rFonts w:ascii="Times New Roman" w:hAnsi="Times New Roman" w:cs="Times New Roman"/>
          <w:sz w:val="24"/>
          <w:szCs w:val="24"/>
        </w:rPr>
        <w:t>Sobre este aspecto, se debe resaltar que s</w:t>
      </w:r>
      <w:r w:rsidRPr="001E5597">
        <w:rPr>
          <w:rFonts w:ascii="Times New Roman" w:hAnsi="Times New Roman" w:cs="Times New Roman"/>
          <w:sz w:val="24"/>
          <w:szCs w:val="24"/>
        </w:rPr>
        <w:t xml:space="preserve">ocialmente </w:t>
      </w:r>
      <w:r w:rsidR="00063B3D">
        <w:rPr>
          <w:rFonts w:ascii="Times New Roman" w:hAnsi="Times New Roman" w:cs="Times New Roman"/>
          <w:sz w:val="24"/>
          <w:szCs w:val="24"/>
        </w:rPr>
        <w:t xml:space="preserve">este trabajo </w:t>
      </w:r>
      <w:r w:rsidRPr="001E5597">
        <w:rPr>
          <w:rFonts w:ascii="Times New Roman" w:hAnsi="Times New Roman" w:cs="Times New Roman"/>
          <w:sz w:val="24"/>
          <w:szCs w:val="24"/>
        </w:rPr>
        <w:t xml:space="preserve">no es muy reconocido dentro del hogar, pues se le </w:t>
      </w:r>
      <w:r w:rsidR="00063B3D">
        <w:rPr>
          <w:rFonts w:ascii="Times New Roman" w:hAnsi="Times New Roman" w:cs="Times New Roman"/>
          <w:sz w:val="24"/>
          <w:szCs w:val="24"/>
        </w:rPr>
        <w:t xml:space="preserve">considera </w:t>
      </w:r>
      <w:r w:rsidRPr="001E5597">
        <w:rPr>
          <w:rFonts w:ascii="Times New Roman" w:hAnsi="Times New Roman" w:cs="Times New Roman"/>
          <w:sz w:val="24"/>
          <w:szCs w:val="24"/>
        </w:rPr>
        <w:t xml:space="preserve">como una </w:t>
      </w:r>
      <w:r w:rsidR="00063B3D">
        <w:rPr>
          <w:rFonts w:ascii="Times New Roman" w:hAnsi="Times New Roman" w:cs="Times New Roman"/>
          <w:sz w:val="24"/>
          <w:szCs w:val="24"/>
        </w:rPr>
        <w:t>actividad</w:t>
      </w:r>
      <w:r w:rsidRPr="001E5597">
        <w:rPr>
          <w:rFonts w:ascii="Times New Roman" w:hAnsi="Times New Roman" w:cs="Times New Roman"/>
          <w:sz w:val="24"/>
          <w:szCs w:val="24"/>
        </w:rPr>
        <w:t xml:space="preserve"> qu</w:t>
      </w:r>
      <w:r w:rsidR="00063B3D">
        <w:rPr>
          <w:rFonts w:ascii="Times New Roman" w:hAnsi="Times New Roman" w:cs="Times New Roman"/>
          <w:sz w:val="24"/>
          <w:szCs w:val="24"/>
        </w:rPr>
        <w:t>e no requiere de mucho esfuerzo. De hecho,</w:t>
      </w:r>
      <w:r w:rsidRPr="001E5597">
        <w:rPr>
          <w:rFonts w:ascii="Times New Roman" w:hAnsi="Times New Roman" w:cs="Times New Roman"/>
          <w:sz w:val="24"/>
          <w:szCs w:val="24"/>
        </w:rPr>
        <w:t xml:space="preserve"> </w:t>
      </w:r>
      <w:r w:rsidR="00063B3D">
        <w:rPr>
          <w:rFonts w:ascii="Times New Roman" w:hAnsi="Times New Roman" w:cs="Times New Roman"/>
          <w:sz w:val="24"/>
          <w:szCs w:val="24"/>
        </w:rPr>
        <w:t xml:space="preserve">estas </w:t>
      </w:r>
      <w:r w:rsidRPr="001E5597">
        <w:rPr>
          <w:rFonts w:ascii="Times New Roman" w:hAnsi="Times New Roman" w:cs="Times New Roman"/>
          <w:sz w:val="24"/>
          <w:szCs w:val="24"/>
        </w:rPr>
        <w:t xml:space="preserve">labores son vistas como un </w:t>
      </w:r>
      <w:r w:rsidR="00063B3D">
        <w:rPr>
          <w:rFonts w:ascii="Times New Roman" w:hAnsi="Times New Roman" w:cs="Times New Roman"/>
          <w:sz w:val="24"/>
          <w:szCs w:val="24"/>
        </w:rPr>
        <w:t>deber especialmente de la mujer, lo cual representa una desventaja para ellas debido al tiempo que</w:t>
      </w:r>
      <w:r w:rsidR="00061F8F">
        <w:rPr>
          <w:rFonts w:ascii="Times New Roman" w:hAnsi="Times New Roman" w:cs="Times New Roman"/>
          <w:sz w:val="24"/>
          <w:szCs w:val="24"/>
        </w:rPr>
        <w:t xml:space="preserve"> exigen</w:t>
      </w:r>
      <w:r w:rsidRPr="001E5597">
        <w:rPr>
          <w:rFonts w:ascii="Times New Roman" w:hAnsi="Times New Roman" w:cs="Times New Roman"/>
          <w:sz w:val="24"/>
          <w:szCs w:val="24"/>
        </w:rPr>
        <w:t>.</w:t>
      </w:r>
      <w:r w:rsidR="00CD2E37">
        <w:rPr>
          <w:rFonts w:ascii="Times New Roman" w:hAnsi="Times New Roman" w:cs="Times New Roman"/>
          <w:sz w:val="24"/>
          <w:szCs w:val="24"/>
        </w:rPr>
        <w:t xml:space="preserve"> </w:t>
      </w:r>
      <w:r w:rsidR="00063B3D">
        <w:rPr>
          <w:rFonts w:ascii="Times New Roman" w:hAnsi="Times New Roman" w:cs="Times New Roman"/>
          <w:sz w:val="24"/>
          <w:szCs w:val="24"/>
        </w:rPr>
        <w:t xml:space="preserve">En este sentido, se destacan las palabras de </w:t>
      </w:r>
      <w:r w:rsidRPr="001E5597">
        <w:rPr>
          <w:rFonts w:ascii="Times New Roman" w:hAnsi="Times New Roman" w:cs="Times New Roman"/>
          <w:sz w:val="24"/>
          <w:szCs w:val="24"/>
        </w:rPr>
        <w:t>la Secretaría</w:t>
      </w:r>
      <w:r w:rsidR="00063B3D">
        <w:rPr>
          <w:rFonts w:ascii="Times New Roman" w:hAnsi="Times New Roman" w:cs="Times New Roman"/>
          <w:sz w:val="24"/>
          <w:szCs w:val="24"/>
        </w:rPr>
        <w:t xml:space="preserve"> del Trabajo y Previsión Social (1986), </w:t>
      </w:r>
      <w:r w:rsidR="00061F8F">
        <w:rPr>
          <w:rFonts w:ascii="Times New Roman" w:hAnsi="Times New Roman" w:cs="Times New Roman"/>
          <w:sz w:val="24"/>
          <w:szCs w:val="24"/>
        </w:rPr>
        <w:t>institución</w:t>
      </w:r>
      <w:r w:rsidR="00063B3D">
        <w:rPr>
          <w:rFonts w:ascii="Times New Roman" w:hAnsi="Times New Roman" w:cs="Times New Roman"/>
          <w:sz w:val="24"/>
          <w:szCs w:val="24"/>
        </w:rPr>
        <w:t xml:space="preserve"> que </w:t>
      </w:r>
      <w:r w:rsidR="00061F8F">
        <w:rPr>
          <w:rFonts w:ascii="Times New Roman" w:hAnsi="Times New Roman" w:cs="Times New Roman"/>
          <w:sz w:val="24"/>
          <w:szCs w:val="24"/>
        </w:rPr>
        <w:t>afirma</w:t>
      </w:r>
      <w:r w:rsidR="00063B3D">
        <w:rPr>
          <w:rFonts w:ascii="Times New Roman" w:hAnsi="Times New Roman" w:cs="Times New Roman"/>
          <w:sz w:val="24"/>
          <w:szCs w:val="24"/>
        </w:rPr>
        <w:t xml:space="preserve"> que l</w:t>
      </w:r>
      <w:r w:rsidRPr="001E5597">
        <w:rPr>
          <w:rFonts w:ascii="Times New Roman" w:hAnsi="Times New Roman" w:cs="Times New Roman"/>
          <w:sz w:val="24"/>
          <w:szCs w:val="24"/>
        </w:rPr>
        <w:t xml:space="preserve">a reproducción de la desigualdad en el mundo del trabajo entre hombres y mujeres </w:t>
      </w:r>
      <w:r w:rsidR="00063B3D">
        <w:rPr>
          <w:rFonts w:ascii="Times New Roman" w:hAnsi="Times New Roman" w:cs="Times New Roman"/>
          <w:sz w:val="24"/>
          <w:szCs w:val="24"/>
        </w:rPr>
        <w:t>“</w:t>
      </w:r>
      <w:r w:rsidRPr="001E5597">
        <w:rPr>
          <w:rFonts w:ascii="Times New Roman" w:hAnsi="Times New Roman" w:cs="Times New Roman"/>
          <w:sz w:val="24"/>
          <w:szCs w:val="24"/>
        </w:rPr>
        <w:t>permite la explotación de la mujer a través del inmenso volumen de trabajo no remunerado que, sin embargo, es fundamental para la producción y reproducción del sistema social”</w:t>
      </w:r>
      <w:r w:rsidR="00AC06EA">
        <w:rPr>
          <w:rFonts w:ascii="Times New Roman" w:hAnsi="Times New Roman" w:cs="Times New Roman"/>
          <w:sz w:val="24"/>
          <w:szCs w:val="24"/>
        </w:rPr>
        <w:t xml:space="preserve"> (p.</w:t>
      </w:r>
      <w:r w:rsidR="00063B3D">
        <w:rPr>
          <w:rFonts w:ascii="Times New Roman" w:hAnsi="Times New Roman" w:cs="Times New Roman"/>
          <w:sz w:val="24"/>
          <w:szCs w:val="24"/>
        </w:rPr>
        <w:t xml:space="preserve"> </w:t>
      </w:r>
      <w:r w:rsidR="00AC06EA">
        <w:rPr>
          <w:rFonts w:ascii="Times New Roman" w:hAnsi="Times New Roman" w:cs="Times New Roman"/>
          <w:sz w:val="24"/>
          <w:szCs w:val="24"/>
        </w:rPr>
        <w:t>96)</w:t>
      </w:r>
      <w:r w:rsidRPr="001E5597">
        <w:rPr>
          <w:rFonts w:ascii="Times New Roman" w:hAnsi="Times New Roman" w:cs="Times New Roman"/>
          <w:sz w:val="24"/>
          <w:szCs w:val="24"/>
        </w:rPr>
        <w:t xml:space="preserve">. </w:t>
      </w:r>
    </w:p>
    <w:p w14:paraId="2B489F4C" w14:textId="77777777" w:rsidR="00152A75" w:rsidRDefault="00063B3D" w:rsidP="00152A7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pacing w:val="-1"/>
          <w:sz w:val="24"/>
          <w:szCs w:val="24"/>
        </w:rPr>
        <w:t>Por otra parte, a</w:t>
      </w:r>
      <w:r>
        <w:rPr>
          <w:rFonts w:ascii="Times New Roman" w:hAnsi="Times New Roman" w:cs="Times New Roman"/>
          <w:sz w:val="24"/>
          <w:szCs w:val="24"/>
        </w:rPr>
        <w:t xml:space="preserve"> la pregunta</w:t>
      </w:r>
      <w:r w:rsidR="00C34EDD" w:rsidRPr="001E5597">
        <w:rPr>
          <w:rFonts w:ascii="Times New Roman" w:hAnsi="Times New Roman" w:cs="Times New Roman"/>
          <w:sz w:val="24"/>
          <w:szCs w:val="24"/>
        </w:rPr>
        <w:t xml:space="preserve"> </w:t>
      </w:r>
      <w:r w:rsidR="00061F8F">
        <w:rPr>
          <w:rFonts w:ascii="Times New Roman" w:hAnsi="Times New Roman" w:cs="Times New Roman"/>
          <w:i/>
          <w:sz w:val="24"/>
          <w:szCs w:val="24"/>
        </w:rPr>
        <w:t>En</w:t>
      </w:r>
      <w:r w:rsidR="00C34EDD" w:rsidRPr="00063B3D">
        <w:rPr>
          <w:rFonts w:ascii="Times New Roman" w:hAnsi="Times New Roman" w:cs="Times New Roman"/>
          <w:i/>
          <w:position w:val="1"/>
          <w:sz w:val="24"/>
          <w:szCs w:val="24"/>
        </w:rPr>
        <w:t xml:space="preserve"> l</w:t>
      </w:r>
      <w:r w:rsidR="00C34EDD" w:rsidRPr="00063B3D">
        <w:rPr>
          <w:rFonts w:ascii="Times New Roman" w:hAnsi="Times New Roman" w:cs="Times New Roman"/>
          <w:i/>
          <w:spacing w:val="-2"/>
          <w:position w:val="1"/>
          <w:sz w:val="24"/>
          <w:szCs w:val="24"/>
        </w:rPr>
        <w:t>o</w:t>
      </w:r>
      <w:r w:rsidR="00C34EDD" w:rsidRPr="00063B3D">
        <w:rPr>
          <w:rFonts w:ascii="Times New Roman" w:hAnsi="Times New Roman" w:cs="Times New Roman"/>
          <w:i/>
          <w:position w:val="1"/>
          <w:sz w:val="24"/>
          <w:szCs w:val="24"/>
        </w:rPr>
        <w:t>s últ</w:t>
      </w:r>
      <w:r w:rsidR="00C34EDD" w:rsidRPr="00063B3D">
        <w:rPr>
          <w:rFonts w:ascii="Times New Roman" w:hAnsi="Times New Roman" w:cs="Times New Roman"/>
          <w:i/>
          <w:spacing w:val="-3"/>
          <w:position w:val="1"/>
          <w:sz w:val="24"/>
          <w:szCs w:val="24"/>
        </w:rPr>
        <w:t>i</w:t>
      </w:r>
      <w:r w:rsidR="00C34EDD" w:rsidRPr="00063B3D">
        <w:rPr>
          <w:rFonts w:ascii="Times New Roman" w:hAnsi="Times New Roman" w:cs="Times New Roman"/>
          <w:i/>
          <w:spacing w:val="1"/>
          <w:position w:val="1"/>
          <w:sz w:val="24"/>
          <w:szCs w:val="24"/>
        </w:rPr>
        <w:t>mo</w:t>
      </w:r>
      <w:r w:rsidR="00C34EDD" w:rsidRPr="00063B3D">
        <w:rPr>
          <w:rFonts w:ascii="Times New Roman" w:hAnsi="Times New Roman" w:cs="Times New Roman"/>
          <w:i/>
          <w:position w:val="1"/>
          <w:sz w:val="24"/>
          <w:szCs w:val="24"/>
        </w:rPr>
        <w:t>s</w:t>
      </w:r>
      <w:r w:rsidR="00C34EDD" w:rsidRPr="00063B3D">
        <w:rPr>
          <w:rFonts w:ascii="Times New Roman" w:hAnsi="Times New Roman" w:cs="Times New Roman"/>
          <w:i/>
          <w:spacing w:val="-2"/>
          <w:position w:val="1"/>
          <w:sz w:val="24"/>
          <w:szCs w:val="24"/>
        </w:rPr>
        <w:t xml:space="preserve"> </w:t>
      </w:r>
      <w:r w:rsidR="00C34EDD" w:rsidRPr="00063B3D">
        <w:rPr>
          <w:rFonts w:ascii="Times New Roman" w:hAnsi="Times New Roman" w:cs="Times New Roman"/>
          <w:i/>
          <w:position w:val="1"/>
          <w:sz w:val="24"/>
          <w:szCs w:val="24"/>
        </w:rPr>
        <w:t>s</w:t>
      </w:r>
      <w:r w:rsidR="00C34EDD" w:rsidRPr="00063B3D">
        <w:rPr>
          <w:rFonts w:ascii="Times New Roman" w:hAnsi="Times New Roman" w:cs="Times New Roman"/>
          <w:i/>
          <w:spacing w:val="-1"/>
          <w:position w:val="1"/>
          <w:sz w:val="24"/>
          <w:szCs w:val="24"/>
        </w:rPr>
        <w:t>e</w:t>
      </w:r>
      <w:r w:rsidR="00C34EDD" w:rsidRPr="00063B3D">
        <w:rPr>
          <w:rFonts w:ascii="Times New Roman" w:hAnsi="Times New Roman" w:cs="Times New Roman"/>
          <w:i/>
          <w:spacing w:val="1"/>
          <w:position w:val="1"/>
          <w:sz w:val="24"/>
          <w:szCs w:val="24"/>
        </w:rPr>
        <w:t>m</w:t>
      </w:r>
      <w:r w:rsidR="00C34EDD" w:rsidRPr="00063B3D">
        <w:rPr>
          <w:rFonts w:ascii="Times New Roman" w:hAnsi="Times New Roman" w:cs="Times New Roman"/>
          <w:i/>
          <w:position w:val="1"/>
          <w:sz w:val="24"/>
          <w:szCs w:val="24"/>
        </w:rPr>
        <w:t>es</w:t>
      </w:r>
      <w:r w:rsidR="00C34EDD" w:rsidRPr="00063B3D">
        <w:rPr>
          <w:rFonts w:ascii="Times New Roman" w:hAnsi="Times New Roman" w:cs="Times New Roman"/>
          <w:i/>
          <w:spacing w:val="1"/>
          <w:position w:val="1"/>
          <w:sz w:val="24"/>
          <w:szCs w:val="24"/>
        </w:rPr>
        <w:t>t</w:t>
      </w:r>
      <w:r w:rsidR="00C34EDD" w:rsidRPr="00063B3D">
        <w:rPr>
          <w:rFonts w:ascii="Times New Roman" w:hAnsi="Times New Roman" w:cs="Times New Roman"/>
          <w:i/>
          <w:spacing w:val="-3"/>
          <w:position w:val="1"/>
          <w:sz w:val="24"/>
          <w:szCs w:val="24"/>
        </w:rPr>
        <w:t>r</w:t>
      </w:r>
      <w:r w:rsidR="00C34EDD" w:rsidRPr="00063B3D">
        <w:rPr>
          <w:rFonts w:ascii="Times New Roman" w:hAnsi="Times New Roman" w:cs="Times New Roman"/>
          <w:i/>
          <w:position w:val="1"/>
          <w:sz w:val="24"/>
          <w:szCs w:val="24"/>
        </w:rPr>
        <w:t>es</w:t>
      </w:r>
      <w:r w:rsidR="00C34EDD" w:rsidRPr="00063B3D">
        <w:rPr>
          <w:rFonts w:ascii="Times New Roman" w:hAnsi="Times New Roman" w:cs="Times New Roman"/>
          <w:i/>
          <w:spacing w:val="1"/>
          <w:position w:val="1"/>
          <w:sz w:val="24"/>
          <w:szCs w:val="24"/>
        </w:rPr>
        <w:t xml:space="preserve"> </w:t>
      </w:r>
      <w:r w:rsidR="00C34EDD" w:rsidRPr="00063B3D">
        <w:rPr>
          <w:rFonts w:ascii="Times New Roman" w:hAnsi="Times New Roman" w:cs="Times New Roman"/>
          <w:i/>
          <w:spacing w:val="-1"/>
          <w:position w:val="1"/>
          <w:sz w:val="24"/>
          <w:szCs w:val="24"/>
        </w:rPr>
        <w:t>h</w:t>
      </w:r>
      <w:r w:rsidR="00C34EDD" w:rsidRPr="00063B3D">
        <w:rPr>
          <w:rFonts w:ascii="Times New Roman" w:hAnsi="Times New Roman" w:cs="Times New Roman"/>
          <w:i/>
          <w:position w:val="1"/>
          <w:sz w:val="24"/>
          <w:szCs w:val="24"/>
        </w:rPr>
        <w:t>as</w:t>
      </w:r>
      <w:r w:rsidR="00C34EDD" w:rsidRPr="00063B3D">
        <w:rPr>
          <w:rFonts w:ascii="Times New Roman" w:hAnsi="Times New Roman" w:cs="Times New Roman"/>
          <w:i/>
          <w:spacing w:val="-2"/>
          <w:position w:val="1"/>
          <w:sz w:val="24"/>
          <w:szCs w:val="24"/>
        </w:rPr>
        <w:t xml:space="preserve"> </w:t>
      </w:r>
      <w:r w:rsidR="00C34EDD" w:rsidRPr="00063B3D">
        <w:rPr>
          <w:rFonts w:ascii="Times New Roman" w:hAnsi="Times New Roman" w:cs="Times New Roman"/>
          <w:i/>
          <w:spacing w:val="1"/>
          <w:position w:val="1"/>
          <w:sz w:val="24"/>
          <w:szCs w:val="24"/>
        </w:rPr>
        <w:t>t</w:t>
      </w:r>
      <w:r w:rsidR="00C34EDD" w:rsidRPr="00063B3D">
        <w:rPr>
          <w:rFonts w:ascii="Times New Roman" w:hAnsi="Times New Roman" w:cs="Times New Roman"/>
          <w:i/>
          <w:position w:val="1"/>
          <w:sz w:val="24"/>
          <w:szCs w:val="24"/>
        </w:rPr>
        <w:t>en</w:t>
      </w:r>
      <w:r w:rsidR="00C34EDD" w:rsidRPr="00063B3D">
        <w:rPr>
          <w:rFonts w:ascii="Times New Roman" w:hAnsi="Times New Roman" w:cs="Times New Roman"/>
          <w:i/>
          <w:spacing w:val="-1"/>
          <w:position w:val="1"/>
          <w:sz w:val="24"/>
          <w:szCs w:val="24"/>
        </w:rPr>
        <w:t>i</w:t>
      </w:r>
      <w:r w:rsidR="00C34EDD" w:rsidRPr="00063B3D">
        <w:rPr>
          <w:rFonts w:ascii="Times New Roman" w:hAnsi="Times New Roman" w:cs="Times New Roman"/>
          <w:i/>
          <w:spacing w:val="-3"/>
          <w:position w:val="1"/>
          <w:sz w:val="24"/>
          <w:szCs w:val="24"/>
        </w:rPr>
        <w:t>d</w:t>
      </w:r>
      <w:r w:rsidR="00C34EDD" w:rsidRPr="00063B3D">
        <w:rPr>
          <w:rFonts w:ascii="Times New Roman" w:hAnsi="Times New Roman" w:cs="Times New Roman"/>
          <w:i/>
          <w:position w:val="1"/>
          <w:sz w:val="24"/>
          <w:szCs w:val="24"/>
        </w:rPr>
        <w:t>o</w:t>
      </w:r>
      <w:r w:rsidR="00C34EDD" w:rsidRPr="00063B3D">
        <w:rPr>
          <w:rFonts w:ascii="Times New Roman" w:hAnsi="Times New Roman" w:cs="Times New Roman"/>
          <w:i/>
          <w:spacing w:val="1"/>
          <w:position w:val="1"/>
          <w:sz w:val="24"/>
          <w:szCs w:val="24"/>
        </w:rPr>
        <w:t xml:space="preserve"> </w:t>
      </w:r>
      <w:r w:rsidR="00C34EDD" w:rsidRPr="00063B3D">
        <w:rPr>
          <w:rFonts w:ascii="Times New Roman" w:hAnsi="Times New Roman" w:cs="Times New Roman"/>
          <w:i/>
          <w:position w:val="1"/>
          <w:sz w:val="24"/>
          <w:szCs w:val="24"/>
        </w:rPr>
        <w:t>q</w:t>
      </w:r>
      <w:r w:rsidR="00C34EDD" w:rsidRPr="00063B3D">
        <w:rPr>
          <w:rFonts w:ascii="Times New Roman" w:hAnsi="Times New Roman" w:cs="Times New Roman"/>
          <w:i/>
          <w:spacing w:val="-1"/>
          <w:position w:val="1"/>
          <w:sz w:val="24"/>
          <w:szCs w:val="24"/>
        </w:rPr>
        <w:t>u</w:t>
      </w:r>
      <w:r w:rsidR="00C34EDD" w:rsidRPr="00063B3D">
        <w:rPr>
          <w:rFonts w:ascii="Times New Roman" w:hAnsi="Times New Roman" w:cs="Times New Roman"/>
          <w:i/>
          <w:position w:val="1"/>
          <w:sz w:val="24"/>
          <w:szCs w:val="24"/>
        </w:rPr>
        <w:t>e</w:t>
      </w:r>
      <w:r w:rsidR="00C34EDD" w:rsidRPr="00063B3D">
        <w:rPr>
          <w:rFonts w:ascii="Times New Roman" w:hAnsi="Times New Roman" w:cs="Times New Roman"/>
          <w:i/>
          <w:spacing w:val="-1"/>
          <w:position w:val="1"/>
          <w:sz w:val="24"/>
          <w:szCs w:val="24"/>
        </w:rPr>
        <w:t xml:space="preserve"> </w:t>
      </w:r>
      <w:r w:rsidR="00C34EDD" w:rsidRPr="00063B3D">
        <w:rPr>
          <w:rFonts w:ascii="Times New Roman" w:hAnsi="Times New Roman" w:cs="Times New Roman"/>
          <w:i/>
          <w:position w:val="1"/>
          <w:sz w:val="24"/>
          <w:szCs w:val="24"/>
        </w:rPr>
        <w:t>respo</w:t>
      </w:r>
      <w:r w:rsidR="00C34EDD" w:rsidRPr="00063B3D">
        <w:rPr>
          <w:rFonts w:ascii="Times New Roman" w:hAnsi="Times New Roman" w:cs="Times New Roman"/>
          <w:i/>
          <w:spacing w:val="-1"/>
          <w:position w:val="1"/>
          <w:sz w:val="24"/>
          <w:szCs w:val="24"/>
        </w:rPr>
        <w:t>n</w:t>
      </w:r>
      <w:r w:rsidR="00C34EDD" w:rsidRPr="00063B3D">
        <w:rPr>
          <w:rFonts w:ascii="Times New Roman" w:hAnsi="Times New Roman" w:cs="Times New Roman"/>
          <w:i/>
          <w:position w:val="1"/>
          <w:sz w:val="24"/>
          <w:szCs w:val="24"/>
        </w:rPr>
        <w:t>sa</w:t>
      </w:r>
      <w:r w:rsidR="00C34EDD" w:rsidRPr="00063B3D">
        <w:rPr>
          <w:rFonts w:ascii="Times New Roman" w:hAnsi="Times New Roman" w:cs="Times New Roman"/>
          <w:i/>
          <w:spacing w:val="-1"/>
          <w:position w:val="1"/>
          <w:sz w:val="24"/>
          <w:szCs w:val="24"/>
        </w:rPr>
        <w:t>b</w:t>
      </w:r>
      <w:r w:rsidR="00C34EDD" w:rsidRPr="00063B3D">
        <w:rPr>
          <w:rFonts w:ascii="Times New Roman" w:hAnsi="Times New Roman" w:cs="Times New Roman"/>
          <w:i/>
          <w:spacing w:val="3"/>
          <w:position w:val="1"/>
          <w:sz w:val="24"/>
          <w:szCs w:val="24"/>
        </w:rPr>
        <w:t>i</w:t>
      </w:r>
      <w:r w:rsidR="00C34EDD" w:rsidRPr="00063B3D">
        <w:rPr>
          <w:rFonts w:ascii="Times New Roman" w:hAnsi="Times New Roman" w:cs="Times New Roman"/>
          <w:i/>
          <w:position w:val="1"/>
          <w:sz w:val="24"/>
          <w:szCs w:val="24"/>
        </w:rPr>
        <w:t>li</w:t>
      </w:r>
      <w:r w:rsidR="00C34EDD" w:rsidRPr="00063B3D">
        <w:rPr>
          <w:rFonts w:ascii="Times New Roman" w:hAnsi="Times New Roman" w:cs="Times New Roman"/>
          <w:i/>
          <w:spacing w:val="-1"/>
          <w:position w:val="1"/>
          <w:sz w:val="24"/>
          <w:szCs w:val="24"/>
        </w:rPr>
        <w:t>z</w:t>
      </w:r>
      <w:r w:rsidR="00C34EDD" w:rsidRPr="00063B3D">
        <w:rPr>
          <w:rFonts w:ascii="Times New Roman" w:hAnsi="Times New Roman" w:cs="Times New Roman"/>
          <w:i/>
          <w:position w:val="1"/>
          <w:sz w:val="24"/>
          <w:szCs w:val="24"/>
        </w:rPr>
        <w:t>arte</w:t>
      </w:r>
      <w:r w:rsidR="00C34EDD" w:rsidRPr="00063B3D">
        <w:rPr>
          <w:rFonts w:ascii="Times New Roman" w:hAnsi="Times New Roman" w:cs="Times New Roman"/>
          <w:i/>
          <w:spacing w:val="-2"/>
          <w:position w:val="1"/>
          <w:sz w:val="24"/>
          <w:szCs w:val="24"/>
        </w:rPr>
        <w:t xml:space="preserve"> </w:t>
      </w:r>
      <w:r w:rsidR="00C34EDD" w:rsidRPr="00063B3D">
        <w:rPr>
          <w:rFonts w:ascii="Times New Roman" w:hAnsi="Times New Roman" w:cs="Times New Roman"/>
          <w:i/>
          <w:position w:val="1"/>
          <w:sz w:val="24"/>
          <w:szCs w:val="24"/>
        </w:rPr>
        <w:t>de hijos e hijas</w:t>
      </w:r>
      <w:r w:rsidR="00C34EDD" w:rsidRPr="001E5597">
        <w:rPr>
          <w:rFonts w:ascii="Times New Roman" w:hAnsi="Times New Roman" w:cs="Times New Roman"/>
          <w:position w:val="1"/>
          <w:sz w:val="24"/>
          <w:szCs w:val="24"/>
        </w:rPr>
        <w:t>, 60</w:t>
      </w:r>
      <w:r>
        <w:rPr>
          <w:rFonts w:ascii="Times New Roman" w:hAnsi="Times New Roman" w:cs="Times New Roman"/>
          <w:position w:val="1"/>
          <w:sz w:val="24"/>
          <w:szCs w:val="24"/>
        </w:rPr>
        <w:t xml:space="preserve"> </w:t>
      </w:r>
      <w:r w:rsidR="00C34EDD" w:rsidRPr="001E5597">
        <w:rPr>
          <w:rFonts w:ascii="Times New Roman" w:hAnsi="Times New Roman" w:cs="Times New Roman"/>
          <w:position w:val="1"/>
          <w:sz w:val="24"/>
          <w:szCs w:val="24"/>
        </w:rPr>
        <w:t>% d</w:t>
      </w:r>
      <w:r w:rsidR="00922576">
        <w:rPr>
          <w:rFonts w:ascii="Times New Roman" w:hAnsi="Times New Roman" w:cs="Times New Roman"/>
          <w:position w:val="1"/>
          <w:sz w:val="24"/>
          <w:szCs w:val="24"/>
        </w:rPr>
        <w:t xml:space="preserve">e las profesoras </w:t>
      </w:r>
      <w:r>
        <w:rPr>
          <w:rFonts w:ascii="Times New Roman" w:hAnsi="Times New Roman" w:cs="Times New Roman"/>
          <w:position w:val="1"/>
          <w:sz w:val="24"/>
          <w:szCs w:val="24"/>
        </w:rPr>
        <w:t xml:space="preserve">y </w:t>
      </w:r>
      <w:r w:rsidRPr="001E5597">
        <w:rPr>
          <w:rFonts w:ascii="Times New Roman" w:hAnsi="Times New Roman" w:cs="Times New Roman"/>
          <w:position w:val="1"/>
          <w:sz w:val="24"/>
          <w:szCs w:val="24"/>
        </w:rPr>
        <w:t>33.3% de los profesores</w:t>
      </w:r>
      <w:r>
        <w:rPr>
          <w:rFonts w:ascii="Times New Roman" w:hAnsi="Times New Roman" w:cs="Times New Roman"/>
          <w:position w:val="1"/>
          <w:sz w:val="24"/>
          <w:szCs w:val="24"/>
        </w:rPr>
        <w:t xml:space="preserve"> constataron</w:t>
      </w:r>
      <w:r w:rsidR="00152A75">
        <w:rPr>
          <w:rFonts w:ascii="Times New Roman" w:hAnsi="Times New Roman" w:cs="Times New Roman"/>
          <w:position w:val="1"/>
          <w:sz w:val="24"/>
          <w:szCs w:val="24"/>
        </w:rPr>
        <w:t xml:space="preserve"> </w:t>
      </w:r>
      <w:r w:rsidR="00C34EDD" w:rsidRPr="001E5597">
        <w:rPr>
          <w:rFonts w:ascii="Times New Roman" w:hAnsi="Times New Roman" w:cs="Times New Roman"/>
          <w:position w:val="1"/>
          <w:sz w:val="24"/>
          <w:szCs w:val="24"/>
        </w:rPr>
        <w:t xml:space="preserve">afirmativamente. </w:t>
      </w:r>
      <w:r w:rsidR="00152A75">
        <w:rPr>
          <w:rFonts w:ascii="Times New Roman" w:hAnsi="Times New Roman" w:cs="Times New Roman"/>
          <w:position w:val="1"/>
          <w:sz w:val="24"/>
          <w:szCs w:val="24"/>
        </w:rPr>
        <w:t>Esto significa que l</w:t>
      </w:r>
      <w:r w:rsidR="00C34EDD" w:rsidRPr="001E5597">
        <w:rPr>
          <w:rFonts w:ascii="Times New Roman" w:hAnsi="Times New Roman" w:cs="Times New Roman"/>
          <w:position w:val="1"/>
          <w:sz w:val="24"/>
          <w:szCs w:val="24"/>
        </w:rPr>
        <w:t xml:space="preserve">as representaciones colectivas sobre el papel de la mujer se traducen en conductas sociales propias de cada sexo. De este modo, se cree que </w:t>
      </w:r>
      <w:r w:rsidR="00152A75">
        <w:rPr>
          <w:rFonts w:ascii="Times New Roman" w:hAnsi="Times New Roman" w:cs="Times New Roman"/>
          <w:position w:val="1"/>
          <w:sz w:val="24"/>
          <w:szCs w:val="24"/>
        </w:rPr>
        <w:t>ella</w:t>
      </w:r>
      <w:r w:rsidR="00C34EDD" w:rsidRPr="001E5597">
        <w:rPr>
          <w:rFonts w:ascii="Times New Roman" w:hAnsi="Times New Roman" w:cs="Times New Roman"/>
          <w:position w:val="1"/>
          <w:sz w:val="24"/>
          <w:szCs w:val="24"/>
        </w:rPr>
        <w:t xml:space="preserve"> debe </w:t>
      </w:r>
      <w:r w:rsidR="00152A75">
        <w:rPr>
          <w:rFonts w:ascii="Times New Roman" w:hAnsi="Times New Roman" w:cs="Times New Roman"/>
          <w:position w:val="1"/>
          <w:sz w:val="24"/>
          <w:szCs w:val="24"/>
        </w:rPr>
        <w:t>cumplir con</w:t>
      </w:r>
      <w:r w:rsidR="00C34EDD" w:rsidRPr="001E5597">
        <w:rPr>
          <w:rFonts w:ascii="Times New Roman" w:hAnsi="Times New Roman" w:cs="Times New Roman"/>
          <w:position w:val="1"/>
          <w:sz w:val="24"/>
          <w:szCs w:val="24"/>
        </w:rPr>
        <w:t xml:space="preserve"> ciertas </w:t>
      </w:r>
      <w:r w:rsidR="00152A75">
        <w:rPr>
          <w:rFonts w:ascii="Times New Roman" w:hAnsi="Times New Roman" w:cs="Times New Roman"/>
          <w:position w:val="1"/>
          <w:sz w:val="24"/>
          <w:szCs w:val="24"/>
        </w:rPr>
        <w:lastRenderedPageBreak/>
        <w:t>responsabilidades (</w:t>
      </w:r>
      <w:r w:rsidR="00152A75" w:rsidRPr="001E5597">
        <w:rPr>
          <w:rFonts w:ascii="Times New Roman" w:hAnsi="Times New Roman" w:cs="Times New Roman"/>
          <w:position w:val="1"/>
          <w:sz w:val="24"/>
          <w:szCs w:val="24"/>
        </w:rPr>
        <w:t>en este caso hacerse cargo de los hijos</w:t>
      </w:r>
      <w:r w:rsidR="00152A75">
        <w:rPr>
          <w:rFonts w:ascii="Times New Roman" w:hAnsi="Times New Roman" w:cs="Times New Roman"/>
          <w:position w:val="1"/>
          <w:sz w:val="24"/>
          <w:szCs w:val="24"/>
        </w:rPr>
        <w:t xml:space="preserve">) </w:t>
      </w:r>
      <w:r w:rsidR="00C34EDD" w:rsidRPr="001E5597">
        <w:rPr>
          <w:rFonts w:ascii="Times New Roman" w:hAnsi="Times New Roman" w:cs="Times New Roman"/>
          <w:position w:val="1"/>
          <w:sz w:val="24"/>
          <w:szCs w:val="24"/>
        </w:rPr>
        <w:t>por</w:t>
      </w:r>
      <w:r w:rsidR="00152A75">
        <w:rPr>
          <w:rFonts w:ascii="Times New Roman" w:hAnsi="Times New Roman" w:cs="Times New Roman"/>
          <w:position w:val="1"/>
          <w:sz w:val="24"/>
          <w:szCs w:val="24"/>
        </w:rPr>
        <w:t xml:space="preserve"> el hecho de ser mujer</w:t>
      </w:r>
      <w:r w:rsidR="00C34EDD" w:rsidRPr="001E5597">
        <w:rPr>
          <w:rFonts w:ascii="Times New Roman" w:hAnsi="Times New Roman" w:cs="Times New Roman"/>
          <w:position w:val="1"/>
          <w:sz w:val="24"/>
          <w:szCs w:val="24"/>
        </w:rPr>
        <w:t>.</w:t>
      </w:r>
      <w:r w:rsidR="00152A75">
        <w:rPr>
          <w:rFonts w:ascii="Times New Roman" w:hAnsi="Times New Roman" w:cs="Times New Roman"/>
          <w:position w:val="1"/>
          <w:sz w:val="24"/>
          <w:szCs w:val="24"/>
        </w:rPr>
        <w:t xml:space="preserve"> De hecho, a la interrogante </w:t>
      </w:r>
      <w:r w:rsidR="00152A75" w:rsidRPr="00152A75">
        <w:rPr>
          <w:rFonts w:ascii="Times New Roman" w:hAnsi="Times New Roman" w:cs="Times New Roman"/>
          <w:i/>
          <w:position w:val="1"/>
          <w:sz w:val="24"/>
          <w:szCs w:val="24"/>
        </w:rPr>
        <w:t>¿En</w:t>
      </w:r>
      <w:r w:rsidR="00152A75" w:rsidRPr="00152A75">
        <w:rPr>
          <w:rFonts w:ascii="Times New Roman" w:hAnsi="Times New Roman" w:cs="Times New Roman"/>
          <w:i/>
          <w:sz w:val="24"/>
          <w:szCs w:val="24"/>
        </w:rPr>
        <w:t xml:space="preserve"> los dos últimos semestres ha tenido que responsabilizarse de personas adultas?</w:t>
      </w:r>
      <w:r w:rsidR="00152A75">
        <w:rPr>
          <w:rFonts w:ascii="Times New Roman" w:hAnsi="Times New Roman" w:cs="Times New Roman"/>
          <w:sz w:val="24"/>
          <w:szCs w:val="24"/>
        </w:rPr>
        <w:t xml:space="preserve">, </w:t>
      </w:r>
      <w:r w:rsidR="00C34EDD" w:rsidRPr="001E5597">
        <w:rPr>
          <w:rFonts w:ascii="Times New Roman" w:hAnsi="Times New Roman" w:cs="Times New Roman"/>
          <w:sz w:val="24"/>
          <w:szCs w:val="24"/>
        </w:rPr>
        <w:t>40</w:t>
      </w:r>
      <w:r w:rsidR="00152A75">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las profesoras </w:t>
      </w:r>
      <w:r w:rsidR="00152A75">
        <w:rPr>
          <w:rFonts w:ascii="Times New Roman" w:hAnsi="Times New Roman" w:cs="Times New Roman"/>
          <w:sz w:val="24"/>
          <w:szCs w:val="24"/>
        </w:rPr>
        <w:t xml:space="preserve">y </w:t>
      </w:r>
      <w:r w:rsidR="00C34EDD" w:rsidRPr="001E5597">
        <w:rPr>
          <w:rFonts w:ascii="Times New Roman" w:hAnsi="Times New Roman" w:cs="Times New Roman"/>
          <w:sz w:val="24"/>
          <w:szCs w:val="24"/>
        </w:rPr>
        <w:t>19</w:t>
      </w:r>
      <w:r w:rsidR="00152A75">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los profesores </w:t>
      </w:r>
      <w:r w:rsidR="00152A75">
        <w:rPr>
          <w:rFonts w:ascii="Times New Roman" w:hAnsi="Times New Roman" w:cs="Times New Roman"/>
          <w:sz w:val="24"/>
          <w:szCs w:val="24"/>
        </w:rPr>
        <w:t xml:space="preserve">contestaron de forma positiva. En pocas palabras, </w:t>
      </w:r>
      <w:r w:rsidR="00C34EDD" w:rsidRPr="001E5597">
        <w:rPr>
          <w:rFonts w:ascii="Times New Roman" w:hAnsi="Times New Roman" w:cs="Times New Roman"/>
          <w:sz w:val="24"/>
          <w:szCs w:val="24"/>
        </w:rPr>
        <w:t xml:space="preserve">el porcentaje de mujeres que tienen </w:t>
      </w:r>
      <w:r w:rsidR="00152A75">
        <w:rPr>
          <w:rFonts w:ascii="Times New Roman" w:hAnsi="Times New Roman" w:cs="Times New Roman"/>
          <w:sz w:val="24"/>
          <w:szCs w:val="24"/>
        </w:rPr>
        <w:t>a su cargo a personas adultas es el doble en comparación con</w:t>
      </w:r>
      <w:r w:rsidR="00C34EDD" w:rsidRPr="001E5597">
        <w:rPr>
          <w:rFonts w:ascii="Times New Roman" w:hAnsi="Times New Roman" w:cs="Times New Roman"/>
          <w:sz w:val="24"/>
          <w:szCs w:val="24"/>
        </w:rPr>
        <w:t xml:space="preserve"> los hombres. </w:t>
      </w:r>
      <w:r w:rsidR="00152A75">
        <w:rPr>
          <w:rFonts w:ascii="Times New Roman" w:hAnsi="Times New Roman" w:cs="Times New Roman"/>
          <w:sz w:val="24"/>
          <w:szCs w:val="24"/>
        </w:rPr>
        <w:t>Sobre este elemento, d</w:t>
      </w:r>
      <w:r w:rsidR="00C34EDD" w:rsidRPr="001E5597">
        <w:rPr>
          <w:rFonts w:ascii="Times New Roman" w:hAnsi="Times New Roman" w:cs="Times New Roman"/>
          <w:sz w:val="24"/>
          <w:szCs w:val="24"/>
        </w:rPr>
        <w:t xml:space="preserve">iversos autores sostienen que la mayoría de las mujeres están colonizadas desde adentro, </w:t>
      </w:r>
      <w:r w:rsidR="00152A75">
        <w:rPr>
          <w:rFonts w:ascii="Times New Roman" w:hAnsi="Times New Roman" w:cs="Times New Roman"/>
          <w:sz w:val="24"/>
          <w:szCs w:val="24"/>
        </w:rPr>
        <w:t>pues</w:t>
      </w:r>
      <w:r w:rsidR="00C34EDD" w:rsidRPr="001E5597">
        <w:rPr>
          <w:rFonts w:ascii="Times New Roman" w:hAnsi="Times New Roman" w:cs="Times New Roman"/>
          <w:sz w:val="24"/>
          <w:szCs w:val="24"/>
        </w:rPr>
        <w:t xml:space="preserve"> han interiorizado su situación subalterna con respecto a los hombres. </w:t>
      </w:r>
    </w:p>
    <w:p w14:paraId="1C13F476" w14:textId="77777777" w:rsidR="00C34EDD" w:rsidRDefault="00152A75" w:rsidP="00152A7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Este proceso</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se </w:t>
      </w:r>
      <w:r w:rsidR="00C34EDD" w:rsidRPr="001E5597">
        <w:rPr>
          <w:rFonts w:ascii="Times New Roman" w:hAnsi="Times New Roman" w:cs="Times New Roman"/>
          <w:sz w:val="24"/>
          <w:szCs w:val="24"/>
        </w:rPr>
        <w:t xml:space="preserve">da </w:t>
      </w:r>
      <w:r>
        <w:rPr>
          <w:rFonts w:ascii="Times New Roman" w:hAnsi="Times New Roman" w:cs="Times New Roman"/>
          <w:sz w:val="24"/>
          <w:szCs w:val="24"/>
        </w:rPr>
        <w:t>desde la infancia e incluso</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 xml:space="preserve">desde la educación formal e informal. </w:t>
      </w:r>
      <w:r w:rsidR="00061F8F">
        <w:rPr>
          <w:rFonts w:ascii="Times New Roman" w:hAnsi="Times New Roman" w:cs="Times New Roman"/>
          <w:sz w:val="24"/>
          <w:szCs w:val="24"/>
        </w:rPr>
        <w:t>Además</w:t>
      </w:r>
      <w:r>
        <w:rPr>
          <w:rFonts w:ascii="Times New Roman" w:hAnsi="Times New Roman" w:cs="Times New Roman"/>
          <w:sz w:val="24"/>
          <w:szCs w:val="24"/>
        </w:rPr>
        <w:t>,</w:t>
      </w:r>
      <w:r w:rsidR="00C34EDD" w:rsidRPr="001E5597">
        <w:rPr>
          <w:rFonts w:ascii="Times New Roman" w:hAnsi="Times New Roman" w:cs="Times New Roman"/>
          <w:sz w:val="24"/>
          <w:szCs w:val="24"/>
        </w:rPr>
        <w:t xml:space="preserve"> los mensajes de los </w:t>
      </w:r>
      <w:r>
        <w:rPr>
          <w:rFonts w:ascii="Times New Roman" w:hAnsi="Times New Roman" w:cs="Times New Roman"/>
          <w:sz w:val="24"/>
          <w:szCs w:val="24"/>
        </w:rPr>
        <w:t>medios de comunicación de masas</w:t>
      </w:r>
      <w:r w:rsidR="00C34EDD" w:rsidRPr="001E5597">
        <w:rPr>
          <w:rFonts w:ascii="Times New Roman" w:hAnsi="Times New Roman" w:cs="Times New Roman"/>
          <w:sz w:val="24"/>
          <w:szCs w:val="24"/>
        </w:rPr>
        <w:t xml:space="preserve"> son mecanismos a través de los cuales la mujer incorpora una</w:t>
      </w:r>
      <w:r w:rsidR="00BE754C">
        <w:rPr>
          <w:rFonts w:ascii="Times New Roman" w:hAnsi="Times New Roman" w:cs="Times New Roman"/>
          <w:sz w:val="24"/>
          <w:szCs w:val="24"/>
        </w:rPr>
        <w:t xml:space="preserve"> </w:t>
      </w:r>
      <w:r w:rsidR="00C34EDD" w:rsidRPr="001E5597">
        <w:rPr>
          <w:rFonts w:ascii="Times New Roman" w:hAnsi="Times New Roman" w:cs="Times New Roman"/>
          <w:sz w:val="24"/>
          <w:szCs w:val="24"/>
        </w:rPr>
        <w:t>autoimagen que reproduce su condición dependiente en la familia y en la sociedad.</w:t>
      </w:r>
      <w:r w:rsidR="0087585F">
        <w:rPr>
          <w:rFonts w:ascii="Times New Roman" w:hAnsi="Times New Roman" w:cs="Times New Roman"/>
          <w:sz w:val="24"/>
          <w:szCs w:val="24"/>
        </w:rPr>
        <w:t xml:space="preserve"> </w:t>
      </w:r>
      <w:r>
        <w:rPr>
          <w:rFonts w:ascii="Times New Roman" w:hAnsi="Times New Roman" w:cs="Times New Roman"/>
          <w:sz w:val="24"/>
          <w:szCs w:val="24"/>
        </w:rPr>
        <w:t xml:space="preserve">Por ello, </w:t>
      </w:r>
      <w:r w:rsidR="00C34EDD" w:rsidRPr="001E5597">
        <w:rPr>
          <w:rFonts w:ascii="Times New Roman" w:hAnsi="Times New Roman" w:cs="Times New Roman"/>
          <w:sz w:val="24"/>
          <w:szCs w:val="24"/>
        </w:rPr>
        <w:t>las funciones de la mujer quedan reducid</w:t>
      </w:r>
      <w:r>
        <w:rPr>
          <w:rFonts w:ascii="Times New Roman" w:hAnsi="Times New Roman" w:cs="Times New Roman"/>
          <w:sz w:val="24"/>
          <w:szCs w:val="24"/>
        </w:rPr>
        <w:t xml:space="preserve">as a tres dimensiones centrales: reproducción biológica, </w:t>
      </w:r>
      <w:r w:rsidRPr="001E5597">
        <w:rPr>
          <w:rFonts w:ascii="Times New Roman" w:hAnsi="Times New Roman" w:cs="Times New Roman"/>
          <w:sz w:val="24"/>
          <w:szCs w:val="24"/>
        </w:rPr>
        <w:t>reproducción de la fuerza de trabajo</w:t>
      </w:r>
      <w:r>
        <w:rPr>
          <w:rFonts w:ascii="Times New Roman" w:hAnsi="Times New Roman" w:cs="Times New Roman"/>
          <w:sz w:val="24"/>
          <w:szCs w:val="24"/>
        </w:rPr>
        <w:t xml:space="preserve">, y </w:t>
      </w:r>
      <w:r w:rsidR="00C34EDD" w:rsidRPr="001E5597">
        <w:rPr>
          <w:rFonts w:ascii="Times New Roman" w:hAnsi="Times New Roman" w:cs="Times New Roman"/>
          <w:sz w:val="24"/>
          <w:szCs w:val="24"/>
        </w:rPr>
        <w:t>educación y cuidado de los hijos, enfermos y ancianos</w:t>
      </w:r>
      <w:r>
        <w:rPr>
          <w:rFonts w:ascii="Times New Roman" w:hAnsi="Times New Roman" w:cs="Times New Roman"/>
          <w:sz w:val="24"/>
          <w:szCs w:val="24"/>
        </w:rPr>
        <w:t xml:space="preserve">. En otras palabras, ya que la </w:t>
      </w:r>
      <w:r w:rsidR="00C34EDD" w:rsidRPr="001E5597">
        <w:rPr>
          <w:rFonts w:ascii="Times New Roman" w:hAnsi="Times New Roman" w:cs="Times New Roman"/>
          <w:sz w:val="24"/>
          <w:szCs w:val="24"/>
        </w:rPr>
        <w:t xml:space="preserve">contribución </w:t>
      </w:r>
      <w:r>
        <w:rPr>
          <w:rFonts w:ascii="Times New Roman" w:hAnsi="Times New Roman" w:cs="Times New Roman"/>
          <w:sz w:val="24"/>
          <w:szCs w:val="24"/>
        </w:rPr>
        <w:t>de la mujer al proceso productivo es</w:t>
      </w:r>
      <w:r w:rsidR="00C34EDD" w:rsidRPr="001E5597">
        <w:rPr>
          <w:rFonts w:ascii="Times New Roman" w:hAnsi="Times New Roman" w:cs="Times New Roman"/>
          <w:sz w:val="24"/>
          <w:szCs w:val="24"/>
        </w:rPr>
        <w:t xml:space="preserve"> un trabajo invisible, el tiempo dedicado por </w:t>
      </w:r>
      <w:r>
        <w:rPr>
          <w:rFonts w:ascii="Times New Roman" w:hAnsi="Times New Roman" w:cs="Times New Roman"/>
          <w:sz w:val="24"/>
          <w:szCs w:val="24"/>
        </w:rPr>
        <w:t>ella</w:t>
      </w:r>
      <w:r w:rsidR="00C34EDD" w:rsidRPr="001E5597">
        <w:rPr>
          <w:rFonts w:ascii="Times New Roman" w:hAnsi="Times New Roman" w:cs="Times New Roman"/>
          <w:sz w:val="24"/>
          <w:szCs w:val="24"/>
        </w:rPr>
        <w:t xml:space="preserve"> a la reproducción directa de fuerza de trabajo carece de valor de cambio en el mercado.</w:t>
      </w:r>
    </w:p>
    <w:p w14:paraId="44962224" w14:textId="77777777" w:rsidR="00C34EDD" w:rsidRDefault="00152A75" w:rsidP="00152A75">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este particular, </w:t>
      </w:r>
      <w:proofErr w:type="spellStart"/>
      <w:r w:rsidR="00C34EDD" w:rsidRPr="001E5597">
        <w:rPr>
          <w:rFonts w:ascii="Times New Roman" w:hAnsi="Times New Roman" w:cs="Times New Roman"/>
          <w:sz w:val="24"/>
          <w:szCs w:val="24"/>
        </w:rPr>
        <w:t>Maquieira</w:t>
      </w:r>
      <w:proofErr w:type="spellEnd"/>
      <w:r w:rsidR="00C34EDD" w:rsidRPr="001E5597">
        <w:rPr>
          <w:rFonts w:ascii="Times New Roman" w:hAnsi="Times New Roman" w:cs="Times New Roman"/>
          <w:sz w:val="24"/>
          <w:szCs w:val="24"/>
        </w:rPr>
        <w:t xml:space="preserve"> </w:t>
      </w:r>
      <w:r>
        <w:rPr>
          <w:rFonts w:ascii="Times New Roman" w:hAnsi="Times New Roman" w:cs="Times New Roman"/>
          <w:sz w:val="24"/>
          <w:szCs w:val="24"/>
        </w:rPr>
        <w:t>(</w:t>
      </w:r>
      <w:r w:rsidRPr="001E5597">
        <w:rPr>
          <w:rFonts w:ascii="Times New Roman" w:hAnsi="Times New Roman" w:cs="Times New Roman"/>
          <w:sz w:val="24"/>
          <w:szCs w:val="24"/>
        </w:rPr>
        <w:t>2006</w:t>
      </w:r>
      <w:r>
        <w:rPr>
          <w:rFonts w:ascii="Times New Roman" w:hAnsi="Times New Roman" w:cs="Times New Roman"/>
          <w:sz w:val="24"/>
          <w:szCs w:val="24"/>
        </w:rPr>
        <w:t xml:space="preserve">) </w:t>
      </w:r>
      <w:r w:rsidR="00061F8F">
        <w:rPr>
          <w:rFonts w:ascii="Times New Roman" w:hAnsi="Times New Roman" w:cs="Times New Roman"/>
          <w:sz w:val="24"/>
          <w:szCs w:val="24"/>
        </w:rPr>
        <w:t>subraya</w:t>
      </w:r>
      <w:r w:rsidR="00C34EDD" w:rsidRPr="001E5597">
        <w:rPr>
          <w:rFonts w:ascii="Times New Roman" w:hAnsi="Times New Roman" w:cs="Times New Roman"/>
          <w:sz w:val="24"/>
          <w:szCs w:val="24"/>
        </w:rPr>
        <w:t xml:space="preserve"> que se produce una acumulación de género del capital que se retroalimenta de los dividendos patriarcales producidos en las relaciones interpersonales, en los hogares, en las comunidades locales y </w:t>
      </w:r>
      <w:r>
        <w:rPr>
          <w:rFonts w:ascii="Times New Roman" w:hAnsi="Times New Roman" w:cs="Times New Roman"/>
          <w:sz w:val="24"/>
          <w:szCs w:val="24"/>
        </w:rPr>
        <w:t xml:space="preserve">en </w:t>
      </w:r>
      <w:r w:rsidR="00C34EDD" w:rsidRPr="001E5597">
        <w:rPr>
          <w:rFonts w:ascii="Times New Roman" w:hAnsi="Times New Roman" w:cs="Times New Roman"/>
          <w:sz w:val="24"/>
          <w:szCs w:val="24"/>
        </w:rPr>
        <w:t xml:space="preserve">los Estados como consecuencia de las prescripciones sobre el lugar que las mujeres </w:t>
      </w:r>
      <w:r>
        <w:rPr>
          <w:rFonts w:ascii="Times New Roman" w:hAnsi="Times New Roman" w:cs="Times New Roman"/>
          <w:sz w:val="24"/>
          <w:szCs w:val="24"/>
        </w:rPr>
        <w:t xml:space="preserve">deben </w:t>
      </w:r>
      <w:r w:rsidR="00C34EDD" w:rsidRPr="001E5597">
        <w:rPr>
          <w:rFonts w:ascii="Times New Roman" w:hAnsi="Times New Roman" w:cs="Times New Roman"/>
          <w:sz w:val="24"/>
          <w:szCs w:val="24"/>
        </w:rPr>
        <w:t>ocupar</w:t>
      </w:r>
      <w:r>
        <w:rPr>
          <w:rFonts w:ascii="Times New Roman" w:hAnsi="Times New Roman" w:cs="Times New Roman"/>
          <w:sz w:val="24"/>
          <w:szCs w:val="24"/>
        </w:rPr>
        <w:t>, así como</w:t>
      </w:r>
      <w:r w:rsidR="00C34EDD" w:rsidRPr="001E5597">
        <w:rPr>
          <w:rFonts w:ascii="Times New Roman" w:hAnsi="Times New Roman" w:cs="Times New Roman"/>
          <w:sz w:val="24"/>
          <w:szCs w:val="24"/>
        </w:rPr>
        <w:t xml:space="preserve"> </w:t>
      </w:r>
      <w:r>
        <w:rPr>
          <w:rFonts w:ascii="Times New Roman" w:hAnsi="Times New Roman" w:cs="Times New Roman"/>
          <w:sz w:val="24"/>
          <w:szCs w:val="24"/>
        </w:rPr>
        <w:t>d</w:t>
      </w:r>
      <w:r w:rsidR="00C34EDD" w:rsidRPr="001E5597">
        <w:rPr>
          <w:rFonts w:ascii="Times New Roman" w:hAnsi="Times New Roman" w:cs="Times New Roman"/>
          <w:sz w:val="24"/>
          <w:szCs w:val="24"/>
        </w:rPr>
        <w:t>el alargamiento del tiempo de trabajo oculto dedicado a las tareas de reproducción social y el cuidado de los demás.</w:t>
      </w:r>
    </w:p>
    <w:p w14:paraId="4EA89FA9" w14:textId="77777777" w:rsidR="005E1646" w:rsidRDefault="005E1646" w:rsidP="005E1646">
      <w:pPr>
        <w:widowControl w:val="0"/>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este motivo, se les preguntó a los participantes lo siguiente: </w:t>
      </w:r>
      <w:r w:rsidRPr="005E1646">
        <w:rPr>
          <w:rFonts w:ascii="Times New Roman" w:hAnsi="Times New Roman" w:cs="Times New Roman"/>
          <w:i/>
          <w:sz w:val="24"/>
          <w:szCs w:val="24"/>
        </w:rPr>
        <w:t>¿Considera que la responsabilidad de cuidar a alguna persona afectó su productividad académica y por tanto tuvo un efecto negativo en el proyecto de su trayectoria laboral?</w:t>
      </w:r>
      <w:r>
        <w:rPr>
          <w:rFonts w:ascii="Times New Roman" w:hAnsi="Times New Roman" w:cs="Times New Roman"/>
          <w:sz w:val="24"/>
          <w:szCs w:val="24"/>
        </w:rPr>
        <w:t xml:space="preserve"> En tal sentido, </w:t>
      </w:r>
      <w:r w:rsidR="00C34EDD" w:rsidRPr="001E5597">
        <w:rPr>
          <w:rFonts w:ascii="Times New Roman" w:hAnsi="Times New Roman" w:cs="Times New Roman"/>
          <w:sz w:val="24"/>
          <w:szCs w:val="24"/>
        </w:rPr>
        <w:t>40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xml:space="preserve">% de las profesoras </w:t>
      </w:r>
      <w:r>
        <w:rPr>
          <w:rFonts w:ascii="Times New Roman" w:hAnsi="Times New Roman" w:cs="Times New Roman"/>
          <w:sz w:val="24"/>
          <w:szCs w:val="24"/>
        </w:rPr>
        <w:t xml:space="preserve">y </w:t>
      </w:r>
      <w:r w:rsidRPr="001E5597">
        <w:rPr>
          <w:rFonts w:ascii="Times New Roman" w:hAnsi="Times New Roman" w:cs="Times New Roman"/>
          <w:sz w:val="24"/>
          <w:szCs w:val="24"/>
        </w:rPr>
        <w:t>12</w:t>
      </w:r>
      <w:r>
        <w:rPr>
          <w:rFonts w:ascii="Times New Roman" w:hAnsi="Times New Roman" w:cs="Times New Roman"/>
          <w:sz w:val="24"/>
          <w:szCs w:val="24"/>
        </w:rPr>
        <w:t xml:space="preserve"> </w:t>
      </w:r>
      <w:r w:rsidRPr="001E5597">
        <w:rPr>
          <w:rFonts w:ascii="Times New Roman" w:hAnsi="Times New Roman" w:cs="Times New Roman"/>
          <w:sz w:val="24"/>
          <w:szCs w:val="24"/>
        </w:rPr>
        <w:t>%</w:t>
      </w:r>
      <w:r>
        <w:rPr>
          <w:rFonts w:ascii="Times New Roman" w:hAnsi="Times New Roman" w:cs="Times New Roman"/>
          <w:sz w:val="24"/>
          <w:szCs w:val="24"/>
        </w:rPr>
        <w:t xml:space="preserve"> de los profesores respondieron de forma afirmativa.  Además, </w:t>
      </w:r>
      <w:r w:rsidR="00C34EDD" w:rsidRPr="001E5597">
        <w:rPr>
          <w:rFonts w:ascii="Times New Roman" w:hAnsi="Times New Roman" w:cs="Times New Roman"/>
          <w:sz w:val="24"/>
          <w:szCs w:val="24"/>
        </w:rPr>
        <w:t>30</w:t>
      </w:r>
      <w:r>
        <w:rPr>
          <w:rFonts w:ascii="Times New Roman" w:hAnsi="Times New Roman" w:cs="Times New Roman"/>
          <w:sz w:val="24"/>
          <w:szCs w:val="24"/>
        </w:rPr>
        <w:t xml:space="preserve"> </w:t>
      </w:r>
      <w:r w:rsidR="00C34EDD" w:rsidRPr="001E5597">
        <w:rPr>
          <w:rFonts w:ascii="Times New Roman" w:hAnsi="Times New Roman" w:cs="Times New Roman"/>
          <w:sz w:val="24"/>
          <w:szCs w:val="24"/>
        </w:rPr>
        <w:t>% de las profesor</w:t>
      </w:r>
      <w:r w:rsidR="00002613">
        <w:rPr>
          <w:rFonts w:ascii="Times New Roman" w:hAnsi="Times New Roman" w:cs="Times New Roman"/>
          <w:sz w:val="24"/>
          <w:szCs w:val="24"/>
        </w:rPr>
        <w:t xml:space="preserve">as </w:t>
      </w:r>
      <w:r>
        <w:rPr>
          <w:rFonts w:ascii="Times New Roman" w:hAnsi="Times New Roman" w:cs="Times New Roman"/>
          <w:sz w:val="24"/>
          <w:szCs w:val="24"/>
        </w:rPr>
        <w:t xml:space="preserve">y </w:t>
      </w:r>
      <w:r w:rsidRPr="001E5597">
        <w:rPr>
          <w:rFonts w:ascii="Times New Roman" w:hAnsi="Times New Roman" w:cs="Times New Roman"/>
          <w:sz w:val="24"/>
          <w:szCs w:val="24"/>
        </w:rPr>
        <w:t>21.4</w:t>
      </w:r>
      <w:r>
        <w:rPr>
          <w:rFonts w:ascii="Times New Roman" w:hAnsi="Times New Roman" w:cs="Times New Roman"/>
          <w:sz w:val="24"/>
          <w:szCs w:val="24"/>
        </w:rPr>
        <w:t xml:space="preserve"> </w:t>
      </w:r>
      <w:r w:rsidRPr="001E5597">
        <w:rPr>
          <w:rFonts w:ascii="Times New Roman" w:hAnsi="Times New Roman" w:cs="Times New Roman"/>
          <w:sz w:val="24"/>
          <w:szCs w:val="24"/>
        </w:rPr>
        <w:t>% de los</w:t>
      </w:r>
      <w:r>
        <w:rPr>
          <w:rFonts w:ascii="Times New Roman" w:hAnsi="Times New Roman" w:cs="Times New Roman"/>
          <w:sz w:val="24"/>
          <w:szCs w:val="24"/>
        </w:rPr>
        <w:t xml:space="preserve"> profesores consideraron que existía </w:t>
      </w:r>
      <w:r w:rsidR="00C34EDD" w:rsidRPr="001E5597">
        <w:rPr>
          <w:rFonts w:ascii="Times New Roman" w:hAnsi="Times New Roman" w:cs="Times New Roman"/>
          <w:sz w:val="24"/>
          <w:szCs w:val="24"/>
        </w:rPr>
        <w:t>un trato desigual entre hombres y mujeres en la ESCOM</w:t>
      </w:r>
      <w:r>
        <w:rPr>
          <w:rFonts w:ascii="Times New Roman" w:hAnsi="Times New Roman" w:cs="Times New Roman"/>
          <w:sz w:val="24"/>
          <w:szCs w:val="24"/>
        </w:rPr>
        <w:t>.</w:t>
      </w:r>
      <w:bookmarkStart w:id="1" w:name="_Toc434969073"/>
      <w:r>
        <w:rPr>
          <w:rFonts w:ascii="Times New Roman" w:hAnsi="Times New Roman" w:cs="Times New Roman"/>
          <w:sz w:val="24"/>
          <w:szCs w:val="24"/>
        </w:rPr>
        <w:t xml:space="preserve"> </w:t>
      </w:r>
    </w:p>
    <w:p w14:paraId="3601F568" w14:textId="77777777" w:rsidR="00C34EDD" w:rsidRPr="001E5597" w:rsidRDefault="00C34EDD" w:rsidP="005E1646">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1E5597">
        <w:rPr>
          <w:rFonts w:ascii="Times New Roman" w:hAnsi="Times New Roman" w:cs="Times New Roman"/>
          <w:sz w:val="24"/>
          <w:szCs w:val="24"/>
        </w:rPr>
        <w:t>Los encuestados</w:t>
      </w:r>
      <w:r w:rsidR="005E1646">
        <w:rPr>
          <w:rFonts w:ascii="Times New Roman" w:hAnsi="Times New Roman" w:cs="Times New Roman"/>
          <w:sz w:val="24"/>
          <w:szCs w:val="24"/>
        </w:rPr>
        <w:t>, por último,</w:t>
      </w:r>
      <w:r w:rsidRPr="001E5597">
        <w:rPr>
          <w:rFonts w:ascii="Times New Roman" w:hAnsi="Times New Roman" w:cs="Times New Roman"/>
          <w:sz w:val="24"/>
          <w:szCs w:val="24"/>
        </w:rPr>
        <w:t xml:space="preserve"> </w:t>
      </w:r>
      <w:r w:rsidR="00061F8F">
        <w:rPr>
          <w:rFonts w:ascii="Times New Roman" w:hAnsi="Times New Roman" w:cs="Times New Roman"/>
          <w:sz w:val="24"/>
          <w:szCs w:val="24"/>
        </w:rPr>
        <w:t>sugirieron</w:t>
      </w:r>
      <w:r w:rsidR="005E1646">
        <w:rPr>
          <w:rFonts w:ascii="Times New Roman" w:hAnsi="Times New Roman" w:cs="Times New Roman"/>
          <w:sz w:val="24"/>
          <w:szCs w:val="24"/>
        </w:rPr>
        <w:t xml:space="preserve"> que se debían </w:t>
      </w:r>
      <w:r w:rsidRPr="001E5597">
        <w:rPr>
          <w:rFonts w:ascii="Times New Roman" w:hAnsi="Times New Roman" w:cs="Times New Roman"/>
          <w:sz w:val="24"/>
          <w:szCs w:val="24"/>
        </w:rPr>
        <w:t>implementar una serie de acciones para fomentar la igualdad de oportunidades entre hombres y mujeres en la ESCOM</w:t>
      </w:r>
      <w:r w:rsidR="005E1646">
        <w:rPr>
          <w:rFonts w:ascii="Times New Roman" w:hAnsi="Times New Roman" w:cs="Times New Roman"/>
          <w:sz w:val="24"/>
          <w:szCs w:val="24"/>
        </w:rPr>
        <w:t xml:space="preserve"> (tabla 2)</w:t>
      </w:r>
      <w:r w:rsidRPr="001E5597">
        <w:rPr>
          <w:rFonts w:ascii="Times New Roman" w:hAnsi="Times New Roman" w:cs="Times New Roman"/>
          <w:sz w:val="24"/>
          <w:szCs w:val="24"/>
        </w:rPr>
        <w:t>:</w:t>
      </w:r>
    </w:p>
    <w:p w14:paraId="0430568D" w14:textId="0839CF1C" w:rsidR="00E44D3A" w:rsidRDefault="00E44D3A" w:rsidP="006F6A9C">
      <w:pPr>
        <w:tabs>
          <w:tab w:val="left" w:pos="1970"/>
        </w:tabs>
        <w:spacing w:after="0" w:line="360" w:lineRule="auto"/>
        <w:jc w:val="center"/>
        <w:rPr>
          <w:rFonts w:ascii="Times New Roman" w:hAnsi="Times New Roman" w:cs="Times New Roman"/>
          <w:sz w:val="24"/>
          <w:szCs w:val="24"/>
        </w:rPr>
      </w:pPr>
    </w:p>
    <w:p w14:paraId="2CCB2C5B" w14:textId="77777777" w:rsidR="007E0302" w:rsidRDefault="007E0302" w:rsidP="006F6A9C">
      <w:pPr>
        <w:tabs>
          <w:tab w:val="left" w:pos="1970"/>
        </w:tabs>
        <w:spacing w:after="0" w:line="360" w:lineRule="auto"/>
        <w:jc w:val="center"/>
        <w:rPr>
          <w:rFonts w:ascii="Times New Roman" w:hAnsi="Times New Roman" w:cs="Times New Roman"/>
          <w:sz w:val="24"/>
          <w:szCs w:val="24"/>
        </w:rPr>
      </w:pPr>
    </w:p>
    <w:p w14:paraId="4D750270" w14:textId="77777777" w:rsidR="00C34EDD" w:rsidRPr="007E0302" w:rsidRDefault="00BC717B" w:rsidP="006F6A9C">
      <w:pPr>
        <w:tabs>
          <w:tab w:val="left" w:pos="1970"/>
        </w:tabs>
        <w:spacing w:after="0" w:line="360" w:lineRule="auto"/>
        <w:jc w:val="center"/>
        <w:rPr>
          <w:rFonts w:ascii="Times New Roman" w:hAnsi="Times New Roman" w:cs="Times New Roman"/>
          <w:sz w:val="24"/>
          <w:szCs w:val="24"/>
        </w:rPr>
      </w:pPr>
      <w:r w:rsidRPr="007E0302">
        <w:rPr>
          <w:rFonts w:ascii="Times New Roman" w:hAnsi="Times New Roman" w:cs="Times New Roman"/>
          <w:b/>
          <w:sz w:val="24"/>
          <w:szCs w:val="24"/>
        </w:rPr>
        <w:lastRenderedPageBreak/>
        <w:t>Tabla 2.</w:t>
      </w:r>
      <w:r w:rsidRPr="007E0302">
        <w:rPr>
          <w:rFonts w:ascii="Times New Roman" w:hAnsi="Times New Roman" w:cs="Times New Roman"/>
          <w:sz w:val="24"/>
          <w:szCs w:val="24"/>
        </w:rPr>
        <w:t xml:space="preserve"> Acciones propuestas por los docentes para fomentar la igualdad</w:t>
      </w:r>
    </w:p>
    <w:tbl>
      <w:tblPr>
        <w:tblStyle w:val="Tablaconcuadrcula"/>
        <w:tblW w:w="0" w:type="auto"/>
        <w:jc w:val="center"/>
        <w:tblLook w:val="04A0" w:firstRow="1" w:lastRow="0" w:firstColumn="1" w:lastColumn="0" w:noHBand="0" w:noVBand="1"/>
      </w:tblPr>
      <w:tblGrid>
        <w:gridCol w:w="8433"/>
      </w:tblGrid>
      <w:tr w:rsidR="00C34EDD" w:rsidRPr="008935C9" w14:paraId="51EB7518" w14:textId="77777777" w:rsidTr="00DC3A16">
        <w:trPr>
          <w:trHeight w:val="426"/>
          <w:jc w:val="center"/>
        </w:trPr>
        <w:tc>
          <w:tcPr>
            <w:tcW w:w="8433" w:type="dxa"/>
          </w:tcPr>
          <w:p w14:paraId="0E6BA025" w14:textId="77777777" w:rsidR="00C34EDD" w:rsidRPr="008935C9" w:rsidRDefault="00C34EDD" w:rsidP="008935C9">
            <w:pPr>
              <w:jc w:val="both"/>
              <w:rPr>
                <w:rFonts w:ascii="Times New Roman" w:hAnsi="Times New Roman" w:cs="Times New Roman"/>
                <w:szCs w:val="24"/>
              </w:rPr>
            </w:pPr>
            <w:r w:rsidRPr="008935C9">
              <w:rPr>
                <w:rFonts w:ascii="Times New Roman" w:hAnsi="Times New Roman" w:cs="Times New Roman"/>
                <w:szCs w:val="24"/>
              </w:rPr>
              <w:t>No consi</w:t>
            </w:r>
            <w:r w:rsidR="004C62C6" w:rsidRPr="008935C9">
              <w:rPr>
                <w:rFonts w:ascii="Times New Roman" w:hAnsi="Times New Roman" w:cs="Times New Roman"/>
                <w:szCs w:val="24"/>
              </w:rPr>
              <w:t>derar el género</w:t>
            </w:r>
            <w:r w:rsidR="005E1646" w:rsidRPr="008935C9">
              <w:rPr>
                <w:rFonts w:ascii="Times New Roman" w:hAnsi="Times New Roman" w:cs="Times New Roman"/>
                <w:szCs w:val="24"/>
              </w:rPr>
              <w:t>,</w:t>
            </w:r>
            <w:r w:rsidR="004C62C6" w:rsidRPr="008935C9">
              <w:rPr>
                <w:rFonts w:ascii="Times New Roman" w:hAnsi="Times New Roman" w:cs="Times New Roman"/>
                <w:szCs w:val="24"/>
              </w:rPr>
              <w:t xml:space="preserve"> sino el interés y</w:t>
            </w:r>
            <w:r w:rsidRPr="008935C9">
              <w:rPr>
                <w:rFonts w:ascii="Times New Roman" w:hAnsi="Times New Roman" w:cs="Times New Roman"/>
                <w:szCs w:val="24"/>
              </w:rPr>
              <w:t xml:space="preserve"> la </w:t>
            </w:r>
            <w:r w:rsidR="004C62C6" w:rsidRPr="008935C9">
              <w:rPr>
                <w:rFonts w:ascii="Times New Roman" w:hAnsi="Times New Roman" w:cs="Times New Roman"/>
                <w:szCs w:val="24"/>
              </w:rPr>
              <w:t>capacitación</w:t>
            </w:r>
            <w:r w:rsidRPr="008935C9">
              <w:rPr>
                <w:rFonts w:ascii="Times New Roman" w:hAnsi="Times New Roman" w:cs="Times New Roman"/>
                <w:szCs w:val="24"/>
              </w:rPr>
              <w:t>.</w:t>
            </w:r>
          </w:p>
        </w:tc>
      </w:tr>
      <w:tr w:rsidR="00C34EDD" w:rsidRPr="008935C9" w14:paraId="56750205" w14:textId="77777777" w:rsidTr="00DC3A16">
        <w:trPr>
          <w:trHeight w:val="701"/>
          <w:jc w:val="center"/>
        </w:trPr>
        <w:tc>
          <w:tcPr>
            <w:tcW w:w="8433" w:type="dxa"/>
          </w:tcPr>
          <w:p w14:paraId="50F808C3" w14:textId="77777777" w:rsidR="00C34EDD" w:rsidRPr="008935C9" w:rsidRDefault="00C34EDD" w:rsidP="008935C9">
            <w:pPr>
              <w:jc w:val="both"/>
              <w:rPr>
                <w:rFonts w:ascii="Times New Roman" w:hAnsi="Times New Roman" w:cs="Times New Roman"/>
                <w:szCs w:val="24"/>
              </w:rPr>
            </w:pPr>
            <w:r w:rsidRPr="008935C9">
              <w:rPr>
                <w:rFonts w:ascii="Times New Roman" w:hAnsi="Times New Roman" w:cs="Times New Roman"/>
                <w:szCs w:val="24"/>
              </w:rPr>
              <w:t>Realizar campañas de concientización sobre la equidad no solo de género, sino en otros aspectos.</w:t>
            </w:r>
          </w:p>
        </w:tc>
      </w:tr>
      <w:tr w:rsidR="00C34EDD" w:rsidRPr="008935C9" w14:paraId="39865EC7" w14:textId="77777777" w:rsidTr="00DC3A16">
        <w:trPr>
          <w:trHeight w:val="403"/>
          <w:jc w:val="center"/>
        </w:trPr>
        <w:tc>
          <w:tcPr>
            <w:tcW w:w="8433" w:type="dxa"/>
          </w:tcPr>
          <w:p w14:paraId="61DB6A35" w14:textId="77777777" w:rsidR="00C34EDD"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Tomar en cuenta las denuncias de las mujeres y darles seguimiento.</w:t>
            </w:r>
          </w:p>
        </w:tc>
      </w:tr>
      <w:tr w:rsidR="00C34EDD" w:rsidRPr="008935C9" w14:paraId="4D036AEA" w14:textId="77777777" w:rsidTr="00DC3A16">
        <w:trPr>
          <w:trHeight w:val="419"/>
          <w:jc w:val="center"/>
        </w:trPr>
        <w:tc>
          <w:tcPr>
            <w:tcW w:w="8433" w:type="dxa"/>
          </w:tcPr>
          <w:p w14:paraId="72EEC4DE" w14:textId="77777777" w:rsidR="00C34EDD" w:rsidRPr="008935C9" w:rsidRDefault="00C34EDD" w:rsidP="008935C9">
            <w:pPr>
              <w:jc w:val="both"/>
              <w:rPr>
                <w:rFonts w:ascii="Times New Roman" w:hAnsi="Times New Roman" w:cs="Times New Roman"/>
                <w:szCs w:val="24"/>
              </w:rPr>
            </w:pPr>
            <w:r w:rsidRPr="008935C9">
              <w:rPr>
                <w:rFonts w:ascii="Times New Roman" w:hAnsi="Times New Roman" w:cs="Times New Roman"/>
                <w:szCs w:val="24"/>
              </w:rPr>
              <w:t>La igualdad no solamente debe ser de oportunidades, sino de trato equitativo.</w:t>
            </w:r>
          </w:p>
        </w:tc>
      </w:tr>
      <w:tr w:rsidR="005E1646" w:rsidRPr="008935C9" w14:paraId="2B47523F" w14:textId="77777777" w:rsidTr="00DC3A16">
        <w:trPr>
          <w:trHeight w:val="419"/>
          <w:jc w:val="center"/>
        </w:trPr>
        <w:tc>
          <w:tcPr>
            <w:tcW w:w="8433" w:type="dxa"/>
          </w:tcPr>
          <w:p w14:paraId="17296D00"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 xml:space="preserve">Sancionar a la persona que lleve a cabo acciones de desigualdad. </w:t>
            </w:r>
          </w:p>
        </w:tc>
      </w:tr>
      <w:tr w:rsidR="005E1646" w:rsidRPr="008935C9" w14:paraId="1079843F" w14:textId="77777777" w:rsidTr="00DC3A16">
        <w:trPr>
          <w:trHeight w:val="429"/>
          <w:jc w:val="center"/>
        </w:trPr>
        <w:tc>
          <w:tcPr>
            <w:tcW w:w="8433" w:type="dxa"/>
          </w:tcPr>
          <w:p w14:paraId="6A2B0C08" w14:textId="3D587827" w:rsidR="005E1646" w:rsidRPr="008935C9" w:rsidRDefault="00DC3A16" w:rsidP="008935C9">
            <w:pPr>
              <w:jc w:val="both"/>
              <w:rPr>
                <w:rFonts w:ascii="Times New Roman" w:hAnsi="Times New Roman" w:cs="Times New Roman"/>
                <w:szCs w:val="24"/>
              </w:rPr>
            </w:pPr>
            <w:r w:rsidRPr="008935C9">
              <w:rPr>
                <w:rFonts w:ascii="Times New Roman" w:hAnsi="Times New Roman" w:cs="Times New Roman"/>
                <w:szCs w:val="24"/>
              </w:rPr>
              <w:t>Hacer partícipes a las mujeres en las actividades que habitualmente harían los hombres.</w:t>
            </w:r>
          </w:p>
        </w:tc>
      </w:tr>
      <w:tr w:rsidR="005E1646" w:rsidRPr="008935C9" w14:paraId="5FEF9BB6" w14:textId="77777777" w:rsidTr="00DC3A16">
        <w:trPr>
          <w:trHeight w:val="417"/>
          <w:jc w:val="center"/>
        </w:trPr>
        <w:tc>
          <w:tcPr>
            <w:tcW w:w="8433" w:type="dxa"/>
          </w:tcPr>
          <w:p w14:paraId="20D32999"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Asignar como responsable en cada club a una alumna y a un estudiante.</w:t>
            </w:r>
          </w:p>
        </w:tc>
      </w:tr>
      <w:tr w:rsidR="005E1646" w:rsidRPr="008935C9" w14:paraId="4C8C6C0D" w14:textId="77777777" w:rsidTr="00DC3A16">
        <w:trPr>
          <w:trHeight w:val="409"/>
          <w:jc w:val="center"/>
        </w:trPr>
        <w:tc>
          <w:tcPr>
            <w:tcW w:w="8433" w:type="dxa"/>
          </w:tcPr>
          <w:p w14:paraId="063579C0"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Realizar talleres de equidad de género y</w:t>
            </w:r>
            <w:r w:rsidR="005E1646" w:rsidRPr="008935C9">
              <w:rPr>
                <w:rFonts w:ascii="Times New Roman" w:hAnsi="Times New Roman" w:cs="Times New Roman"/>
                <w:szCs w:val="24"/>
              </w:rPr>
              <w:t xml:space="preserve"> clubes de lectura </w:t>
            </w:r>
            <w:r w:rsidRPr="008935C9">
              <w:rPr>
                <w:rFonts w:ascii="Times New Roman" w:hAnsi="Times New Roman" w:cs="Times New Roman"/>
                <w:szCs w:val="24"/>
              </w:rPr>
              <w:t>relacionados con este</w:t>
            </w:r>
            <w:r w:rsidR="005E1646" w:rsidRPr="008935C9">
              <w:rPr>
                <w:rFonts w:ascii="Times New Roman" w:hAnsi="Times New Roman" w:cs="Times New Roman"/>
                <w:szCs w:val="24"/>
              </w:rPr>
              <w:t xml:space="preserve"> tema.</w:t>
            </w:r>
          </w:p>
        </w:tc>
      </w:tr>
      <w:tr w:rsidR="005E1646" w:rsidRPr="008935C9" w14:paraId="7EC3EB95" w14:textId="77777777" w:rsidTr="00DC3A16">
        <w:trPr>
          <w:trHeight w:val="703"/>
          <w:jc w:val="center"/>
        </w:trPr>
        <w:tc>
          <w:tcPr>
            <w:tcW w:w="8433" w:type="dxa"/>
          </w:tcPr>
          <w:p w14:paraId="421A1C7E"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Ofertar cursos de psicología enfocados en</w:t>
            </w:r>
            <w:r w:rsidR="005E1646" w:rsidRPr="008935C9">
              <w:rPr>
                <w:rFonts w:ascii="Times New Roman" w:hAnsi="Times New Roman" w:cs="Times New Roman"/>
                <w:szCs w:val="24"/>
              </w:rPr>
              <w:t xml:space="preserve"> erradicar el machismo</w:t>
            </w:r>
            <w:r w:rsidRPr="008935C9">
              <w:rPr>
                <w:rFonts w:ascii="Times New Roman" w:hAnsi="Times New Roman" w:cs="Times New Roman"/>
                <w:szCs w:val="24"/>
              </w:rPr>
              <w:t>,</w:t>
            </w:r>
            <w:r w:rsidR="005E1646" w:rsidRPr="008935C9">
              <w:rPr>
                <w:rFonts w:ascii="Times New Roman" w:hAnsi="Times New Roman" w:cs="Times New Roman"/>
                <w:szCs w:val="24"/>
              </w:rPr>
              <w:t xml:space="preserve"> ya que </w:t>
            </w:r>
            <w:r w:rsidRPr="008935C9">
              <w:rPr>
                <w:rFonts w:ascii="Times New Roman" w:hAnsi="Times New Roman" w:cs="Times New Roman"/>
                <w:szCs w:val="24"/>
              </w:rPr>
              <w:t xml:space="preserve">este </w:t>
            </w:r>
            <w:r w:rsidR="005E1646" w:rsidRPr="008935C9">
              <w:rPr>
                <w:rFonts w:ascii="Times New Roman" w:hAnsi="Times New Roman" w:cs="Times New Roman"/>
                <w:szCs w:val="24"/>
              </w:rPr>
              <w:t>es un problema cultural.</w:t>
            </w:r>
          </w:p>
        </w:tc>
      </w:tr>
      <w:tr w:rsidR="005E1646" w:rsidRPr="008935C9" w14:paraId="335B3C6D" w14:textId="77777777" w:rsidTr="00DC3A16">
        <w:trPr>
          <w:trHeight w:val="422"/>
          <w:jc w:val="center"/>
        </w:trPr>
        <w:tc>
          <w:tcPr>
            <w:tcW w:w="8433" w:type="dxa"/>
          </w:tcPr>
          <w:p w14:paraId="3D319CDA"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 xml:space="preserve">Exhortar a las mujeres </w:t>
            </w:r>
            <w:r w:rsidR="00875BC9" w:rsidRPr="008935C9">
              <w:rPr>
                <w:rFonts w:ascii="Times New Roman" w:hAnsi="Times New Roman" w:cs="Times New Roman"/>
                <w:szCs w:val="24"/>
              </w:rPr>
              <w:t xml:space="preserve">para que </w:t>
            </w:r>
            <w:r w:rsidRPr="008935C9">
              <w:rPr>
                <w:rFonts w:ascii="Times New Roman" w:hAnsi="Times New Roman" w:cs="Times New Roman"/>
                <w:szCs w:val="24"/>
              </w:rPr>
              <w:t>participen en dirigir más departamentos dentro de la ESCOM.</w:t>
            </w:r>
          </w:p>
        </w:tc>
      </w:tr>
      <w:tr w:rsidR="005E1646" w:rsidRPr="008935C9" w14:paraId="38279152" w14:textId="77777777" w:rsidTr="00DC3A16">
        <w:trPr>
          <w:trHeight w:val="691"/>
          <w:jc w:val="center"/>
        </w:trPr>
        <w:tc>
          <w:tcPr>
            <w:tcW w:w="8433" w:type="dxa"/>
          </w:tcPr>
          <w:p w14:paraId="4E29E449"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Crear las oportunidades para que l</w:t>
            </w:r>
            <w:r w:rsidR="005E1646" w:rsidRPr="008935C9">
              <w:rPr>
                <w:rFonts w:ascii="Times New Roman" w:hAnsi="Times New Roman" w:cs="Times New Roman"/>
                <w:szCs w:val="24"/>
              </w:rPr>
              <w:t xml:space="preserve">os </w:t>
            </w:r>
            <w:r w:rsidRPr="008935C9">
              <w:rPr>
                <w:rFonts w:ascii="Times New Roman" w:hAnsi="Times New Roman" w:cs="Times New Roman"/>
                <w:szCs w:val="24"/>
              </w:rPr>
              <w:t>puestos directivos también pueda</w:t>
            </w:r>
            <w:r w:rsidR="005E1646" w:rsidRPr="008935C9">
              <w:rPr>
                <w:rFonts w:ascii="Times New Roman" w:hAnsi="Times New Roman" w:cs="Times New Roman"/>
                <w:szCs w:val="24"/>
              </w:rPr>
              <w:t xml:space="preserve">n </w:t>
            </w:r>
            <w:r w:rsidRPr="008935C9">
              <w:rPr>
                <w:rFonts w:ascii="Times New Roman" w:hAnsi="Times New Roman" w:cs="Times New Roman"/>
                <w:szCs w:val="24"/>
              </w:rPr>
              <w:t xml:space="preserve">ser ocupados por </w:t>
            </w:r>
            <w:r w:rsidR="005E1646" w:rsidRPr="008935C9">
              <w:rPr>
                <w:rFonts w:ascii="Times New Roman" w:hAnsi="Times New Roman" w:cs="Times New Roman"/>
                <w:szCs w:val="24"/>
              </w:rPr>
              <w:t>las mujeres.</w:t>
            </w:r>
          </w:p>
        </w:tc>
      </w:tr>
      <w:tr w:rsidR="005E1646" w:rsidRPr="008935C9" w14:paraId="2BA1D622" w14:textId="77777777" w:rsidTr="00DC3A16">
        <w:trPr>
          <w:trHeight w:val="412"/>
          <w:jc w:val="center"/>
        </w:trPr>
        <w:tc>
          <w:tcPr>
            <w:tcW w:w="8433" w:type="dxa"/>
          </w:tcPr>
          <w:p w14:paraId="60FED798"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Fomentar c</w:t>
            </w:r>
            <w:r w:rsidR="005E1646" w:rsidRPr="008935C9">
              <w:rPr>
                <w:rFonts w:ascii="Times New Roman" w:hAnsi="Times New Roman" w:cs="Times New Roman"/>
                <w:szCs w:val="24"/>
              </w:rPr>
              <w:t>ampañas de equidad de género.</w:t>
            </w:r>
          </w:p>
        </w:tc>
      </w:tr>
      <w:tr w:rsidR="005E1646" w:rsidRPr="008935C9" w14:paraId="0191399B" w14:textId="77777777" w:rsidTr="00DC3A16">
        <w:trPr>
          <w:trHeight w:val="417"/>
          <w:jc w:val="center"/>
        </w:trPr>
        <w:tc>
          <w:tcPr>
            <w:tcW w:w="8433" w:type="dxa"/>
          </w:tcPr>
          <w:p w14:paraId="7AA0B01D"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 xml:space="preserve">Impulsar </w:t>
            </w:r>
            <w:r w:rsidR="005E1646" w:rsidRPr="008935C9">
              <w:rPr>
                <w:rFonts w:ascii="Times New Roman" w:hAnsi="Times New Roman" w:cs="Times New Roman"/>
                <w:szCs w:val="24"/>
              </w:rPr>
              <w:t>trabajos equitativos entre hombres y mujeres.</w:t>
            </w:r>
          </w:p>
        </w:tc>
      </w:tr>
      <w:tr w:rsidR="005E1646" w:rsidRPr="008935C9" w14:paraId="4610843A" w14:textId="77777777" w:rsidTr="00DC3A16">
        <w:trPr>
          <w:trHeight w:val="417"/>
          <w:jc w:val="center"/>
        </w:trPr>
        <w:tc>
          <w:tcPr>
            <w:tcW w:w="8433" w:type="dxa"/>
          </w:tcPr>
          <w:p w14:paraId="3B5BA688"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Presentar c</w:t>
            </w:r>
            <w:r w:rsidR="005E1646" w:rsidRPr="008935C9">
              <w:rPr>
                <w:rFonts w:ascii="Times New Roman" w:hAnsi="Times New Roman" w:cs="Times New Roman"/>
                <w:szCs w:val="24"/>
              </w:rPr>
              <w:t xml:space="preserve">onferencias </w:t>
            </w:r>
            <w:r w:rsidRPr="008935C9">
              <w:rPr>
                <w:rFonts w:ascii="Times New Roman" w:hAnsi="Times New Roman" w:cs="Times New Roman"/>
                <w:szCs w:val="24"/>
              </w:rPr>
              <w:t>sobre</w:t>
            </w:r>
            <w:r w:rsidR="005E1646" w:rsidRPr="008935C9">
              <w:rPr>
                <w:rFonts w:ascii="Times New Roman" w:hAnsi="Times New Roman" w:cs="Times New Roman"/>
                <w:szCs w:val="24"/>
              </w:rPr>
              <w:t xml:space="preserve"> </w:t>
            </w:r>
            <w:r w:rsidRPr="008935C9">
              <w:rPr>
                <w:rFonts w:ascii="Times New Roman" w:hAnsi="Times New Roman" w:cs="Times New Roman"/>
                <w:szCs w:val="24"/>
              </w:rPr>
              <w:t xml:space="preserve">la </w:t>
            </w:r>
            <w:r w:rsidR="005E1646" w:rsidRPr="008935C9">
              <w:rPr>
                <w:rFonts w:ascii="Times New Roman" w:hAnsi="Times New Roman" w:cs="Times New Roman"/>
                <w:szCs w:val="24"/>
              </w:rPr>
              <w:t xml:space="preserve">equidad de género y </w:t>
            </w:r>
            <w:proofErr w:type="spellStart"/>
            <w:r w:rsidR="005E1646" w:rsidRPr="008935C9">
              <w:rPr>
                <w:rFonts w:ascii="Times New Roman" w:hAnsi="Times New Roman" w:cs="Times New Roman"/>
                <w:szCs w:val="24"/>
              </w:rPr>
              <w:t>violentómetro</w:t>
            </w:r>
            <w:proofErr w:type="spellEnd"/>
            <w:r w:rsidR="005E1646" w:rsidRPr="008935C9">
              <w:rPr>
                <w:rFonts w:ascii="Times New Roman" w:hAnsi="Times New Roman" w:cs="Times New Roman"/>
                <w:szCs w:val="24"/>
              </w:rPr>
              <w:t>.</w:t>
            </w:r>
          </w:p>
        </w:tc>
      </w:tr>
      <w:tr w:rsidR="005E1646" w:rsidRPr="008935C9" w14:paraId="546EE7E0" w14:textId="77777777" w:rsidTr="00DC3A16">
        <w:trPr>
          <w:trHeight w:val="417"/>
          <w:jc w:val="center"/>
        </w:trPr>
        <w:tc>
          <w:tcPr>
            <w:tcW w:w="8433" w:type="dxa"/>
          </w:tcPr>
          <w:p w14:paraId="02AD7BB1"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I</w:t>
            </w:r>
            <w:r w:rsidR="005E1646" w:rsidRPr="008935C9">
              <w:rPr>
                <w:rFonts w:ascii="Times New Roman" w:hAnsi="Times New Roman" w:cs="Times New Roman"/>
                <w:szCs w:val="24"/>
              </w:rPr>
              <w:t xml:space="preserve">dentificar </w:t>
            </w:r>
            <w:r w:rsidRPr="008935C9">
              <w:rPr>
                <w:rFonts w:ascii="Times New Roman" w:hAnsi="Times New Roman" w:cs="Times New Roman"/>
                <w:szCs w:val="24"/>
              </w:rPr>
              <w:t>los</w:t>
            </w:r>
            <w:r w:rsidR="005E1646" w:rsidRPr="008935C9">
              <w:rPr>
                <w:rFonts w:ascii="Times New Roman" w:hAnsi="Times New Roman" w:cs="Times New Roman"/>
                <w:szCs w:val="24"/>
              </w:rPr>
              <w:t xml:space="preserve"> conceptos </w:t>
            </w:r>
            <w:r w:rsidRPr="008935C9">
              <w:rPr>
                <w:rFonts w:ascii="Times New Roman" w:hAnsi="Times New Roman" w:cs="Times New Roman"/>
                <w:szCs w:val="24"/>
              </w:rPr>
              <w:t xml:space="preserve">que se manejan sobre este </w:t>
            </w:r>
            <w:r w:rsidR="005E1646" w:rsidRPr="008935C9">
              <w:rPr>
                <w:rFonts w:ascii="Times New Roman" w:hAnsi="Times New Roman" w:cs="Times New Roman"/>
                <w:szCs w:val="24"/>
              </w:rPr>
              <w:t xml:space="preserve">tema desde </w:t>
            </w:r>
            <w:r w:rsidRPr="008935C9">
              <w:rPr>
                <w:rFonts w:ascii="Times New Roman" w:hAnsi="Times New Roman" w:cs="Times New Roman"/>
                <w:szCs w:val="24"/>
              </w:rPr>
              <w:t>la perspectiva cultural en la</w:t>
            </w:r>
            <w:r w:rsidR="005E1646" w:rsidRPr="008935C9">
              <w:rPr>
                <w:rFonts w:ascii="Times New Roman" w:hAnsi="Times New Roman" w:cs="Times New Roman"/>
                <w:szCs w:val="24"/>
              </w:rPr>
              <w:t xml:space="preserve"> que estamos inmersos.</w:t>
            </w:r>
          </w:p>
        </w:tc>
      </w:tr>
      <w:tr w:rsidR="005E1646" w:rsidRPr="008935C9" w14:paraId="66F05C6F" w14:textId="77777777" w:rsidTr="00DC3A16">
        <w:trPr>
          <w:trHeight w:val="417"/>
          <w:jc w:val="center"/>
        </w:trPr>
        <w:tc>
          <w:tcPr>
            <w:tcW w:w="8433" w:type="dxa"/>
          </w:tcPr>
          <w:p w14:paraId="3DC26D85"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Más participación en actividades académicas dentro del área de las ciencias básicas.</w:t>
            </w:r>
          </w:p>
        </w:tc>
      </w:tr>
      <w:tr w:rsidR="005E1646" w:rsidRPr="008935C9" w14:paraId="41CF4E2B" w14:textId="77777777" w:rsidTr="00DC3A16">
        <w:trPr>
          <w:trHeight w:val="417"/>
          <w:jc w:val="center"/>
        </w:trPr>
        <w:tc>
          <w:tcPr>
            <w:tcW w:w="8433" w:type="dxa"/>
          </w:tcPr>
          <w:p w14:paraId="2E16F55A"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L</w:t>
            </w:r>
            <w:r w:rsidR="005E1646" w:rsidRPr="008935C9">
              <w:rPr>
                <w:rFonts w:ascii="Times New Roman" w:hAnsi="Times New Roman" w:cs="Times New Roman"/>
                <w:szCs w:val="24"/>
              </w:rPr>
              <w:t xml:space="preserve">as prestaciones </w:t>
            </w:r>
            <w:r w:rsidRPr="008935C9">
              <w:rPr>
                <w:rFonts w:ascii="Times New Roman" w:hAnsi="Times New Roman" w:cs="Times New Roman"/>
                <w:szCs w:val="24"/>
              </w:rPr>
              <w:t xml:space="preserve">deben ser </w:t>
            </w:r>
            <w:r w:rsidR="005E1646" w:rsidRPr="008935C9">
              <w:rPr>
                <w:rFonts w:ascii="Times New Roman" w:hAnsi="Times New Roman" w:cs="Times New Roman"/>
                <w:szCs w:val="24"/>
              </w:rPr>
              <w:t>iguales para mujeres y hombres</w:t>
            </w:r>
            <w:r w:rsidRPr="008935C9">
              <w:rPr>
                <w:rFonts w:ascii="Times New Roman" w:hAnsi="Times New Roman" w:cs="Times New Roman"/>
                <w:szCs w:val="24"/>
              </w:rPr>
              <w:t xml:space="preserve"> (CENDI, horarios, día del padre/madre, etc.)</w:t>
            </w:r>
            <w:r w:rsidR="005E1646" w:rsidRPr="008935C9">
              <w:rPr>
                <w:rFonts w:ascii="Times New Roman" w:hAnsi="Times New Roman" w:cs="Times New Roman"/>
                <w:szCs w:val="24"/>
              </w:rPr>
              <w:t>.</w:t>
            </w:r>
          </w:p>
        </w:tc>
      </w:tr>
      <w:tr w:rsidR="005E1646" w:rsidRPr="008935C9" w14:paraId="3915B81C" w14:textId="77777777" w:rsidTr="00DC3A16">
        <w:trPr>
          <w:trHeight w:val="417"/>
          <w:jc w:val="center"/>
        </w:trPr>
        <w:tc>
          <w:tcPr>
            <w:tcW w:w="8433" w:type="dxa"/>
          </w:tcPr>
          <w:p w14:paraId="48F6A49B"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Brindar</w:t>
            </w:r>
            <w:r w:rsidR="005E1646" w:rsidRPr="008935C9">
              <w:rPr>
                <w:rFonts w:ascii="Times New Roman" w:hAnsi="Times New Roman" w:cs="Times New Roman"/>
                <w:szCs w:val="24"/>
              </w:rPr>
              <w:t xml:space="preserve"> </w:t>
            </w:r>
            <w:r w:rsidRPr="008935C9">
              <w:rPr>
                <w:rFonts w:ascii="Times New Roman" w:hAnsi="Times New Roman" w:cs="Times New Roman"/>
                <w:szCs w:val="24"/>
              </w:rPr>
              <w:t>las mismas oportunidades tanto para</w:t>
            </w:r>
            <w:r w:rsidR="005E1646" w:rsidRPr="008935C9">
              <w:rPr>
                <w:rFonts w:ascii="Times New Roman" w:hAnsi="Times New Roman" w:cs="Times New Roman"/>
                <w:szCs w:val="24"/>
              </w:rPr>
              <w:t xml:space="preserve"> mujeres como </w:t>
            </w:r>
            <w:r w:rsidRPr="008935C9">
              <w:rPr>
                <w:rFonts w:ascii="Times New Roman" w:hAnsi="Times New Roman" w:cs="Times New Roman"/>
                <w:szCs w:val="24"/>
              </w:rPr>
              <w:t xml:space="preserve">para </w:t>
            </w:r>
            <w:r w:rsidR="005E1646" w:rsidRPr="008935C9">
              <w:rPr>
                <w:rFonts w:ascii="Times New Roman" w:hAnsi="Times New Roman" w:cs="Times New Roman"/>
                <w:szCs w:val="24"/>
              </w:rPr>
              <w:t xml:space="preserve">hombres. </w:t>
            </w:r>
          </w:p>
        </w:tc>
      </w:tr>
      <w:tr w:rsidR="005E1646" w:rsidRPr="008935C9" w14:paraId="17E9BB6C" w14:textId="77777777" w:rsidTr="00DC3A16">
        <w:trPr>
          <w:trHeight w:val="417"/>
          <w:jc w:val="center"/>
        </w:trPr>
        <w:tc>
          <w:tcPr>
            <w:tcW w:w="8433" w:type="dxa"/>
          </w:tcPr>
          <w:p w14:paraId="1144CFEF"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 xml:space="preserve">Dar a conocer que ambos géneros </w:t>
            </w:r>
            <w:r w:rsidR="00875BC9" w:rsidRPr="008935C9">
              <w:rPr>
                <w:rFonts w:ascii="Times New Roman" w:hAnsi="Times New Roman" w:cs="Times New Roman"/>
                <w:szCs w:val="24"/>
              </w:rPr>
              <w:t>pueden</w:t>
            </w:r>
            <w:r w:rsidRPr="008935C9">
              <w:rPr>
                <w:rFonts w:ascii="Times New Roman" w:hAnsi="Times New Roman" w:cs="Times New Roman"/>
                <w:szCs w:val="24"/>
              </w:rPr>
              <w:t xml:space="preserve"> realizar las mismas actividades.</w:t>
            </w:r>
          </w:p>
        </w:tc>
      </w:tr>
      <w:tr w:rsidR="005E1646" w:rsidRPr="008935C9" w14:paraId="1D3D1152" w14:textId="77777777" w:rsidTr="00DC3A16">
        <w:trPr>
          <w:trHeight w:val="417"/>
          <w:jc w:val="center"/>
        </w:trPr>
        <w:tc>
          <w:tcPr>
            <w:tcW w:w="8433" w:type="dxa"/>
          </w:tcPr>
          <w:p w14:paraId="7CC7EF87" w14:textId="77777777" w:rsidR="005E1646" w:rsidRPr="008935C9" w:rsidRDefault="005E1646" w:rsidP="008935C9">
            <w:pPr>
              <w:jc w:val="both"/>
              <w:rPr>
                <w:rFonts w:ascii="Times New Roman" w:hAnsi="Times New Roman" w:cs="Times New Roman"/>
                <w:szCs w:val="24"/>
              </w:rPr>
            </w:pPr>
            <w:r w:rsidRPr="008935C9">
              <w:rPr>
                <w:rFonts w:ascii="Times New Roman" w:hAnsi="Times New Roman" w:cs="Times New Roman"/>
                <w:szCs w:val="24"/>
              </w:rPr>
              <w:t>Generar un ambiente de trabajo equitativo para todos, independiente del sexo.</w:t>
            </w:r>
          </w:p>
        </w:tc>
      </w:tr>
      <w:tr w:rsidR="005E1646" w:rsidRPr="008935C9" w14:paraId="639134DB" w14:textId="77777777" w:rsidTr="00DC3A16">
        <w:trPr>
          <w:trHeight w:val="417"/>
          <w:jc w:val="center"/>
        </w:trPr>
        <w:tc>
          <w:tcPr>
            <w:tcW w:w="8433" w:type="dxa"/>
          </w:tcPr>
          <w:p w14:paraId="4ACE3342"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 xml:space="preserve">Ofrecer charlas </w:t>
            </w:r>
            <w:r w:rsidR="005E1646" w:rsidRPr="008935C9">
              <w:rPr>
                <w:rFonts w:ascii="Times New Roman" w:hAnsi="Times New Roman" w:cs="Times New Roman"/>
                <w:szCs w:val="24"/>
              </w:rPr>
              <w:t>informativas, carteles, obras de teatro o cine que critiquen la desigualdad de género</w:t>
            </w:r>
            <w:r w:rsidRPr="008935C9">
              <w:rPr>
                <w:rFonts w:ascii="Times New Roman" w:hAnsi="Times New Roman" w:cs="Times New Roman"/>
                <w:szCs w:val="24"/>
              </w:rPr>
              <w:t>.</w:t>
            </w:r>
          </w:p>
        </w:tc>
      </w:tr>
      <w:tr w:rsidR="00875BC9" w:rsidRPr="008935C9" w14:paraId="6F0AC742" w14:textId="77777777" w:rsidTr="00DC3A16">
        <w:trPr>
          <w:trHeight w:val="417"/>
          <w:jc w:val="center"/>
        </w:trPr>
        <w:tc>
          <w:tcPr>
            <w:tcW w:w="8433" w:type="dxa"/>
          </w:tcPr>
          <w:p w14:paraId="54A59325" w14:textId="77777777" w:rsidR="00875BC9"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Crear un organismo interno que regule las acciones de desigualdad de género.</w:t>
            </w:r>
          </w:p>
        </w:tc>
      </w:tr>
      <w:tr w:rsidR="005E1646" w:rsidRPr="008935C9" w14:paraId="736A62CE" w14:textId="77777777" w:rsidTr="00DC3A16">
        <w:trPr>
          <w:trHeight w:val="417"/>
          <w:jc w:val="center"/>
        </w:trPr>
        <w:tc>
          <w:tcPr>
            <w:tcW w:w="8433" w:type="dxa"/>
          </w:tcPr>
          <w:p w14:paraId="0B8B207F"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Realizar c</w:t>
            </w:r>
            <w:r w:rsidR="005E1646" w:rsidRPr="008935C9">
              <w:rPr>
                <w:rFonts w:ascii="Times New Roman" w:hAnsi="Times New Roman" w:cs="Times New Roman"/>
                <w:szCs w:val="24"/>
              </w:rPr>
              <w:t>ampaña</w:t>
            </w:r>
            <w:r w:rsidRPr="008935C9">
              <w:rPr>
                <w:rFonts w:ascii="Times New Roman" w:hAnsi="Times New Roman" w:cs="Times New Roman"/>
                <w:szCs w:val="24"/>
              </w:rPr>
              <w:t>s</w:t>
            </w:r>
            <w:r w:rsidR="005E1646" w:rsidRPr="008935C9">
              <w:rPr>
                <w:rFonts w:ascii="Times New Roman" w:hAnsi="Times New Roman" w:cs="Times New Roman"/>
                <w:szCs w:val="24"/>
              </w:rPr>
              <w:t xml:space="preserve"> contra el estereotipo del ingeniero como “hombre”. </w:t>
            </w:r>
            <w:r w:rsidRPr="008935C9">
              <w:rPr>
                <w:rFonts w:ascii="Times New Roman" w:hAnsi="Times New Roman" w:cs="Times New Roman"/>
                <w:szCs w:val="24"/>
              </w:rPr>
              <w:t>Por ende, las maestras de la ESCOM deben difundir su gusto por esa disciplina.</w:t>
            </w:r>
          </w:p>
        </w:tc>
      </w:tr>
      <w:tr w:rsidR="00875BC9" w:rsidRPr="008935C9" w14:paraId="3F8419CC" w14:textId="77777777" w:rsidTr="00DC3A16">
        <w:trPr>
          <w:trHeight w:val="417"/>
          <w:jc w:val="center"/>
        </w:trPr>
        <w:tc>
          <w:tcPr>
            <w:tcW w:w="8433" w:type="dxa"/>
          </w:tcPr>
          <w:p w14:paraId="535D5B4A" w14:textId="77777777" w:rsidR="00875BC9"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 xml:space="preserve">Fomentar lugares de trabajo 50/50 para hombres y mujeres al ingresar a la ESCOM. </w:t>
            </w:r>
          </w:p>
        </w:tc>
      </w:tr>
      <w:tr w:rsidR="005E1646" w:rsidRPr="008935C9" w14:paraId="7802DC13" w14:textId="77777777" w:rsidTr="00DC3A16">
        <w:trPr>
          <w:trHeight w:val="417"/>
          <w:jc w:val="center"/>
        </w:trPr>
        <w:tc>
          <w:tcPr>
            <w:tcW w:w="8433" w:type="dxa"/>
          </w:tcPr>
          <w:p w14:paraId="49DE80E0" w14:textId="77777777" w:rsidR="005E1646" w:rsidRPr="008935C9" w:rsidRDefault="00875BC9" w:rsidP="008935C9">
            <w:pPr>
              <w:jc w:val="both"/>
              <w:rPr>
                <w:rFonts w:ascii="Times New Roman" w:hAnsi="Times New Roman" w:cs="Times New Roman"/>
                <w:szCs w:val="24"/>
              </w:rPr>
            </w:pPr>
            <w:r w:rsidRPr="008935C9">
              <w:rPr>
                <w:rFonts w:ascii="Times New Roman" w:hAnsi="Times New Roman" w:cs="Times New Roman"/>
                <w:szCs w:val="24"/>
              </w:rPr>
              <w:t>Dictar f</w:t>
            </w:r>
            <w:r w:rsidR="005E1646" w:rsidRPr="008935C9">
              <w:rPr>
                <w:rFonts w:ascii="Times New Roman" w:hAnsi="Times New Roman" w:cs="Times New Roman"/>
                <w:szCs w:val="24"/>
              </w:rPr>
              <w:t xml:space="preserve">oros </w:t>
            </w:r>
            <w:r w:rsidRPr="008935C9">
              <w:rPr>
                <w:rFonts w:ascii="Times New Roman" w:hAnsi="Times New Roman" w:cs="Times New Roman"/>
                <w:szCs w:val="24"/>
              </w:rPr>
              <w:t>sobre</w:t>
            </w:r>
            <w:r w:rsidR="005E1646" w:rsidRPr="008935C9">
              <w:rPr>
                <w:rFonts w:ascii="Times New Roman" w:hAnsi="Times New Roman" w:cs="Times New Roman"/>
                <w:szCs w:val="24"/>
              </w:rPr>
              <w:t xml:space="preserve"> </w:t>
            </w:r>
            <w:r w:rsidRPr="008935C9">
              <w:rPr>
                <w:rFonts w:ascii="Times New Roman" w:hAnsi="Times New Roman" w:cs="Times New Roman"/>
                <w:szCs w:val="24"/>
              </w:rPr>
              <w:t xml:space="preserve">la </w:t>
            </w:r>
            <w:r w:rsidR="005E1646" w:rsidRPr="008935C9">
              <w:rPr>
                <w:rFonts w:ascii="Times New Roman" w:hAnsi="Times New Roman" w:cs="Times New Roman"/>
                <w:szCs w:val="24"/>
              </w:rPr>
              <w:t xml:space="preserve">dignidad del hombre y </w:t>
            </w:r>
            <w:r w:rsidRPr="008935C9">
              <w:rPr>
                <w:rFonts w:ascii="Times New Roman" w:hAnsi="Times New Roman" w:cs="Times New Roman"/>
                <w:szCs w:val="24"/>
              </w:rPr>
              <w:t xml:space="preserve">de </w:t>
            </w:r>
            <w:r w:rsidR="005E1646" w:rsidRPr="008935C9">
              <w:rPr>
                <w:rFonts w:ascii="Times New Roman" w:hAnsi="Times New Roman" w:cs="Times New Roman"/>
                <w:szCs w:val="24"/>
              </w:rPr>
              <w:t>la mujer como seres complementarios.</w:t>
            </w:r>
          </w:p>
        </w:tc>
      </w:tr>
    </w:tbl>
    <w:p w14:paraId="20C1C8C7" w14:textId="77777777" w:rsidR="00C34EDD" w:rsidRPr="007E0302" w:rsidRDefault="00DC5FFB" w:rsidP="006F6A9C">
      <w:pPr>
        <w:spacing w:after="0" w:line="360" w:lineRule="auto"/>
        <w:jc w:val="center"/>
        <w:rPr>
          <w:rFonts w:ascii="Times New Roman" w:hAnsi="Times New Roman" w:cs="Times New Roman"/>
          <w:sz w:val="24"/>
          <w:szCs w:val="24"/>
        </w:rPr>
      </w:pPr>
      <w:r w:rsidRPr="007E0302">
        <w:rPr>
          <w:rFonts w:ascii="Times New Roman" w:hAnsi="Times New Roman" w:cs="Times New Roman"/>
          <w:sz w:val="24"/>
          <w:szCs w:val="24"/>
        </w:rPr>
        <w:lastRenderedPageBreak/>
        <w:t>Fuente: Elabor</w:t>
      </w:r>
      <w:r w:rsidR="00875BC9" w:rsidRPr="007E0302">
        <w:rPr>
          <w:rFonts w:ascii="Times New Roman" w:hAnsi="Times New Roman" w:cs="Times New Roman"/>
          <w:sz w:val="24"/>
          <w:szCs w:val="24"/>
        </w:rPr>
        <w:t>ación propia</w:t>
      </w:r>
    </w:p>
    <w:p w14:paraId="45404825" w14:textId="77777777" w:rsidR="00C34EDD" w:rsidRPr="001E5597" w:rsidRDefault="00C34EDD" w:rsidP="006F6A9C">
      <w:pPr>
        <w:spacing w:after="0" w:line="360" w:lineRule="auto"/>
        <w:rPr>
          <w:rFonts w:ascii="Times New Roman" w:hAnsi="Times New Roman" w:cs="Times New Roman"/>
          <w:sz w:val="24"/>
          <w:szCs w:val="24"/>
        </w:rPr>
      </w:pPr>
    </w:p>
    <w:p w14:paraId="4E1C82B7" w14:textId="77777777" w:rsidR="00C34EDD" w:rsidRPr="008F283C" w:rsidRDefault="00C34EDD" w:rsidP="00875BC9">
      <w:pPr>
        <w:pStyle w:val="Ttulo1"/>
        <w:rPr>
          <w:rFonts w:ascii="Arial" w:eastAsia="Times New Roman" w:hAnsi="Arial" w:cs="Arial"/>
          <w:bCs/>
          <w:sz w:val="24"/>
        </w:rPr>
      </w:pPr>
      <w:r w:rsidRPr="008F283C">
        <w:rPr>
          <w:rFonts w:ascii="Arial" w:eastAsia="Times New Roman" w:hAnsi="Arial" w:cs="Arial"/>
          <w:bCs/>
          <w:sz w:val="24"/>
        </w:rPr>
        <w:t>Conclusiones</w:t>
      </w:r>
    </w:p>
    <w:p w14:paraId="780047F7" w14:textId="77777777" w:rsidR="002E6796" w:rsidRDefault="00875BC9" w:rsidP="006537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los datos recabados, se puede concluir que </w:t>
      </w:r>
      <w:r w:rsidR="00742C8B">
        <w:rPr>
          <w:rFonts w:ascii="Times New Roman" w:hAnsi="Times New Roman" w:cs="Times New Roman"/>
          <w:sz w:val="24"/>
          <w:szCs w:val="24"/>
        </w:rPr>
        <w:t>dentro de la ESCOM</w:t>
      </w:r>
      <w:r w:rsidR="009A2FB8">
        <w:rPr>
          <w:rFonts w:ascii="Times New Roman" w:hAnsi="Times New Roman" w:cs="Times New Roman"/>
          <w:sz w:val="24"/>
          <w:szCs w:val="24"/>
        </w:rPr>
        <w:t xml:space="preserve"> si</w:t>
      </w:r>
      <w:r w:rsidR="00742C8B">
        <w:rPr>
          <w:rFonts w:ascii="Times New Roman" w:hAnsi="Times New Roman" w:cs="Times New Roman"/>
          <w:sz w:val="24"/>
          <w:szCs w:val="24"/>
        </w:rPr>
        <w:t xml:space="preserve"> </w:t>
      </w:r>
      <w:r>
        <w:rPr>
          <w:rFonts w:ascii="Times New Roman" w:hAnsi="Times New Roman" w:cs="Times New Roman"/>
          <w:sz w:val="24"/>
          <w:szCs w:val="24"/>
        </w:rPr>
        <w:t xml:space="preserve">existen </w:t>
      </w:r>
      <w:r w:rsidR="009A2FB8">
        <w:rPr>
          <w:rFonts w:ascii="Times New Roman" w:hAnsi="Times New Roman" w:cs="Times New Roman"/>
          <w:sz w:val="24"/>
          <w:szCs w:val="24"/>
        </w:rPr>
        <w:t>distintas pautas de comportamiento entre los profesores de acuerdo al género al que pertenecen p</w:t>
      </w:r>
      <w:r w:rsidR="009E651D">
        <w:rPr>
          <w:rFonts w:ascii="Times New Roman" w:hAnsi="Times New Roman" w:cs="Times New Roman"/>
          <w:sz w:val="24"/>
          <w:szCs w:val="24"/>
        </w:rPr>
        <w:t>rincipalmente porque</w:t>
      </w:r>
      <w:r w:rsidR="009A2FB8">
        <w:rPr>
          <w:rFonts w:ascii="Times New Roman" w:hAnsi="Times New Roman" w:cs="Times New Roman"/>
          <w:sz w:val="24"/>
          <w:szCs w:val="24"/>
        </w:rPr>
        <w:t xml:space="preserve"> tienen ideas determinadas de lo que es propio de cada sexo y han moldeado su comportamiento de acuerdo a las normas establecidas por la sociedad.</w:t>
      </w:r>
      <w:r w:rsidR="0065371D">
        <w:rPr>
          <w:rFonts w:ascii="Times New Roman" w:hAnsi="Times New Roman" w:cs="Times New Roman"/>
          <w:sz w:val="24"/>
          <w:szCs w:val="24"/>
        </w:rPr>
        <w:t xml:space="preserve"> </w:t>
      </w:r>
    </w:p>
    <w:p w14:paraId="36CF8710" w14:textId="3DD5C98A" w:rsidR="0079171F" w:rsidRDefault="0065371D" w:rsidP="006537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se detectó que hay </w:t>
      </w:r>
      <w:r w:rsidR="00742C8B">
        <w:rPr>
          <w:rFonts w:ascii="Times New Roman" w:hAnsi="Times New Roman" w:cs="Times New Roman"/>
          <w:sz w:val="24"/>
          <w:szCs w:val="24"/>
        </w:rPr>
        <w:t xml:space="preserve">actitudes discriminatorias </w:t>
      </w:r>
      <w:r w:rsidR="00875BC9">
        <w:rPr>
          <w:rFonts w:ascii="Times New Roman" w:hAnsi="Times New Roman" w:cs="Times New Roman"/>
          <w:sz w:val="24"/>
          <w:szCs w:val="24"/>
        </w:rPr>
        <w:t>relacionadas con el</w:t>
      </w:r>
      <w:r w:rsidR="0079171F">
        <w:rPr>
          <w:rFonts w:ascii="Times New Roman" w:hAnsi="Times New Roman" w:cs="Times New Roman"/>
          <w:sz w:val="24"/>
          <w:szCs w:val="24"/>
        </w:rPr>
        <w:t xml:space="preserve"> lenguaje sexista y</w:t>
      </w:r>
      <w:r w:rsidR="00742C8B">
        <w:rPr>
          <w:rFonts w:ascii="Times New Roman" w:hAnsi="Times New Roman" w:cs="Times New Roman"/>
          <w:sz w:val="24"/>
          <w:szCs w:val="24"/>
        </w:rPr>
        <w:t xml:space="preserve"> </w:t>
      </w:r>
      <w:r w:rsidR="00875BC9">
        <w:rPr>
          <w:rFonts w:ascii="Times New Roman" w:hAnsi="Times New Roman" w:cs="Times New Roman"/>
          <w:sz w:val="24"/>
          <w:szCs w:val="24"/>
        </w:rPr>
        <w:t xml:space="preserve">la </w:t>
      </w:r>
      <w:r w:rsidR="0079171F">
        <w:rPr>
          <w:rFonts w:ascii="Times New Roman" w:hAnsi="Times New Roman" w:cs="Times New Roman"/>
          <w:sz w:val="24"/>
          <w:szCs w:val="24"/>
        </w:rPr>
        <w:t>agresión</w:t>
      </w:r>
      <w:r w:rsidR="00742C8B">
        <w:rPr>
          <w:rFonts w:ascii="Times New Roman" w:hAnsi="Times New Roman" w:cs="Times New Roman"/>
          <w:sz w:val="24"/>
          <w:szCs w:val="24"/>
        </w:rPr>
        <w:t xml:space="preserve"> </w:t>
      </w:r>
      <w:r w:rsidR="0079171F">
        <w:rPr>
          <w:rFonts w:ascii="Times New Roman" w:hAnsi="Times New Roman" w:cs="Times New Roman"/>
          <w:sz w:val="24"/>
          <w:szCs w:val="24"/>
        </w:rPr>
        <w:t xml:space="preserve">verbal </w:t>
      </w:r>
      <w:r w:rsidR="00742C8B">
        <w:rPr>
          <w:rFonts w:ascii="Times New Roman" w:hAnsi="Times New Roman" w:cs="Times New Roman"/>
          <w:sz w:val="24"/>
          <w:szCs w:val="24"/>
        </w:rPr>
        <w:t>hacia las mujeres.</w:t>
      </w:r>
      <w:r w:rsidR="0079171F">
        <w:rPr>
          <w:rFonts w:ascii="Times New Roman" w:hAnsi="Times New Roman" w:cs="Times New Roman"/>
          <w:sz w:val="24"/>
          <w:szCs w:val="24"/>
        </w:rPr>
        <w:t xml:space="preserve"> Por ende, y d</w:t>
      </w:r>
      <w:r w:rsidR="00944FF9" w:rsidRPr="008F245A">
        <w:rPr>
          <w:rFonts w:ascii="Times New Roman" w:hAnsi="Times New Roman" w:cs="Times New Roman"/>
          <w:sz w:val="24"/>
          <w:szCs w:val="24"/>
        </w:rPr>
        <w:t>ado que el reconocimiento de la existencia de situacion</w:t>
      </w:r>
      <w:r w:rsidR="00A27043">
        <w:rPr>
          <w:rFonts w:ascii="Times New Roman" w:hAnsi="Times New Roman" w:cs="Times New Roman"/>
          <w:sz w:val="24"/>
          <w:szCs w:val="24"/>
        </w:rPr>
        <w:t>es de discriminación</w:t>
      </w:r>
      <w:r w:rsidR="00944FF9" w:rsidRPr="008F245A">
        <w:rPr>
          <w:rFonts w:ascii="Times New Roman" w:hAnsi="Times New Roman" w:cs="Times New Roman"/>
          <w:sz w:val="24"/>
          <w:szCs w:val="24"/>
        </w:rPr>
        <w:t xml:space="preserve"> de género</w:t>
      </w:r>
      <w:r w:rsidR="00944FF9">
        <w:rPr>
          <w:rFonts w:ascii="Times New Roman" w:hAnsi="Times New Roman" w:cs="Times New Roman"/>
          <w:sz w:val="24"/>
          <w:szCs w:val="24"/>
        </w:rPr>
        <w:t xml:space="preserve"> </w:t>
      </w:r>
      <w:r w:rsidR="0079171F">
        <w:rPr>
          <w:rFonts w:ascii="Times New Roman" w:hAnsi="Times New Roman" w:cs="Times New Roman"/>
          <w:sz w:val="24"/>
          <w:szCs w:val="24"/>
        </w:rPr>
        <w:t>es</w:t>
      </w:r>
      <w:r w:rsidR="00944FF9">
        <w:rPr>
          <w:rFonts w:ascii="Times New Roman" w:hAnsi="Times New Roman" w:cs="Times New Roman"/>
          <w:sz w:val="24"/>
          <w:szCs w:val="24"/>
        </w:rPr>
        <w:t xml:space="preserve"> el primer paso para</w:t>
      </w:r>
      <w:r w:rsidR="00944FF9" w:rsidRPr="008F245A">
        <w:rPr>
          <w:rFonts w:ascii="Times New Roman" w:hAnsi="Times New Roman" w:cs="Times New Roman"/>
          <w:sz w:val="24"/>
          <w:szCs w:val="24"/>
        </w:rPr>
        <w:t xml:space="preserve"> entender e intervenir el problema, se </w:t>
      </w:r>
      <w:r w:rsidR="00944FF9">
        <w:rPr>
          <w:rFonts w:ascii="Times New Roman" w:hAnsi="Times New Roman" w:cs="Times New Roman"/>
          <w:sz w:val="24"/>
          <w:szCs w:val="24"/>
        </w:rPr>
        <w:t>recomienda</w:t>
      </w:r>
      <w:r w:rsidR="00944FF9" w:rsidRPr="008F245A">
        <w:rPr>
          <w:rFonts w:ascii="Times New Roman" w:hAnsi="Times New Roman" w:cs="Times New Roman"/>
          <w:sz w:val="24"/>
          <w:szCs w:val="24"/>
        </w:rPr>
        <w:t xml:space="preserve"> </w:t>
      </w:r>
      <w:r w:rsidR="0079171F">
        <w:rPr>
          <w:rFonts w:ascii="Times New Roman" w:hAnsi="Times New Roman" w:cs="Times New Roman"/>
          <w:sz w:val="24"/>
          <w:szCs w:val="24"/>
        </w:rPr>
        <w:t xml:space="preserve">difundir </w:t>
      </w:r>
      <w:r w:rsidR="00944FF9" w:rsidRPr="008F245A">
        <w:rPr>
          <w:rFonts w:ascii="Times New Roman" w:hAnsi="Times New Roman" w:cs="Times New Roman"/>
          <w:sz w:val="24"/>
          <w:szCs w:val="24"/>
        </w:rPr>
        <w:t>los r</w:t>
      </w:r>
      <w:r w:rsidR="0079171F">
        <w:rPr>
          <w:rFonts w:ascii="Times New Roman" w:hAnsi="Times New Roman" w:cs="Times New Roman"/>
          <w:sz w:val="24"/>
          <w:szCs w:val="24"/>
        </w:rPr>
        <w:t>esultados de esta investigación, pues c</w:t>
      </w:r>
      <w:r w:rsidR="00944FF9">
        <w:rPr>
          <w:rFonts w:ascii="Times New Roman" w:hAnsi="Times New Roman" w:cs="Times New Roman"/>
          <w:sz w:val="24"/>
          <w:szCs w:val="24"/>
        </w:rPr>
        <w:t>omo institución educativa debemos generar empatía y solidaridad con todos los integrantes de la comunidad universitari</w:t>
      </w:r>
      <w:r w:rsidR="00B013C2">
        <w:rPr>
          <w:rFonts w:ascii="Times New Roman" w:hAnsi="Times New Roman" w:cs="Times New Roman"/>
          <w:sz w:val="24"/>
          <w:szCs w:val="24"/>
        </w:rPr>
        <w:t>a y atender las denuncias de</w:t>
      </w:r>
      <w:r w:rsidR="00944FF9">
        <w:rPr>
          <w:rFonts w:ascii="Times New Roman" w:hAnsi="Times New Roman" w:cs="Times New Roman"/>
          <w:sz w:val="24"/>
          <w:szCs w:val="24"/>
        </w:rPr>
        <w:t xml:space="preserve"> violen</w:t>
      </w:r>
      <w:r w:rsidR="0079171F">
        <w:rPr>
          <w:rFonts w:ascii="Times New Roman" w:hAnsi="Times New Roman" w:cs="Times New Roman"/>
          <w:sz w:val="24"/>
          <w:szCs w:val="24"/>
        </w:rPr>
        <w:t>cia de género que se presenten.</w:t>
      </w:r>
    </w:p>
    <w:p w14:paraId="527D4FD2" w14:textId="77777777" w:rsidR="0079171F" w:rsidRDefault="0079171F" w:rsidP="0079171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s</w:t>
      </w:r>
      <w:r w:rsidR="009E25BA">
        <w:rPr>
          <w:rFonts w:ascii="Times New Roman" w:hAnsi="Times New Roman" w:cs="Times New Roman"/>
          <w:sz w:val="24"/>
          <w:szCs w:val="24"/>
        </w:rPr>
        <w:t xml:space="preserve">e </w:t>
      </w:r>
      <w:r>
        <w:rPr>
          <w:rFonts w:ascii="Times New Roman" w:hAnsi="Times New Roman" w:cs="Times New Roman"/>
          <w:sz w:val="24"/>
          <w:szCs w:val="24"/>
        </w:rPr>
        <w:t>pueden</w:t>
      </w:r>
      <w:r w:rsidR="001D3734">
        <w:rPr>
          <w:rFonts w:ascii="Times New Roman" w:hAnsi="Times New Roman" w:cs="Times New Roman"/>
          <w:sz w:val="24"/>
          <w:szCs w:val="24"/>
        </w:rPr>
        <w:t xml:space="preserve"> realizar </w:t>
      </w:r>
      <w:r w:rsidR="00424448">
        <w:rPr>
          <w:rFonts w:ascii="Times New Roman" w:hAnsi="Times New Roman" w:cs="Times New Roman"/>
          <w:sz w:val="24"/>
          <w:szCs w:val="24"/>
        </w:rPr>
        <w:t>cursos,</w:t>
      </w:r>
      <w:r w:rsidR="009E25BA">
        <w:rPr>
          <w:rFonts w:ascii="Times New Roman" w:hAnsi="Times New Roman" w:cs="Times New Roman"/>
          <w:sz w:val="24"/>
          <w:szCs w:val="24"/>
        </w:rPr>
        <w:t xml:space="preserve"> talleres, conferencias y carteles</w:t>
      </w:r>
      <w:r w:rsidR="00BE754C">
        <w:rPr>
          <w:rFonts w:ascii="Times New Roman" w:hAnsi="Times New Roman" w:cs="Times New Roman"/>
          <w:sz w:val="24"/>
          <w:szCs w:val="24"/>
        </w:rPr>
        <w:t xml:space="preserve"> </w:t>
      </w:r>
      <w:r w:rsidR="009E25BA">
        <w:rPr>
          <w:rFonts w:ascii="Times New Roman" w:hAnsi="Times New Roman" w:cs="Times New Roman"/>
          <w:sz w:val="24"/>
          <w:szCs w:val="24"/>
        </w:rPr>
        <w:t xml:space="preserve">dirigidos a los estudiantes, profesores y personal administrativo </w:t>
      </w:r>
      <w:r>
        <w:rPr>
          <w:rFonts w:ascii="Times New Roman" w:hAnsi="Times New Roman" w:cs="Times New Roman"/>
          <w:sz w:val="24"/>
          <w:szCs w:val="24"/>
        </w:rPr>
        <w:t xml:space="preserve">para tener </w:t>
      </w:r>
      <w:r w:rsidR="009E25BA">
        <w:rPr>
          <w:rFonts w:ascii="Times New Roman" w:hAnsi="Times New Roman" w:cs="Times New Roman"/>
          <w:sz w:val="24"/>
          <w:szCs w:val="24"/>
        </w:rPr>
        <w:t>un conocimiento más profundo sobre la impor</w:t>
      </w:r>
      <w:r>
        <w:rPr>
          <w:rFonts w:ascii="Times New Roman" w:hAnsi="Times New Roman" w:cs="Times New Roman"/>
          <w:sz w:val="24"/>
          <w:szCs w:val="24"/>
        </w:rPr>
        <w:t>tancia de la equidad de género. Asimismo, e</w:t>
      </w:r>
      <w:r w:rsidR="00647182">
        <w:rPr>
          <w:rFonts w:ascii="Times New Roman" w:hAnsi="Times New Roman" w:cs="Times New Roman"/>
          <w:sz w:val="24"/>
          <w:szCs w:val="24"/>
        </w:rPr>
        <w:t>s importante que en</w:t>
      </w:r>
      <w:r w:rsidR="00DF4FBA">
        <w:rPr>
          <w:rFonts w:ascii="Times New Roman" w:hAnsi="Times New Roman" w:cs="Times New Roman"/>
          <w:sz w:val="24"/>
          <w:szCs w:val="24"/>
        </w:rPr>
        <w:t xml:space="preserve"> la formación académic</w:t>
      </w:r>
      <w:r w:rsidR="00647182">
        <w:rPr>
          <w:rFonts w:ascii="Times New Roman" w:hAnsi="Times New Roman" w:cs="Times New Roman"/>
          <w:sz w:val="24"/>
          <w:szCs w:val="24"/>
        </w:rPr>
        <w:t>a de los estudiantes dentro de las</w:t>
      </w:r>
      <w:r w:rsidR="00DF4FBA">
        <w:rPr>
          <w:rFonts w:ascii="Times New Roman" w:hAnsi="Times New Roman" w:cs="Times New Roman"/>
          <w:sz w:val="24"/>
          <w:szCs w:val="24"/>
        </w:rPr>
        <w:t xml:space="preserve"> unidades de apr</w:t>
      </w:r>
      <w:r w:rsidR="0071381C">
        <w:rPr>
          <w:rFonts w:ascii="Times New Roman" w:hAnsi="Times New Roman" w:cs="Times New Roman"/>
          <w:sz w:val="24"/>
          <w:szCs w:val="24"/>
        </w:rPr>
        <w:t>endizaje del área de humanidad</w:t>
      </w:r>
      <w:r w:rsidR="00100162">
        <w:rPr>
          <w:rFonts w:ascii="Times New Roman" w:hAnsi="Times New Roman" w:cs="Times New Roman"/>
          <w:sz w:val="24"/>
          <w:szCs w:val="24"/>
        </w:rPr>
        <w:t>es</w:t>
      </w:r>
      <w:r w:rsidR="0071381C">
        <w:rPr>
          <w:rFonts w:ascii="Times New Roman" w:hAnsi="Times New Roman" w:cs="Times New Roman"/>
          <w:sz w:val="24"/>
          <w:szCs w:val="24"/>
        </w:rPr>
        <w:t xml:space="preserve"> se enfatice</w:t>
      </w:r>
      <w:r w:rsidR="0006046C">
        <w:rPr>
          <w:rFonts w:ascii="Times New Roman" w:hAnsi="Times New Roman" w:cs="Times New Roman"/>
          <w:sz w:val="24"/>
          <w:szCs w:val="24"/>
        </w:rPr>
        <w:t xml:space="preserve"> el desarrollo</w:t>
      </w:r>
      <w:r>
        <w:rPr>
          <w:rFonts w:ascii="Times New Roman" w:hAnsi="Times New Roman" w:cs="Times New Roman"/>
          <w:sz w:val="24"/>
          <w:szCs w:val="24"/>
        </w:rPr>
        <w:t xml:space="preserve"> de valores y</w:t>
      </w:r>
      <w:r w:rsidR="00DF4FBA">
        <w:rPr>
          <w:rFonts w:ascii="Times New Roman" w:hAnsi="Times New Roman" w:cs="Times New Roman"/>
          <w:sz w:val="24"/>
          <w:szCs w:val="24"/>
        </w:rPr>
        <w:t xml:space="preserve"> la eliminación de estereotipos</w:t>
      </w:r>
      <w:r>
        <w:rPr>
          <w:rFonts w:ascii="Times New Roman" w:hAnsi="Times New Roman" w:cs="Times New Roman"/>
          <w:sz w:val="24"/>
          <w:szCs w:val="24"/>
        </w:rPr>
        <w:t>.</w:t>
      </w:r>
    </w:p>
    <w:p w14:paraId="2C6C116B" w14:textId="77777777" w:rsidR="006222BF" w:rsidRPr="007E0302" w:rsidRDefault="0079171F" w:rsidP="0079171F">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Además, debe quedar claro que l</w:t>
      </w:r>
      <w:r w:rsidR="00C34EDD" w:rsidRPr="001E5597">
        <w:rPr>
          <w:rFonts w:ascii="Times New Roman" w:hAnsi="Times New Roman" w:cs="Times New Roman"/>
          <w:sz w:val="24"/>
          <w:szCs w:val="24"/>
        </w:rPr>
        <w:t>a discriminación basada en el género</w:t>
      </w:r>
      <w:r>
        <w:rPr>
          <w:rFonts w:ascii="Times New Roman" w:hAnsi="Times New Roman" w:cs="Times New Roman"/>
          <w:sz w:val="24"/>
          <w:szCs w:val="24"/>
        </w:rPr>
        <w:t xml:space="preserve"> se puede manifestar de manera sutil, por lo que las universidades deben seguir promoviendo políticas e indagaciones </w:t>
      </w:r>
      <w:r w:rsidRPr="007E0302">
        <w:rPr>
          <w:rFonts w:ascii="Times New Roman" w:hAnsi="Times New Roman" w:cs="Times New Roman"/>
          <w:color w:val="000000" w:themeColor="text1"/>
          <w:sz w:val="24"/>
          <w:szCs w:val="24"/>
        </w:rPr>
        <w:t xml:space="preserve">sobre este tema. </w:t>
      </w:r>
      <w:r w:rsidR="006222BF" w:rsidRPr="007E0302">
        <w:rPr>
          <w:rFonts w:ascii="Times New Roman" w:hAnsi="Times New Roman" w:cs="Times New Roman"/>
          <w:color w:val="000000" w:themeColor="text1"/>
          <w:sz w:val="24"/>
          <w:szCs w:val="24"/>
        </w:rPr>
        <w:t xml:space="preserve">Para alcanzar en el país una cultura de progreso y desarrollo es necesario valorar positivamente las características </w:t>
      </w:r>
      <w:r w:rsidRPr="007E0302">
        <w:rPr>
          <w:rFonts w:ascii="Times New Roman" w:hAnsi="Times New Roman" w:cs="Times New Roman"/>
          <w:color w:val="000000" w:themeColor="text1"/>
          <w:sz w:val="24"/>
          <w:szCs w:val="24"/>
        </w:rPr>
        <w:t>que suelen considerarse de forma despectiva como “</w:t>
      </w:r>
      <w:r w:rsidR="006222BF" w:rsidRPr="007E0302">
        <w:rPr>
          <w:rFonts w:ascii="Times New Roman" w:hAnsi="Times New Roman" w:cs="Times New Roman"/>
          <w:color w:val="000000" w:themeColor="text1"/>
          <w:sz w:val="24"/>
          <w:szCs w:val="24"/>
        </w:rPr>
        <w:t>femeninas</w:t>
      </w:r>
      <w:r w:rsidRPr="007E0302">
        <w:rPr>
          <w:rFonts w:ascii="Times New Roman" w:hAnsi="Times New Roman" w:cs="Times New Roman"/>
          <w:color w:val="000000" w:themeColor="text1"/>
          <w:sz w:val="24"/>
          <w:szCs w:val="24"/>
        </w:rPr>
        <w:t>”</w:t>
      </w:r>
      <w:r w:rsidR="00FF34A4" w:rsidRPr="007E0302">
        <w:rPr>
          <w:rFonts w:ascii="Times New Roman" w:hAnsi="Times New Roman" w:cs="Times New Roman"/>
          <w:color w:val="000000" w:themeColor="text1"/>
          <w:sz w:val="24"/>
          <w:szCs w:val="24"/>
        </w:rPr>
        <w:t>. Solo de esa manera se podrá conseguir</w:t>
      </w:r>
      <w:r w:rsidR="006222BF" w:rsidRPr="007E0302">
        <w:rPr>
          <w:rFonts w:ascii="Times New Roman" w:hAnsi="Times New Roman" w:cs="Times New Roman"/>
          <w:color w:val="000000" w:themeColor="text1"/>
          <w:sz w:val="24"/>
          <w:szCs w:val="24"/>
        </w:rPr>
        <w:t xml:space="preserve"> un trato de justicia e igualdad de derechos</w:t>
      </w:r>
      <w:r w:rsidRPr="007E0302">
        <w:rPr>
          <w:rFonts w:ascii="Times New Roman" w:hAnsi="Times New Roman" w:cs="Times New Roman"/>
          <w:color w:val="000000" w:themeColor="text1"/>
          <w:sz w:val="24"/>
          <w:szCs w:val="24"/>
        </w:rPr>
        <w:t xml:space="preserve"> para todos</w:t>
      </w:r>
      <w:r w:rsidR="006222BF" w:rsidRPr="007E0302">
        <w:rPr>
          <w:rFonts w:ascii="Times New Roman" w:hAnsi="Times New Roman" w:cs="Times New Roman"/>
          <w:color w:val="000000" w:themeColor="text1"/>
          <w:sz w:val="24"/>
          <w:szCs w:val="24"/>
        </w:rPr>
        <w:t>.</w:t>
      </w:r>
    </w:p>
    <w:p w14:paraId="48E4FF73" w14:textId="5EE7E8EC" w:rsidR="00836DA2" w:rsidRDefault="00836DA2" w:rsidP="006222BF">
      <w:pPr>
        <w:spacing w:after="0" w:line="360" w:lineRule="auto"/>
        <w:jc w:val="both"/>
        <w:rPr>
          <w:rFonts w:ascii="Times New Roman" w:hAnsi="Times New Roman" w:cs="Times New Roman"/>
          <w:color w:val="000000" w:themeColor="text1"/>
          <w:sz w:val="24"/>
          <w:szCs w:val="24"/>
        </w:rPr>
      </w:pPr>
    </w:p>
    <w:p w14:paraId="01DF9934" w14:textId="7A050FD7" w:rsidR="00F06CD8" w:rsidRDefault="00F06CD8" w:rsidP="006222BF">
      <w:pPr>
        <w:spacing w:after="0" w:line="360" w:lineRule="auto"/>
        <w:jc w:val="both"/>
        <w:rPr>
          <w:rFonts w:ascii="Times New Roman" w:hAnsi="Times New Roman" w:cs="Times New Roman"/>
          <w:color w:val="000000" w:themeColor="text1"/>
          <w:sz w:val="24"/>
          <w:szCs w:val="24"/>
        </w:rPr>
      </w:pPr>
    </w:p>
    <w:p w14:paraId="2F3DB4E7" w14:textId="6D51CDD1" w:rsidR="00F06CD8" w:rsidRDefault="00F06CD8" w:rsidP="006222BF">
      <w:pPr>
        <w:spacing w:after="0" w:line="360" w:lineRule="auto"/>
        <w:jc w:val="both"/>
        <w:rPr>
          <w:rFonts w:ascii="Times New Roman" w:hAnsi="Times New Roman" w:cs="Times New Roman"/>
          <w:color w:val="000000" w:themeColor="text1"/>
          <w:sz w:val="24"/>
          <w:szCs w:val="24"/>
        </w:rPr>
      </w:pPr>
    </w:p>
    <w:p w14:paraId="7651CB33" w14:textId="3AED6288" w:rsidR="00F06CD8" w:rsidRDefault="00F06CD8" w:rsidP="006222BF">
      <w:pPr>
        <w:spacing w:after="0" w:line="360" w:lineRule="auto"/>
        <w:jc w:val="both"/>
        <w:rPr>
          <w:rFonts w:ascii="Times New Roman" w:hAnsi="Times New Roman" w:cs="Times New Roman"/>
          <w:color w:val="000000" w:themeColor="text1"/>
          <w:sz w:val="24"/>
          <w:szCs w:val="24"/>
        </w:rPr>
      </w:pPr>
    </w:p>
    <w:p w14:paraId="3FE9D0C0" w14:textId="07FA2B52" w:rsidR="00F06CD8" w:rsidRDefault="00F06CD8" w:rsidP="006222BF">
      <w:pPr>
        <w:spacing w:after="0" w:line="360" w:lineRule="auto"/>
        <w:jc w:val="both"/>
        <w:rPr>
          <w:rFonts w:ascii="Times New Roman" w:hAnsi="Times New Roman" w:cs="Times New Roman"/>
          <w:color w:val="000000" w:themeColor="text1"/>
          <w:sz w:val="24"/>
          <w:szCs w:val="24"/>
        </w:rPr>
      </w:pPr>
    </w:p>
    <w:p w14:paraId="235CACE7" w14:textId="3561D1AA" w:rsidR="00F06CD8" w:rsidRDefault="00F06CD8" w:rsidP="006222BF">
      <w:pPr>
        <w:spacing w:after="0" w:line="360" w:lineRule="auto"/>
        <w:jc w:val="both"/>
        <w:rPr>
          <w:rFonts w:ascii="Times New Roman" w:hAnsi="Times New Roman" w:cs="Times New Roman"/>
          <w:color w:val="000000" w:themeColor="text1"/>
          <w:sz w:val="24"/>
          <w:szCs w:val="24"/>
        </w:rPr>
      </w:pPr>
    </w:p>
    <w:p w14:paraId="04B545FF" w14:textId="77777777" w:rsidR="00F06CD8" w:rsidRPr="007E0302" w:rsidRDefault="00F06CD8" w:rsidP="006222BF">
      <w:pPr>
        <w:spacing w:after="0" w:line="360" w:lineRule="auto"/>
        <w:jc w:val="both"/>
        <w:rPr>
          <w:rFonts w:ascii="Times New Roman" w:hAnsi="Times New Roman" w:cs="Times New Roman"/>
          <w:color w:val="000000" w:themeColor="text1"/>
          <w:sz w:val="24"/>
          <w:szCs w:val="24"/>
        </w:rPr>
      </w:pPr>
    </w:p>
    <w:p w14:paraId="1428C6DB" w14:textId="77777777" w:rsidR="00C34EDD" w:rsidRPr="007E0302" w:rsidRDefault="00513854" w:rsidP="0079171F">
      <w:pPr>
        <w:pStyle w:val="Ttulo1"/>
        <w:rPr>
          <w:rFonts w:ascii="Arial" w:eastAsia="Times New Roman" w:hAnsi="Arial" w:cs="Arial"/>
          <w:bCs/>
          <w:color w:val="000000" w:themeColor="text1"/>
          <w:sz w:val="24"/>
        </w:rPr>
      </w:pPr>
      <w:r w:rsidRPr="007E0302">
        <w:rPr>
          <w:rFonts w:ascii="Arial" w:eastAsia="Times New Roman" w:hAnsi="Arial" w:cs="Arial"/>
          <w:bCs/>
          <w:color w:val="000000" w:themeColor="text1"/>
          <w:sz w:val="24"/>
        </w:rPr>
        <w:lastRenderedPageBreak/>
        <w:t>Referencias</w:t>
      </w:r>
    </w:p>
    <w:bookmarkEnd w:id="1"/>
    <w:p w14:paraId="7B617E7F"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Beltrán, E.</w:t>
      </w:r>
      <w:r w:rsidR="00516BD8" w:rsidRPr="007E0302">
        <w:rPr>
          <w:rFonts w:ascii="Times New Roman" w:hAnsi="Times New Roman" w:cs="Times New Roman"/>
          <w:color w:val="000000" w:themeColor="text1"/>
          <w:sz w:val="24"/>
          <w:szCs w:val="24"/>
        </w:rPr>
        <w:t xml:space="preserve"> y </w:t>
      </w:r>
      <w:proofErr w:type="spellStart"/>
      <w:r w:rsidR="00516BD8" w:rsidRPr="007E0302">
        <w:rPr>
          <w:rFonts w:ascii="Times New Roman" w:hAnsi="Times New Roman" w:cs="Times New Roman"/>
          <w:color w:val="000000" w:themeColor="text1"/>
          <w:sz w:val="24"/>
          <w:szCs w:val="24"/>
        </w:rPr>
        <w:t>Maquieira</w:t>
      </w:r>
      <w:proofErr w:type="spellEnd"/>
      <w:r w:rsidR="00516BD8" w:rsidRPr="007E0302">
        <w:rPr>
          <w:rFonts w:ascii="Times New Roman" w:hAnsi="Times New Roman" w:cs="Times New Roman"/>
          <w:color w:val="000000" w:themeColor="text1"/>
          <w:sz w:val="24"/>
          <w:szCs w:val="24"/>
        </w:rPr>
        <w:t>, V. (eds.)</w:t>
      </w:r>
      <w:r w:rsidRPr="007E0302">
        <w:rPr>
          <w:rFonts w:ascii="Times New Roman" w:hAnsi="Times New Roman" w:cs="Times New Roman"/>
          <w:color w:val="000000" w:themeColor="text1"/>
          <w:sz w:val="24"/>
          <w:szCs w:val="24"/>
        </w:rPr>
        <w:t xml:space="preserve"> (2001). </w:t>
      </w:r>
      <w:r w:rsidRPr="007E0302">
        <w:rPr>
          <w:rFonts w:ascii="Times New Roman" w:hAnsi="Times New Roman" w:cs="Times New Roman"/>
          <w:i/>
          <w:color w:val="000000" w:themeColor="text1"/>
          <w:sz w:val="24"/>
          <w:szCs w:val="24"/>
        </w:rPr>
        <w:t>Feminismos: debates teóricos contemporáneos</w:t>
      </w:r>
      <w:r w:rsidRPr="007E0302">
        <w:rPr>
          <w:rFonts w:ascii="Times New Roman" w:hAnsi="Times New Roman" w:cs="Times New Roman"/>
          <w:color w:val="000000" w:themeColor="text1"/>
          <w:sz w:val="24"/>
          <w:szCs w:val="24"/>
        </w:rPr>
        <w:t>. Madrid, España: Alianza Editorial.</w:t>
      </w:r>
    </w:p>
    <w:p w14:paraId="663EBE27"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Bustos, O. (2002). ¿</w:t>
      </w:r>
      <w:r w:rsidRPr="007E0302">
        <w:rPr>
          <w:rFonts w:ascii="Times New Roman" w:hAnsi="Times New Roman" w:cs="Times New Roman"/>
          <w:i/>
          <w:color w:val="000000" w:themeColor="text1"/>
          <w:sz w:val="24"/>
          <w:szCs w:val="24"/>
        </w:rPr>
        <w:t>Yo sexista? Material de apoyo para una educación no sexista.</w:t>
      </w:r>
      <w:r w:rsidRPr="007E0302">
        <w:rPr>
          <w:rFonts w:ascii="Times New Roman" w:hAnsi="Times New Roman" w:cs="Times New Roman"/>
          <w:color w:val="000000" w:themeColor="text1"/>
          <w:sz w:val="24"/>
          <w:szCs w:val="24"/>
        </w:rPr>
        <w:t xml:space="preserve"> México: Impresores </w:t>
      </w:r>
      <w:proofErr w:type="spellStart"/>
      <w:r w:rsidRPr="007E0302">
        <w:rPr>
          <w:rFonts w:ascii="Times New Roman" w:hAnsi="Times New Roman" w:cs="Times New Roman"/>
          <w:color w:val="000000" w:themeColor="text1"/>
          <w:sz w:val="24"/>
          <w:szCs w:val="24"/>
        </w:rPr>
        <w:t>Algier</w:t>
      </w:r>
      <w:proofErr w:type="spellEnd"/>
      <w:r w:rsidRPr="007E0302">
        <w:rPr>
          <w:rFonts w:ascii="Times New Roman" w:hAnsi="Times New Roman" w:cs="Times New Roman"/>
          <w:color w:val="000000" w:themeColor="text1"/>
          <w:sz w:val="24"/>
          <w:szCs w:val="24"/>
        </w:rPr>
        <w:t>.</w:t>
      </w:r>
    </w:p>
    <w:p w14:paraId="1011CD4A"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Cisneros, I. (2004).</w:t>
      </w:r>
      <w:r w:rsidRPr="007E0302">
        <w:rPr>
          <w:rFonts w:ascii="Times New Roman" w:hAnsi="Times New Roman" w:cs="Times New Roman"/>
          <w:b/>
          <w:color w:val="000000" w:themeColor="text1"/>
          <w:sz w:val="24"/>
          <w:szCs w:val="24"/>
        </w:rPr>
        <w:t xml:space="preserve"> </w:t>
      </w:r>
      <w:r w:rsidRPr="007E0302">
        <w:rPr>
          <w:rFonts w:ascii="Times New Roman" w:hAnsi="Times New Roman" w:cs="Times New Roman"/>
          <w:i/>
          <w:color w:val="000000" w:themeColor="text1"/>
          <w:sz w:val="24"/>
          <w:szCs w:val="24"/>
        </w:rPr>
        <w:t>Formas modernas de la intolerancia</w:t>
      </w:r>
      <w:r w:rsidRPr="007E0302">
        <w:rPr>
          <w:rFonts w:ascii="Times New Roman" w:hAnsi="Times New Roman" w:cs="Times New Roman"/>
          <w:color w:val="000000" w:themeColor="text1"/>
          <w:sz w:val="24"/>
          <w:szCs w:val="24"/>
        </w:rPr>
        <w:t>. México: Océano.</w:t>
      </w:r>
    </w:p>
    <w:p w14:paraId="15FD51AC"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Constitución Política de los Estados Unidos Mexicanos (2018). México: Trillas.</w:t>
      </w:r>
    </w:p>
    <w:p w14:paraId="68965D39" w14:textId="081E6DB9"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 xml:space="preserve">Duarte, S. (14 de febrero de 2018). </w:t>
      </w:r>
      <w:r w:rsidR="007E5DD6" w:rsidRPr="007E0302">
        <w:rPr>
          <w:rFonts w:ascii="Times New Roman" w:hAnsi="Times New Roman" w:cs="Times New Roman"/>
          <w:color w:val="000000" w:themeColor="text1"/>
          <w:sz w:val="24"/>
          <w:szCs w:val="24"/>
        </w:rPr>
        <w:t>Recuperado de https://news.un.org/es/story/2018/02/1427081</w:t>
      </w:r>
    </w:p>
    <w:p w14:paraId="6B834320"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proofErr w:type="spellStart"/>
      <w:r w:rsidRPr="007E0302">
        <w:rPr>
          <w:rFonts w:ascii="Times New Roman" w:hAnsi="Times New Roman" w:cs="Times New Roman"/>
          <w:color w:val="000000" w:themeColor="text1"/>
          <w:sz w:val="24"/>
          <w:szCs w:val="24"/>
        </w:rPr>
        <w:t>Gerrig</w:t>
      </w:r>
      <w:proofErr w:type="spellEnd"/>
      <w:r w:rsidRPr="007E0302">
        <w:rPr>
          <w:rFonts w:ascii="Times New Roman" w:hAnsi="Times New Roman" w:cs="Times New Roman"/>
          <w:color w:val="000000" w:themeColor="text1"/>
          <w:sz w:val="24"/>
          <w:szCs w:val="24"/>
        </w:rPr>
        <w:t xml:space="preserve">, R. (2005). </w:t>
      </w:r>
      <w:r w:rsidRPr="007E0302">
        <w:rPr>
          <w:rFonts w:ascii="Times New Roman" w:hAnsi="Times New Roman" w:cs="Times New Roman"/>
          <w:i/>
          <w:color w:val="000000" w:themeColor="text1"/>
          <w:sz w:val="24"/>
          <w:szCs w:val="24"/>
        </w:rPr>
        <w:t>Psicología y vida</w:t>
      </w:r>
      <w:r w:rsidRPr="007E0302">
        <w:rPr>
          <w:rFonts w:ascii="Times New Roman" w:hAnsi="Times New Roman" w:cs="Times New Roman"/>
          <w:color w:val="000000" w:themeColor="text1"/>
          <w:sz w:val="24"/>
          <w:szCs w:val="24"/>
        </w:rPr>
        <w:t>. México: Pearson.</w:t>
      </w:r>
    </w:p>
    <w:p w14:paraId="25B3004A"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proofErr w:type="spellStart"/>
      <w:r w:rsidRPr="007E0302">
        <w:rPr>
          <w:rFonts w:ascii="Times New Roman" w:hAnsi="Times New Roman" w:cs="Times New Roman"/>
          <w:color w:val="000000" w:themeColor="text1"/>
          <w:sz w:val="24"/>
          <w:szCs w:val="24"/>
        </w:rPr>
        <w:t>Guitté</w:t>
      </w:r>
      <w:proofErr w:type="spellEnd"/>
      <w:r w:rsidRPr="007E0302">
        <w:rPr>
          <w:rFonts w:ascii="Times New Roman" w:hAnsi="Times New Roman" w:cs="Times New Roman"/>
          <w:color w:val="000000" w:themeColor="text1"/>
          <w:sz w:val="24"/>
          <w:szCs w:val="24"/>
        </w:rPr>
        <w:t xml:space="preserve">, H. (2011). </w:t>
      </w:r>
      <w:r w:rsidRPr="007E0302">
        <w:rPr>
          <w:rFonts w:ascii="Times New Roman" w:hAnsi="Times New Roman" w:cs="Times New Roman"/>
          <w:i/>
          <w:color w:val="000000" w:themeColor="text1"/>
          <w:sz w:val="24"/>
          <w:szCs w:val="24"/>
        </w:rPr>
        <w:t>Discriminación y violencia. Formas, procesos y alternativas.</w:t>
      </w:r>
      <w:r w:rsidRPr="007E0302">
        <w:rPr>
          <w:rFonts w:ascii="Times New Roman" w:hAnsi="Times New Roman" w:cs="Times New Roman"/>
          <w:color w:val="000000" w:themeColor="text1"/>
          <w:sz w:val="24"/>
          <w:szCs w:val="24"/>
        </w:rPr>
        <w:t xml:space="preserve"> México: Trillas.</w:t>
      </w:r>
    </w:p>
    <w:p w14:paraId="201851A2" w14:textId="30CE41B9" w:rsidR="00550D39" w:rsidRPr="007E0302" w:rsidRDefault="00F377B2" w:rsidP="00550D39">
      <w:pPr>
        <w:pStyle w:val="Sinespaciado"/>
        <w:spacing w:line="360" w:lineRule="auto"/>
        <w:ind w:left="708" w:hanging="708"/>
        <w:jc w:val="both"/>
        <w:rPr>
          <w:rStyle w:val="Hipervnculo"/>
          <w:rFonts w:ascii="Times New Roman" w:hAnsi="Times New Roman" w:cs="Times New Roman"/>
          <w:color w:val="000000" w:themeColor="text1"/>
          <w:sz w:val="24"/>
          <w:szCs w:val="24"/>
          <w:u w:val="none"/>
        </w:rPr>
      </w:pPr>
      <w:r w:rsidRPr="007E0302">
        <w:rPr>
          <w:rFonts w:ascii="Times New Roman" w:hAnsi="Times New Roman" w:cs="Times New Roman"/>
          <w:color w:val="000000" w:themeColor="text1"/>
          <w:sz w:val="24"/>
          <w:szCs w:val="24"/>
        </w:rPr>
        <w:t>Instituto Nacional de las Mujeres (</w:t>
      </w:r>
      <w:proofErr w:type="spellStart"/>
      <w:r w:rsidRPr="007E0302">
        <w:rPr>
          <w:rFonts w:ascii="Times New Roman" w:hAnsi="Times New Roman" w:cs="Times New Roman"/>
          <w:color w:val="000000" w:themeColor="text1"/>
          <w:sz w:val="24"/>
          <w:szCs w:val="24"/>
        </w:rPr>
        <w:t>Inmujeres</w:t>
      </w:r>
      <w:proofErr w:type="spellEnd"/>
      <w:r w:rsidRPr="007E0302">
        <w:rPr>
          <w:rFonts w:ascii="Times New Roman" w:hAnsi="Times New Roman" w:cs="Times New Roman"/>
          <w:color w:val="000000" w:themeColor="text1"/>
          <w:sz w:val="24"/>
          <w:szCs w:val="24"/>
        </w:rPr>
        <w:t>) (s. f.).</w:t>
      </w:r>
      <w:r w:rsidR="008B347A" w:rsidRPr="007E0302">
        <w:rPr>
          <w:rFonts w:ascii="Times New Roman" w:hAnsi="Times New Roman" w:cs="Times New Roman"/>
          <w:color w:val="000000" w:themeColor="text1"/>
          <w:sz w:val="24"/>
          <w:szCs w:val="24"/>
        </w:rPr>
        <w:t xml:space="preserve"> </w:t>
      </w:r>
      <w:r w:rsidRPr="007E0302">
        <w:rPr>
          <w:rFonts w:ascii="Times New Roman" w:hAnsi="Times New Roman" w:cs="Times New Roman"/>
          <w:color w:val="000000" w:themeColor="text1"/>
          <w:sz w:val="24"/>
          <w:szCs w:val="24"/>
        </w:rPr>
        <w:t>Sistema de Indicadores de Género.</w:t>
      </w:r>
      <w:r w:rsidR="00550D39" w:rsidRPr="007E0302">
        <w:rPr>
          <w:rFonts w:ascii="Times New Roman" w:hAnsi="Times New Roman" w:cs="Times New Roman"/>
          <w:color w:val="000000" w:themeColor="text1"/>
          <w:sz w:val="24"/>
          <w:szCs w:val="24"/>
        </w:rPr>
        <w:t xml:space="preserve">Recuperado de </w:t>
      </w:r>
      <w:hyperlink r:id="rId10" w:history="1">
        <w:r w:rsidR="00550D39" w:rsidRPr="007E0302">
          <w:rPr>
            <w:rStyle w:val="Hipervnculo"/>
            <w:rFonts w:ascii="Times New Roman" w:hAnsi="Times New Roman" w:cs="Times New Roman"/>
            <w:color w:val="000000" w:themeColor="text1"/>
            <w:sz w:val="24"/>
            <w:szCs w:val="24"/>
          </w:rPr>
          <w:t>http://estadistica.inmujeres.gob.mx/formas/panorama_general.php?IDTema=6&amp;pag=1</w:t>
        </w:r>
      </w:hyperlink>
      <w:r w:rsidR="00550D39" w:rsidRPr="007E0302">
        <w:rPr>
          <w:rStyle w:val="Hipervnculo"/>
          <w:rFonts w:ascii="Times New Roman" w:hAnsi="Times New Roman" w:cs="Times New Roman"/>
          <w:color w:val="000000" w:themeColor="text1"/>
          <w:sz w:val="24"/>
          <w:szCs w:val="24"/>
        </w:rPr>
        <w:t xml:space="preserve"> </w:t>
      </w:r>
    </w:p>
    <w:p w14:paraId="16BEF00D" w14:textId="60006D05"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proofErr w:type="spellStart"/>
      <w:r w:rsidRPr="007E0302">
        <w:rPr>
          <w:rFonts w:ascii="Times New Roman" w:hAnsi="Times New Roman" w:cs="Times New Roman"/>
          <w:color w:val="000000" w:themeColor="text1"/>
          <w:sz w:val="24"/>
          <w:szCs w:val="24"/>
        </w:rPr>
        <w:t>Lafer</w:t>
      </w:r>
      <w:proofErr w:type="spellEnd"/>
      <w:r w:rsidRPr="007E0302">
        <w:rPr>
          <w:rFonts w:ascii="Times New Roman" w:hAnsi="Times New Roman" w:cs="Times New Roman"/>
          <w:color w:val="000000" w:themeColor="text1"/>
          <w:sz w:val="24"/>
          <w:szCs w:val="24"/>
        </w:rPr>
        <w:t xml:space="preserve">, C. (1994). </w:t>
      </w:r>
      <w:r w:rsidRPr="007E0302">
        <w:rPr>
          <w:rFonts w:ascii="Times New Roman" w:hAnsi="Times New Roman" w:cs="Times New Roman"/>
          <w:i/>
          <w:color w:val="000000" w:themeColor="text1"/>
          <w:sz w:val="24"/>
          <w:szCs w:val="24"/>
        </w:rPr>
        <w:t xml:space="preserve">La reconstrucción de los derechos humanos. Un diálogo con el pensamiento </w:t>
      </w:r>
      <w:r w:rsidRPr="007E0302">
        <w:rPr>
          <w:rStyle w:val="CitaCar"/>
          <w:color w:val="000000" w:themeColor="text1"/>
        </w:rPr>
        <w:t>de</w:t>
      </w:r>
      <w:r w:rsidRPr="007E0302">
        <w:rPr>
          <w:rFonts w:ascii="Times New Roman" w:hAnsi="Times New Roman" w:cs="Times New Roman"/>
          <w:i/>
          <w:color w:val="000000" w:themeColor="text1"/>
          <w:sz w:val="24"/>
          <w:szCs w:val="24"/>
        </w:rPr>
        <w:t xml:space="preserve"> Hannah Arendt.</w:t>
      </w:r>
      <w:r w:rsidRPr="007E0302">
        <w:rPr>
          <w:rFonts w:ascii="Times New Roman" w:hAnsi="Times New Roman" w:cs="Times New Roman"/>
          <w:color w:val="000000" w:themeColor="text1"/>
          <w:sz w:val="24"/>
          <w:szCs w:val="24"/>
        </w:rPr>
        <w:t xml:space="preserve"> México: Fondo de Cultura Económica.</w:t>
      </w:r>
    </w:p>
    <w:p w14:paraId="360BD513"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proofErr w:type="spellStart"/>
      <w:r w:rsidRPr="007E0302">
        <w:rPr>
          <w:rFonts w:ascii="Times New Roman" w:hAnsi="Times New Roman" w:cs="Times New Roman"/>
          <w:color w:val="000000" w:themeColor="text1"/>
          <w:sz w:val="24"/>
          <w:szCs w:val="24"/>
        </w:rPr>
        <w:t>Maquieira</w:t>
      </w:r>
      <w:proofErr w:type="spellEnd"/>
      <w:r w:rsidRPr="007E0302">
        <w:rPr>
          <w:rFonts w:ascii="Times New Roman" w:hAnsi="Times New Roman" w:cs="Times New Roman"/>
          <w:color w:val="000000" w:themeColor="text1"/>
          <w:sz w:val="24"/>
          <w:szCs w:val="24"/>
        </w:rPr>
        <w:t xml:space="preserve">, V. (2006). </w:t>
      </w:r>
      <w:r w:rsidRPr="007E0302">
        <w:rPr>
          <w:rFonts w:ascii="Times New Roman" w:hAnsi="Times New Roman" w:cs="Times New Roman"/>
          <w:i/>
          <w:color w:val="000000" w:themeColor="text1"/>
          <w:sz w:val="24"/>
          <w:szCs w:val="24"/>
        </w:rPr>
        <w:t>Mujeres, globalización y derechos humanos</w:t>
      </w:r>
      <w:r w:rsidRPr="007E0302">
        <w:rPr>
          <w:rFonts w:ascii="Times New Roman" w:hAnsi="Times New Roman" w:cs="Times New Roman"/>
          <w:color w:val="000000" w:themeColor="text1"/>
          <w:sz w:val="24"/>
          <w:szCs w:val="24"/>
        </w:rPr>
        <w:t xml:space="preserve">. Madrid, España: Ediciones </w:t>
      </w:r>
      <w:proofErr w:type="spellStart"/>
      <w:r w:rsidRPr="007E0302">
        <w:rPr>
          <w:rFonts w:ascii="Times New Roman" w:hAnsi="Times New Roman" w:cs="Times New Roman"/>
          <w:color w:val="000000" w:themeColor="text1"/>
          <w:sz w:val="24"/>
          <w:szCs w:val="24"/>
        </w:rPr>
        <w:t>Catédra</w:t>
      </w:r>
      <w:proofErr w:type="spellEnd"/>
      <w:r w:rsidRPr="007E0302">
        <w:rPr>
          <w:rFonts w:ascii="Times New Roman" w:hAnsi="Times New Roman" w:cs="Times New Roman"/>
          <w:color w:val="000000" w:themeColor="text1"/>
          <w:sz w:val="24"/>
          <w:szCs w:val="24"/>
        </w:rPr>
        <w:t>. Universidad de Valencia.</w:t>
      </w:r>
    </w:p>
    <w:p w14:paraId="5B302D8E"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 xml:space="preserve">Organización Internacional del Trabajo (2003). </w:t>
      </w:r>
      <w:r w:rsidRPr="007E0302">
        <w:rPr>
          <w:rFonts w:ascii="Times New Roman" w:hAnsi="Times New Roman" w:cs="Times New Roman"/>
          <w:i/>
          <w:color w:val="000000" w:themeColor="text1"/>
          <w:sz w:val="24"/>
          <w:szCs w:val="24"/>
        </w:rPr>
        <w:t>La hora de la igualdad en el trabajo. Informe global con arreglo del seguimiento de la Declaración de la OIT relativa a los principios y derechos fundamentales del trabajo</w:t>
      </w:r>
      <w:r w:rsidRPr="007E0302">
        <w:rPr>
          <w:rFonts w:ascii="Times New Roman" w:hAnsi="Times New Roman" w:cs="Times New Roman"/>
          <w:color w:val="000000" w:themeColor="text1"/>
          <w:sz w:val="24"/>
          <w:szCs w:val="24"/>
        </w:rPr>
        <w:t>. México.</w:t>
      </w:r>
    </w:p>
    <w:p w14:paraId="62508FB4"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 xml:space="preserve">Pérez, T. (1994). </w:t>
      </w:r>
      <w:r w:rsidRPr="007E0302">
        <w:rPr>
          <w:rFonts w:ascii="Times New Roman" w:hAnsi="Times New Roman" w:cs="Times New Roman"/>
          <w:i/>
          <w:color w:val="000000" w:themeColor="text1"/>
          <w:sz w:val="24"/>
          <w:szCs w:val="24"/>
        </w:rPr>
        <w:t>El principio de igualdad: no discriminación por razón de sexo en el orden laboral</w:t>
      </w:r>
      <w:r w:rsidRPr="007E0302">
        <w:rPr>
          <w:rFonts w:ascii="Times New Roman" w:hAnsi="Times New Roman" w:cs="Times New Roman"/>
          <w:color w:val="000000" w:themeColor="text1"/>
          <w:sz w:val="24"/>
          <w:szCs w:val="24"/>
        </w:rPr>
        <w:t>. Valencia, España: Tirant lo Blanch.</w:t>
      </w:r>
    </w:p>
    <w:p w14:paraId="47A5D48A"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 xml:space="preserve">Rendón, T. (2003). </w:t>
      </w:r>
      <w:r w:rsidRPr="007E0302">
        <w:rPr>
          <w:rFonts w:ascii="Times New Roman" w:hAnsi="Times New Roman" w:cs="Times New Roman"/>
          <w:i/>
          <w:color w:val="000000" w:themeColor="text1"/>
          <w:sz w:val="24"/>
          <w:szCs w:val="24"/>
        </w:rPr>
        <w:t xml:space="preserve">Trabajo de hombres y trabajo de mujeres. En el México del siglo XX. </w:t>
      </w:r>
      <w:r w:rsidRPr="007E0302">
        <w:rPr>
          <w:rFonts w:ascii="Times New Roman" w:hAnsi="Times New Roman" w:cs="Times New Roman"/>
          <w:color w:val="000000" w:themeColor="text1"/>
          <w:sz w:val="24"/>
          <w:szCs w:val="24"/>
        </w:rPr>
        <w:t>México: UNAM.</w:t>
      </w:r>
    </w:p>
    <w:p w14:paraId="3FD79E68" w14:textId="77777777" w:rsidR="008B347A" w:rsidRPr="007E0302" w:rsidRDefault="008B347A" w:rsidP="008B347A">
      <w:pPr>
        <w:pStyle w:val="Sinespaciado"/>
        <w:spacing w:line="360" w:lineRule="auto"/>
        <w:ind w:left="708" w:hanging="708"/>
        <w:jc w:val="both"/>
        <w:rPr>
          <w:rFonts w:ascii="Times New Roman" w:hAnsi="Times New Roman" w:cs="Times New Roman"/>
          <w:color w:val="000000" w:themeColor="text1"/>
          <w:sz w:val="24"/>
          <w:szCs w:val="24"/>
        </w:rPr>
      </w:pPr>
      <w:r w:rsidRPr="007E0302">
        <w:rPr>
          <w:rFonts w:ascii="Times New Roman" w:hAnsi="Times New Roman" w:cs="Times New Roman"/>
          <w:color w:val="000000" w:themeColor="text1"/>
          <w:sz w:val="24"/>
          <w:szCs w:val="24"/>
        </w:rPr>
        <w:t xml:space="preserve">Rodríguez, N. (2006). </w:t>
      </w:r>
      <w:r w:rsidRPr="007E0302">
        <w:rPr>
          <w:rFonts w:ascii="Times New Roman" w:hAnsi="Times New Roman" w:cs="Times New Roman"/>
          <w:i/>
          <w:color w:val="000000" w:themeColor="text1"/>
          <w:sz w:val="24"/>
          <w:szCs w:val="24"/>
        </w:rPr>
        <w:t>La equidad de género y el papel de la educación en la consolidación de nuevas prácticas sociales.</w:t>
      </w:r>
      <w:r w:rsidRPr="007E0302">
        <w:rPr>
          <w:rFonts w:ascii="Times New Roman" w:hAnsi="Times New Roman" w:cs="Times New Roman"/>
          <w:color w:val="000000" w:themeColor="text1"/>
          <w:sz w:val="24"/>
          <w:szCs w:val="24"/>
        </w:rPr>
        <w:t xml:space="preserve"> México: UNAM. </w:t>
      </w:r>
      <w:bookmarkStart w:id="2" w:name="_GoBack"/>
      <w:bookmarkEnd w:id="2"/>
    </w:p>
    <w:p w14:paraId="304D9158" w14:textId="77777777" w:rsidR="008B347A" w:rsidRPr="007E0302" w:rsidRDefault="008B347A" w:rsidP="008B347A">
      <w:pPr>
        <w:pStyle w:val="Sinespaciado"/>
        <w:spacing w:line="360" w:lineRule="auto"/>
        <w:ind w:left="708" w:hanging="708"/>
        <w:jc w:val="both"/>
        <w:rPr>
          <w:rFonts w:ascii="Times New Roman" w:hAnsi="Times New Roman" w:cs="Times New Roman"/>
          <w:bCs/>
          <w:color w:val="000000" w:themeColor="text1"/>
          <w:sz w:val="24"/>
          <w:szCs w:val="24"/>
        </w:rPr>
      </w:pPr>
      <w:r w:rsidRPr="007E0302">
        <w:rPr>
          <w:rFonts w:ascii="Times New Roman" w:hAnsi="Times New Roman" w:cs="Times New Roman"/>
          <w:bCs/>
          <w:color w:val="000000" w:themeColor="text1"/>
          <w:sz w:val="24"/>
          <w:szCs w:val="24"/>
        </w:rPr>
        <w:t xml:space="preserve">Secretaría del Trabajo y Previsión Social (1986). </w:t>
      </w:r>
      <w:r w:rsidRPr="007E0302">
        <w:rPr>
          <w:rFonts w:ascii="Times New Roman" w:hAnsi="Times New Roman" w:cs="Times New Roman"/>
          <w:bCs/>
          <w:i/>
          <w:color w:val="000000" w:themeColor="text1"/>
          <w:sz w:val="24"/>
          <w:szCs w:val="24"/>
        </w:rPr>
        <w:t>La mujer y el trabajo en México</w:t>
      </w:r>
      <w:r w:rsidRPr="007E0302">
        <w:rPr>
          <w:rFonts w:ascii="Times New Roman" w:hAnsi="Times New Roman" w:cs="Times New Roman"/>
          <w:bCs/>
          <w:color w:val="000000" w:themeColor="text1"/>
          <w:sz w:val="24"/>
          <w:szCs w:val="24"/>
        </w:rPr>
        <w:t>. México: Antología.</w:t>
      </w:r>
    </w:p>
    <w:p w14:paraId="2ACDB8C2" w14:textId="77777777" w:rsidR="008B347A" w:rsidRPr="007E0302" w:rsidRDefault="008B347A" w:rsidP="008B347A">
      <w:pPr>
        <w:pStyle w:val="Sinespaciado"/>
        <w:spacing w:line="360" w:lineRule="auto"/>
        <w:ind w:left="708" w:hanging="708"/>
        <w:jc w:val="both"/>
        <w:rPr>
          <w:rFonts w:ascii="Times New Roman" w:hAnsi="Times New Roman" w:cs="Times New Roman"/>
          <w:bCs/>
          <w:color w:val="000000" w:themeColor="text1"/>
          <w:sz w:val="24"/>
          <w:szCs w:val="24"/>
        </w:rPr>
      </w:pPr>
      <w:r w:rsidRPr="007E0302">
        <w:rPr>
          <w:rFonts w:ascii="Times New Roman" w:hAnsi="Times New Roman" w:cs="Times New Roman"/>
          <w:bCs/>
          <w:color w:val="000000" w:themeColor="text1"/>
          <w:sz w:val="24"/>
          <w:szCs w:val="24"/>
        </w:rPr>
        <w:t xml:space="preserve">Tomé, A. </w:t>
      </w:r>
      <w:r w:rsidR="005D6DFC" w:rsidRPr="007E0302">
        <w:rPr>
          <w:rFonts w:ascii="Times New Roman" w:hAnsi="Times New Roman" w:cs="Times New Roman"/>
          <w:bCs/>
          <w:color w:val="000000" w:themeColor="text1"/>
          <w:sz w:val="24"/>
          <w:szCs w:val="24"/>
        </w:rPr>
        <w:t xml:space="preserve">(coord.) </w:t>
      </w:r>
      <w:r w:rsidRPr="007E0302">
        <w:rPr>
          <w:rFonts w:ascii="Times New Roman" w:hAnsi="Times New Roman" w:cs="Times New Roman"/>
          <w:bCs/>
          <w:color w:val="000000" w:themeColor="text1"/>
          <w:sz w:val="24"/>
          <w:szCs w:val="24"/>
        </w:rPr>
        <w:t xml:space="preserve">(2009). </w:t>
      </w:r>
      <w:r w:rsidRPr="007E0302">
        <w:rPr>
          <w:rFonts w:ascii="Times New Roman" w:hAnsi="Times New Roman" w:cs="Times New Roman"/>
          <w:bCs/>
          <w:i/>
          <w:color w:val="000000" w:themeColor="text1"/>
          <w:sz w:val="24"/>
          <w:szCs w:val="24"/>
        </w:rPr>
        <w:t>Contra el sexismo. Coeducación y democracia en la escuela</w:t>
      </w:r>
      <w:r w:rsidRPr="007E0302">
        <w:rPr>
          <w:rFonts w:ascii="Times New Roman" w:hAnsi="Times New Roman" w:cs="Times New Roman"/>
          <w:bCs/>
          <w:color w:val="000000" w:themeColor="text1"/>
          <w:sz w:val="24"/>
          <w:szCs w:val="24"/>
        </w:rPr>
        <w:t>. Barcelona, España: Editorial Síntesis.</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20DFF" w:rsidRPr="0048642A" w14:paraId="5F60EC03" w14:textId="77777777" w:rsidTr="00F65B2C">
        <w:tc>
          <w:tcPr>
            <w:tcW w:w="3045" w:type="dxa"/>
            <w:shd w:val="clear" w:color="auto" w:fill="auto"/>
            <w:tcMar>
              <w:top w:w="100" w:type="dxa"/>
              <w:left w:w="100" w:type="dxa"/>
              <w:bottom w:w="100" w:type="dxa"/>
              <w:right w:w="100" w:type="dxa"/>
            </w:tcMar>
          </w:tcPr>
          <w:p w14:paraId="2919B57A" w14:textId="77777777" w:rsidR="00B20DFF" w:rsidRPr="0048642A" w:rsidRDefault="00B20DFF" w:rsidP="00F65B2C">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5A53E40F" w14:textId="4809A34A" w:rsidR="00B20DFF" w:rsidRPr="0048642A" w:rsidRDefault="00B20DFF" w:rsidP="00F65B2C">
            <w:pPr>
              <w:pStyle w:val="Ttulo3"/>
              <w:widowControl w:val="0"/>
              <w:spacing w:before="0" w:line="240" w:lineRule="auto"/>
              <w:rPr>
                <w:sz w:val="20"/>
                <w:szCs w:val="20"/>
              </w:rPr>
            </w:pPr>
            <w:bookmarkStart w:id="3" w:name="_btsjgdfgjwkr" w:colFirst="0" w:colLast="0"/>
            <w:bookmarkEnd w:id="3"/>
            <w:r>
              <w:rPr>
                <w:sz w:val="20"/>
                <w:szCs w:val="20"/>
              </w:rPr>
              <w:t>Autor (es)</w:t>
            </w:r>
          </w:p>
        </w:tc>
      </w:tr>
      <w:tr w:rsidR="00B20DFF" w:rsidRPr="0048642A" w14:paraId="40605A99" w14:textId="77777777" w:rsidTr="00F65B2C">
        <w:tc>
          <w:tcPr>
            <w:tcW w:w="3045" w:type="dxa"/>
            <w:shd w:val="clear" w:color="auto" w:fill="auto"/>
            <w:tcMar>
              <w:top w:w="100" w:type="dxa"/>
              <w:left w:w="100" w:type="dxa"/>
              <w:bottom w:w="100" w:type="dxa"/>
              <w:right w:w="100" w:type="dxa"/>
            </w:tcMar>
          </w:tcPr>
          <w:p w14:paraId="244B23C1" w14:textId="77777777" w:rsidR="00B20DFF" w:rsidRPr="0048642A" w:rsidRDefault="00B20DFF" w:rsidP="00F65B2C">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1A775D5"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 (igual). Virginia Medina Mejía (igual)</w:t>
            </w:r>
          </w:p>
        </w:tc>
      </w:tr>
      <w:tr w:rsidR="00B20DFF" w:rsidRPr="0048642A" w14:paraId="3E6DFBBD" w14:textId="77777777" w:rsidTr="00F65B2C">
        <w:tc>
          <w:tcPr>
            <w:tcW w:w="3045" w:type="dxa"/>
            <w:shd w:val="clear" w:color="auto" w:fill="auto"/>
            <w:tcMar>
              <w:top w:w="100" w:type="dxa"/>
              <w:left w:w="100" w:type="dxa"/>
              <w:bottom w:w="100" w:type="dxa"/>
              <w:right w:w="100" w:type="dxa"/>
            </w:tcMar>
          </w:tcPr>
          <w:p w14:paraId="4B8080EA" w14:textId="77777777" w:rsidR="00B20DFF" w:rsidRPr="0048642A" w:rsidRDefault="00B20DFF" w:rsidP="00F65B2C">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1BDE68FA"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 (igual). Virginia Medina Mejía (igual)</w:t>
            </w:r>
          </w:p>
        </w:tc>
      </w:tr>
      <w:tr w:rsidR="00B20DFF" w:rsidRPr="0048642A" w14:paraId="57D1D0A2" w14:textId="77777777" w:rsidTr="00F65B2C">
        <w:tc>
          <w:tcPr>
            <w:tcW w:w="3045" w:type="dxa"/>
            <w:shd w:val="clear" w:color="auto" w:fill="auto"/>
            <w:tcMar>
              <w:top w:w="100" w:type="dxa"/>
              <w:left w:w="100" w:type="dxa"/>
              <w:bottom w:w="100" w:type="dxa"/>
              <w:right w:w="100" w:type="dxa"/>
            </w:tcMar>
          </w:tcPr>
          <w:p w14:paraId="1C5F4EFD" w14:textId="77777777" w:rsidR="00B20DFF" w:rsidRPr="0048642A" w:rsidRDefault="00B20DFF" w:rsidP="00F65B2C">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F6604C6" w14:textId="77777777" w:rsidR="00B20DFF" w:rsidRPr="00B20DFF" w:rsidRDefault="00B20DFF" w:rsidP="00F65B2C">
            <w:pPr>
              <w:widowControl w:val="0"/>
              <w:spacing w:line="240" w:lineRule="auto"/>
              <w:rPr>
                <w:b/>
                <w:sz w:val="18"/>
                <w:szCs w:val="18"/>
              </w:rPr>
            </w:pPr>
            <w:r w:rsidRPr="00B20DFF">
              <w:rPr>
                <w:b/>
                <w:sz w:val="18"/>
                <w:szCs w:val="18"/>
              </w:rPr>
              <w:t>No aplica</w:t>
            </w:r>
          </w:p>
        </w:tc>
      </w:tr>
      <w:tr w:rsidR="00B20DFF" w:rsidRPr="0048642A" w14:paraId="1F200522" w14:textId="77777777" w:rsidTr="00F65B2C">
        <w:tc>
          <w:tcPr>
            <w:tcW w:w="3045" w:type="dxa"/>
            <w:shd w:val="clear" w:color="auto" w:fill="auto"/>
            <w:tcMar>
              <w:top w:w="100" w:type="dxa"/>
              <w:left w:w="100" w:type="dxa"/>
              <w:bottom w:w="100" w:type="dxa"/>
              <w:right w:w="100" w:type="dxa"/>
            </w:tcMar>
          </w:tcPr>
          <w:p w14:paraId="273DB33D" w14:textId="77777777" w:rsidR="00B20DFF" w:rsidRPr="0048642A" w:rsidRDefault="00B20DFF" w:rsidP="00F65B2C">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05120394" w14:textId="77777777" w:rsidR="00B20DFF" w:rsidRPr="00B20DFF" w:rsidRDefault="00B20DFF" w:rsidP="00F65B2C">
            <w:pPr>
              <w:widowControl w:val="0"/>
              <w:spacing w:line="240" w:lineRule="auto"/>
              <w:rPr>
                <w:b/>
                <w:sz w:val="18"/>
                <w:szCs w:val="18"/>
              </w:rPr>
            </w:pPr>
            <w:proofErr w:type="spellStart"/>
            <w:r w:rsidRPr="00B20DFF">
              <w:rPr>
                <w:b/>
                <w:sz w:val="18"/>
                <w:szCs w:val="18"/>
              </w:rPr>
              <w:t>Ukranio</w:t>
            </w:r>
            <w:proofErr w:type="spellEnd"/>
            <w:r w:rsidRPr="00B20DFF">
              <w:rPr>
                <w:b/>
                <w:sz w:val="18"/>
                <w:szCs w:val="18"/>
              </w:rPr>
              <w:t xml:space="preserve"> Coronilla Contreras</w:t>
            </w:r>
          </w:p>
        </w:tc>
      </w:tr>
      <w:tr w:rsidR="00B20DFF" w:rsidRPr="0048642A" w14:paraId="261D67B0" w14:textId="77777777" w:rsidTr="00F65B2C">
        <w:tc>
          <w:tcPr>
            <w:tcW w:w="3045" w:type="dxa"/>
            <w:shd w:val="clear" w:color="auto" w:fill="auto"/>
            <w:tcMar>
              <w:top w:w="100" w:type="dxa"/>
              <w:left w:w="100" w:type="dxa"/>
              <w:bottom w:w="100" w:type="dxa"/>
              <w:right w:w="100" w:type="dxa"/>
            </w:tcMar>
          </w:tcPr>
          <w:p w14:paraId="2A719DF4" w14:textId="77777777" w:rsidR="00B20DFF" w:rsidRPr="0048642A" w:rsidRDefault="00B20DFF" w:rsidP="00F65B2C">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63C560BF" w14:textId="77777777" w:rsidR="00B20DFF" w:rsidRPr="00B20DFF" w:rsidRDefault="00B20DFF" w:rsidP="00F65B2C">
            <w:pPr>
              <w:widowControl w:val="0"/>
              <w:spacing w:line="240" w:lineRule="auto"/>
              <w:rPr>
                <w:b/>
                <w:sz w:val="18"/>
                <w:szCs w:val="18"/>
              </w:rPr>
            </w:pPr>
            <w:proofErr w:type="spellStart"/>
            <w:r w:rsidRPr="00B20DFF">
              <w:rPr>
                <w:b/>
                <w:sz w:val="18"/>
                <w:szCs w:val="18"/>
              </w:rPr>
              <w:t>Ukranio</w:t>
            </w:r>
            <w:proofErr w:type="spellEnd"/>
            <w:r w:rsidRPr="00B20DFF">
              <w:rPr>
                <w:b/>
                <w:sz w:val="18"/>
                <w:szCs w:val="18"/>
              </w:rPr>
              <w:t xml:space="preserve"> Coronilla Contreras</w:t>
            </w:r>
          </w:p>
        </w:tc>
      </w:tr>
      <w:tr w:rsidR="00B20DFF" w:rsidRPr="0048642A" w14:paraId="41CBC0DE" w14:textId="77777777" w:rsidTr="00F65B2C">
        <w:tc>
          <w:tcPr>
            <w:tcW w:w="3045" w:type="dxa"/>
            <w:shd w:val="clear" w:color="auto" w:fill="auto"/>
            <w:tcMar>
              <w:top w:w="100" w:type="dxa"/>
              <w:left w:w="100" w:type="dxa"/>
              <w:bottom w:w="100" w:type="dxa"/>
              <w:right w:w="100" w:type="dxa"/>
            </w:tcMar>
          </w:tcPr>
          <w:p w14:paraId="511F9EC8" w14:textId="77777777" w:rsidR="00B20DFF" w:rsidRPr="0048642A" w:rsidRDefault="00B20DFF" w:rsidP="00F65B2C">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451B4250"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 (principal). Virginia Medina Mejía (apoya) </w:t>
            </w:r>
            <w:proofErr w:type="spellStart"/>
            <w:r w:rsidRPr="00B20DFF">
              <w:rPr>
                <w:b/>
                <w:sz w:val="18"/>
                <w:szCs w:val="18"/>
              </w:rPr>
              <w:t>Ukranio</w:t>
            </w:r>
            <w:proofErr w:type="spellEnd"/>
            <w:r w:rsidRPr="00B20DFF">
              <w:rPr>
                <w:b/>
                <w:sz w:val="18"/>
                <w:szCs w:val="18"/>
              </w:rPr>
              <w:t xml:space="preserve"> Coronilla Contreras (apoya)</w:t>
            </w:r>
          </w:p>
        </w:tc>
      </w:tr>
      <w:tr w:rsidR="00B20DFF" w:rsidRPr="0048642A" w14:paraId="1AF6BCB9" w14:textId="77777777" w:rsidTr="00F65B2C">
        <w:tc>
          <w:tcPr>
            <w:tcW w:w="3045" w:type="dxa"/>
            <w:shd w:val="clear" w:color="auto" w:fill="auto"/>
            <w:tcMar>
              <w:top w:w="100" w:type="dxa"/>
              <w:left w:w="100" w:type="dxa"/>
              <w:bottom w:w="100" w:type="dxa"/>
              <w:right w:w="100" w:type="dxa"/>
            </w:tcMar>
          </w:tcPr>
          <w:p w14:paraId="40B2DB44" w14:textId="77777777" w:rsidR="00B20DFF" w:rsidRPr="0048642A" w:rsidRDefault="00B20DFF" w:rsidP="00F65B2C">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289298A5"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w:t>
            </w:r>
          </w:p>
        </w:tc>
      </w:tr>
      <w:tr w:rsidR="00B20DFF" w:rsidRPr="0048642A" w14:paraId="6B207DBF" w14:textId="77777777" w:rsidTr="00F65B2C">
        <w:tc>
          <w:tcPr>
            <w:tcW w:w="3045" w:type="dxa"/>
            <w:shd w:val="clear" w:color="auto" w:fill="auto"/>
            <w:tcMar>
              <w:top w:w="100" w:type="dxa"/>
              <w:left w:w="100" w:type="dxa"/>
              <w:bottom w:w="100" w:type="dxa"/>
              <w:right w:w="100" w:type="dxa"/>
            </w:tcMar>
          </w:tcPr>
          <w:p w14:paraId="06B2C354" w14:textId="77777777" w:rsidR="00B20DFF" w:rsidRPr="0048642A" w:rsidRDefault="00B20DFF" w:rsidP="00F65B2C">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12FC10E3" w14:textId="77777777" w:rsidR="00B20DFF" w:rsidRPr="00B20DFF" w:rsidRDefault="00B20DFF" w:rsidP="00F65B2C">
            <w:pPr>
              <w:widowControl w:val="0"/>
              <w:tabs>
                <w:tab w:val="left" w:pos="1934"/>
              </w:tabs>
              <w:spacing w:line="240" w:lineRule="auto"/>
              <w:rPr>
                <w:b/>
                <w:sz w:val="18"/>
                <w:szCs w:val="18"/>
              </w:rPr>
            </w:pPr>
            <w:r w:rsidRPr="00B20DFF">
              <w:rPr>
                <w:b/>
                <w:sz w:val="18"/>
                <w:szCs w:val="18"/>
              </w:rPr>
              <w:t>No aplica</w:t>
            </w:r>
            <w:r w:rsidRPr="00B20DFF">
              <w:rPr>
                <w:b/>
                <w:sz w:val="18"/>
                <w:szCs w:val="18"/>
              </w:rPr>
              <w:tab/>
            </w:r>
          </w:p>
        </w:tc>
      </w:tr>
      <w:tr w:rsidR="00B20DFF" w:rsidRPr="0048642A" w14:paraId="6F224F78" w14:textId="77777777" w:rsidTr="00F65B2C">
        <w:tc>
          <w:tcPr>
            <w:tcW w:w="3045" w:type="dxa"/>
            <w:shd w:val="clear" w:color="auto" w:fill="auto"/>
            <w:tcMar>
              <w:top w:w="100" w:type="dxa"/>
              <w:left w:w="100" w:type="dxa"/>
              <w:bottom w:w="100" w:type="dxa"/>
              <w:right w:w="100" w:type="dxa"/>
            </w:tcMar>
          </w:tcPr>
          <w:p w14:paraId="58850BCF" w14:textId="77777777" w:rsidR="00B20DFF" w:rsidRPr="0048642A" w:rsidRDefault="00B20DFF" w:rsidP="00F65B2C">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0322F51F" w14:textId="77777777" w:rsidR="00B20DFF" w:rsidRPr="00B20DFF" w:rsidRDefault="00B20DFF" w:rsidP="00F65B2C">
            <w:pPr>
              <w:widowControl w:val="0"/>
              <w:spacing w:line="240" w:lineRule="auto"/>
              <w:rPr>
                <w:b/>
                <w:sz w:val="18"/>
                <w:szCs w:val="18"/>
              </w:rPr>
            </w:pPr>
            <w:r w:rsidRPr="00B20DFF">
              <w:rPr>
                <w:b/>
                <w:sz w:val="18"/>
                <w:szCs w:val="18"/>
              </w:rPr>
              <w:t xml:space="preserve">Virginia Medina Mejía (principal). Miguel </w:t>
            </w:r>
            <w:proofErr w:type="spellStart"/>
            <w:r w:rsidRPr="00B20DFF">
              <w:rPr>
                <w:b/>
                <w:sz w:val="18"/>
                <w:szCs w:val="18"/>
              </w:rPr>
              <w:t>Lohman</w:t>
            </w:r>
            <w:proofErr w:type="spellEnd"/>
            <w:r w:rsidRPr="00B20DFF">
              <w:rPr>
                <w:b/>
                <w:sz w:val="18"/>
                <w:szCs w:val="18"/>
              </w:rPr>
              <w:t xml:space="preserve"> Mayorga (apoya).  </w:t>
            </w:r>
            <w:proofErr w:type="spellStart"/>
            <w:r w:rsidRPr="00B20DFF">
              <w:rPr>
                <w:b/>
                <w:sz w:val="18"/>
                <w:szCs w:val="18"/>
              </w:rPr>
              <w:t>Ukranio</w:t>
            </w:r>
            <w:proofErr w:type="spellEnd"/>
            <w:r w:rsidRPr="00B20DFF">
              <w:rPr>
                <w:b/>
                <w:sz w:val="18"/>
                <w:szCs w:val="18"/>
              </w:rPr>
              <w:t xml:space="preserve"> Coronilla Contreras (apoya)</w:t>
            </w:r>
          </w:p>
        </w:tc>
      </w:tr>
      <w:tr w:rsidR="00B20DFF" w:rsidRPr="0048642A" w14:paraId="6A5730CF" w14:textId="77777777" w:rsidTr="00F65B2C">
        <w:tc>
          <w:tcPr>
            <w:tcW w:w="3045" w:type="dxa"/>
            <w:shd w:val="clear" w:color="auto" w:fill="auto"/>
            <w:tcMar>
              <w:top w:w="100" w:type="dxa"/>
              <w:left w:w="100" w:type="dxa"/>
              <w:bottom w:w="100" w:type="dxa"/>
              <w:right w:w="100" w:type="dxa"/>
            </w:tcMar>
          </w:tcPr>
          <w:p w14:paraId="124FAB0E" w14:textId="77777777" w:rsidR="00B20DFF" w:rsidRPr="0048642A" w:rsidRDefault="00B20DFF" w:rsidP="00F65B2C">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561F741"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 (igual). Virginia Medina Mejía (igual).   </w:t>
            </w:r>
            <w:proofErr w:type="spellStart"/>
            <w:r w:rsidRPr="00B20DFF">
              <w:rPr>
                <w:b/>
                <w:sz w:val="18"/>
                <w:szCs w:val="18"/>
              </w:rPr>
              <w:t>Ukranio</w:t>
            </w:r>
            <w:proofErr w:type="spellEnd"/>
            <w:r w:rsidRPr="00B20DFF">
              <w:rPr>
                <w:b/>
                <w:sz w:val="18"/>
                <w:szCs w:val="18"/>
              </w:rPr>
              <w:t xml:space="preserve"> Coronilla Contreras (igual)</w:t>
            </w:r>
          </w:p>
        </w:tc>
      </w:tr>
      <w:tr w:rsidR="00B20DFF" w:rsidRPr="0048642A" w14:paraId="3F0FCCD3" w14:textId="77777777" w:rsidTr="00F65B2C">
        <w:tc>
          <w:tcPr>
            <w:tcW w:w="3045" w:type="dxa"/>
            <w:shd w:val="clear" w:color="auto" w:fill="auto"/>
            <w:tcMar>
              <w:top w:w="100" w:type="dxa"/>
              <w:left w:w="100" w:type="dxa"/>
              <w:bottom w:w="100" w:type="dxa"/>
              <w:right w:w="100" w:type="dxa"/>
            </w:tcMar>
          </w:tcPr>
          <w:p w14:paraId="2DF857E2" w14:textId="77777777" w:rsidR="00B20DFF" w:rsidRPr="0048642A" w:rsidRDefault="00B20DFF" w:rsidP="00F65B2C">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2B50350C" w14:textId="77777777" w:rsidR="00B20DFF" w:rsidRPr="00B20DFF" w:rsidRDefault="00B20DFF" w:rsidP="00F65B2C">
            <w:pPr>
              <w:widowControl w:val="0"/>
              <w:spacing w:line="240" w:lineRule="auto"/>
              <w:rPr>
                <w:b/>
                <w:sz w:val="18"/>
                <w:szCs w:val="18"/>
              </w:rPr>
            </w:pPr>
            <w:r w:rsidRPr="00B20DFF">
              <w:rPr>
                <w:b/>
                <w:sz w:val="18"/>
                <w:szCs w:val="18"/>
              </w:rPr>
              <w:t>Virginia Medina Mejía</w:t>
            </w:r>
          </w:p>
        </w:tc>
      </w:tr>
      <w:tr w:rsidR="00B20DFF" w:rsidRPr="0048642A" w14:paraId="68375038" w14:textId="77777777" w:rsidTr="00F65B2C">
        <w:tc>
          <w:tcPr>
            <w:tcW w:w="3045" w:type="dxa"/>
            <w:shd w:val="clear" w:color="auto" w:fill="auto"/>
            <w:tcMar>
              <w:top w:w="100" w:type="dxa"/>
              <w:left w:w="100" w:type="dxa"/>
              <w:bottom w:w="100" w:type="dxa"/>
              <w:right w:w="100" w:type="dxa"/>
            </w:tcMar>
          </w:tcPr>
          <w:p w14:paraId="5C318EB8" w14:textId="77777777" w:rsidR="00B20DFF" w:rsidRPr="0048642A" w:rsidRDefault="00B20DFF" w:rsidP="00F65B2C">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43D2167"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w:t>
            </w:r>
          </w:p>
        </w:tc>
      </w:tr>
      <w:tr w:rsidR="00B20DFF" w:rsidRPr="0048642A" w14:paraId="4530D5DB" w14:textId="77777777" w:rsidTr="00F65B2C">
        <w:tc>
          <w:tcPr>
            <w:tcW w:w="3045" w:type="dxa"/>
            <w:shd w:val="clear" w:color="auto" w:fill="auto"/>
            <w:tcMar>
              <w:top w:w="100" w:type="dxa"/>
              <w:left w:w="100" w:type="dxa"/>
              <w:bottom w:w="100" w:type="dxa"/>
              <w:right w:w="100" w:type="dxa"/>
            </w:tcMar>
          </w:tcPr>
          <w:p w14:paraId="2D0D7273" w14:textId="77777777" w:rsidR="00B20DFF" w:rsidRPr="0048642A" w:rsidRDefault="00B20DFF" w:rsidP="00F65B2C">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77EC7426" w14:textId="77777777" w:rsidR="00B20DFF" w:rsidRPr="00B20DFF" w:rsidRDefault="00B20DFF" w:rsidP="00F65B2C">
            <w:pPr>
              <w:widowControl w:val="0"/>
              <w:spacing w:line="240" w:lineRule="auto"/>
              <w:rPr>
                <w:b/>
                <w:sz w:val="18"/>
                <w:szCs w:val="18"/>
              </w:rPr>
            </w:pPr>
            <w:r w:rsidRPr="00B20DFF">
              <w:rPr>
                <w:b/>
                <w:sz w:val="18"/>
                <w:szCs w:val="18"/>
              </w:rPr>
              <w:t xml:space="preserve">Miguel </w:t>
            </w:r>
            <w:proofErr w:type="spellStart"/>
            <w:r w:rsidRPr="00B20DFF">
              <w:rPr>
                <w:b/>
                <w:sz w:val="18"/>
                <w:szCs w:val="18"/>
              </w:rPr>
              <w:t>Lohman</w:t>
            </w:r>
            <w:proofErr w:type="spellEnd"/>
            <w:r w:rsidRPr="00B20DFF">
              <w:rPr>
                <w:b/>
                <w:sz w:val="18"/>
                <w:szCs w:val="18"/>
              </w:rPr>
              <w:t xml:space="preserve"> Mayorga (igual). Virginia Medina Mejía (igual)</w:t>
            </w:r>
          </w:p>
        </w:tc>
      </w:tr>
      <w:tr w:rsidR="00B20DFF" w:rsidRPr="0048642A" w14:paraId="3AA6C320" w14:textId="77777777" w:rsidTr="00F65B2C">
        <w:tc>
          <w:tcPr>
            <w:tcW w:w="3045" w:type="dxa"/>
            <w:shd w:val="clear" w:color="auto" w:fill="auto"/>
            <w:tcMar>
              <w:top w:w="100" w:type="dxa"/>
              <w:left w:w="100" w:type="dxa"/>
              <w:bottom w:w="100" w:type="dxa"/>
              <w:right w:w="100" w:type="dxa"/>
            </w:tcMar>
          </w:tcPr>
          <w:p w14:paraId="7D891CBB" w14:textId="77777777" w:rsidR="00B20DFF" w:rsidRPr="0048642A" w:rsidRDefault="00B20DFF" w:rsidP="00F65B2C">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0201A89" w14:textId="77777777" w:rsidR="00B20DFF" w:rsidRPr="00B20DFF" w:rsidRDefault="00B20DFF" w:rsidP="00F65B2C">
            <w:pPr>
              <w:widowControl w:val="0"/>
              <w:spacing w:line="240" w:lineRule="auto"/>
              <w:rPr>
                <w:b/>
                <w:sz w:val="18"/>
                <w:szCs w:val="18"/>
              </w:rPr>
            </w:pPr>
            <w:r w:rsidRPr="00B20DFF">
              <w:rPr>
                <w:b/>
                <w:sz w:val="18"/>
                <w:szCs w:val="18"/>
              </w:rPr>
              <w:t>No aplica</w:t>
            </w:r>
          </w:p>
        </w:tc>
      </w:tr>
    </w:tbl>
    <w:p w14:paraId="3135B183" w14:textId="77777777" w:rsidR="008B347A" w:rsidRPr="001E5597" w:rsidRDefault="008B347A" w:rsidP="008B347A">
      <w:pPr>
        <w:pStyle w:val="Sinespaciado"/>
        <w:spacing w:line="360" w:lineRule="auto"/>
        <w:ind w:left="708" w:hanging="708"/>
        <w:jc w:val="both"/>
        <w:rPr>
          <w:rFonts w:ascii="Times New Roman" w:hAnsi="Times New Roman" w:cs="Times New Roman"/>
          <w:sz w:val="24"/>
          <w:szCs w:val="24"/>
        </w:rPr>
      </w:pPr>
    </w:p>
    <w:sectPr w:rsidR="008B347A" w:rsidRPr="001E5597" w:rsidSect="008F283C">
      <w:headerReference w:type="default" r:id="rId11"/>
      <w:footerReference w:type="default" r:id="rId12"/>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FFE0" w14:textId="77777777" w:rsidR="008D459C" w:rsidRDefault="008D459C" w:rsidP="008F283C">
      <w:pPr>
        <w:spacing w:after="0" w:line="240" w:lineRule="auto"/>
      </w:pPr>
      <w:r>
        <w:separator/>
      </w:r>
    </w:p>
  </w:endnote>
  <w:endnote w:type="continuationSeparator" w:id="0">
    <w:p w14:paraId="71955A6A" w14:textId="77777777" w:rsidR="008D459C" w:rsidRDefault="008D459C" w:rsidP="008F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411CB" w14:textId="770A8DBD" w:rsidR="008F283C" w:rsidRDefault="008F283C" w:rsidP="008F283C">
    <w:pPr>
      <w:pStyle w:val="Piedepgina"/>
      <w:jc w:val="center"/>
    </w:pPr>
    <w:r w:rsidRPr="005D6307">
      <w:rPr>
        <w:rFonts w:cstheme="minorHAnsi"/>
        <w:b/>
      </w:rPr>
      <w:t>Vol. 7, Núm. 14          Julio - Diciembre 2018              DOI:</w:t>
    </w:r>
    <w:r w:rsidR="00FD0193">
      <w:rPr>
        <w:rFonts w:cstheme="minorHAnsi"/>
        <w:b/>
      </w:rPr>
      <w:t xml:space="preserve"> </w:t>
    </w:r>
    <w:hyperlink r:id="rId1" w:history="1">
      <w:r w:rsidR="00FD0193" w:rsidRPr="00FD0193">
        <w:rPr>
          <w:rFonts w:cstheme="minorHAnsi"/>
          <w:b/>
        </w:rPr>
        <w:t>10.23913/</w:t>
      </w:r>
      <w:proofErr w:type="gramStart"/>
      <w:r w:rsidR="00FD0193" w:rsidRPr="00FD0193">
        <w:rPr>
          <w:rFonts w:cstheme="minorHAnsi"/>
          <w:b/>
        </w:rPr>
        <w:t>ricsh.v</w:t>
      </w:r>
      <w:proofErr w:type="gramEnd"/>
      <w:r w:rsidR="00FD0193" w:rsidRPr="00FD0193">
        <w:rPr>
          <w:rFonts w:cstheme="minorHAnsi"/>
          <w:b/>
        </w:rPr>
        <w:t>7i14.153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34C0" w14:textId="77777777" w:rsidR="008D459C" w:rsidRDefault="008D459C" w:rsidP="008F283C">
      <w:pPr>
        <w:spacing w:after="0" w:line="240" w:lineRule="auto"/>
      </w:pPr>
      <w:r>
        <w:separator/>
      </w:r>
    </w:p>
  </w:footnote>
  <w:footnote w:type="continuationSeparator" w:id="0">
    <w:p w14:paraId="0EFE8D27" w14:textId="77777777" w:rsidR="008D459C" w:rsidRDefault="008D459C" w:rsidP="008F2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7294" w14:textId="77777777" w:rsidR="008F283C" w:rsidRDefault="008F283C" w:rsidP="008F283C">
    <w:pPr>
      <w:pStyle w:val="Encabezado"/>
      <w:jc w:val="center"/>
    </w:pPr>
    <w:r>
      <w:rPr>
        <w:noProof/>
        <w:lang w:eastAsia="es-MX"/>
      </w:rPr>
      <w:drawing>
        <wp:inline distT="0" distB="0" distL="0" distR="0" wp14:anchorId="33A5B151" wp14:editId="769041B8">
          <wp:extent cx="5400675" cy="662305"/>
          <wp:effectExtent l="0" t="0" r="952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B6595"/>
    <w:multiLevelType w:val="hybridMultilevel"/>
    <w:tmpl w:val="BA34F30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6DED7B9D"/>
    <w:multiLevelType w:val="hybridMultilevel"/>
    <w:tmpl w:val="A18AD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A4E57D7"/>
    <w:multiLevelType w:val="hybridMultilevel"/>
    <w:tmpl w:val="3E5A4EFE"/>
    <w:lvl w:ilvl="0" w:tplc="3BF24512">
      <w:start w:val="1"/>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B17"/>
    <w:rsid w:val="00002613"/>
    <w:rsid w:val="00015AE7"/>
    <w:rsid w:val="00026899"/>
    <w:rsid w:val="00027F47"/>
    <w:rsid w:val="00031F75"/>
    <w:rsid w:val="00036699"/>
    <w:rsid w:val="00037288"/>
    <w:rsid w:val="000464DC"/>
    <w:rsid w:val="0006046C"/>
    <w:rsid w:val="00061F8F"/>
    <w:rsid w:val="00063B3D"/>
    <w:rsid w:val="000C3D0D"/>
    <w:rsid w:val="000C55AF"/>
    <w:rsid w:val="000D5436"/>
    <w:rsid w:val="000D7CD6"/>
    <w:rsid w:val="000F088F"/>
    <w:rsid w:val="000F2E0B"/>
    <w:rsid w:val="000F3298"/>
    <w:rsid w:val="00100162"/>
    <w:rsid w:val="00100258"/>
    <w:rsid w:val="00110123"/>
    <w:rsid w:val="00111B8B"/>
    <w:rsid w:val="00113741"/>
    <w:rsid w:val="001240D7"/>
    <w:rsid w:val="00124281"/>
    <w:rsid w:val="00127B30"/>
    <w:rsid w:val="00141AE2"/>
    <w:rsid w:val="001471EF"/>
    <w:rsid w:val="001509F2"/>
    <w:rsid w:val="00152A75"/>
    <w:rsid w:val="001572B7"/>
    <w:rsid w:val="00160943"/>
    <w:rsid w:val="00165986"/>
    <w:rsid w:val="0016717F"/>
    <w:rsid w:val="00192F10"/>
    <w:rsid w:val="001970EE"/>
    <w:rsid w:val="00197889"/>
    <w:rsid w:val="001A10AA"/>
    <w:rsid w:val="001C1A23"/>
    <w:rsid w:val="001C64A8"/>
    <w:rsid w:val="001D36AF"/>
    <w:rsid w:val="001D3734"/>
    <w:rsid w:val="001D458A"/>
    <w:rsid w:val="001E5597"/>
    <w:rsid w:val="001F1458"/>
    <w:rsid w:val="001F5972"/>
    <w:rsid w:val="001F5FD6"/>
    <w:rsid w:val="00216C42"/>
    <w:rsid w:val="0023741B"/>
    <w:rsid w:val="00245AAF"/>
    <w:rsid w:val="00253631"/>
    <w:rsid w:val="00266A72"/>
    <w:rsid w:val="002972A3"/>
    <w:rsid w:val="002A3979"/>
    <w:rsid w:val="002C2676"/>
    <w:rsid w:val="002C7A86"/>
    <w:rsid w:val="002D0E1E"/>
    <w:rsid w:val="002D5FB3"/>
    <w:rsid w:val="002E6796"/>
    <w:rsid w:val="002F0809"/>
    <w:rsid w:val="00303AB7"/>
    <w:rsid w:val="00345E66"/>
    <w:rsid w:val="003634AE"/>
    <w:rsid w:val="00390858"/>
    <w:rsid w:val="00393006"/>
    <w:rsid w:val="003A213E"/>
    <w:rsid w:val="003D39D3"/>
    <w:rsid w:val="003F5876"/>
    <w:rsid w:val="00420719"/>
    <w:rsid w:val="00424448"/>
    <w:rsid w:val="00430E43"/>
    <w:rsid w:val="004413F2"/>
    <w:rsid w:val="00461D7B"/>
    <w:rsid w:val="0048084F"/>
    <w:rsid w:val="00482D6C"/>
    <w:rsid w:val="00491A2C"/>
    <w:rsid w:val="004A0C33"/>
    <w:rsid w:val="004C1C47"/>
    <w:rsid w:val="004C62C6"/>
    <w:rsid w:val="004D3B17"/>
    <w:rsid w:val="004D738A"/>
    <w:rsid w:val="004E094C"/>
    <w:rsid w:val="00504F7A"/>
    <w:rsid w:val="00510B87"/>
    <w:rsid w:val="00513854"/>
    <w:rsid w:val="00516BD8"/>
    <w:rsid w:val="00540A4E"/>
    <w:rsid w:val="00550D39"/>
    <w:rsid w:val="005517C5"/>
    <w:rsid w:val="005634B2"/>
    <w:rsid w:val="00574C8D"/>
    <w:rsid w:val="00576B1C"/>
    <w:rsid w:val="00580737"/>
    <w:rsid w:val="00597875"/>
    <w:rsid w:val="005B101A"/>
    <w:rsid w:val="005C5072"/>
    <w:rsid w:val="005D4506"/>
    <w:rsid w:val="005D6DFC"/>
    <w:rsid w:val="005E004C"/>
    <w:rsid w:val="005E1646"/>
    <w:rsid w:val="00604E94"/>
    <w:rsid w:val="0062026A"/>
    <w:rsid w:val="006222BF"/>
    <w:rsid w:val="00627BBD"/>
    <w:rsid w:val="0063339D"/>
    <w:rsid w:val="00637B5E"/>
    <w:rsid w:val="00644871"/>
    <w:rsid w:val="00647182"/>
    <w:rsid w:val="00647A71"/>
    <w:rsid w:val="006513D6"/>
    <w:rsid w:val="006522CB"/>
    <w:rsid w:val="00652C6C"/>
    <w:rsid w:val="0065371D"/>
    <w:rsid w:val="00656630"/>
    <w:rsid w:val="00665082"/>
    <w:rsid w:val="00685A35"/>
    <w:rsid w:val="00691BDE"/>
    <w:rsid w:val="006A395E"/>
    <w:rsid w:val="006A4E08"/>
    <w:rsid w:val="006B18E3"/>
    <w:rsid w:val="006B7523"/>
    <w:rsid w:val="006D29C8"/>
    <w:rsid w:val="006E2CA6"/>
    <w:rsid w:val="006E6D77"/>
    <w:rsid w:val="006E7AD5"/>
    <w:rsid w:val="006F6A9C"/>
    <w:rsid w:val="0070014D"/>
    <w:rsid w:val="00702A30"/>
    <w:rsid w:val="0071381C"/>
    <w:rsid w:val="00714A82"/>
    <w:rsid w:val="00742C8B"/>
    <w:rsid w:val="00751D72"/>
    <w:rsid w:val="007553CA"/>
    <w:rsid w:val="00756689"/>
    <w:rsid w:val="00757D6E"/>
    <w:rsid w:val="0076098F"/>
    <w:rsid w:val="00761EBC"/>
    <w:rsid w:val="00766829"/>
    <w:rsid w:val="0077639A"/>
    <w:rsid w:val="00781E3B"/>
    <w:rsid w:val="0079171F"/>
    <w:rsid w:val="00796C32"/>
    <w:rsid w:val="007C33C2"/>
    <w:rsid w:val="007C4E73"/>
    <w:rsid w:val="007C7534"/>
    <w:rsid w:val="007E0302"/>
    <w:rsid w:val="007E5786"/>
    <w:rsid w:val="007E5DD6"/>
    <w:rsid w:val="007F450F"/>
    <w:rsid w:val="007F5A96"/>
    <w:rsid w:val="00800915"/>
    <w:rsid w:val="0080198C"/>
    <w:rsid w:val="00802274"/>
    <w:rsid w:val="00807F61"/>
    <w:rsid w:val="00811833"/>
    <w:rsid w:val="00811C63"/>
    <w:rsid w:val="00835CC4"/>
    <w:rsid w:val="00836DA2"/>
    <w:rsid w:val="008373AC"/>
    <w:rsid w:val="0084011F"/>
    <w:rsid w:val="008403FB"/>
    <w:rsid w:val="00842DA9"/>
    <w:rsid w:val="00846FA4"/>
    <w:rsid w:val="008508FE"/>
    <w:rsid w:val="00860340"/>
    <w:rsid w:val="00863264"/>
    <w:rsid w:val="00871842"/>
    <w:rsid w:val="0087585F"/>
    <w:rsid w:val="00875BC9"/>
    <w:rsid w:val="0088280F"/>
    <w:rsid w:val="00882DBF"/>
    <w:rsid w:val="00891CC1"/>
    <w:rsid w:val="008935C9"/>
    <w:rsid w:val="00895A6F"/>
    <w:rsid w:val="008B347A"/>
    <w:rsid w:val="008C0458"/>
    <w:rsid w:val="008D19FD"/>
    <w:rsid w:val="008D3619"/>
    <w:rsid w:val="008D459C"/>
    <w:rsid w:val="008F283C"/>
    <w:rsid w:val="008F2845"/>
    <w:rsid w:val="008F5904"/>
    <w:rsid w:val="0090603C"/>
    <w:rsid w:val="00907534"/>
    <w:rsid w:val="00922576"/>
    <w:rsid w:val="00930E91"/>
    <w:rsid w:val="009332B6"/>
    <w:rsid w:val="00944FF9"/>
    <w:rsid w:val="00946F73"/>
    <w:rsid w:val="00955E49"/>
    <w:rsid w:val="00975F17"/>
    <w:rsid w:val="009A2FB8"/>
    <w:rsid w:val="009C1F53"/>
    <w:rsid w:val="009D005F"/>
    <w:rsid w:val="009E25BA"/>
    <w:rsid w:val="009E651D"/>
    <w:rsid w:val="009E6621"/>
    <w:rsid w:val="009F13CB"/>
    <w:rsid w:val="009F3166"/>
    <w:rsid w:val="00A12899"/>
    <w:rsid w:val="00A1444B"/>
    <w:rsid w:val="00A2623C"/>
    <w:rsid w:val="00A26689"/>
    <w:rsid w:val="00A27043"/>
    <w:rsid w:val="00A521B3"/>
    <w:rsid w:val="00A53C8E"/>
    <w:rsid w:val="00A624DD"/>
    <w:rsid w:val="00A72846"/>
    <w:rsid w:val="00A7698A"/>
    <w:rsid w:val="00A97435"/>
    <w:rsid w:val="00AA3E80"/>
    <w:rsid w:val="00AB3B24"/>
    <w:rsid w:val="00AC06EA"/>
    <w:rsid w:val="00AC282F"/>
    <w:rsid w:val="00AE1E4A"/>
    <w:rsid w:val="00AE4C3F"/>
    <w:rsid w:val="00AF2378"/>
    <w:rsid w:val="00B013C2"/>
    <w:rsid w:val="00B01D93"/>
    <w:rsid w:val="00B045AA"/>
    <w:rsid w:val="00B107ED"/>
    <w:rsid w:val="00B12A42"/>
    <w:rsid w:val="00B15BF1"/>
    <w:rsid w:val="00B17846"/>
    <w:rsid w:val="00B203CC"/>
    <w:rsid w:val="00B20DFF"/>
    <w:rsid w:val="00B21F8B"/>
    <w:rsid w:val="00B33AEE"/>
    <w:rsid w:val="00B45203"/>
    <w:rsid w:val="00B47CEB"/>
    <w:rsid w:val="00B64815"/>
    <w:rsid w:val="00B84EB8"/>
    <w:rsid w:val="00B9603A"/>
    <w:rsid w:val="00BA5344"/>
    <w:rsid w:val="00BB6A58"/>
    <w:rsid w:val="00BC59CC"/>
    <w:rsid w:val="00BC717B"/>
    <w:rsid w:val="00BD53E3"/>
    <w:rsid w:val="00BE4914"/>
    <w:rsid w:val="00BE754C"/>
    <w:rsid w:val="00BF0A51"/>
    <w:rsid w:val="00BF4738"/>
    <w:rsid w:val="00BF5370"/>
    <w:rsid w:val="00C014B6"/>
    <w:rsid w:val="00C04505"/>
    <w:rsid w:val="00C06390"/>
    <w:rsid w:val="00C06482"/>
    <w:rsid w:val="00C16B5A"/>
    <w:rsid w:val="00C31356"/>
    <w:rsid w:val="00C33876"/>
    <w:rsid w:val="00C34EDD"/>
    <w:rsid w:val="00C36734"/>
    <w:rsid w:val="00C36E1A"/>
    <w:rsid w:val="00C37B02"/>
    <w:rsid w:val="00C4114C"/>
    <w:rsid w:val="00C43588"/>
    <w:rsid w:val="00C50D3E"/>
    <w:rsid w:val="00C629B1"/>
    <w:rsid w:val="00C738FE"/>
    <w:rsid w:val="00C8348C"/>
    <w:rsid w:val="00C86D1F"/>
    <w:rsid w:val="00C91C82"/>
    <w:rsid w:val="00C96F7E"/>
    <w:rsid w:val="00C97349"/>
    <w:rsid w:val="00CA0CB5"/>
    <w:rsid w:val="00CC3D99"/>
    <w:rsid w:val="00CD2E37"/>
    <w:rsid w:val="00CE3FB4"/>
    <w:rsid w:val="00CF17E8"/>
    <w:rsid w:val="00CF1BAD"/>
    <w:rsid w:val="00D0015E"/>
    <w:rsid w:val="00D012A5"/>
    <w:rsid w:val="00D03682"/>
    <w:rsid w:val="00D05144"/>
    <w:rsid w:val="00D1062A"/>
    <w:rsid w:val="00D16B68"/>
    <w:rsid w:val="00D275A7"/>
    <w:rsid w:val="00D367B7"/>
    <w:rsid w:val="00D42D22"/>
    <w:rsid w:val="00D72CB7"/>
    <w:rsid w:val="00D7407F"/>
    <w:rsid w:val="00D93572"/>
    <w:rsid w:val="00D96676"/>
    <w:rsid w:val="00DA5BBA"/>
    <w:rsid w:val="00DA5FDD"/>
    <w:rsid w:val="00DB0859"/>
    <w:rsid w:val="00DC3A16"/>
    <w:rsid w:val="00DC5FFB"/>
    <w:rsid w:val="00DE3F53"/>
    <w:rsid w:val="00DE7588"/>
    <w:rsid w:val="00DF4FBA"/>
    <w:rsid w:val="00E034D1"/>
    <w:rsid w:val="00E06436"/>
    <w:rsid w:val="00E10708"/>
    <w:rsid w:val="00E135B4"/>
    <w:rsid w:val="00E1742D"/>
    <w:rsid w:val="00E24F85"/>
    <w:rsid w:val="00E277A7"/>
    <w:rsid w:val="00E43D42"/>
    <w:rsid w:val="00E44D3A"/>
    <w:rsid w:val="00E45AA1"/>
    <w:rsid w:val="00E70A69"/>
    <w:rsid w:val="00EA3C4B"/>
    <w:rsid w:val="00EB3018"/>
    <w:rsid w:val="00ED1FD5"/>
    <w:rsid w:val="00ED2402"/>
    <w:rsid w:val="00EF339D"/>
    <w:rsid w:val="00F06CD8"/>
    <w:rsid w:val="00F149B1"/>
    <w:rsid w:val="00F1575B"/>
    <w:rsid w:val="00F24172"/>
    <w:rsid w:val="00F270A5"/>
    <w:rsid w:val="00F342E4"/>
    <w:rsid w:val="00F3636A"/>
    <w:rsid w:val="00F377B2"/>
    <w:rsid w:val="00F42E02"/>
    <w:rsid w:val="00F43F73"/>
    <w:rsid w:val="00F52C93"/>
    <w:rsid w:val="00F6377D"/>
    <w:rsid w:val="00F71EBE"/>
    <w:rsid w:val="00F76221"/>
    <w:rsid w:val="00F949FE"/>
    <w:rsid w:val="00F96183"/>
    <w:rsid w:val="00FA45E4"/>
    <w:rsid w:val="00FB2648"/>
    <w:rsid w:val="00FB4EEA"/>
    <w:rsid w:val="00FC63F0"/>
    <w:rsid w:val="00FD0193"/>
    <w:rsid w:val="00FF188C"/>
    <w:rsid w:val="00FF3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331F"/>
  <w15:docId w15:val="{FC6E5704-1C26-41C5-9903-5D59FB7F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754C"/>
    <w:pPr>
      <w:spacing w:after="0" w:line="360" w:lineRule="auto"/>
      <w:jc w:val="both"/>
      <w:outlineLvl w:val="0"/>
    </w:pPr>
    <w:rPr>
      <w:rFonts w:ascii="Times New Roman" w:hAnsi="Times New Roman" w:cs="Times New Roman"/>
      <w:b/>
      <w:sz w:val="32"/>
      <w:szCs w:val="24"/>
    </w:rPr>
  </w:style>
  <w:style w:type="paragraph" w:styleId="Ttulo2">
    <w:name w:val="heading 2"/>
    <w:basedOn w:val="Normal"/>
    <w:next w:val="Normal"/>
    <w:link w:val="Ttulo2Car"/>
    <w:uiPriority w:val="9"/>
    <w:qFormat/>
    <w:rsid w:val="00C34EDD"/>
    <w:pPr>
      <w:keepNext/>
      <w:spacing w:before="240" w:after="60" w:line="240" w:lineRule="auto"/>
      <w:outlineLvl w:val="1"/>
    </w:pPr>
    <w:rPr>
      <w:rFonts w:ascii="Arial" w:eastAsia="Times New Roman" w:hAnsi="Arial" w:cs="Times New Roman"/>
      <w:b/>
      <w:bCs/>
      <w:i/>
      <w:iCs/>
      <w:sz w:val="28"/>
      <w:szCs w:val="28"/>
      <w:lang w:val="es-ES" w:eastAsia="es-MX"/>
    </w:rPr>
  </w:style>
  <w:style w:type="paragraph" w:styleId="Ttulo3">
    <w:name w:val="heading 3"/>
    <w:basedOn w:val="Normal"/>
    <w:next w:val="Normal"/>
    <w:link w:val="Ttulo3Car"/>
    <w:uiPriority w:val="9"/>
    <w:semiHidden/>
    <w:unhideWhenUsed/>
    <w:qFormat/>
    <w:rsid w:val="00B20D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4EDD"/>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C34EDD"/>
    <w:rPr>
      <w:rFonts w:ascii="Arial" w:eastAsia="Times New Roman" w:hAnsi="Arial" w:cs="Times New Roman"/>
      <w:b/>
      <w:bCs/>
      <w:i/>
      <w:iCs/>
      <w:sz w:val="28"/>
      <w:szCs w:val="28"/>
      <w:lang w:val="es-ES" w:eastAsia="es-MX"/>
    </w:rPr>
  </w:style>
  <w:style w:type="paragraph" w:styleId="Prrafodelista">
    <w:name w:val="List Paragraph"/>
    <w:basedOn w:val="Normal"/>
    <w:uiPriority w:val="34"/>
    <w:qFormat/>
    <w:rsid w:val="00C34EDD"/>
    <w:pPr>
      <w:spacing w:after="200" w:line="276" w:lineRule="auto"/>
      <w:ind w:left="720"/>
      <w:contextualSpacing/>
    </w:pPr>
    <w:rPr>
      <w:rFonts w:eastAsiaTheme="minorEastAsia"/>
      <w:lang w:eastAsia="es-MX"/>
    </w:rPr>
  </w:style>
  <w:style w:type="table" w:styleId="Tablaconcuadrcula">
    <w:name w:val="Table Grid"/>
    <w:basedOn w:val="Tablanormal"/>
    <w:uiPriority w:val="39"/>
    <w:rsid w:val="00C34ED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34EDD"/>
    <w:pPr>
      <w:spacing w:after="0" w:line="240" w:lineRule="auto"/>
    </w:pPr>
    <w:rPr>
      <w:rFonts w:eastAsiaTheme="minorEastAsia"/>
      <w:lang w:eastAsia="es-MX"/>
    </w:rPr>
  </w:style>
  <w:style w:type="character" w:styleId="Hipervnculo">
    <w:name w:val="Hyperlink"/>
    <w:basedOn w:val="Fuentedeprrafopredeter"/>
    <w:uiPriority w:val="99"/>
    <w:unhideWhenUsed/>
    <w:rsid w:val="001572B7"/>
    <w:rPr>
      <w:color w:val="0563C1" w:themeColor="hyperlink"/>
      <w:u w:val="single"/>
    </w:rPr>
  </w:style>
  <w:style w:type="character" w:customStyle="1" w:styleId="Ttulo1Car">
    <w:name w:val="Título 1 Car"/>
    <w:basedOn w:val="Fuentedeprrafopredeter"/>
    <w:link w:val="Ttulo1"/>
    <w:uiPriority w:val="9"/>
    <w:rsid w:val="00BE754C"/>
    <w:rPr>
      <w:rFonts w:ascii="Times New Roman" w:hAnsi="Times New Roman" w:cs="Times New Roman"/>
      <w:b/>
      <w:sz w:val="32"/>
      <w:szCs w:val="24"/>
    </w:rPr>
  </w:style>
  <w:style w:type="paragraph" w:styleId="Textodeglobo">
    <w:name w:val="Balloon Text"/>
    <w:basedOn w:val="Normal"/>
    <w:link w:val="TextodegloboCar"/>
    <w:uiPriority w:val="99"/>
    <w:semiHidden/>
    <w:unhideWhenUsed/>
    <w:rsid w:val="00BE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754C"/>
    <w:rPr>
      <w:rFonts w:ascii="Tahoma" w:hAnsi="Tahoma" w:cs="Tahoma"/>
      <w:sz w:val="16"/>
      <w:szCs w:val="16"/>
    </w:rPr>
  </w:style>
  <w:style w:type="character" w:styleId="Refdecomentario">
    <w:name w:val="annotation reference"/>
    <w:basedOn w:val="Fuentedeprrafopredeter"/>
    <w:uiPriority w:val="99"/>
    <w:semiHidden/>
    <w:unhideWhenUsed/>
    <w:rsid w:val="008F2845"/>
    <w:rPr>
      <w:sz w:val="16"/>
      <w:szCs w:val="16"/>
    </w:rPr>
  </w:style>
  <w:style w:type="paragraph" w:styleId="Textocomentario">
    <w:name w:val="annotation text"/>
    <w:basedOn w:val="Normal"/>
    <w:link w:val="TextocomentarioCar"/>
    <w:uiPriority w:val="99"/>
    <w:unhideWhenUsed/>
    <w:rsid w:val="008F2845"/>
    <w:pPr>
      <w:spacing w:line="240" w:lineRule="auto"/>
    </w:pPr>
    <w:rPr>
      <w:sz w:val="20"/>
      <w:szCs w:val="20"/>
    </w:rPr>
  </w:style>
  <w:style w:type="character" w:customStyle="1" w:styleId="TextocomentarioCar">
    <w:name w:val="Texto comentario Car"/>
    <w:basedOn w:val="Fuentedeprrafopredeter"/>
    <w:link w:val="Textocomentario"/>
    <w:uiPriority w:val="99"/>
    <w:rsid w:val="008F2845"/>
    <w:rPr>
      <w:sz w:val="20"/>
      <w:szCs w:val="20"/>
    </w:rPr>
  </w:style>
  <w:style w:type="paragraph" w:styleId="Asuntodelcomentario">
    <w:name w:val="annotation subject"/>
    <w:basedOn w:val="Textocomentario"/>
    <w:next w:val="Textocomentario"/>
    <w:link w:val="AsuntodelcomentarioCar"/>
    <w:uiPriority w:val="99"/>
    <w:semiHidden/>
    <w:unhideWhenUsed/>
    <w:rsid w:val="008F2845"/>
    <w:rPr>
      <w:b/>
      <w:bCs/>
    </w:rPr>
  </w:style>
  <w:style w:type="character" w:customStyle="1" w:styleId="AsuntodelcomentarioCar">
    <w:name w:val="Asunto del comentario Car"/>
    <w:basedOn w:val="TextocomentarioCar"/>
    <w:link w:val="Asuntodelcomentario"/>
    <w:uiPriority w:val="99"/>
    <w:semiHidden/>
    <w:rsid w:val="008F2845"/>
    <w:rPr>
      <w:b/>
      <w:bCs/>
      <w:sz w:val="20"/>
      <w:szCs w:val="20"/>
    </w:rPr>
  </w:style>
  <w:style w:type="paragraph" w:styleId="Encabezado">
    <w:name w:val="header"/>
    <w:basedOn w:val="Normal"/>
    <w:link w:val="EncabezadoCar"/>
    <w:uiPriority w:val="99"/>
    <w:unhideWhenUsed/>
    <w:rsid w:val="008F28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283C"/>
  </w:style>
  <w:style w:type="paragraph" w:styleId="Piedepgina">
    <w:name w:val="footer"/>
    <w:basedOn w:val="Normal"/>
    <w:link w:val="PiedepginaCar"/>
    <w:uiPriority w:val="99"/>
    <w:unhideWhenUsed/>
    <w:rsid w:val="008F28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283C"/>
  </w:style>
  <w:style w:type="character" w:customStyle="1" w:styleId="orcid-id-https">
    <w:name w:val="orcid-id-https"/>
    <w:basedOn w:val="Fuentedeprrafopredeter"/>
    <w:rsid w:val="00C31356"/>
  </w:style>
  <w:style w:type="paragraph" w:styleId="Cita">
    <w:name w:val="Quote"/>
    <w:basedOn w:val="Normal"/>
    <w:next w:val="Normal"/>
    <w:link w:val="CitaCar"/>
    <w:uiPriority w:val="29"/>
    <w:qFormat/>
    <w:rsid w:val="00550D3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50D39"/>
    <w:rPr>
      <w:i/>
      <w:iCs/>
      <w:color w:val="404040" w:themeColor="text1" w:themeTint="BF"/>
    </w:rPr>
  </w:style>
  <w:style w:type="character" w:customStyle="1" w:styleId="Ttulo3Car">
    <w:name w:val="Título 3 Car"/>
    <w:basedOn w:val="Fuentedeprrafopredeter"/>
    <w:link w:val="Ttulo3"/>
    <w:uiPriority w:val="9"/>
    <w:semiHidden/>
    <w:rsid w:val="00B20D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100">
      <w:bodyDiv w:val="1"/>
      <w:marLeft w:val="0"/>
      <w:marRight w:val="0"/>
      <w:marTop w:val="0"/>
      <w:marBottom w:val="0"/>
      <w:divBdr>
        <w:top w:val="none" w:sz="0" w:space="0" w:color="auto"/>
        <w:left w:val="none" w:sz="0" w:space="0" w:color="auto"/>
        <w:bottom w:val="none" w:sz="0" w:space="0" w:color="auto"/>
        <w:right w:val="none" w:sz="0" w:space="0" w:color="auto"/>
      </w:divBdr>
    </w:div>
    <w:div w:id="1252591476">
      <w:bodyDiv w:val="1"/>
      <w:marLeft w:val="0"/>
      <w:marRight w:val="0"/>
      <w:marTop w:val="0"/>
      <w:marBottom w:val="0"/>
      <w:divBdr>
        <w:top w:val="none" w:sz="0" w:space="0" w:color="auto"/>
        <w:left w:val="none" w:sz="0" w:space="0" w:color="auto"/>
        <w:bottom w:val="none" w:sz="0" w:space="0" w:color="auto"/>
        <w:right w:val="none" w:sz="0" w:space="0" w:color="auto"/>
      </w:divBdr>
    </w:div>
    <w:div w:id="17368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edinamejia@yahoo.com.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guel.lohma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stadistica.inmujeres.gob.mx/formas/panorama_general.php?IDTema=6&amp;pag=1" TargetMode="External"/><Relationship Id="rId4" Type="http://schemas.openxmlformats.org/officeDocument/2006/relationships/webSettings" Target="webSettings.xml"/><Relationship Id="rId9" Type="http://schemas.openxmlformats.org/officeDocument/2006/relationships/hyperlink" Target="mailto:ukraniocc@yaho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4.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4873</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escom</dc:creator>
  <cp:lastModifiedBy>Naira Niktè Santillan</cp:lastModifiedBy>
  <cp:revision>8</cp:revision>
  <dcterms:created xsi:type="dcterms:W3CDTF">2018-11-27T04:52:00Z</dcterms:created>
  <dcterms:modified xsi:type="dcterms:W3CDTF">2018-11-28T02:04:00Z</dcterms:modified>
</cp:coreProperties>
</file>